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DBFF8C" w14:textId="4BCA125A" w:rsidR="00240C74" w:rsidRPr="00E120EF" w:rsidRDefault="00660312" w:rsidP="00660312">
      <w:pPr>
        <w:jc w:val="center"/>
        <w:rPr>
          <w:b/>
          <w:bCs/>
          <w:sz w:val="28"/>
          <w:szCs w:val="28"/>
        </w:rPr>
      </w:pPr>
      <w:r w:rsidRPr="00E120EF">
        <w:rPr>
          <w:b/>
          <w:bCs/>
          <w:sz w:val="28"/>
          <w:szCs w:val="28"/>
        </w:rPr>
        <w:t>Lab 0</w:t>
      </w:r>
      <w:r w:rsidR="0043257B">
        <w:rPr>
          <w:b/>
          <w:bCs/>
          <w:sz w:val="28"/>
          <w:szCs w:val="28"/>
        </w:rPr>
        <w:t>5</w:t>
      </w:r>
      <w:r w:rsidRPr="00E120EF">
        <w:rPr>
          <w:b/>
          <w:bCs/>
          <w:sz w:val="28"/>
          <w:szCs w:val="28"/>
        </w:rPr>
        <w:t xml:space="preserve">: </w:t>
      </w:r>
      <w:r w:rsidR="009A2234">
        <w:rPr>
          <w:b/>
          <w:bCs/>
          <w:sz w:val="28"/>
          <w:szCs w:val="28"/>
        </w:rPr>
        <w:t>Exploratory Data Analysis (EDA)</w:t>
      </w:r>
      <w:r w:rsidR="001E39F2">
        <w:rPr>
          <w:b/>
          <w:bCs/>
          <w:sz w:val="28"/>
          <w:szCs w:val="28"/>
        </w:rPr>
        <w:t xml:space="preserve"> </w:t>
      </w:r>
      <w:r w:rsidR="00C21FEB">
        <w:rPr>
          <w:b/>
          <w:bCs/>
          <w:sz w:val="28"/>
          <w:szCs w:val="28"/>
        </w:rPr>
        <w:t>with Dimensionality Reduction</w:t>
      </w:r>
    </w:p>
    <w:p w14:paraId="7BE793B8" w14:textId="77777777" w:rsidR="00660312" w:rsidRPr="00E120EF" w:rsidRDefault="00660312" w:rsidP="00660312">
      <w:pPr>
        <w:jc w:val="center"/>
        <w:rPr>
          <w:b/>
          <w:bCs/>
          <w:sz w:val="28"/>
          <w:szCs w:val="28"/>
        </w:rPr>
      </w:pPr>
      <w:r w:rsidRPr="00E120EF">
        <w:rPr>
          <w:b/>
          <w:bCs/>
          <w:sz w:val="28"/>
          <w:szCs w:val="28"/>
        </w:rPr>
        <w:t>CS3300 Data Science</w:t>
      </w:r>
    </w:p>
    <w:p w14:paraId="7E1AEF67" w14:textId="77777777" w:rsidR="00660312" w:rsidRDefault="00660312" w:rsidP="00660312">
      <w:pPr>
        <w:jc w:val="center"/>
      </w:pPr>
    </w:p>
    <w:p w14:paraId="6385DFC4" w14:textId="595E0D67" w:rsidR="00660312" w:rsidRPr="00851CFA" w:rsidRDefault="00660312" w:rsidP="00660312">
      <w:pPr>
        <w:jc w:val="both"/>
        <w:rPr>
          <w:b/>
          <w:bCs/>
          <w:sz w:val="28"/>
          <w:szCs w:val="28"/>
          <w:u w:val="single"/>
        </w:rPr>
      </w:pPr>
      <w:r w:rsidRPr="00BE12BC">
        <w:rPr>
          <w:b/>
          <w:bCs/>
          <w:sz w:val="28"/>
          <w:szCs w:val="28"/>
          <w:u w:val="single"/>
        </w:rPr>
        <w:t>Learning Outcomes</w:t>
      </w:r>
    </w:p>
    <w:p w14:paraId="5F9A1E7F" w14:textId="5AAE145C" w:rsidR="00486298" w:rsidRDefault="00486298" w:rsidP="00486298">
      <w:pPr>
        <w:jc w:val="both"/>
        <w:rPr>
          <w:b/>
          <w:bCs/>
        </w:rPr>
      </w:pPr>
    </w:p>
    <w:p w14:paraId="634FFD23" w14:textId="13E8BDC0" w:rsidR="004D0736" w:rsidRPr="004D0736" w:rsidRDefault="004D0736" w:rsidP="00486298">
      <w:pPr>
        <w:jc w:val="both"/>
      </w:pPr>
      <w:r>
        <w:t>1. Extract features for non-tabular data</w:t>
      </w:r>
    </w:p>
    <w:p w14:paraId="3D51F5F3" w14:textId="50BCACFC" w:rsidR="004D0736" w:rsidRDefault="004D0736" w:rsidP="00486298">
      <w:pPr>
        <w:jc w:val="both"/>
      </w:pPr>
      <w:r>
        <w:t>2. Apply dimensionality reduction methods to visualize high dimensional data</w:t>
      </w:r>
    </w:p>
    <w:p w14:paraId="71452F6A" w14:textId="0DA29FD0" w:rsidR="004D0736" w:rsidRPr="004D0736" w:rsidRDefault="004D0736" w:rsidP="00486298">
      <w:pPr>
        <w:jc w:val="both"/>
      </w:pPr>
      <w:r>
        <w:t>3. Compare and determine appropriateness of different data structures for a given situation</w:t>
      </w:r>
    </w:p>
    <w:p w14:paraId="3C273A25" w14:textId="77777777" w:rsidR="004D0736" w:rsidRDefault="004D0736" w:rsidP="00486298">
      <w:pPr>
        <w:jc w:val="both"/>
        <w:rPr>
          <w:b/>
          <w:bCs/>
        </w:rPr>
      </w:pPr>
    </w:p>
    <w:p w14:paraId="2D2B3289" w14:textId="6F1917A5" w:rsidR="00781A8D" w:rsidRPr="00BE12BC" w:rsidRDefault="00781A8D" w:rsidP="00660312">
      <w:pPr>
        <w:jc w:val="both"/>
        <w:rPr>
          <w:b/>
          <w:bCs/>
          <w:sz w:val="28"/>
          <w:szCs w:val="28"/>
          <w:u w:val="single"/>
        </w:rPr>
      </w:pPr>
      <w:r w:rsidRPr="00BE12BC">
        <w:rPr>
          <w:b/>
          <w:bCs/>
          <w:sz w:val="28"/>
          <w:szCs w:val="28"/>
          <w:u w:val="single"/>
        </w:rPr>
        <w:t>Overview</w:t>
      </w:r>
    </w:p>
    <w:p w14:paraId="65401065" w14:textId="1350A054" w:rsidR="0043257B" w:rsidRDefault="0043257B" w:rsidP="00660312">
      <w:pPr>
        <w:jc w:val="both"/>
      </w:pPr>
      <w:r>
        <w:t>In the first half of the class, we've been focusing on exploratory data analysis (EDA).  You've primarily been using data sets with only a handful of variables.  You could analyze each variable with visualizations and statistics to find relationships.  High dimensional data sets, however, have too many variables for you to analyze each variable individually.  We need to turn to more sophisticated techniques such dimensionality reduction and clustering.</w:t>
      </w:r>
    </w:p>
    <w:p w14:paraId="4598CED3" w14:textId="1723832C" w:rsidR="0043257B" w:rsidRDefault="0043257B" w:rsidP="00660312">
      <w:pPr>
        <w:jc w:val="both"/>
      </w:pPr>
    </w:p>
    <w:p w14:paraId="3961DA29" w14:textId="6A4C7CDF" w:rsidR="0043257B" w:rsidRDefault="0043257B" w:rsidP="00660312">
      <w:pPr>
        <w:jc w:val="both"/>
      </w:pPr>
      <w:r>
        <w:t>In this lab, you are going to analyze 63,542 emails.  You will convert the raw text into a feature matrix using a "bag of words" model. Each column of the feature matrix corresponds to one word, each row corresponds to one email, and the entry stores the number of times that word was found in that email.  You will perform dimensionality reduction using the Truncated SVD method, cluster the emails, and compare the "inherent" structure to the given class labels.</w:t>
      </w:r>
    </w:p>
    <w:p w14:paraId="12314059" w14:textId="1FE59F68" w:rsidR="00781A8D" w:rsidRDefault="00781A8D" w:rsidP="00660312">
      <w:pPr>
        <w:jc w:val="both"/>
        <w:rPr>
          <w:b/>
          <w:bCs/>
        </w:rPr>
      </w:pPr>
    </w:p>
    <w:p w14:paraId="4D524CF8" w14:textId="039F7B76" w:rsidR="00660312" w:rsidRPr="00BE12BC" w:rsidRDefault="00660312" w:rsidP="00660312">
      <w:pPr>
        <w:jc w:val="both"/>
        <w:rPr>
          <w:b/>
          <w:bCs/>
          <w:sz w:val="28"/>
          <w:szCs w:val="28"/>
          <w:u w:val="single"/>
        </w:rPr>
      </w:pPr>
      <w:r w:rsidRPr="00BE12BC">
        <w:rPr>
          <w:b/>
          <w:bCs/>
          <w:sz w:val="28"/>
          <w:szCs w:val="28"/>
          <w:u w:val="single"/>
        </w:rPr>
        <w:t>Instructions</w:t>
      </w:r>
    </w:p>
    <w:p w14:paraId="695FB7C2" w14:textId="2CAAE415" w:rsidR="00660312" w:rsidRDefault="00660312" w:rsidP="00660312">
      <w:pPr>
        <w:jc w:val="both"/>
      </w:pPr>
    </w:p>
    <w:p w14:paraId="6FDFF165" w14:textId="6D6E0D4B" w:rsidR="0069354D" w:rsidRPr="00A43F8F" w:rsidRDefault="0069354D" w:rsidP="00A43F8F">
      <w:pPr>
        <w:rPr>
          <w:b/>
          <w:bCs/>
        </w:rPr>
      </w:pPr>
      <w:r>
        <w:rPr>
          <w:b/>
          <w:bCs/>
        </w:rPr>
        <w:t xml:space="preserve">Part I: </w:t>
      </w:r>
      <w:r w:rsidR="0043257B">
        <w:rPr>
          <w:b/>
          <w:bCs/>
        </w:rPr>
        <w:t xml:space="preserve">Load </w:t>
      </w:r>
      <w:r w:rsidR="00A43F8F">
        <w:rPr>
          <w:b/>
          <w:bCs/>
        </w:rPr>
        <w:t xml:space="preserve">the </w:t>
      </w:r>
      <w:r w:rsidR="0043257B">
        <w:rPr>
          <w:b/>
          <w:bCs/>
        </w:rPr>
        <w:t>Data</w:t>
      </w:r>
    </w:p>
    <w:p w14:paraId="0D0B9635" w14:textId="45092C82" w:rsidR="00A81C6C" w:rsidRDefault="0043257B" w:rsidP="0069354D">
      <w:pPr>
        <w:ind w:left="720"/>
      </w:pPr>
      <w:r>
        <w:t>a. Extract the provided email_json.zip file.  It should create a directory called "email_json".  Each email is stored as a separate JSON document with a name in the format "message_XXXXX.json".</w:t>
      </w:r>
    </w:p>
    <w:p w14:paraId="6E06F497" w14:textId="1BE2400A" w:rsidR="0043257B" w:rsidRDefault="0043257B" w:rsidP="0069354D">
      <w:pPr>
        <w:ind w:left="720"/>
      </w:pPr>
    </w:p>
    <w:p w14:paraId="51BF8AC9" w14:textId="4E459DE0" w:rsidR="0043257B" w:rsidRDefault="00B82060" w:rsidP="0069354D">
      <w:pPr>
        <w:ind w:left="720"/>
      </w:pPr>
      <w:r>
        <w:t>b</w:t>
      </w:r>
      <w:r w:rsidR="0043257B">
        <w:t>. Write some code to find</w:t>
      </w:r>
      <w:r w:rsidR="000F5DD5">
        <w:t xml:space="preserve"> and load all of the JSON documents.  You should have a list of dicts when done.  (Hint: Review the built-in Python glob and json libraries.)</w:t>
      </w:r>
    </w:p>
    <w:p w14:paraId="2DFE9FC8" w14:textId="1C4476ED" w:rsidR="000F5DD5" w:rsidRDefault="000F5DD5" w:rsidP="0069354D">
      <w:pPr>
        <w:ind w:left="720"/>
      </w:pPr>
    </w:p>
    <w:p w14:paraId="72583F65" w14:textId="5B7C329E" w:rsidR="000F5DD5" w:rsidRDefault="00B82060" w:rsidP="00245BEB">
      <w:pPr>
        <w:ind w:left="720"/>
      </w:pPr>
      <w:r>
        <w:t>c</w:t>
      </w:r>
      <w:r w:rsidR="000F5DD5">
        <w:t>. Convert the list of dicts into a Pandas DataFrame.  The DataFrame should have 5 columns and 63,452 rows.  What are the column names and their types?  (Hint: use the DataFrame.from_records() or DataFrame.from_dict() functions.)</w:t>
      </w:r>
    </w:p>
    <w:p w14:paraId="280F820A" w14:textId="77006570" w:rsidR="00C444E7" w:rsidRDefault="00C444E7" w:rsidP="00660312">
      <w:pPr>
        <w:jc w:val="both"/>
      </w:pPr>
    </w:p>
    <w:p w14:paraId="077A10D0" w14:textId="23B7C7EA" w:rsidR="00BD61F5" w:rsidRPr="00A43F8F" w:rsidRDefault="00BD61F5" w:rsidP="00660312">
      <w:pPr>
        <w:jc w:val="both"/>
        <w:rPr>
          <w:b/>
          <w:bCs/>
        </w:rPr>
      </w:pPr>
      <w:r w:rsidRPr="00BD61F5">
        <w:rPr>
          <w:b/>
          <w:bCs/>
        </w:rPr>
        <w:t xml:space="preserve">Part II: </w:t>
      </w:r>
      <w:r w:rsidR="00A43F8F">
        <w:rPr>
          <w:b/>
          <w:bCs/>
        </w:rPr>
        <w:t xml:space="preserve">Extract </w:t>
      </w:r>
      <w:r w:rsidR="000F5DD5">
        <w:rPr>
          <w:b/>
          <w:bCs/>
        </w:rPr>
        <w:t>Feature</w:t>
      </w:r>
      <w:r w:rsidR="00A43F8F">
        <w:rPr>
          <w:b/>
          <w:bCs/>
        </w:rPr>
        <w:t>s</w:t>
      </w:r>
    </w:p>
    <w:p w14:paraId="15033953" w14:textId="17AA8144" w:rsidR="00BD61F5" w:rsidRDefault="000F5DD5" w:rsidP="00420835">
      <w:pPr>
        <w:ind w:left="720"/>
        <w:jc w:val="both"/>
      </w:pPr>
      <w:r>
        <w:t>By themselves, strings of the message bodies are not amenable to analysis.  We need to convert them to a feature matrix.</w:t>
      </w:r>
    </w:p>
    <w:p w14:paraId="032DD9C2" w14:textId="1107A8F8" w:rsidR="000F5DD5" w:rsidRDefault="000F5DD5" w:rsidP="00420835">
      <w:pPr>
        <w:ind w:left="720"/>
        <w:jc w:val="both"/>
      </w:pPr>
    </w:p>
    <w:p w14:paraId="3185ED81" w14:textId="78EB7995" w:rsidR="000F5DD5" w:rsidRDefault="000F5DD5" w:rsidP="00B82060">
      <w:pPr>
        <w:ind w:left="720"/>
        <w:jc w:val="both"/>
      </w:pPr>
      <w:r>
        <w:t xml:space="preserve">a. Use Scikit Learn's </w:t>
      </w:r>
      <w:hyperlink r:id="rId7" w:history="1">
        <w:r w:rsidRPr="00437166">
          <w:rPr>
            <w:rStyle w:val="Hyperlink"/>
          </w:rPr>
          <w:t>CountVectorizer</w:t>
        </w:r>
      </w:hyperlink>
      <w:r>
        <w:t xml:space="preserve"> class </w:t>
      </w:r>
      <w:r w:rsidR="00C35C2F">
        <w:t xml:space="preserve">with the binary=True flag </w:t>
      </w:r>
      <w:r>
        <w:t>to create a feature matrix from the message bodies</w:t>
      </w:r>
      <w:r w:rsidR="00C35C2F">
        <w:t xml:space="preserve">.  </w:t>
      </w:r>
      <w:r>
        <w:t xml:space="preserve">The "bodies" column of the DataFrame can be used as </w:t>
      </w:r>
      <w:r>
        <w:lastRenderedPageBreak/>
        <w:t>a list of strings and passed directly into the fit_transform() method of the CountVectorizer.</w:t>
      </w:r>
    </w:p>
    <w:p w14:paraId="087C54D8" w14:textId="786D8DCA" w:rsidR="000F5DD5" w:rsidRDefault="000F5DD5" w:rsidP="00A43F8F">
      <w:pPr>
        <w:jc w:val="both"/>
      </w:pPr>
    </w:p>
    <w:p w14:paraId="78F6C4FE" w14:textId="4B49795E" w:rsidR="00B82060" w:rsidRDefault="00B82060" w:rsidP="000F5DD5">
      <w:pPr>
        <w:ind w:left="720"/>
        <w:jc w:val="both"/>
      </w:pPr>
      <w:r>
        <w:t>b</w:t>
      </w:r>
      <w:r w:rsidR="000F5DD5">
        <w:t>. How many rows and columns does the feature matrix have?</w:t>
      </w:r>
      <w:r>
        <w:t xml:space="preserve">  How many nonzero entries are in the matrix?</w:t>
      </w:r>
    </w:p>
    <w:p w14:paraId="220C0341" w14:textId="41E5A1DD" w:rsidR="0055547C" w:rsidRDefault="0055547C" w:rsidP="00976C73">
      <w:pPr>
        <w:jc w:val="both"/>
      </w:pPr>
    </w:p>
    <w:p w14:paraId="217F7F8B" w14:textId="1D75CD16" w:rsidR="0055547C" w:rsidRDefault="00B82060" w:rsidP="00A43F8F">
      <w:pPr>
        <w:ind w:left="720"/>
        <w:jc w:val="both"/>
      </w:pPr>
      <w:r>
        <w:t>c</w:t>
      </w:r>
      <w:r w:rsidR="0055547C">
        <w:t xml:space="preserve">. Inspect </w:t>
      </w:r>
      <w:r w:rsidR="0080686F">
        <w:t xml:space="preserve">the </w:t>
      </w:r>
      <w:r w:rsidR="0055547C">
        <w:t>features</w:t>
      </w:r>
      <w:r w:rsidR="009F7236">
        <w:t>.  How many entries are there in the vocabulary_ dict?  What are the column</w:t>
      </w:r>
      <w:r w:rsidR="00170CD9">
        <w:t xml:space="preserve"> indices</w:t>
      </w:r>
      <w:r w:rsidR="009F7236">
        <w:t xml:space="preserve"> of the words </w:t>
      </w:r>
      <w:r w:rsidR="00170CD9">
        <w:t>"work", "love", and "different"</w:t>
      </w:r>
      <w:r w:rsidR="009F7236">
        <w:t>?</w:t>
      </w:r>
      <w:r w:rsidR="00170CD9">
        <w:t xml:space="preserve">  Print out the columns for each of the three words.</w:t>
      </w:r>
    </w:p>
    <w:p w14:paraId="71E3E678" w14:textId="4D932058" w:rsidR="00C444E7" w:rsidRDefault="00C444E7" w:rsidP="00A43F8F">
      <w:pPr>
        <w:jc w:val="both"/>
      </w:pPr>
    </w:p>
    <w:p w14:paraId="2A3C1684" w14:textId="7A13C42E" w:rsidR="00010A05" w:rsidRPr="005F5C07" w:rsidRDefault="00010A05" w:rsidP="00781A8D">
      <w:pPr>
        <w:rPr>
          <w:b/>
          <w:bCs/>
        </w:rPr>
      </w:pPr>
      <w:r w:rsidRPr="005F5C07">
        <w:rPr>
          <w:b/>
          <w:bCs/>
        </w:rPr>
        <w:t>Part I</w:t>
      </w:r>
      <w:r w:rsidR="0069354D">
        <w:rPr>
          <w:b/>
          <w:bCs/>
        </w:rPr>
        <w:t>I</w:t>
      </w:r>
      <w:r w:rsidR="00BD61F5">
        <w:rPr>
          <w:b/>
          <w:bCs/>
        </w:rPr>
        <w:t>I</w:t>
      </w:r>
      <w:r w:rsidRPr="005F5C07">
        <w:rPr>
          <w:b/>
          <w:bCs/>
        </w:rPr>
        <w:t xml:space="preserve">: </w:t>
      </w:r>
      <w:r w:rsidR="008B1363">
        <w:rPr>
          <w:b/>
          <w:bCs/>
        </w:rPr>
        <w:t>Dimensionality Reduction</w:t>
      </w:r>
    </w:p>
    <w:p w14:paraId="13B90DF1" w14:textId="7E2C1222" w:rsidR="00376C8A" w:rsidRDefault="00A43F8F" w:rsidP="00A43F8F">
      <w:pPr>
        <w:ind w:left="720"/>
        <w:jc w:val="both"/>
      </w:pPr>
      <w:r>
        <w:t>In part III, we will perform dimensionality reduction.</w:t>
      </w:r>
    </w:p>
    <w:p w14:paraId="1021FEF0" w14:textId="033E0533" w:rsidR="0069354D" w:rsidRDefault="0069354D" w:rsidP="00A43F8F">
      <w:pPr>
        <w:ind w:left="720"/>
        <w:jc w:val="both"/>
      </w:pPr>
    </w:p>
    <w:p w14:paraId="04575A66" w14:textId="7A900FF8" w:rsidR="0069354D" w:rsidRDefault="0069354D" w:rsidP="00A43F8F">
      <w:pPr>
        <w:ind w:left="720"/>
        <w:jc w:val="both"/>
      </w:pPr>
      <w:r>
        <w:t xml:space="preserve">a. </w:t>
      </w:r>
      <w:r w:rsidR="00A43F8F">
        <w:t xml:space="preserve">Use the fit_transform() function of Scikit Learn's </w:t>
      </w:r>
      <w:hyperlink r:id="rId8" w:history="1">
        <w:r w:rsidR="00A43F8F" w:rsidRPr="00437166">
          <w:rPr>
            <w:rStyle w:val="Hyperlink"/>
          </w:rPr>
          <w:t>TruncatedSVD</w:t>
        </w:r>
      </w:hyperlink>
      <w:r w:rsidR="00A43F8F">
        <w:t xml:space="preserve"> class to transform the original feature matrix into a new feature matrix with 10 columns (variables or components).  Scikit Learn's TruncatedSVD method is similar to its PCA method, but it works with sparse matrices.</w:t>
      </w:r>
    </w:p>
    <w:p w14:paraId="092ACA77" w14:textId="49A5EE87" w:rsidR="00A43F8F" w:rsidRDefault="00A43F8F" w:rsidP="0069354D">
      <w:pPr>
        <w:ind w:left="720"/>
      </w:pPr>
    </w:p>
    <w:p w14:paraId="7DBC8CD4" w14:textId="015E51E3" w:rsidR="00A43F8F" w:rsidRDefault="00A43F8F" w:rsidP="0069354D">
      <w:pPr>
        <w:ind w:left="720"/>
      </w:pPr>
      <w:r>
        <w:t>b. Plot the explain</w:t>
      </w:r>
      <w:r w:rsidR="004C6B5F">
        <w:t>ed</w:t>
      </w:r>
      <w:r>
        <w:t xml:space="preserve"> variance ratios of the components.  Which two components have the highest explained variance ratios? (Hint:  use the explained_variance_ratio_ property of the TruncatedSVD class.)</w:t>
      </w:r>
    </w:p>
    <w:p w14:paraId="1D7066FE" w14:textId="635A0D86" w:rsidR="00A43F8F" w:rsidRDefault="00A43F8F" w:rsidP="0069354D">
      <w:pPr>
        <w:ind w:left="720"/>
      </w:pPr>
    </w:p>
    <w:p w14:paraId="7A970666" w14:textId="777F3B4B" w:rsidR="008B1363" w:rsidRDefault="008B1363" w:rsidP="008B1363">
      <w:pPr>
        <w:rPr>
          <w:b/>
          <w:bCs/>
        </w:rPr>
      </w:pPr>
      <w:r w:rsidRPr="008B1363">
        <w:rPr>
          <w:b/>
          <w:bCs/>
        </w:rPr>
        <w:t>Part IV: Visualization</w:t>
      </w:r>
    </w:p>
    <w:p w14:paraId="67129F55" w14:textId="70E8F96D" w:rsidR="00A83D9D" w:rsidRPr="00A83D9D" w:rsidRDefault="00A83D9D" w:rsidP="00A83D9D">
      <w:pPr>
        <w:ind w:left="720"/>
      </w:pPr>
      <w:r>
        <w:t>In part IV, we will plot the points along the two components you identified.</w:t>
      </w:r>
      <w:r>
        <w:br/>
      </w:r>
    </w:p>
    <w:p w14:paraId="3B0BA28A" w14:textId="264E3135" w:rsidR="00A43F8F" w:rsidRDefault="00A83D9D" w:rsidP="0069354D">
      <w:pPr>
        <w:ind w:left="720"/>
      </w:pPr>
      <w:r>
        <w:t>a</w:t>
      </w:r>
      <w:r w:rsidR="00A43F8F">
        <w:t>. Create a scatter plot using the two components with the highest explained variance ratios.  (Hint: plt.</w:t>
      </w:r>
      <w:r w:rsidR="00890963">
        <w:t>scatter</w:t>
      </w:r>
      <w:r w:rsidR="00A43F8F">
        <w:t>(</w:t>
      </w:r>
      <w:r>
        <w:t>proj_</w:t>
      </w:r>
      <w:r w:rsidR="00890963">
        <w:t xml:space="preserve">matrix[:, i], </w:t>
      </w:r>
      <w:r>
        <w:t>proj_</w:t>
      </w:r>
      <w:r w:rsidR="00890963">
        <w:t>matrix[:, j]).</w:t>
      </w:r>
    </w:p>
    <w:p w14:paraId="6B4858F0" w14:textId="5188F023" w:rsidR="00890963" w:rsidRDefault="00890963" w:rsidP="00611CBD"/>
    <w:p w14:paraId="0D715FC9" w14:textId="019DE248" w:rsidR="00890963" w:rsidRDefault="00A83D9D" w:rsidP="0069354D">
      <w:pPr>
        <w:ind w:left="720"/>
      </w:pPr>
      <w:r>
        <w:t>b</w:t>
      </w:r>
      <w:r w:rsidR="00890963">
        <w:t>. Create a second scatter plot using the same two components.  This time, color the points based on the category column of the DataFrame.  (All spam messages should be one color; all ham messages should be a second color.)</w:t>
      </w:r>
    </w:p>
    <w:p w14:paraId="2D747C26" w14:textId="3E49B0DE" w:rsidR="00BD5839" w:rsidRDefault="00BD5839" w:rsidP="00660312">
      <w:pPr>
        <w:jc w:val="both"/>
        <w:rPr>
          <w:b/>
          <w:bCs/>
          <w:sz w:val="28"/>
          <w:szCs w:val="28"/>
          <w:u w:val="single"/>
        </w:rPr>
      </w:pPr>
    </w:p>
    <w:p w14:paraId="2016BA7E" w14:textId="129D58BC" w:rsidR="0057379A" w:rsidRPr="00B05AF4" w:rsidRDefault="0057379A" w:rsidP="00660312">
      <w:pPr>
        <w:jc w:val="both"/>
        <w:rPr>
          <w:b/>
          <w:bCs/>
        </w:rPr>
      </w:pPr>
      <w:r w:rsidRPr="00611CBD">
        <w:rPr>
          <w:b/>
          <w:bCs/>
        </w:rPr>
        <w:t>Reflection Question</w:t>
      </w:r>
      <w:r w:rsidR="00611CBD" w:rsidRPr="00611CBD">
        <w:rPr>
          <w:b/>
          <w:bCs/>
        </w:rPr>
        <w:t>s</w:t>
      </w:r>
    </w:p>
    <w:p w14:paraId="6541EF23" w14:textId="40322261" w:rsidR="0057379A" w:rsidRDefault="004738B2" w:rsidP="00B82060">
      <w:pPr>
        <w:ind w:left="720"/>
      </w:pPr>
      <w:r>
        <w:t>1</w:t>
      </w:r>
      <w:r w:rsidR="00B82060">
        <w:t xml:space="preserve">. Use a text editor to look at one of the JSON files.  </w:t>
      </w:r>
      <w:r w:rsidR="00435C83">
        <w:t xml:space="preserve">Describe the JSON file.  </w:t>
      </w:r>
      <w:r w:rsidR="00B82060">
        <w:t xml:space="preserve">What are the keys </w:t>
      </w:r>
      <w:r w:rsidR="00435C83">
        <w:t xml:space="preserve">and values </w:t>
      </w:r>
      <w:r w:rsidR="00B82060">
        <w:t>of the JSON document?  What do you think they correspond to?</w:t>
      </w:r>
    </w:p>
    <w:p w14:paraId="29820B8E" w14:textId="7D02072C" w:rsidR="00B82060" w:rsidRDefault="00B82060" w:rsidP="00B82060">
      <w:pPr>
        <w:ind w:left="720"/>
      </w:pPr>
    </w:p>
    <w:p w14:paraId="17F82812" w14:textId="182DA6B9" w:rsidR="00B82060" w:rsidRDefault="004738B2" w:rsidP="00C35C2F">
      <w:pPr>
        <w:ind w:left="720"/>
        <w:jc w:val="both"/>
      </w:pPr>
      <w:r>
        <w:t>2</w:t>
      </w:r>
      <w:r w:rsidR="00B82060">
        <w:t>. Assum</w:t>
      </w:r>
      <w:r w:rsidR="001E725E">
        <w:t xml:space="preserve">e </w:t>
      </w:r>
      <w:r w:rsidR="00B82060">
        <w:t xml:space="preserve">that </w:t>
      </w:r>
      <w:r w:rsidR="001E725E">
        <w:t>32</w:t>
      </w:r>
      <w:r w:rsidR="00B82060">
        <w:t>-bit (</w:t>
      </w:r>
      <w:r w:rsidR="001E725E">
        <w:t>4</w:t>
      </w:r>
      <w:r w:rsidR="00B82060">
        <w:t>-byte) floating point values</w:t>
      </w:r>
      <w:r w:rsidR="001E725E">
        <w:t xml:space="preserve"> are used to store the counts.</w:t>
      </w:r>
      <w:r w:rsidR="00B82060">
        <w:t xml:space="preserve"> </w:t>
      </w:r>
      <w:r w:rsidR="001E725E">
        <w:t xml:space="preserve"> Calculate the memory usage of</w:t>
      </w:r>
      <w:r w:rsidR="00B82060">
        <w:t xml:space="preserve"> a dense matrix with those dimensions.</w:t>
      </w:r>
    </w:p>
    <w:p w14:paraId="2625F1D7" w14:textId="77777777" w:rsidR="00B82060" w:rsidRDefault="00B82060" w:rsidP="00B82060">
      <w:pPr>
        <w:ind w:left="720"/>
        <w:jc w:val="both"/>
      </w:pPr>
    </w:p>
    <w:p w14:paraId="18BB7A88" w14:textId="7CAEA2EE" w:rsidR="00B82060" w:rsidRDefault="001E725E" w:rsidP="00B82060">
      <w:pPr>
        <w:ind w:left="720"/>
        <w:jc w:val="both"/>
      </w:pPr>
      <w:r>
        <w:t>3</w:t>
      </w:r>
      <w:r w:rsidR="00B82060">
        <w:t xml:space="preserve">. </w:t>
      </w:r>
      <w:r>
        <w:t xml:space="preserve">The vectorizer returns a sparse matrix in compressed row format (CSR).  </w:t>
      </w:r>
      <w:r w:rsidR="00B82060">
        <w:t xml:space="preserve">Assume that the sparse matrix uses one </w:t>
      </w:r>
      <w:r>
        <w:t>32</w:t>
      </w:r>
      <w:r w:rsidR="00B82060">
        <w:t>-bit (</w:t>
      </w:r>
      <w:r>
        <w:t>4</w:t>
      </w:r>
      <w:r w:rsidR="00B82060">
        <w:t xml:space="preserve">-byte) floating point number and one 32-bit (4-byte) integer for each nonzero entry and one 32-bit (4-byte) integer for each row.  </w:t>
      </w:r>
      <w:r>
        <w:t>Calculate the</w:t>
      </w:r>
      <w:r w:rsidR="00B82060">
        <w:t xml:space="preserve"> </w:t>
      </w:r>
      <w:r>
        <w:t>memory usage</w:t>
      </w:r>
      <w:r w:rsidR="00B82060">
        <w:t xml:space="preserve"> </w:t>
      </w:r>
      <w:r>
        <w:t>for</w:t>
      </w:r>
      <w:r w:rsidR="00B82060">
        <w:t xml:space="preserve"> the sparse matrix.</w:t>
      </w:r>
    </w:p>
    <w:p w14:paraId="322AAFD2" w14:textId="2AA7CB48" w:rsidR="001E725E" w:rsidRDefault="001E725E" w:rsidP="00B82060">
      <w:pPr>
        <w:ind w:left="720"/>
        <w:jc w:val="both"/>
      </w:pPr>
    </w:p>
    <w:p w14:paraId="3E21DDF6" w14:textId="77777777" w:rsidR="00A1212A" w:rsidRDefault="001E725E" w:rsidP="00B82060">
      <w:pPr>
        <w:ind w:left="720"/>
        <w:jc w:val="both"/>
      </w:pPr>
      <w:r>
        <w:lastRenderedPageBreak/>
        <w:t xml:space="preserve">4. </w:t>
      </w:r>
      <w:r w:rsidR="00A1212A">
        <w:t>Calculate the sparsity ratio (100 * number of nonzero entries divided by maximum possible entries).</w:t>
      </w:r>
    </w:p>
    <w:p w14:paraId="0AF66CF2" w14:textId="77777777" w:rsidR="00A1212A" w:rsidRDefault="00A1212A" w:rsidP="00B82060">
      <w:pPr>
        <w:ind w:left="720"/>
        <w:jc w:val="both"/>
      </w:pPr>
    </w:p>
    <w:p w14:paraId="022E4148" w14:textId="4E35D1B2" w:rsidR="001E725E" w:rsidRDefault="00A1212A" w:rsidP="00B82060">
      <w:pPr>
        <w:ind w:left="720"/>
        <w:jc w:val="both"/>
      </w:pPr>
      <w:r>
        <w:t xml:space="preserve">5. </w:t>
      </w:r>
      <w:r w:rsidR="001E725E">
        <w:t>Based on your analysis, do you think that the sparse matrix is better suited for this situation?  If so, why?</w:t>
      </w:r>
    </w:p>
    <w:p w14:paraId="4E48AB82" w14:textId="573A61AF" w:rsidR="0057379A" w:rsidRDefault="00A1212A" w:rsidP="00A1212A">
      <w:pPr>
        <w:ind w:left="720"/>
      </w:pPr>
      <w:r>
        <w:t>6</w:t>
      </w:r>
      <w:r w:rsidR="00611CBD">
        <w:t xml:space="preserve">. </w:t>
      </w:r>
      <w:r w:rsidR="001E725E">
        <w:t>What do you notice when looking at the first scatter plot?  Why do you think this pattern appears?</w:t>
      </w:r>
    </w:p>
    <w:p w14:paraId="75C24E76" w14:textId="77777777" w:rsidR="00A1212A" w:rsidRDefault="00A1212A" w:rsidP="00611CBD">
      <w:pPr>
        <w:ind w:left="720"/>
      </w:pPr>
    </w:p>
    <w:p w14:paraId="0F59A7C7" w14:textId="1EB330F2" w:rsidR="001E725E" w:rsidRPr="00611CBD" w:rsidRDefault="00A1212A" w:rsidP="00611CBD">
      <w:pPr>
        <w:ind w:left="720"/>
      </w:pPr>
      <w:r>
        <w:t>7</w:t>
      </w:r>
      <w:r w:rsidR="001E725E">
        <w:t>. In the second plot, how you describe the relationship between the pattern you observe and the ham and spam messages?</w:t>
      </w:r>
    </w:p>
    <w:p w14:paraId="05BC51E8" w14:textId="77777777" w:rsidR="00C13CD5" w:rsidRDefault="00C13CD5" w:rsidP="00660312">
      <w:pPr>
        <w:jc w:val="both"/>
        <w:rPr>
          <w:b/>
          <w:bCs/>
          <w:sz w:val="28"/>
          <w:szCs w:val="28"/>
          <w:u w:val="single"/>
        </w:rPr>
      </w:pPr>
    </w:p>
    <w:p w14:paraId="7784096C" w14:textId="1EFD8B8E" w:rsidR="00660312" w:rsidRPr="001E725E" w:rsidRDefault="00660312" w:rsidP="00660312">
      <w:pPr>
        <w:jc w:val="both"/>
        <w:rPr>
          <w:b/>
          <w:bCs/>
          <w:sz w:val="28"/>
          <w:szCs w:val="28"/>
          <w:u w:val="single"/>
        </w:rPr>
      </w:pPr>
      <w:r w:rsidRPr="009416CA">
        <w:rPr>
          <w:b/>
          <w:bCs/>
          <w:sz w:val="28"/>
          <w:szCs w:val="28"/>
          <w:u w:val="single"/>
        </w:rPr>
        <w:t>Submission Instructions</w:t>
      </w:r>
    </w:p>
    <w:p w14:paraId="25DA8572" w14:textId="627A038D" w:rsidR="00F86B7C" w:rsidRPr="000520D8" w:rsidRDefault="00BD5839" w:rsidP="000520D8">
      <w:pPr>
        <w:jc w:val="both"/>
      </w:pPr>
      <w:r>
        <w:t>Save the Jupyter notebook as a PDF and upload that file through Canvas.</w:t>
      </w:r>
    </w:p>
    <w:p w14:paraId="095CF6C4" w14:textId="77777777" w:rsidR="00E2375C" w:rsidRDefault="00E2375C" w:rsidP="00660312">
      <w:pPr>
        <w:jc w:val="both"/>
        <w:rPr>
          <w:b/>
          <w:bCs/>
          <w:sz w:val="28"/>
          <w:szCs w:val="28"/>
          <w:u w:val="single"/>
        </w:rPr>
      </w:pPr>
    </w:p>
    <w:p w14:paraId="7B4E207C" w14:textId="0D3A1C51" w:rsidR="00E120EF" w:rsidRPr="009416CA" w:rsidRDefault="00660312" w:rsidP="00660312">
      <w:pPr>
        <w:jc w:val="both"/>
        <w:rPr>
          <w:b/>
          <w:bCs/>
          <w:sz w:val="28"/>
          <w:szCs w:val="28"/>
          <w:u w:val="single"/>
        </w:rPr>
      </w:pPr>
      <w:r w:rsidRPr="009416CA">
        <w:rPr>
          <w:b/>
          <w:bCs/>
          <w:sz w:val="28"/>
          <w:szCs w:val="28"/>
          <w:u w:val="single"/>
        </w:rPr>
        <w:t>Rubric</w:t>
      </w:r>
    </w:p>
    <w:p w14:paraId="7F413313" w14:textId="77777777" w:rsidR="00E120EF" w:rsidRDefault="00E120EF" w:rsidP="00660312">
      <w:pPr>
        <w:jc w:val="both"/>
      </w:pPr>
    </w:p>
    <w:tbl>
      <w:tblPr>
        <w:tblStyle w:val="TableGrid"/>
        <w:tblW w:w="9715" w:type="dxa"/>
        <w:tblLook w:val="04A0" w:firstRow="1" w:lastRow="0" w:firstColumn="1" w:lastColumn="0" w:noHBand="0" w:noVBand="1"/>
      </w:tblPr>
      <w:tblGrid>
        <w:gridCol w:w="7645"/>
        <w:gridCol w:w="2070"/>
      </w:tblGrid>
      <w:tr w:rsidR="00E120EF" w14:paraId="24B7E3A0" w14:textId="77777777" w:rsidTr="00AC728C">
        <w:tc>
          <w:tcPr>
            <w:tcW w:w="7645" w:type="dxa"/>
          </w:tcPr>
          <w:p w14:paraId="03514DD4" w14:textId="52D22D2B" w:rsidR="00E120EF" w:rsidRDefault="00E120EF" w:rsidP="00E120EF">
            <w:r>
              <w:t xml:space="preserve">Followed </w:t>
            </w:r>
            <w:r w:rsidR="00BE12BC">
              <w:t>s</w:t>
            </w:r>
            <w:r>
              <w:t xml:space="preserve">ubmission </w:t>
            </w:r>
            <w:r w:rsidR="00BE12BC">
              <w:t>i</w:t>
            </w:r>
            <w:r>
              <w:t>nstructions</w:t>
            </w:r>
          </w:p>
        </w:tc>
        <w:tc>
          <w:tcPr>
            <w:tcW w:w="2070" w:type="dxa"/>
          </w:tcPr>
          <w:p w14:paraId="61235D1C" w14:textId="7424D112" w:rsidR="00E120EF" w:rsidRDefault="00BE12BC" w:rsidP="00E120EF">
            <w:pPr>
              <w:jc w:val="center"/>
            </w:pPr>
            <w:r>
              <w:t>5</w:t>
            </w:r>
            <w:r w:rsidR="00E120EF">
              <w:t>%</w:t>
            </w:r>
          </w:p>
        </w:tc>
      </w:tr>
      <w:tr w:rsidR="001E725E" w14:paraId="420B2ABD" w14:textId="77777777" w:rsidTr="00AC728C">
        <w:tc>
          <w:tcPr>
            <w:tcW w:w="7645" w:type="dxa"/>
          </w:tcPr>
          <w:p w14:paraId="08CAAB94" w14:textId="05A1F846" w:rsidR="001E725E" w:rsidRDefault="001E725E" w:rsidP="00E120EF">
            <w:r>
              <w:t xml:space="preserve">Formatting: Report is polished and clean. No unnecessary code. Section headers are used. Plots are described and interpreted using text.  </w:t>
            </w:r>
            <w:r w:rsidR="00FE0C43">
              <w:t xml:space="preserve">Plots have axis labels.  </w:t>
            </w:r>
            <w:r>
              <w:t>The report contains an introduction and conclusion.</w:t>
            </w:r>
          </w:p>
        </w:tc>
        <w:tc>
          <w:tcPr>
            <w:tcW w:w="2070" w:type="dxa"/>
          </w:tcPr>
          <w:p w14:paraId="62250A5B" w14:textId="6E9677CC" w:rsidR="001E725E" w:rsidRDefault="00D16D21" w:rsidP="00E120EF">
            <w:pPr>
              <w:jc w:val="center"/>
            </w:pPr>
            <w:r>
              <w:t>5%</w:t>
            </w:r>
          </w:p>
        </w:tc>
      </w:tr>
      <w:tr w:rsidR="002E30F7" w14:paraId="5B9F12A2" w14:textId="77777777" w:rsidTr="00AC728C">
        <w:tc>
          <w:tcPr>
            <w:tcW w:w="7645" w:type="dxa"/>
          </w:tcPr>
          <w:p w14:paraId="206569C3" w14:textId="250EDBA3" w:rsidR="002E30F7" w:rsidRDefault="002E30F7" w:rsidP="00E120EF">
            <w:r>
              <w:t xml:space="preserve">Part I: </w:t>
            </w:r>
            <w:r w:rsidR="001E725E">
              <w:t>Load the Data</w:t>
            </w:r>
          </w:p>
        </w:tc>
        <w:tc>
          <w:tcPr>
            <w:tcW w:w="2070" w:type="dxa"/>
          </w:tcPr>
          <w:p w14:paraId="6D972CD0" w14:textId="0A88DD09" w:rsidR="002E30F7" w:rsidRDefault="002E30F7" w:rsidP="00E120EF">
            <w:pPr>
              <w:jc w:val="center"/>
            </w:pPr>
          </w:p>
        </w:tc>
      </w:tr>
      <w:tr w:rsidR="00C4332B" w14:paraId="076B0CB1" w14:textId="77777777" w:rsidTr="00AC728C">
        <w:tc>
          <w:tcPr>
            <w:tcW w:w="7645" w:type="dxa"/>
          </w:tcPr>
          <w:p w14:paraId="7908A412" w14:textId="5527109D" w:rsidR="00C4332B" w:rsidRDefault="00D16D21" w:rsidP="00C4332B">
            <w:pPr>
              <w:ind w:left="720"/>
            </w:pPr>
            <w:r>
              <w:t>Found and loaded all JSON documents</w:t>
            </w:r>
          </w:p>
        </w:tc>
        <w:tc>
          <w:tcPr>
            <w:tcW w:w="2070" w:type="dxa"/>
          </w:tcPr>
          <w:p w14:paraId="5B8B3B33" w14:textId="74D6482E" w:rsidR="00C4332B" w:rsidRDefault="00D16D21" w:rsidP="00E120EF">
            <w:pPr>
              <w:jc w:val="center"/>
            </w:pPr>
            <w:r>
              <w:t>10</w:t>
            </w:r>
            <w:r w:rsidR="00C4332B">
              <w:t>%</w:t>
            </w:r>
          </w:p>
        </w:tc>
      </w:tr>
      <w:tr w:rsidR="00C4332B" w14:paraId="0E4ED670" w14:textId="77777777" w:rsidTr="00AC728C">
        <w:tc>
          <w:tcPr>
            <w:tcW w:w="7645" w:type="dxa"/>
          </w:tcPr>
          <w:p w14:paraId="5F85B88F" w14:textId="5A2BF004" w:rsidR="00C4332B" w:rsidRDefault="00D16D21" w:rsidP="00C4332B">
            <w:pPr>
              <w:ind w:left="720"/>
            </w:pPr>
            <w:r>
              <w:t>Converted JSON documents to a DataFrame</w:t>
            </w:r>
          </w:p>
        </w:tc>
        <w:tc>
          <w:tcPr>
            <w:tcW w:w="2070" w:type="dxa"/>
          </w:tcPr>
          <w:p w14:paraId="280621E3" w14:textId="35D2915E" w:rsidR="00C4332B" w:rsidRDefault="00D16D21" w:rsidP="00E120EF">
            <w:pPr>
              <w:jc w:val="center"/>
            </w:pPr>
            <w:r>
              <w:t>10</w:t>
            </w:r>
            <w:r w:rsidR="00C4332B">
              <w:t>%</w:t>
            </w:r>
          </w:p>
        </w:tc>
      </w:tr>
      <w:tr w:rsidR="00C4332B" w14:paraId="438A0209" w14:textId="77777777" w:rsidTr="00AC728C">
        <w:tc>
          <w:tcPr>
            <w:tcW w:w="7645" w:type="dxa"/>
          </w:tcPr>
          <w:p w14:paraId="64E0D045" w14:textId="71E752D0" w:rsidR="00C4332B" w:rsidRDefault="00C4332B" w:rsidP="00E120EF">
            <w:r>
              <w:t xml:space="preserve">Part II: </w:t>
            </w:r>
            <w:r w:rsidR="001E725E">
              <w:t>Extract Features</w:t>
            </w:r>
          </w:p>
        </w:tc>
        <w:tc>
          <w:tcPr>
            <w:tcW w:w="2070" w:type="dxa"/>
          </w:tcPr>
          <w:p w14:paraId="1FA2CC72" w14:textId="77777777" w:rsidR="00C4332B" w:rsidRDefault="00C4332B" w:rsidP="00E120EF">
            <w:pPr>
              <w:jc w:val="center"/>
            </w:pPr>
          </w:p>
        </w:tc>
      </w:tr>
      <w:tr w:rsidR="00C4332B" w14:paraId="60F2DC6D" w14:textId="77777777" w:rsidTr="00AC728C">
        <w:tc>
          <w:tcPr>
            <w:tcW w:w="7645" w:type="dxa"/>
          </w:tcPr>
          <w:p w14:paraId="051E8923" w14:textId="615FAD4D" w:rsidR="00C4332B" w:rsidRDefault="00D16D21" w:rsidP="00C4332B">
            <w:pPr>
              <w:ind w:left="720"/>
            </w:pPr>
            <w:r>
              <w:t>Extracted word counts to create feature matrix</w:t>
            </w:r>
          </w:p>
        </w:tc>
        <w:tc>
          <w:tcPr>
            <w:tcW w:w="2070" w:type="dxa"/>
          </w:tcPr>
          <w:p w14:paraId="7F7FB294" w14:textId="6BB84E05" w:rsidR="00C4332B" w:rsidRDefault="00D16D21" w:rsidP="00E120EF">
            <w:pPr>
              <w:jc w:val="center"/>
            </w:pPr>
            <w:r>
              <w:t>10</w:t>
            </w:r>
            <w:r w:rsidR="00F86B7C">
              <w:t>%</w:t>
            </w:r>
          </w:p>
        </w:tc>
      </w:tr>
      <w:tr w:rsidR="00C4332B" w14:paraId="38B72A22" w14:textId="77777777" w:rsidTr="00AC728C">
        <w:tc>
          <w:tcPr>
            <w:tcW w:w="7645" w:type="dxa"/>
          </w:tcPr>
          <w:p w14:paraId="4464C3C0" w14:textId="7D95213A" w:rsidR="00C4332B" w:rsidRDefault="00D16D21" w:rsidP="00C4332B">
            <w:pPr>
              <w:ind w:left="720"/>
            </w:pPr>
            <w:r>
              <w:t>Inspected feature matrix</w:t>
            </w:r>
          </w:p>
        </w:tc>
        <w:tc>
          <w:tcPr>
            <w:tcW w:w="2070" w:type="dxa"/>
          </w:tcPr>
          <w:p w14:paraId="68B667C0" w14:textId="2D0F99D6" w:rsidR="00C4332B" w:rsidRDefault="00F86B7C" w:rsidP="00E120EF">
            <w:pPr>
              <w:jc w:val="center"/>
            </w:pPr>
            <w:r>
              <w:t>5%</w:t>
            </w:r>
          </w:p>
        </w:tc>
      </w:tr>
      <w:tr w:rsidR="00C4332B" w14:paraId="150DD597" w14:textId="77777777" w:rsidTr="00AC728C">
        <w:tc>
          <w:tcPr>
            <w:tcW w:w="7645" w:type="dxa"/>
          </w:tcPr>
          <w:p w14:paraId="3EB37658" w14:textId="7C174C28" w:rsidR="00C4332B" w:rsidRDefault="00D16D21" w:rsidP="00F86B7C">
            <w:pPr>
              <w:ind w:left="720"/>
            </w:pPr>
            <w:r>
              <w:t>Inspected the features</w:t>
            </w:r>
          </w:p>
        </w:tc>
        <w:tc>
          <w:tcPr>
            <w:tcW w:w="2070" w:type="dxa"/>
          </w:tcPr>
          <w:p w14:paraId="05CFEEEE" w14:textId="2EF8636B" w:rsidR="00C4332B" w:rsidRDefault="00F86B7C" w:rsidP="00E120EF">
            <w:pPr>
              <w:jc w:val="center"/>
            </w:pPr>
            <w:r>
              <w:t>5%</w:t>
            </w:r>
          </w:p>
        </w:tc>
      </w:tr>
      <w:tr w:rsidR="00BE12BC" w14:paraId="4A795449" w14:textId="77777777" w:rsidTr="00AC728C">
        <w:tc>
          <w:tcPr>
            <w:tcW w:w="7645" w:type="dxa"/>
          </w:tcPr>
          <w:p w14:paraId="4DC3885C" w14:textId="37F2AC86" w:rsidR="00BE12BC" w:rsidRDefault="00AC728C" w:rsidP="00E120EF">
            <w:r>
              <w:t>Part I</w:t>
            </w:r>
            <w:r w:rsidR="002E30F7">
              <w:t>I</w:t>
            </w:r>
            <w:r w:rsidR="00C4332B">
              <w:t>I</w:t>
            </w:r>
            <w:r>
              <w:t xml:space="preserve">: </w:t>
            </w:r>
            <w:r w:rsidR="001E725E">
              <w:t>Dimensionality Reduction</w:t>
            </w:r>
          </w:p>
        </w:tc>
        <w:tc>
          <w:tcPr>
            <w:tcW w:w="2070" w:type="dxa"/>
          </w:tcPr>
          <w:p w14:paraId="61530F28" w14:textId="158E2B0E" w:rsidR="00BE12BC" w:rsidRDefault="00BE12BC" w:rsidP="00E120EF">
            <w:pPr>
              <w:jc w:val="center"/>
            </w:pPr>
          </w:p>
        </w:tc>
      </w:tr>
      <w:tr w:rsidR="00AC728C" w14:paraId="5E1F5D1C" w14:textId="77777777" w:rsidTr="00AC728C">
        <w:tc>
          <w:tcPr>
            <w:tcW w:w="7645" w:type="dxa"/>
          </w:tcPr>
          <w:p w14:paraId="4F319C7E" w14:textId="33E3F1DF" w:rsidR="00AC728C" w:rsidRDefault="00D16D21" w:rsidP="00AC728C">
            <w:pPr>
              <w:ind w:left="720"/>
            </w:pPr>
            <w:r>
              <w:t>Extracted 10 components using SVD</w:t>
            </w:r>
          </w:p>
        </w:tc>
        <w:tc>
          <w:tcPr>
            <w:tcW w:w="2070" w:type="dxa"/>
          </w:tcPr>
          <w:p w14:paraId="3D4D6B6F" w14:textId="26EF317D" w:rsidR="00AC728C" w:rsidRDefault="002E30F7" w:rsidP="00E120EF">
            <w:pPr>
              <w:jc w:val="center"/>
            </w:pPr>
            <w:r>
              <w:t>10</w:t>
            </w:r>
            <w:r w:rsidR="00AC728C">
              <w:t>%</w:t>
            </w:r>
          </w:p>
        </w:tc>
      </w:tr>
      <w:tr w:rsidR="00AC728C" w14:paraId="708E4837" w14:textId="77777777" w:rsidTr="00AC728C">
        <w:tc>
          <w:tcPr>
            <w:tcW w:w="7645" w:type="dxa"/>
          </w:tcPr>
          <w:p w14:paraId="1D60F8C5" w14:textId="76A36E3A" w:rsidR="00AC728C" w:rsidRDefault="00D16D21" w:rsidP="00AC728C">
            <w:pPr>
              <w:ind w:left="720"/>
            </w:pPr>
            <w:r>
              <w:t>Plotted the explained variance ratios and choose the 2 correct components</w:t>
            </w:r>
          </w:p>
        </w:tc>
        <w:tc>
          <w:tcPr>
            <w:tcW w:w="2070" w:type="dxa"/>
          </w:tcPr>
          <w:p w14:paraId="2C346187" w14:textId="7E13FCB4" w:rsidR="00AC728C" w:rsidRDefault="002E30F7" w:rsidP="00E120EF">
            <w:pPr>
              <w:jc w:val="center"/>
            </w:pPr>
            <w:r>
              <w:t>10</w:t>
            </w:r>
            <w:r w:rsidR="00AC728C">
              <w:t>%</w:t>
            </w:r>
          </w:p>
        </w:tc>
      </w:tr>
      <w:tr w:rsidR="00BE12BC" w14:paraId="7365E3D6" w14:textId="77777777" w:rsidTr="00AC728C">
        <w:tc>
          <w:tcPr>
            <w:tcW w:w="7645" w:type="dxa"/>
          </w:tcPr>
          <w:p w14:paraId="4DF30F22" w14:textId="7258AAFA" w:rsidR="00BE12BC" w:rsidRDefault="00AC728C" w:rsidP="00E120EF">
            <w:r>
              <w:t>Part I</w:t>
            </w:r>
            <w:r w:rsidR="00C4332B">
              <w:t>V</w:t>
            </w:r>
            <w:r>
              <w:t xml:space="preserve">: </w:t>
            </w:r>
            <w:r w:rsidR="001E725E">
              <w:t>Visualization</w:t>
            </w:r>
          </w:p>
        </w:tc>
        <w:tc>
          <w:tcPr>
            <w:tcW w:w="2070" w:type="dxa"/>
          </w:tcPr>
          <w:p w14:paraId="0098724F" w14:textId="3FB6DCA0" w:rsidR="00BE12BC" w:rsidRDefault="00BE12BC" w:rsidP="00E120EF">
            <w:pPr>
              <w:jc w:val="center"/>
            </w:pPr>
          </w:p>
        </w:tc>
      </w:tr>
      <w:tr w:rsidR="00AC728C" w14:paraId="03AFE7C0" w14:textId="77777777" w:rsidTr="00AC728C">
        <w:tc>
          <w:tcPr>
            <w:tcW w:w="7645" w:type="dxa"/>
          </w:tcPr>
          <w:p w14:paraId="6ED29438" w14:textId="64C8ABFE" w:rsidR="00AC728C" w:rsidRDefault="00D16D21" w:rsidP="00AC728C">
            <w:pPr>
              <w:ind w:left="720"/>
            </w:pPr>
            <w:r>
              <w:t>Scatter plot (without labels)</w:t>
            </w:r>
          </w:p>
        </w:tc>
        <w:tc>
          <w:tcPr>
            <w:tcW w:w="2070" w:type="dxa"/>
          </w:tcPr>
          <w:p w14:paraId="1F8D1D75" w14:textId="6B392E3E" w:rsidR="00AC728C" w:rsidRDefault="00D16D21" w:rsidP="00E120EF">
            <w:pPr>
              <w:jc w:val="center"/>
            </w:pPr>
            <w:r>
              <w:t>5</w:t>
            </w:r>
            <w:r w:rsidR="00AC728C">
              <w:t>%</w:t>
            </w:r>
          </w:p>
        </w:tc>
      </w:tr>
      <w:tr w:rsidR="00AC728C" w14:paraId="32B0E9F7" w14:textId="77777777" w:rsidTr="00AC728C">
        <w:tc>
          <w:tcPr>
            <w:tcW w:w="7645" w:type="dxa"/>
          </w:tcPr>
          <w:p w14:paraId="53B28A96" w14:textId="30E2B406" w:rsidR="00AC728C" w:rsidRDefault="00D16D21" w:rsidP="00AC728C">
            <w:pPr>
              <w:ind w:left="720"/>
            </w:pPr>
            <w:r>
              <w:t>Scatter plot (with labels)</w:t>
            </w:r>
          </w:p>
        </w:tc>
        <w:tc>
          <w:tcPr>
            <w:tcW w:w="2070" w:type="dxa"/>
          </w:tcPr>
          <w:p w14:paraId="037B77D5" w14:textId="32300400" w:rsidR="00AC728C" w:rsidRDefault="00D16D21" w:rsidP="00E120EF">
            <w:pPr>
              <w:jc w:val="center"/>
            </w:pPr>
            <w:r>
              <w:t>5</w:t>
            </w:r>
            <w:r w:rsidR="00AC728C">
              <w:t>%</w:t>
            </w:r>
          </w:p>
        </w:tc>
      </w:tr>
      <w:tr w:rsidR="00F86B7C" w14:paraId="21F61561" w14:textId="77777777" w:rsidTr="00AC728C">
        <w:tc>
          <w:tcPr>
            <w:tcW w:w="7645" w:type="dxa"/>
          </w:tcPr>
          <w:p w14:paraId="31D9A405" w14:textId="42056EA0" w:rsidR="00F86B7C" w:rsidRDefault="00FE0C43" w:rsidP="00F86B7C">
            <w:r>
              <w:t>Response Questions</w:t>
            </w:r>
          </w:p>
        </w:tc>
        <w:tc>
          <w:tcPr>
            <w:tcW w:w="2070" w:type="dxa"/>
          </w:tcPr>
          <w:p w14:paraId="05762F02" w14:textId="4430A1AD" w:rsidR="00F86B7C" w:rsidRDefault="00D16D21" w:rsidP="00E120EF">
            <w:pPr>
              <w:jc w:val="center"/>
            </w:pPr>
            <w:r>
              <w:t>15</w:t>
            </w:r>
            <w:r w:rsidR="00F86B7C">
              <w:t>%</w:t>
            </w:r>
          </w:p>
        </w:tc>
      </w:tr>
      <w:tr w:rsidR="006257E1" w14:paraId="6F057CA1" w14:textId="77777777" w:rsidTr="00AC728C">
        <w:tc>
          <w:tcPr>
            <w:tcW w:w="7645" w:type="dxa"/>
          </w:tcPr>
          <w:p w14:paraId="134E6258" w14:textId="78B23A47" w:rsidR="006257E1" w:rsidRDefault="006257E1" w:rsidP="00E120EF">
            <w:r>
              <w:t>Exceeded Expectations</w:t>
            </w:r>
          </w:p>
        </w:tc>
        <w:tc>
          <w:tcPr>
            <w:tcW w:w="2070" w:type="dxa"/>
          </w:tcPr>
          <w:p w14:paraId="411F762D" w14:textId="15327893" w:rsidR="006257E1" w:rsidRDefault="006257E1" w:rsidP="00E120EF">
            <w:pPr>
              <w:jc w:val="center"/>
            </w:pPr>
            <w:r>
              <w:t>5%</w:t>
            </w:r>
          </w:p>
        </w:tc>
      </w:tr>
    </w:tbl>
    <w:p w14:paraId="5B13BB26" w14:textId="77777777" w:rsidR="00E120EF" w:rsidRDefault="00E120EF" w:rsidP="00660312">
      <w:pPr>
        <w:jc w:val="both"/>
      </w:pPr>
    </w:p>
    <w:p w14:paraId="1EFF8D27" w14:textId="77777777" w:rsidR="00660312" w:rsidRDefault="00660312" w:rsidP="00660312">
      <w:pPr>
        <w:jc w:val="both"/>
      </w:pPr>
    </w:p>
    <w:sectPr w:rsidR="00660312" w:rsidSect="00957C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F740B" w14:textId="77777777" w:rsidR="00DA71A9" w:rsidRDefault="00DA71A9" w:rsidP="00660312">
      <w:r>
        <w:separator/>
      </w:r>
    </w:p>
  </w:endnote>
  <w:endnote w:type="continuationSeparator" w:id="0">
    <w:p w14:paraId="3B01C24E" w14:textId="77777777" w:rsidR="00DA71A9" w:rsidRDefault="00DA71A9" w:rsidP="00660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embedRegular r:id="rId1" w:fontKey="{8CF8B809-D572-4488-ADD9-FEC8AB906087}"/>
    <w:embedBold r:id="rId2" w:fontKey="{7D8F72FB-F9B2-49C3-A6D0-C26FE331754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65637B54-51CF-4EFA-8D8B-F38FA3DAAA4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6E4E53" w14:textId="77777777" w:rsidR="00DA71A9" w:rsidRDefault="00DA71A9" w:rsidP="00660312">
      <w:r>
        <w:separator/>
      </w:r>
    </w:p>
  </w:footnote>
  <w:footnote w:type="continuationSeparator" w:id="0">
    <w:p w14:paraId="021C33F4" w14:textId="77777777" w:rsidR="00DA71A9" w:rsidRDefault="00DA71A9" w:rsidP="006603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C74136"/>
    <w:multiLevelType w:val="hybridMultilevel"/>
    <w:tmpl w:val="B0BA849E"/>
    <w:lvl w:ilvl="0" w:tplc="04090019">
      <w:start w:val="1"/>
      <w:numFmt w:val="lowerLetter"/>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312"/>
    <w:rsid w:val="00010A05"/>
    <w:rsid w:val="000520D8"/>
    <w:rsid w:val="00062DAE"/>
    <w:rsid w:val="00095F33"/>
    <w:rsid w:val="000F5DD5"/>
    <w:rsid w:val="00104AD8"/>
    <w:rsid w:val="00116E34"/>
    <w:rsid w:val="0014376E"/>
    <w:rsid w:val="00170CD9"/>
    <w:rsid w:val="00194282"/>
    <w:rsid w:val="001B069C"/>
    <w:rsid w:val="001D36EC"/>
    <w:rsid w:val="001E0F02"/>
    <w:rsid w:val="001E39F2"/>
    <w:rsid w:val="001E725E"/>
    <w:rsid w:val="001F1764"/>
    <w:rsid w:val="0021270A"/>
    <w:rsid w:val="002171E4"/>
    <w:rsid w:val="0022286D"/>
    <w:rsid w:val="00231526"/>
    <w:rsid w:val="00245BEB"/>
    <w:rsid w:val="002916B1"/>
    <w:rsid w:val="002E266A"/>
    <w:rsid w:val="002E30F7"/>
    <w:rsid w:val="003230D8"/>
    <w:rsid w:val="003637EF"/>
    <w:rsid w:val="00376C8A"/>
    <w:rsid w:val="00420835"/>
    <w:rsid w:val="00424650"/>
    <w:rsid w:val="0043257B"/>
    <w:rsid w:val="00435C83"/>
    <w:rsid w:val="00437166"/>
    <w:rsid w:val="0047012C"/>
    <w:rsid w:val="0047277E"/>
    <w:rsid w:val="004738B2"/>
    <w:rsid w:val="00486298"/>
    <w:rsid w:val="004C6B5F"/>
    <w:rsid w:val="004D0736"/>
    <w:rsid w:val="004E7FA2"/>
    <w:rsid w:val="004F4B4F"/>
    <w:rsid w:val="00511F37"/>
    <w:rsid w:val="00535FFF"/>
    <w:rsid w:val="0054699F"/>
    <w:rsid w:val="0055547C"/>
    <w:rsid w:val="0057379A"/>
    <w:rsid w:val="00585081"/>
    <w:rsid w:val="005D3CDF"/>
    <w:rsid w:val="005E3A8E"/>
    <w:rsid w:val="005F0216"/>
    <w:rsid w:val="005F2C92"/>
    <w:rsid w:val="005F5C07"/>
    <w:rsid w:val="00611CBD"/>
    <w:rsid w:val="00616297"/>
    <w:rsid w:val="006257E1"/>
    <w:rsid w:val="006403DF"/>
    <w:rsid w:val="00660312"/>
    <w:rsid w:val="00670E78"/>
    <w:rsid w:val="0067712C"/>
    <w:rsid w:val="0069354D"/>
    <w:rsid w:val="006C0A4D"/>
    <w:rsid w:val="007249D8"/>
    <w:rsid w:val="00781A8D"/>
    <w:rsid w:val="0079253C"/>
    <w:rsid w:val="007C34B2"/>
    <w:rsid w:val="007F39FC"/>
    <w:rsid w:val="0080686F"/>
    <w:rsid w:val="00841EB7"/>
    <w:rsid w:val="0084216F"/>
    <w:rsid w:val="00851CFA"/>
    <w:rsid w:val="00877E62"/>
    <w:rsid w:val="00890963"/>
    <w:rsid w:val="008A600F"/>
    <w:rsid w:val="008B1363"/>
    <w:rsid w:val="008C1764"/>
    <w:rsid w:val="008F1BF3"/>
    <w:rsid w:val="008F7179"/>
    <w:rsid w:val="0094059E"/>
    <w:rsid w:val="009416CA"/>
    <w:rsid w:val="0094190A"/>
    <w:rsid w:val="00957CFB"/>
    <w:rsid w:val="00976C73"/>
    <w:rsid w:val="00990E8C"/>
    <w:rsid w:val="009930B4"/>
    <w:rsid w:val="009A2234"/>
    <w:rsid w:val="009A6651"/>
    <w:rsid w:val="009D12F7"/>
    <w:rsid w:val="009F7236"/>
    <w:rsid w:val="00A1212A"/>
    <w:rsid w:val="00A32C73"/>
    <w:rsid w:val="00A43F8F"/>
    <w:rsid w:val="00A81C6C"/>
    <w:rsid w:val="00A83D9D"/>
    <w:rsid w:val="00AB318A"/>
    <w:rsid w:val="00AC3BD9"/>
    <w:rsid w:val="00AC728C"/>
    <w:rsid w:val="00B05AF4"/>
    <w:rsid w:val="00B24F91"/>
    <w:rsid w:val="00B75BF1"/>
    <w:rsid w:val="00B82060"/>
    <w:rsid w:val="00BC73E8"/>
    <w:rsid w:val="00BD5839"/>
    <w:rsid w:val="00BD61F5"/>
    <w:rsid w:val="00BE12BC"/>
    <w:rsid w:val="00C13CD5"/>
    <w:rsid w:val="00C21FEB"/>
    <w:rsid w:val="00C35C2F"/>
    <w:rsid w:val="00C4332B"/>
    <w:rsid w:val="00C444E7"/>
    <w:rsid w:val="00C87FAB"/>
    <w:rsid w:val="00CA5A38"/>
    <w:rsid w:val="00CD4501"/>
    <w:rsid w:val="00CE64F3"/>
    <w:rsid w:val="00D16D21"/>
    <w:rsid w:val="00D23DD7"/>
    <w:rsid w:val="00D27366"/>
    <w:rsid w:val="00D438BD"/>
    <w:rsid w:val="00DA71A9"/>
    <w:rsid w:val="00DF7D49"/>
    <w:rsid w:val="00E120EF"/>
    <w:rsid w:val="00E2375C"/>
    <w:rsid w:val="00E3185D"/>
    <w:rsid w:val="00E35FE8"/>
    <w:rsid w:val="00EE6013"/>
    <w:rsid w:val="00EF0065"/>
    <w:rsid w:val="00F01FD9"/>
    <w:rsid w:val="00F86B7C"/>
    <w:rsid w:val="00F942C0"/>
    <w:rsid w:val="00F9761A"/>
    <w:rsid w:val="00FB5018"/>
    <w:rsid w:val="00FC6D2D"/>
    <w:rsid w:val="00FE0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8B191"/>
  <w14:defaultImageDpi w14:val="32767"/>
  <w15:chartTrackingRefBased/>
  <w15:docId w15:val="{388D2D2D-3D2E-5A44-8E86-62E35891B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312"/>
    <w:pPr>
      <w:tabs>
        <w:tab w:val="center" w:pos="4680"/>
        <w:tab w:val="right" w:pos="9360"/>
      </w:tabs>
    </w:pPr>
  </w:style>
  <w:style w:type="character" w:customStyle="1" w:styleId="HeaderChar">
    <w:name w:val="Header Char"/>
    <w:basedOn w:val="DefaultParagraphFont"/>
    <w:link w:val="Header"/>
    <w:uiPriority w:val="99"/>
    <w:rsid w:val="00660312"/>
  </w:style>
  <w:style w:type="paragraph" w:styleId="Footer">
    <w:name w:val="footer"/>
    <w:basedOn w:val="Normal"/>
    <w:link w:val="FooterChar"/>
    <w:uiPriority w:val="99"/>
    <w:unhideWhenUsed/>
    <w:rsid w:val="00660312"/>
    <w:pPr>
      <w:tabs>
        <w:tab w:val="center" w:pos="4680"/>
        <w:tab w:val="right" w:pos="9360"/>
      </w:tabs>
    </w:pPr>
  </w:style>
  <w:style w:type="character" w:customStyle="1" w:styleId="FooterChar">
    <w:name w:val="Footer Char"/>
    <w:basedOn w:val="DefaultParagraphFont"/>
    <w:link w:val="Footer"/>
    <w:uiPriority w:val="99"/>
    <w:rsid w:val="00660312"/>
  </w:style>
  <w:style w:type="character" w:styleId="Hyperlink">
    <w:name w:val="Hyperlink"/>
    <w:basedOn w:val="DefaultParagraphFont"/>
    <w:uiPriority w:val="99"/>
    <w:unhideWhenUsed/>
    <w:rsid w:val="00660312"/>
    <w:rPr>
      <w:color w:val="0000FF"/>
      <w:u w:val="single"/>
    </w:rPr>
  </w:style>
  <w:style w:type="table" w:styleId="TableGrid">
    <w:name w:val="Table Grid"/>
    <w:basedOn w:val="TableNormal"/>
    <w:uiPriority w:val="39"/>
    <w:rsid w:val="00E120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14376E"/>
    <w:rPr>
      <w:color w:val="605E5C"/>
      <w:shd w:val="clear" w:color="auto" w:fill="E1DFDD"/>
    </w:rPr>
  </w:style>
  <w:style w:type="paragraph" w:styleId="ListParagraph">
    <w:name w:val="List Paragraph"/>
    <w:basedOn w:val="Normal"/>
    <w:uiPriority w:val="34"/>
    <w:qFormat/>
    <w:rsid w:val="00535FFF"/>
    <w:pPr>
      <w:ind w:left="720"/>
      <w:contextualSpacing/>
    </w:pPr>
  </w:style>
  <w:style w:type="character" w:styleId="CommentReference">
    <w:name w:val="annotation reference"/>
    <w:basedOn w:val="DefaultParagraphFont"/>
    <w:uiPriority w:val="99"/>
    <w:semiHidden/>
    <w:unhideWhenUsed/>
    <w:rsid w:val="00535FFF"/>
    <w:rPr>
      <w:sz w:val="16"/>
      <w:szCs w:val="16"/>
    </w:rPr>
  </w:style>
  <w:style w:type="paragraph" w:styleId="CommentText">
    <w:name w:val="annotation text"/>
    <w:basedOn w:val="Normal"/>
    <w:link w:val="CommentTextChar"/>
    <w:uiPriority w:val="99"/>
    <w:semiHidden/>
    <w:unhideWhenUsed/>
    <w:rsid w:val="00535FFF"/>
    <w:rPr>
      <w:sz w:val="20"/>
      <w:szCs w:val="20"/>
    </w:rPr>
  </w:style>
  <w:style w:type="character" w:customStyle="1" w:styleId="CommentTextChar">
    <w:name w:val="Comment Text Char"/>
    <w:basedOn w:val="DefaultParagraphFont"/>
    <w:link w:val="CommentText"/>
    <w:uiPriority w:val="99"/>
    <w:semiHidden/>
    <w:rsid w:val="00535FFF"/>
    <w:rPr>
      <w:sz w:val="20"/>
      <w:szCs w:val="20"/>
    </w:rPr>
  </w:style>
  <w:style w:type="paragraph" w:styleId="CommentSubject">
    <w:name w:val="annotation subject"/>
    <w:basedOn w:val="CommentText"/>
    <w:next w:val="CommentText"/>
    <w:link w:val="CommentSubjectChar"/>
    <w:uiPriority w:val="99"/>
    <w:semiHidden/>
    <w:unhideWhenUsed/>
    <w:rsid w:val="00535FFF"/>
    <w:rPr>
      <w:b/>
      <w:bCs/>
    </w:rPr>
  </w:style>
  <w:style w:type="character" w:customStyle="1" w:styleId="CommentSubjectChar">
    <w:name w:val="Comment Subject Char"/>
    <w:basedOn w:val="CommentTextChar"/>
    <w:link w:val="CommentSubject"/>
    <w:uiPriority w:val="99"/>
    <w:semiHidden/>
    <w:rsid w:val="00535FFF"/>
    <w:rPr>
      <w:b/>
      <w:bCs/>
      <w:sz w:val="20"/>
      <w:szCs w:val="20"/>
    </w:rPr>
  </w:style>
  <w:style w:type="paragraph" w:styleId="BalloonText">
    <w:name w:val="Balloon Text"/>
    <w:basedOn w:val="Normal"/>
    <w:link w:val="BalloonTextChar"/>
    <w:uiPriority w:val="99"/>
    <w:semiHidden/>
    <w:unhideWhenUsed/>
    <w:rsid w:val="00535FF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35FFF"/>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BD61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340825">
      <w:bodyDiv w:val="1"/>
      <w:marLeft w:val="0"/>
      <w:marRight w:val="0"/>
      <w:marTop w:val="0"/>
      <w:marBottom w:val="0"/>
      <w:divBdr>
        <w:top w:val="none" w:sz="0" w:space="0" w:color="auto"/>
        <w:left w:val="none" w:sz="0" w:space="0" w:color="auto"/>
        <w:bottom w:val="none" w:sz="0" w:space="0" w:color="auto"/>
        <w:right w:val="none" w:sz="0" w:space="0" w:color="auto"/>
      </w:divBdr>
    </w:div>
    <w:div w:id="758871252">
      <w:bodyDiv w:val="1"/>
      <w:marLeft w:val="0"/>
      <w:marRight w:val="0"/>
      <w:marTop w:val="0"/>
      <w:marBottom w:val="0"/>
      <w:divBdr>
        <w:top w:val="none" w:sz="0" w:space="0" w:color="auto"/>
        <w:left w:val="none" w:sz="0" w:space="0" w:color="auto"/>
        <w:bottom w:val="none" w:sz="0" w:space="0" w:color="auto"/>
        <w:right w:val="none" w:sz="0" w:space="0" w:color="auto"/>
      </w:divBdr>
    </w:div>
    <w:div w:id="831919805">
      <w:bodyDiv w:val="1"/>
      <w:marLeft w:val="0"/>
      <w:marRight w:val="0"/>
      <w:marTop w:val="0"/>
      <w:marBottom w:val="0"/>
      <w:divBdr>
        <w:top w:val="none" w:sz="0" w:space="0" w:color="auto"/>
        <w:left w:val="none" w:sz="0" w:space="0" w:color="auto"/>
        <w:bottom w:val="none" w:sz="0" w:space="0" w:color="auto"/>
        <w:right w:val="none" w:sz="0" w:space="0" w:color="auto"/>
      </w:divBdr>
    </w:div>
    <w:div w:id="124560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kit-learn.org/stable/modules/generated/sklearn.decomposition.TruncatedSVD.html" TargetMode="External"/><Relationship Id="rId3" Type="http://schemas.openxmlformats.org/officeDocument/2006/relationships/settings" Target="settings.xml"/><Relationship Id="rId7" Type="http://schemas.openxmlformats.org/officeDocument/2006/relationships/hyperlink" Target="https://scikit-learn.org/stable/modules/generated/sklearn.feature_extraction.text.CountVectorizer.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Nowling, RJ</dc:creator>
  <cp:keywords/>
  <dc:description/>
  <cp:lastModifiedBy>John</cp:lastModifiedBy>
  <cp:revision>29</cp:revision>
  <dcterms:created xsi:type="dcterms:W3CDTF">2021-01-17T20:52:00Z</dcterms:created>
  <dcterms:modified xsi:type="dcterms:W3CDTF">2021-01-18T20:00:00Z</dcterms:modified>
</cp:coreProperties>
</file>