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F8" w:rsidRPr="009F50F8" w:rsidRDefault="009F50F8" w:rsidP="009F50F8">
      <w:pPr>
        <w:pStyle w:val="NormaleWeb"/>
        <w:ind w:left="720"/>
        <w:rPr>
          <w:rFonts w:ascii="Arial" w:hAnsi="Arial" w:cs="Arial"/>
          <w:b/>
          <w:bCs/>
          <w:color w:val="222222"/>
          <w:sz w:val="48"/>
          <w:lang w:val="en-US"/>
        </w:rPr>
      </w:pPr>
      <w:r w:rsidRPr="009F50F8">
        <w:rPr>
          <w:rFonts w:ascii="Arial" w:hAnsi="Arial" w:cs="Arial"/>
          <w:b/>
          <w:bCs/>
          <w:color w:val="222222"/>
          <w:sz w:val="48"/>
          <w:lang w:val="en-US"/>
        </w:rPr>
        <w:t>STEP BY STEP PROCEDURE CAN TRACKS WITH CANANALYZER3MINI</w:t>
      </w:r>
    </w:p>
    <w:p w:rsidR="009F50F8" w:rsidRPr="009F50F8" w:rsidRDefault="009F50F8" w:rsidP="009F50F8">
      <w:pPr>
        <w:pStyle w:val="NormaleWeb"/>
        <w:rPr>
          <w:rFonts w:ascii="Arial" w:hAnsi="Arial" w:cs="Arial"/>
          <w:b/>
          <w:bCs/>
          <w:color w:val="222222"/>
          <w:lang w:val="en-US"/>
        </w:rPr>
      </w:pPr>
      <w:r w:rsidRPr="009F50F8">
        <w:rPr>
          <w:rFonts w:ascii="Arial" w:hAnsi="Arial" w:cs="Arial"/>
          <w:b/>
          <w:bCs/>
          <w:color w:val="222222"/>
          <w:lang w:val="en-US"/>
        </w:rPr>
        <w:t xml:space="preserve">By installing the new IXXAT drivers, the </w:t>
      </w:r>
      <w:r w:rsidRPr="009F50F8">
        <w:rPr>
          <w:rFonts w:ascii="Arial" w:hAnsi="Arial" w:cs="Arial"/>
          <w:b/>
          <w:bCs/>
          <w:color w:val="FF0000"/>
          <w:lang w:val="en-US"/>
        </w:rPr>
        <w:t>CanAnalyzer3Mini</w:t>
      </w:r>
      <w:r w:rsidRPr="009F50F8">
        <w:rPr>
          <w:rFonts w:ascii="Arial" w:hAnsi="Arial" w:cs="Arial"/>
          <w:b/>
          <w:bCs/>
          <w:color w:val="222222"/>
          <w:lang w:val="en-US"/>
        </w:rPr>
        <w:t xml:space="preserve"> </w:t>
      </w:r>
      <w:proofErr w:type="gramStart"/>
      <w:r w:rsidRPr="009F50F8">
        <w:rPr>
          <w:rFonts w:ascii="Arial" w:hAnsi="Arial" w:cs="Arial"/>
          <w:b/>
          <w:bCs/>
          <w:color w:val="222222"/>
          <w:lang w:val="en-US"/>
        </w:rPr>
        <w:t>is automatically installed</w:t>
      </w:r>
      <w:proofErr w:type="gramEnd"/>
      <w:r w:rsidRPr="009F50F8">
        <w:rPr>
          <w:rFonts w:ascii="Arial" w:hAnsi="Arial" w:cs="Arial"/>
          <w:b/>
          <w:bCs/>
          <w:color w:val="222222"/>
          <w:lang w:val="en-US"/>
        </w:rPr>
        <w:t xml:space="preserve"> to make the can traces.</w:t>
      </w:r>
    </w:p>
    <w:p w:rsidR="009F50F8" w:rsidRPr="009F50F8" w:rsidRDefault="009F50F8" w:rsidP="009F50F8">
      <w:pPr>
        <w:pStyle w:val="NormaleWeb"/>
        <w:rPr>
          <w:rFonts w:ascii="Arial" w:hAnsi="Arial" w:cs="Arial"/>
          <w:b/>
          <w:bCs/>
          <w:color w:val="222222"/>
          <w:lang w:val="en-US"/>
        </w:rPr>
      </w:pPr>
      <w:r w:rsidRPr="009F50F8">
        <w:rPr>
          <w:rFonts w:ascii="Arial" w:hAnsi="Arial" w:cs="Arial"/>
          <w:b/>
          <w:bCs/>
          <w:color w:val="222222"/>
          <w:lang w:val="en-US"/>
        </w:rPr>
        <w:t xml:space="preserve">CanAnalyzer3 mini description and settings and </w:t>
      </w:r>
      <w:proofErr w:type="gramStart"/>
      <w:r w:rsidRPr="009F50F8">
        <w:rPr>
          <w:rFonts w:ascii="Arial" w:hAnsi="Arial" w:cs="Arial"/>
          <w:b/>
          <w:bCs/>
          <w:color w:val="222222"/>
          <w:lang w:val="en-US"/>
        </w:rPr>
        <w:t>step-by-step</w:t>
      </w:r>
      <w:proofErr w:type="gramEnd"/>
      <w:r w:rsidRPr="009F50F8">
        <w:rPr>
          <w:rFonts w:ascii="Arial" w:hAnsi="Arial" w:cs="Arial"/>
          <w:b/>
          <w:bCs/>
          <w:color w:val="222222"/>
          <w:lang w:val="en-US"/>
        </w:rPr>
        <w:t xml:space="preserve"> procedure:</w:t>
      </w:r>
    </w:p>
    <w:p w:rsidR="009F50F8" w:rsidRPr="009F50F8" w:rsidRDefault="009F50F8" w:rsidP="009F50F8">
      <w:pPr>
        <w:pStyle w:val="NormaleWeb"/>
        <w:ind w:left="720"/>
        <w:rPr>
          <w:rFonts w:ascii="Arial" w:hAnsi="Arial" w:cs="Arial"/>
          <w:b/>
          <w:bCs/>
          <w:color w:val="222222"/>
          <w:lang w:val="en-US"/>
        </w:rPr>
      </w:pPr>
      <w:proofErr w:type="gramStart"/>
      <w:r w:rsidRPr="009F50F8">
        <w:rPr>
          <w:rFonts w:ascii="Arial" w:hAnsi="Arial" w:cs="Arial"/>
          <w:b/>
          <w:bCs/>
          <w:color w:val="222222"/>
          <w:lang w:val="en-US"/>
        </w:rPr>
        <w:t>1.Select</w:t>
      </w:r>
      <w:proofErr w:type="gramEnd"/>
      <w:r w:rsidRPr="009F50F8">
        <w:rPr>
          <w:rFonts w:ascii="Arial" w:hAnsi="Arial" w:cs="Arial"/>
          <w:b/>
          <w:bCs/>
          <w:color w:val="222222"/>
          <w:lang w:val="en-US"/>
        </w:rPr>
        <w:t xml:space="preserve"> the "bus setting" and set:</w:t>
      </w:r>
    </w:p>
    <w:p w:rsidR="009F50F8" w:rsidRPr="009F50F8" w:rsidRDefault="009F50F8" w:rsidP="009F50F8">
      <w:pPr>
        <w:pStyle w:val="NormaleWeb"/>
        <w:ind w:left="720"/>
        <w:rPr>
          <w:rFonts w:ascii="Arial" w:hAnsi="Arial" w:cs="Arial"/>
          <w:bCs/>
          <w:color w:val="222222"/>
          <w:lang w:val="en-US"/>
        </w:rPr>
      </w:pPr>
      <w:r w:rsidRPr="009F50F8">
        <w:rPr>
          <w:rFonts w:ascii="Arial" w:hAnsi="Arial" w:cs="Arial"/>
          <w:bCs/>
          <w:color w:val="222222"/>
          <w:lang w:val="en-US"/>
        </w:rPr>
        <w:t>• The can-bus speed like that of the inverter (bitrate a125 or 250 o</w:t>
      </w:r>
      <w:r>
        <w:rPr>
          <w:rFonts w:ascii="Arial" w:hAnsi="Arial" w:cs="Arial"/>
          <w:bCs/>
          <w:color w:val="222222"/>
          <w:lang w:val="en-US"/>
        </w:rPr>
        <w:t xml:space="preserve">r 500Kb ... </w:t>
      </w:r>
      <w:proofErr w:type="spellStart"/>
      <w:r>
        <w:rPr>
          <w:rFonts w:ascii="Arial" w:hAnsi="Arial" w:cs="Arial"/>
          <w:bCs/>
          <w:color w:val="222222"/>
          <w:lang w:val="en-US"/>
        </w:rPr>
        <w:t>etc</w:t>
      </w:r>
      <w:proofErr w:type="spellEnd"/>
      <w:r>
        <w:rPr>
          <w:rFonts w:ascii="Arial" w:hAnsi="Arial" w:cs="Arial"/>
          <w:bCs/>
          <w:color w:val="222222"/>
          <w:lang w:val="en-US"/>
        </w:rPr>
        <w:t>…)</w:t>
      </w:r>
    </w:p>
    <w:p w:rsidR="009F50F8" w:rsidRPr="009F50F8" w:rsidRDefault="009F50F8" w:rsidP="009F50F8">
      <w:pPr>
        <w:pStyle w:val="NormaleWeb"/>
        <w:ind w:left="720"/>
        <w:rPr>
          <w:rFonts w:ascii="Arial" w:hAnsi="Arial" w:cs="Arial"/>
          <w:bCs/>
          <w:color w:val="222222"/>
          <w:lang w:val="en-US"/>
        </w:rPr>
      </w:pPr>
      <w:r w:rsidRPr="009F50F8">
        <w:rPr>
          <w:rFonts w:ascii="Arial" w:hAnsi="Arial" w:cs="Arial"/>
          <w:bCs/>
          <w:color w:val="222222"/>
          <w:lang w:val="en-US"/>
        </w:rPr>
        <w:t>• The type of protocol (suggested select “Both”).</w:t>
      </w:r>
    </w:p>
    <w:p w:rsidR="009F50F8" w:rsidRPr="009F50F8" w:rsidRDefault="009F50F8" w:rsidP="009F50F8">
      <w:pPr>
        <w:pStyle w:val="NormaleWeb"/>
        <w:ind w:left="720"/>
        <w:rPr>
          <w:rFonts w:ascii="Arial" w:hAnsi="Arial" w:cs="Arial"/>
          <w:bCs/>
          <w:color w:val="222222"/>
          <w:lang w:val="en-US"/>
        </w:rPr>
      </w:pPr>
      <w:r w:rsidRPr="009F50F8">
        <w:rPr>
          <w:rFonts w:ascii="Arial" w:hAnsi="Arial" w:cs="Arial"/>
          <w:bCs/>
          <w:color w:val="222222"/>
          <w:lang w:val="en-US"/>
        </w:rPr>
        <w:t>• The display or not of the error-frames (suggested “Detect error-frame).</w:t>
      </w:r>
    </w:p>
    <w:p w:rsidR="00B67AEA" w:rsidRPr="009F50F8" w:rsidRDefault="009F50F8" w:rsidP="009F50F8">
      <w:pPr>
        <w:pStyle w:val="NormaleWeb"/>
        <w:spacing w:before="0" w:beforeAutospacing="0" w:after="0" w:afterAutospacing="0"/>
        <w:ind w:left="720"/>
        <w:rPr>
          <w:rFonts w:ascii="Arial" w:hAnsi="Arial" w:cs="Arial"/>
          <w:color w:val="222222"/>
          <w:lang w:val="en-US"/>
        </w:rPr>
      </w:pPr>
      <w:r w:rsidRPr="009F50F8">
        <w:rPr>
          <w:rFonts w:ascii="Arial" w:hAnsi="Arial" w:cs="Arial"/>
          <w:bCs/>
          <w:color w:val="222222"/>
          <w:lang w:val="en-US"/>
        </w:rPr>
        <w:t xml:space="preserve">• If we want the active or passive </w:t>
      </w:r>
      <w:proofErr w:type="spellStart"/>
      <w:r w:rsidRPr="009F50F8">
        <w:rPr>
          <w:rFonts w:ascii="Arial" w:hAnsi="Arial" w:cs="Arial"/>
          <w:bCs/>
          <w:color w:val="222222"/>
          <w:lang w:val="en-US"/>
        </w:rPr>
        <w:t>cananalyzer</w:t>
      </w:r>
      <w:proofErr w:type="spellEnd"/>
      <w:r w:rsidRPr="009F50F8">
        <w:rPr>
          <w:rFonts w:ascii="Arial" w:hAnsi="Arial" w:cs="Arial"/>
          <w:bCs/>
          <w:color w:val="222222"/>
          <w:lang w:val="en-US"/>
        </w:rPr>
        <w:t xml:space="preserve"> (suggested “TX passive”).</w:t>
      </w: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"/>
        </w:rPr>
      </w:pPr>
      <w:r>
        <w:rPr>
          <w:noProof/>
        </w:rPr>
        <w:drawing>
          <wp:inline distT="0" distB="0" distL="0" distR="0">
            <wp:extent cx="6305849" cy="4638952"/>
            <wp:effectExtent l="0" t="0" r="0" b="9525"/>
            <wp:docPr id="8" name="Immagine 8" descr="cid:image002.png@01D82E22.9B924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 descr="cid:image002.png@01D82E22.9B9245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19" cy="46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EA" w:rsidRDefault="00B67AEA" w:rsidP="00B67AEA">
      <w:pPr>
        <w:pStyle w:val="NormaleWeb"/>
        <w:spacing w:before="0" w:beforeAutospacing="0" w:after="0" w:afterAutospacing="0"/>
        <w:ind w:left="360"/>
        <w:rPr>
          <w:rFonts w:ascii="Arial" w:hAnsi="Arial" w:cs="Arial"/>
          <w:color w:val="222222"/>
          <w:lang w:val="en"/>
        </w:rPr>
      </w:pP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</w:rPr>
      </w:pP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</w:rPr>
      </w:pP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</w:rPr>
      </w:pP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</w:rPr>
      </w:pPr>
    </w:p>
    <w:p w:rsidR="00B67AEA" w:rsidRPr="00593219" w:rsidRDefault="00593219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  <w:lang w:val="en-US"/>
        </w:rPr>
      </w:pPr>
      <w:proofErr w:type="gramStart"/>
      <w:r w:rsidRPr="00593219">
        <w:rPr>
          <w:rFonts w:ascii="Arial" w:hAnsi="Arial" w:cs="Arial"/>
          <w:b/>
          <w:color w:val="222222"/>
          <w:u w:val="single"/>
          <w:lang w:val="en-US"/>
        </w:rPr>
        <w:lastRenderedPageBreak/>
        <w:t>2.Connect</w:t>
      </w:r>
      <w:proofErr w:type="gramEnd"/>
      <w:r w:rsidRPr="00593219">
        <w:rPr>
          <w:rFonts w:ascii="Arial" w:hAnsi="Arial" w:cs="Arial"/>
          <w:b/>
          <w:color w:val="222222"/>
          <w:u w:val="single"/>
          <w:lang w:val="en-US"/>
        </w:rPr>
        <w:t xml:space="preserve"> by clicking on the green flag (circled in red below) to connect and begin can communication with the inverter.</w:t>
      </w:r>
    </w:p>
    <w:p w:rsidR="00B67AEA" w:rsidRPr="00593219" w:rsidRDefault="002F7173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-55665</wp:posOffset>
            </wp:positionH>
            <wp:positionV relativeFrom="paragraph">
              <wp:posOffset>181418</wp:posOffset>
            </wp:positionV>
            <wp:extent cx="379563" cy="414068"/>
            <wp:effectExtent l="0" t="0" r="1905" b="5080"/>
            <wp:wrapNone/>
            <wp:docPr id="9" name="Immagin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e 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3" cy="414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</w:rPr>
      </w:pPr>
      <w:bookmarkStart w:id="0" w:name="_GoBack"/>
      <w:r>
        <w:rPr>
          <w:noProof/>
        </w:rPr>
        <w:drawing>
          <wp:inline distT="0" distB="0" distL="0" distR="0">
            <wp:extent cx="4968816" cy="3398489"/>
            <wp:effectExtent l="0" t="0" r="3810" b="0"/>
            <wp:docPr id="7" name="Immagine 7" descr="cid:image010.png@01D82E22.9B924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cid:image010.png@01D82E22.9B9245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95" cy="341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7AEA" w:rsidRDefault="00B67AEA" w:rsidP="00B67AEA">
      <w:pPr>
        <w:pStyle w:val="NormaleWeb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593219" w:rsidRDefault="00593219" w:rsidP="00593219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  <w:lang w:val="en-US"/>
        </w:rPr>
      </w:pPr>
      <w:r w:rsidRPr="00593219">
        <w:rPr>
          <w:rFonts w:ascii="Arial" w:hAnsi="Arial" w:cs="Arial"/>
          <w:b/>
          <w:color w:val="222222"/>
          <w:u w:val="single"/>
          <w:lang w:val="en-US"/>
        </w:rPr>
        <w:t xml:space="preserve">3. All the messages will begin to scroll if the settings and the </w:t>
      </w:r>
      <w:proofErr w:type="spellStart"/>
      <w:r w:rsidRPr="00593219">
        <w:rPr>
          <w:rFonts w:ascii="Arial" w:hAnsi="Arial" w:cs="Arial"/>
          <w:b/>
          <w:color w:val="222222"/>
          <w:u w:val="single"/>
          <w:lang w:val="en-US"/>
        </w:rPr>
        <w:t>canb</w:t>
      </w:r>
      <w:proofErr w:type="spellEnd"/>
      <w:r w:rsidRPr="00593219">
        <w:rPr>
          <w:rFonts w:ascii="Arial" w:hAnsi="Arial" w:cs="Arial"/>
          <w:b/>
          <w:color w:val="222222"/>
          <w:u w:val="single"/>
          <w:lang w:val="en-US"/>
        </w:rPr>
        <w:t>-bus with the control unit have been set correctly:</w:t>
      </w:r>
      <w:r w:rsidR="00B67AEA">
        <w:rPr>
          <w:noProof/>
        </w:rPr>
        <w:drawing>
          <wp:inline distT="0" distB="0" distL="0" distR="0">
            <wp:extent cx="5598004" cy="4552639"/>
            <wp:effectExtent l="0" t="0" r="3175" b="635"/>
            <wp:docPr id="6" name="Immagine 6" descr="cid:image003.png@01D82E22.FF9B8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 descr="cid:image003.png@01D82E22.FF9B8E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87" cy="45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19" w:rsidRPr="00593219" w:rsidRDefault="00593219" w:rsidP="00593219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proofErr w:type="gramStart"/>
      <w:r w:rsidRPr="00593219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lastRenderedPageBreak/>
        <w:t>4.ATTENTION</w:t>
      </w:r>
      <w:proofErr w:type="gramEnd"/>
      <w:r w:rsidRPr="00593219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: Set the DEBUG MESSAGE = 1 parameter on the inverter in special adjustment to allow you to throw out on the can-bus extra-info necessary for the analysis of the track by the Zapi technicians.</w:t>
      </w:r>
    </w:p>
    <w:p w:rsidR="00B67AEA" w:rsidRPr="00593219" w:rsidRDefault="00593219" w:rsidP="00593219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59321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For INVERTER 2uC and NEW GEN</w:t>
      </w:r>
      <w:r w:rsidRPr="00593219">
        <w:rPr>
          <w:rFonts w:ascii="Arial" w:hAnsi="Arial" w:cs="Arial"/>
          <w:b/>
          <w:bCs/>
          <w:color w:val="000000" w:themeColor="text1"/>
          <w:sz w:val="28"/>
          <w:szCs w:val="28"/>
        </w:rPr>
        <w:sym w:font="Wingdings" w:char="F0E0"/>
      </w:r>
      <w:r w:rsidRPr="0059321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DEBUG CANMESSAGE = LEVEL 1 (SPECIAL ADJUST Menu)</w:t>
      </w:r>
    </w:p>
    <w:p w:rsidR="00B67AEA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</w:p>
    <w:p w:rsidR="00B67AEA" w:rsidRPr="00593219" w:rsidRDefault="00593219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u w:val="single"/>
          <w:lang w:val="en-US"/>
        </w:rPr>
      </w:pPr>
      <w:proofErr w:type="gramStart"/>
      <w:r w:rsidRPr="00593219">
        <w:rPr>
          <w:rFonts w:ascii="Arial" w:hAnsi="Arial" w:cs="Arial"/>
          <w:b/>
          <w:color w:val="222222"/>
          <w:u w:val="single"/>
          <w:lang w:val="en-US"/>
        </w:rPr>
        <w:t>5.Once</w:t>
      </w:r>
      <w:proofErr w:type="gramEnd"/>
      <w:r w:rsidRPr="00593219">
        <w:rPr>
          <w:rFonts w:ascii="Arial" w:hAnsi="Arial" w:cs="Arial"/>
          <w:b/>
          <w:color w:val="222222"/>
          <w:u w:val="single"/>
          <w:lang w:val="en-US"/>
        </w:rPr>
        <w:t xml:space="preserve"> ready, to start with the tests to be recorded, it is necessary to start the recording of the trace-can by clicking on the button </w:t>
      </w:r>
      <w:r w:rsidR="00B67AEA" w:rsidRPr="00B67AEA"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>
            <wp:extent cx="405130" cy="422910"/>
            <wp:effectExtent l="0" t="0" r="0" b="0"/>
            <wp:docPr id="5" name="Immagine 5" descr="cid:image015.png@01D82E20.55EA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 descr="cid:image015.png@01D82E20.55EA76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AEA" w:rsidRPr="00593219">
        <w:rPr>
          <w:rFonts w:ascii="Arial" w:hAnsi="Arial" w:cs="Arial"/>
          <w:b/>
          <w:color w:val="222222"/>
          <w:u w:val="single"/>
          <w:lang w:val="en-US"/>
        </w:rPr>
        <w:t> :</w:t>
      </w:r>
      <w:r w:rsidR="00B67AEA" w:rsidRPr="00593219">
        <w:rPr>
          <w:rFonts w:ascii="Arial" w:hAnsi="Arial" w:cs="Arial"/>
          <w:color w:val="222222"/>
          <w:u w:val="single"/>
          <w:lang w:val="en-US"/>
        </w:rPr>
        <w:t xml:space="preserve"> </w:t>
      </w:r>
    </w:p>
    <w:p w:rsidR="00B67AEA" w:rsidRPr="00593219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u w:val="single"/>
          <w:lang w:val="en-US"/>
        </w:rPr>
      </w:pPr>
    </w:p>
    <w:p w:rsidR="00B67AEA" w:rsidRDefault="00B67AEA" w:rsidP="00B67AEA">
      <w:pPr>
        <w:pStyle w:val="Normale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81775" cy="758825"/>
            <wp:effectExtent l="0" t="0" r="9525" b="3175"/>
            <wp:docPr id="4" name="Immagine 4" descr="cid:image005.jpg@01D82E1E.25BE3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82E1E.25BE3A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EA" w:rsidRPr="002F7173" w:rsidRDefault="00B67AEA" w:rsidP="00B67AEA">
      <w:pPr>
        <w:pStyle w:val="Normale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2F7173">
        <w:rPr>
          <w:rFonts w:ascii="Calibri" w:hAnsi="Calibri"/>
          <w:sz w:val="22"/>
          <w:szCs w:val="22"/>
          <w:lang w:val="en-US"/>
        </w:rPr>
        <w:t> </w:t>
      </w:r>
    </w:p>
    <w:p w:rsidR="00B67AEA" w:rsidRPr="002F7173" w:rsidRDefault="00B67AEA" w:rsidP="00B67AEA">
      <w:pPr>
        <w:rPr>
          <w:rFonts w:ascii="Arial" w:hAnsi="Arial" w:cs="Arial"/>
          <w:color w:val="222222"/>
          <w:lang w:val="en-US"/>
        </w:rPr>
      </w:pPr>
    </w:p>
    <w:p w:rsidR="00B67AEA" w:rsidRPr="002F7173" w:rsidRDefault="00B67AEA" w:rsidP="00B67AEA">
      <w:pPr>
        <w:pStyle w:val="NormaleWeb"/>
        <w:spacing w:before="0" w:beforeAutospacing="0" w:after="0" w:afterAutospacing="0"/>
        <w:rPr>
          <w:b/>
          <w:u w:val="single"/>
          <w:lang w:val="en-US"/>
        </w:rPr>
      </w:pPr>
    </w:p>
    <w:p w:rsidR="00B67AEA" w:rsidRPr="002F7173" w:rsidRDefault="00B67AEA" w:rsidP="00B67AEA">
      <w:pPr>
        <w:pStyle w:val="NormaleWeb"/>
        <w:spacing w:before="0" w:beforeAutospacing="0" w:after="0" w:afterAutospacing="0"/>
        <w:rPr>
          <w:b/>
          <w:u w:val="single"/>
          <w:lang w:val="en-US"/>
        </w:rPr>
      </w:pPr>
    </w:p>
    <w:p w:rsidR="00B67AEA" w:rsidRPr="00593219" w:rsidRDefault="00593219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 w:rsidRPr="00593219">
        <w:rPr>
          <w:rFonts w:ascii="Arial" w:hAnsi="Arial" w:cs="Arial"/>
          <w:b/>
          <w:color w:val="222222"/>
          <w:u w:val="single"/>
          <w:lang w:val="en-US"/>
        </w:rPr>
        <w:t>6. A window will open asking where to go to save the track we are about to do on the PC:</w:t>
      </w:r>
      <w:r w:rsidR="00B67AEA">
        <w:rPr>
          <w:noProof/>
        </w:rPr>
        <w:drawing>
          <wp:inline distT="0" distB="0" distL="0" distR="0">
            <wp:extent cx="6657595" cy="4235606"/>
            <wp:effectExtent l="0" t="0" r="0" b="0"/>
            <wp:docPr id="3" name="Immagine 3" descr="cid:image011.png@01D82E24.5FEBF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cid:image011.png@01D82E24.5FEBF83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914" cy="42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EA" w:rsidRPr="00593219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  <w:lang w:val="en-US"/>
        </w:rPr>
      </w:pPr>
    </w:p>
    <w:p w:rsidR="00593219" w:rsidRDefault="00593219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  <w:lang w:val="en-US"/>
        </w:rPr>
      </w:pPr>
    </w:p>
    <w:p w:rsidR="00593219" w:rsidRDefault="00593219" w:rsidP="00B67AEA">
      <w:pPr>
        <w:pStyle w:val="NormaleWeb"/>
        <w:spacing w:before="0" w:beforeAutospacing="0" w:after="0" w:afterAutospacing="0"/>
        <w:rPr>
          <w:rFonts w:ascii="Arial" w:hAnsi="Arial" w:cs="Arial"/>
          <w:b/>
          <w:color w:val="222222"/>
          <w:u w:val="single"/>
          <w:lang w:val="en-US"/>
        </w:rPr>
      </w:pPr>
      <w:r w:rsidRPr="00593219">
        <w:rPr>
          <w:rFonts w:ascii="Arial" w:hAnsi="Arial" w:cs="Arial"/>
          <w:b/>
          <w:color w:val="222222"/>
          <w:u w:val="single"/>
          <w:lang w:val="en-US"/>
        </w:rPr>
        <w:lastRenderedPageBreak/>
        <w:t xml:space="preserve">7. So now the track begins to be recorded, to stop recording, you will need to click on the button </w:t>
      </w:r>
      <w:proofErr w:type="gramStart"/>
      <w:r w:rsidRPr="00593219">
        <w:rPr>
          <w:rFonts w:ascii="Arial" w:hAnsi="Arial" w:cs="Arial"/>
          <w:b/>
          <w:color w:val="222222"/>
          <w:u w:val="single"/>
          <w:lang w:val="en-US"/>
        </w:rPr>
        <w:t xml:space="preserve">again </w:t>
      </w:r>
      <w:proofErr w:type="gramEnd"/>
      <w:r w:rsidR="00B67AEA" w:rsidRPr="00B67AEA">
        <w:rPr>
          <w:b/>
          <w:noProof/>
          <w:u w:val="single"/>
        </w:rPr>
        <w:drawing>
          <wp:inline distT="0" distB="0" distL="0" distR="0">
            <wp:extent cx="405130" cy="422910"/>
            <wp:effectExtent l="0" t="0" r="0" b="0"/>
            <wp:docPr id="2" name="Immagine 2" descr="cid:image015.png@01D82E20.55EA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 descr="cid:image015.png@01D82E20.55EA76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AEA" w:rsidRPr="00593219">
        <w:rPr>
          <w:rFonts w:ascii="Arial" w:hAnsi="Arial" w:cs="Arial"/>
          <w:b/>
          <w:color w:val="222222"/>
          <w:u w:val="single"/>
          <w:lang w:val="en-US"/>
        </w:rPr>
        <w:t xml:space="preserve">, </w:t>
      </w:r>
      <w:r w:rsidRPr="00593219">
        <w:rPr>
          <w:rFonts w:ascii="Arial" w:hAnsi="Arial" w:cs="Arial"/>
          <w:b/>
          <w:color w:val="222222"/>
          <w:u w:val="single"/>
          <w:lang w:val="en-US"/>
        </w:rPr>
        <w:t>then 2 files will be generated, one in * .csv format and one in * .tr0 format.</w:t>
      </w:r>
    </w:p>
    <w:p w:rsidR="00B67AEA" w:rsidRPr="00593219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>
        <w:rPr>
          <w:noProof/>
        </w:rPr>
        <w:drawing>
          <wp:inline distT="0" distB="0" distL="0" distR="0">
            <wp:extent cx="1017905" cy="1776730"/>
            <wp:effectExtent l="0" t="0" r="0" b="0"/>
            <wp:docPr id="1" name="Immagine 1" descr="cid:image013.png@01D82E24.5FEBF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 descr="cid:image013.png@01D82E24.5FEBF83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EA" w:rsidRPr="00593219" w:rsidRDefault="00B67AEA" w:rsidP="00B67AEA">
      <w:pPr>
        <w:pStyle w:val="NormaleWeb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</w:p>
    <w:p w:rsidR="00593219" w:rsidRPr="00593219" w:rsidRDefault="00593219" w:rsidP="00593219">
      <w:pPr>
        <w:rPr>
          <w:rFonts w:ascii="Arial" w:hAnsi="Arial" w:cs="Arial"/>
          <w:b/>
          <w:color w:val="222222"/>
          <w:sz w:val="24"/>
          <w:szCs w:val="24"/>
          <w:u w:val="single"/>
          <w:lang w:val="en-US" w:eastAsia="it-IT"/>
        </w:rPr>
      </w:pPr>
      <w:r w:rsidRPr="00593219">
        <w:rPr>
          <w:rFonts w:ascii="Arial" w:hAnsi="Arial" w:cs="Arial"/>
          <w:b/>
          <w:color w:val="222222"/>
          <w:sz w:val="24"/>
          <w:szCs w:val="24"/>
          <w:u w:val="single"/>
          <w:lang w:val="en-US" w:eastAsia="it-IT"/>
        </w:rPr>
        <w:t>8. Send to the Zapi technicians the files of the can-traces (csv and tr0) and the parameter file of the parameters present on the Zapi control unit at the time of the recorded test.</w:t>
      </w:r>
    </w:p>
    <w:p w:rsidR="00593219" w:rsidRPr="00593219" w:rsidRDefault="00593219" w:rsidP="00593219">
      <w:pPr>
        <w:rPr>
          <w:rFonts w:ascii="Arial" w:hAnsi="Arial" w:cs="Arial"/>
          <w:b/>
          <w:color w:val="222222"/>
          <w:sz w:val="24"/>
          <w:szCs w:val="24"/>
          <w:u w:val="single"/>
          <w:lang w:val="en-US" w:eastAsia="it-IT"/>
        </w:rPr>
      </w:pPr>
    </w:p>
    <w:p w:rsidR="00A970A5" w:rsidRDefault="00593219" w:rsidP="00593219">
      <w:r w:rsidRPr="00593219">
        <w:rPr>
          <w:rFonts w:ascii="Arial" w:hAnsi="Arial" w:cs="Arial"/>
          <w:b/>
          <w:color w:val="222222"/>
          <w:sz w:val="24"/>
          <w:szCs w:val="24"/>
          <w:u w:val="single"/>
          <w:lang w:eastAsia="it-IT"/>
        </w:rPr>
        <w:t>9. End.</w:t>
      </w:r>
    </w:p>
    <w:sectPr w:rsidR="00A970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72CD"/>
    <w:multiLevelType w:val="hybridMultilevel"/>
    <w:tmpl w:val="0B82B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EA"/>
    <w:rsid w:val="002F7173"/>
    <w:rsid w:val="00593219"/>
    <w:rsid w:val="009F50F8"/>
    <w:rsid w:val="00A970A5"/>
    <w:rsid w:val="00B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61200-538A-4FC6-A5C0-6BE725C1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67AEA"/>
    <w:pPr>
      <w:spacing w:after="0" w:line="240" w:lineRule="auto"/>
    </w:pPr>
    <w:rPr>
      <w:rFonts w:ascii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67AE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67A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5.png@01D82E20.55EA76D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cid:image011.png@01D82E24.5FEBF83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2.png@01D82E22.9B9245D0" TargetMode="External"/><Relationship Id="rId11" Type="http://schemas.openxmlformats.org/officeDocument/2006/relationships/image" Target="cid:image003.png@01D82E22.FF9B8E6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5.jpg@01D82E1E.25BE3A70" TargetMode="External"/><Relationship Id="rId10" Type="http://schemas.openxmlformats.org/officeDocument/2006/relationships/image" Target="media/image4.png"/><Relationship Id="rId19" Type="http://schemas.openxmlformats.org/officeDocument/2006/relationships/image" Target="cid:image013.png@01D82E24.5FEBF83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10.png@01D82E22.9B9245D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Lanzoni</dc:creator>
  <cp:keywords/>
  <dc:description/>
  <cp:lastModifiedBy>Alberto Lanzoni</cp:lastModifiedBy>
  <cp:revision>3</cp:revision>
  <dcterms:created xsi:type="dcterms:W3CDTF">2022-03-02T10:29:00Z</dcterms:created>
  <dcterms:modified xsi:type="dcterms:W3CDTF">2022-03-02T10:34:00Z</dcterms:modified>
</cp:coreProperties>
</file>