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 · ZIEL – OFFEN]</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nicht implementiert</w:t>
      </w:r>
      <w:r>
        <w:t xml:space="preserve"> – Katalogrolle, Produktauswahl und Auflösung folgen in einem eigenen Paket.</w:t>
      </w:r>
    </w:p>
    <w:p>
      <w:pPr>
        <w:pStyle w:val="ListParagraph"/>
        <w:numPr>
          <w:ilvl w:val="0"/>
          <w:numId w:val="2"/>
        </w:numPr>
        <w:spacing w:after="60"/>
      </w:pPr>
      <w:r>
        <w:rPr>
          <w:b/>
          <w:bCs/>
        </w:rPr>
        <w:t xml:space="preserve">[G-17 · ZIEL – OFFEN]</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nicht implementiert</w:t>
      </w:r>
      <w:r>
        <w:t xml:space="preserve">.</w:t>
      </w:r>
    </w:p>
    <w:p>
      <w:pPr>
        <w:pStyle w:val="ListParagraph"/>
        <w:numPr>
          <w:ilvl w:val="0"/>
          <w:numId w:val="2"/>
        </w:numPr>
        <w:spacing w:after="60"/>
      </w:pPr>
      <w:r>
        <w:rPr>
          <w:b/>
          <w:bCs/>
        </w:rPr>
        <w:t xml:space="preserve">[G-18 · ZIEL – OFFEN]</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nicht implementiert</w:t>
      </w:r>
      <w:r>
        <w:t xml:space="preserve">.</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von einer Ausgleichslage abweichenden </w:t>
      </w:r>
      <w:r>
        <w:rPr>
          <w:b/>
          <w:bCs/>
        </w:rPr>
        <w:t xml:space="preserve">Mengen- und Darstellungsfolgen</w:t>
      </w:r>
      <w:r>
        <w:t xml:space="preserve"> in [A-6], [P-19] und den Ausgaben sind mit </w:t>
      </w:r>
      <w:r>
        <w:rPr>
          <w:b/>
          <w:bCs/>
        </w:rPr>
        <w:t xml:space="preserve">[G-16]</w:t>
      </w:r>
      <w:r>
        <w:t xml:space="preserve">…</w:t>
      </w:r>
      <w:r>
        <w:rPr>
          <w:b/>
          <w:bCs/>
        </w:rPr>
        <w:t xml:space="preserve">[G-18]</w:t>
      </w:r>
      <w:r>
        <w:t xml:space="preserve"> als Zielregeln benannt und </w:t>
      </w:r>
      <w:r>
        <w:rPr>
          <w:b/>
          <w:bCs/>
        </w:rPr>
        <w:t xml:space="preserve">noch nicht implementiert</w:t>
      </w:r>
      <w:r>
        <w:t xml:space="preserve">.</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Nicht</w:t>
      </w:r>
      <w:r>
        <w:t xml:space="preserve"> umgesetzt und als Zielregel gekennzeichnet sind das </w:t>
      </w:r>
      <w:r>
        <w:rPr>
          <w:b/>
          <w:bCs/>
        </w:rPr>
        <w:t xml:space="preserve">Katalogprodukt</w:t>
      </w:r>
      <w:r>
        <w:t xml:space="preserve"> (</w:t>
      </w:r>
      <w:r>
        <w:rPr>
          <w:b/>
          <w:bCs/>
        </w:rPr>
        <w:t xml:space="preserve">[G-16]</w:t>
      </w:r>
      <w:r>
        <w:t xml:space="preserve">), der </w:t>
      </w:r>
      <w:r>
        <w:rPr>
          <w:b/>
          <w:bCs/>
        </w:rPr>
        <w:t xml:space="preserve">Sonderzuschnitt</w:t>
      </w:r>
      <w:r>
        <w:t xml:space="preserve"> (</w:t>
      </w:r>
      <w:r>
        <w:rPr>
          <w:b/>
          <w:bCs/>
        </w:rPr>
        <w:t xml:space="preserve">[G-17]</w:t>
      </w:r>
      <w:r>
        <w:t xml:space="preserve">) und der </w:t>
      </w:r>
      <w:r>
        <w:rPr>
          <w:b/>
          <w:bCs/>
        </w:rPr>
        <w:t xml:space="preserve">Prüfhinweis</w:t>
      </w:r>
      <w:r>
        <w:t xml:space="preserve"> (</w:t>
      </w:r>
      <w:r>
        <w:rPr>
          <w:b/>
          <w:bCs/>
        </w:rPr>
        <w:t xml:space="preserve">[G-18]</w:t>
      </w:r>
      <w:r>
        <w:t xml:space="preserve">); sie folgen in eigenen Paketen.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*Die von einer Ausgleichslage abweichende Länge ist mit </w:t>
      </w:r>
      <w:r>
        <w:rPr>
          <w:b/>
          <w:bCs/>
        </w:rPr>
        <w:t xml:space="preserve">[G-19]</w:t>
      </w:r>
      <w:r>
        <w:t xml:space="preserve"> als Zielregel benannt und </w:t>
      </w:r>
      <w:r>
        <w:rPr>
          <w:b/>
          <w:bCs/>
        </w:rPr>
        <w:t xml:space="preserve">noch nicht implementiert</w:t>
      </w:r>
      <w:r>
        <w:t xml:space="preserve">; gerechnet wird derzeit unverändert mit der Regellagenhöhe.*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als Zielregel benannt und </w:t>
      </w:r>
      <w:r>
        <w:rPr>
          <w:b/>
          <w:bCs/>
        </w:rPr>
        <w:t xml:space="preserve">noch nicht implementiert</w:t>
      </w:r>
      <w:r>
        <w:t xml:space="preserve">.*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2026-09-17T10:47:50.215Z</dcterms:created>
  <dcterms:modified xsi:type="dcterms:W3CDTF">2026-09-17T10:47:50.216Z</dcterms:modified>
</cp:coreProperties>
</file>

<file path=docProps/custom.xml><?xml version="1.0" encoding="utf-8"?>
<Properties xmlns="http://schemas.openxmlformats.org/officeDocument/2006/custom-properties" xmlns:vt="http://schemas.openxmlformats.org/officeDocument/2006/docPropsVTypes"/>
</file>