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30D0" w:rsidRDefault="002230D0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第五章  社会组织</w:t>
      </w:r>
    </w:p>
    <w:p w:rsidR="002230D0" w:rsidRDefault="002230D0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796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工人组织</w:t>
      </w:r>
      <w:bookmarkEnd w:id="0"/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一、组织机构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日，公明镇首届工会代表大会召开，大会选举产生了公明镇第一届工会工作委员会、工会经费审查委员会、工会女工委员会。当年组建基层工会</w:t>
      </w:r>
      <w:r>
        <w:rPr>
          <w:rFonts w:ascii="Times New Roman" w:hAnsi="Times New Roman" w:hint="eastAsia"/>
          <w:szCs w:val="21"/>
        </w:rPr>
        <w:t>31</w:t>
      </w:r>
      <w:r>
        <w:rPr>
          <w:rFonts w:ascii="Times New Roman" w:hAnsi="Times New Roman" w:hint="eastAsia"/>
          <w:szCs w:val="21"/>
        </w:rPr>
        <w:t>家。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日，公明镇工会第二次会员代表大会召开，选举产生公明镇工会第二届委员会，成立公明镇总工会。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日召开了第三届工会代表大会。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日，公明镇工会第四次代表大会召开，选举产生了公明镇总工会第四届委员会。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历届工会负责人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梁林芬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主席</w:t>
      </w:r>
      <w:r>
        <w:rPr>
          <w:rFonts w:ascii="Times New Roman" w:hAnsi="Times New Roman" w:hint="eastAsia"/>
          <w:szCs w:val="21"/>
        </w:rPr>
        <w:tab/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余一平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主席</w:t>
      </w:r>
      <w:r>
        <w:rPr>
          <w:rFonts w:ascii="Times New Roman" w:hAnsi="Times New Roman" w:hint="eastAsia"/>
          <w:szCs w:val="21"/>
        </w:rPr>
        <w:tab/>
        <w:t>1996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月（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年任副主席）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邱德明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主席</w:t>
      </w:r>
      <w:r>
        <w:rPr>
          <w:rFonts w:ascii="Times New Roman" w:hAnsi="Times New Roman" w:hint="eastAsia"/>
          <w:szCs w:val="21"/>
        </w:rPr>
        <w:tab/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月任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陈宏杰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副主席</w:t>
      </w:r>
      <w:r>
        <w:rPr>
          <w:rFonts w:ascii="Times New Roman" w:hAnsi="Times New Roman" w:hint="eastAsia"/>
          <w:szCs w:val="21"/>
        </w:rPr>
        <w:tab/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梁汉华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副主席</w:t>
      </w:r>
      <w:r>
        <w:rPr>
          <w:rFonts w:ascii="Times New Roman" w:hAnsi="Times New Roman" w:hint="eastAsia"/>
          <w:szCs w:val="21"/>
        </w:rPr>
        <w:tab/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月任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二、主要活动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总工会在镇党委、政府的领导下，围绕改革、发展、稳定的大局，积极在外资企业组建工会组织，指导基层工会结合各单位（部门、企业）的实际情况，组织广大劳务工开展劳动竞赛活动，切实搞好企业政务公开、民主管理，充分发挥工会组织桥梁纽带作用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（一）积极在外资企业组建工会组织。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，公明镇开始组建了工会组织，主要任务是依法把在公明投资的外资企业、民营企业组建工会组织。针对外资企业、民营企业投资者对工会认识不足的问题，广泛宣传《中华人民共和国工会法》、《基层工会工作暂行条例》、《基层女工工作委员会条例》等法规，使广大投资商对中国工会组织认识提高，消除了外资、民营企业投资者对中国工会组织在企业存在认识不足的问题，打开了在外资、民营企业组建工会组织道路。公明镇组建工会组织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多年来，在外资、民营企业组建工会工作进展顺利，截至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年，全镇共组建基层工会组织</w:t>
      </w:r>
      <w:r>
        <w:rPr>
          <w:rFonts w:ascii="Times New Roman" w:hAnsi="Times New Roman" w:hint="eastAsia"/>
          <w:szCs w:val="21"/>
        </w:rPr>
        <w:t>675</w:t>
      </w:r>
      <w:r>
        <w:rPr>
          <w:rFonts w:ascii="Times New Roman" w:hAnsi="Times New Roman" w:hint="eastAsia"/>
          <w:szCs w:val="21"/>
        </w:rPr>
        <w:t>家，发展会员人数</w:t>
      </w:r>
      <w:r>
        <w:rPr>
          <w:rFonts w:ascii="Times New Roman" w:hAnsi="Times New Roman" w:hint="eastAsia"/>
          <w:szCs w:val="21"/>
        </w:rPr>
        <w:t>6.8</w:t>
      </w:r>
      <w:r>
        <w:rPr>
          <w:rFonts w:ascii="Times New Roman" w:hAnsi="Times New Roman" w:hint="eastAsia"/>
          <w:szCs w:val="21"/>
        </w:rPr>
        <w:t>万人。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（二）广泛开展劳动竞赛活动。开展劳动竞赛、技术拼比、提合理化建议是工会组织对广大劳动者的基本要求。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多年来，镇总工会把这项工作当做重要内容来抓，在全镇范围内企业广泛开展“创先进班组、创一流岗位、创文明窗口、争优秀员工”等系列劳动竞赛活动。通过开展劳动竞赛激发广大员工生产劳动积极性，提高企业经济效益，创造了企业爱员工，员工爱企业的和谐社会。涌现一批先进集体和个人，得到了上级部门的肯定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（三）维护职工合法权益。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年以来认真做好集体合同签订工作，建立集体协商制度，有效地协调了劳动关系，稳定了职工劳务工队伍，保证了企业发展。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镇经济发展公司、红星经济发展公司、信昌博棉厂被评为市、区集体合同签订先进单位。近年来，红星信昌博棉厂坚持定期召开维护职工合法权益研讨会制度，研究落实一系列劳动保护措施和职工合法权益的维护工作，在工作生活上关心爱护员工，员工则把企业当作自己的家，愿意为企业多奉献，多年来员工流动率在</w:t>
      </w:r>
      <w:r>
        <w:rPr>
          <w:rFonts w:ascii="Times New Roman" w:hAnsi="Times New Roman" w:hint="eastAsia"/>
          <w:szCs w:val="21"/>
        </w:rPr>
        <w:t>3%</w:t>
      </w:r>
      <w:r>
        <w:rPr>
          <w:rFonts w:ascii="Times New Roman" w:hAnsi="Times New Roman" w:hint="eastAsia"/>
          <w:szCs w:val="21"/>
        </w:rPr>
        <w:t>以下。协助有关部门做好劳资纠纷、工伤事故处理工作，近年来，全镇没有出现大的劳资纠纷、工伤事故方面的上访投诉事件。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四）关心退休职工生活。镇总工会坚持做到“一掌握”即掌握退休职工的思想、身体、经济等基本情况；“二有”即有退休职工花名册和有基本情况登记表；“三管”即管理思想教育、管理政治学习、管理组织活动；“四关心”即关心思想情绪、关心日常生活、关心福利待遇、关心身体状况；“五必访”即生活困难必访、有疾苦必访、孤寡高龄必访、有忧愁苦恼必访、逢年过节必访。使得党和政府关于“老有所养、老有所医、老有所学、老有所乐”方针落到实处。几年来，我镇共有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岁以上的老人申办了《深圳市敬老优待证》</w:t>
      </w:r>
      <w:r>
        <w:rPr>
          <w:rFonts w:ascii="Times New Roman" w:hAnsi="Times New Roman" w:hint="eastAsia"/>
          <w:szCs w:val="21"/>
        </w:rPr>
        <w:t>1H4</w:t>
      </w:r>
      <w:r>
        <w:rPr>
          <w:rFonts w:ascii="Times New Roman" w:hAnsi="Times New Roman" w:hint="eastAsia"/>
          <w:szCs w:val="21"/>
        </w:rPr>
        <w:t>张，基本做到每个老人都有老人优待证。</w:t>
      </w:r>
    </w:p>
    <w:p w:rsidR="002230D0" w:rsidRDefault="002230D0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10762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共青团组织</w:t>
      </w:r>
      <w:bookmarkEnd w:id="1"/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一、机构沿革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建国之初，宝安县的青年工作由县青妇委主持，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月，县青妇委分为县团工委（即中国新民主主义青年团宝安县工作委员会）和县妇联。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月公明隶属四区（上南区），团组织归属四区（上南区）团委领导。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负责人：周学呜（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记：陈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琴（兼，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月，公明隶属七区（公明区），团组织工作属七区（公明区）团委领导。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记：周志仁（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李煌清（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叶志荣（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月，宝安县撤区设立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个乡，同时成立了公明乡团委。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记：叶志荣（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月，宝安县撤乡，建立人民公社，公明乡与光明农场合并为光明人民公社，公明地域团组织归属光明公社团委领导。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副书记：张镇全（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月，成立松岗公社，同吋撤销公明公社，公明团组织隶属松岗团委领导。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书记：陈映笑（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副书记：关志平（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月，公明从松岗人民公社中分离出来，成立公明人民公社，同吋成立了公明公社团委。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副书记：曾浩林（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廖国光（</w:t>
      </w:r>
      <w:r>
        <w:rPr>
          <w:rFonts w:ascii="Times New Roman" w:hAnsi="Times New Roman" w:hint="eastAsia"/>
          <w:szCs w:val="21"/>
        </w:rPr>
        <w:t>1963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1966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黄仕新（</w:t>
      </w:r>
      <w:r>
        <w:rPr>
          <w:rFonts w:ascii="Times New Roman" w:hAnsi="Times New Roman" w:hint="eastAsia"/>
          <w:szCs w:val="21"/>
        </w:rPr>
        <w:t>1963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至</w:t>
      </w:r>
      <w:r>
        <w:rPr>
          <w:rFonts w:ascii="Times New Roman" w:hAnsi="Times New Roman" w:hint="eastAsia"/>
          <w:szCs w:val="21"/>
        </w:rPr>
        <w:t>1971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记：朱欣乐（</w:t>
      </w:r>
      <w:r>
        <w:rPr>
          <w:rFonts w:ascii="Times New Roman" w:hAnsi="Times New Roman" w:hint="eastAsia"/>
          <w:szCs w:val="21"/>
        </w:rPr>
        <w:t>1971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曾汝洪（</w:t>
      </w:r>
      <w:r>
        <w:rPr>
          <w:rFonts w:ascii="Times New Roman" w:hAnsi="Times New Roman" w:hint="eastAsia"/>
          <w:szCs w:val="21"/>
        </w:rPr>
        <w:t>1973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陈锡华（</w:t>
      </w:r>
      <w:r>
        <w:rPr>
          <w:rFonts w:ascii="Times New Roman" w:hAnsi="Times New Roman" w:hint="eastAsia"/>
          <w:szCs w:val="21"/>
        </w:rPr>
        <w:t>1975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梁仁春（</w:t>
      </w:r>
      <w:r>
        <w:rPr>
          <w:rFonts w:ascii="Times New Roman" w:hAnsi="Times New Roman" w:hint="eastAsia"/>
          <w:szCs w:val="21"/>
        </w:rPr>
        <w:t>1978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麦达通（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1680" w:firstLineChars="104" w:firstLine="2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月任副书记）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月，公明公社改名为公明区，公明公社团委改名公明区团委。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记：麦达通（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姚世华（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月任副书记）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月，公明区更名为公明镇，公明区团委更名为公明镇团委。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负责人：朱运廉（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1680" w:firstLineChars="104" w:firstLine="2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1987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月任副书记）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书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记：陈伟东（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月）</w:t>
      </w:r>
    </w:p>
    <w:p w:rsidR="002230D0" w:rsidRDefault="002230D0">
      <w:pPr>
        <w:spacing w:line="360" w:lineRule="auto"/>
        <w:ind w:left="1680" w:firstLineChars="104" w:firstLine="21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1988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月任副书记）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副书记：陈旺培（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月任）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副书记：张力凡（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月起，主持工作）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副书记：许劲舟（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日至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何春华（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日任）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陈炯光（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日任）</w:t>
      </w:r>
    </w:p>
    <w:p w:rsidR="002230D0" w:rsidRDefault="002230D0">
      <w:pPr>
        <w:spacing w:line="360" w:lineRule="auto"/>
        <w:ind w:left="84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梁叶星（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日任，主持工作）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二、团组织工作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团组织在公明开展活动比较早，</w:t>
      </w:r>
      <w:r>
        <w:rPr>
          <w:rFonts w:ascii="Times New Roman" w:hAnsi="Times New Roman" w:hint="eastAsia"/>
          <w:szCs w:val="21"/>
        </w:rPr>
        <w:t>1928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日，宝安县党代表大会在公明周家村召开，会议决定张金满负责</w:t>
      </w:r>
      <w:r>
        <w:rPr>
          <w:rFonts w:ascii="Times New Roman" w:hAnsi="Times New Roman" w:hint="eastAsia"/>
          <w:szCs w:val="21"/>
        </w:rPr>
        <w:t>C.Y</w:t>
      </w:r>
      <w:r>
        <w:rPr>
          <w:rFonts w:ascii="Times New Roman" w:hAnsi="Times New Roman" w:hint="eastAsia"/>
          <w:szCs w:val="21"/>
        </w:rPr>
        <w:t>（共青团）工作。</w:t>
      </w:r>
      <w:r>
        <w:rPr>
          <w:rFonts w:ascii="Times New Roman" w:hAnsi="Times New Roman" w:hint="eastAsia"/>
          <w:szCs w:val="21"/>
        </w:rPr>
        <w:t>1945</w:t>
      </w:r>
      <w:r>
        <w:rPr>
          <w:rFonts w:ascii="Times New Roman" w:hAnsi="Times New Roman" w:hint="eastAsia"/>
          <w:szCs w:val="21"/>
        </w:rPr>
        <w:t>年初，东宝中学（公明中学前身）开始建立党团组织，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月因国民党打内战，东宝中学被迫停办，但青年的爱国抗日等革命运动则一直不断。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建国之初，宝安县的青年工作由县青妇委主持。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月，县青妇委分为县团工委和县妇联。</w:t>
      </w:r>
      <w:r>
        <w:rPr>
          <w:rFonts w:ascii="Times New Roman" w:hAnsi="Times New Roman" w:hint="eastAsia"/>
          <w:szCs w:val="21"/>
        </w:rPr>
        <w:t>1951</w:t>
      </w:r>
      <w:r>
        <w:rPr>
          <w:rFonts w:ascii="Times New Roman" w:hAnsi="Times New Roman" w:hint="eastAsia"/>
          <w:szCs w:val="21"/>
        </w:rPr>
        <w:t>年成立四区（上南区）团委，公明团组织工作归属四区（上南区）团委领导。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月，公明隶属七区（公明区），团组织工作属七区（公明区）团委领导。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月，宝安县撤区设立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个乡，同时成立公明乡团委，团组织不断发展壮大，至</w:t>
      </w:r>
      <w:r>
        <w:rPr>
          <w:rFonts w:ascii="Times New Roman" w:hAnsi="Times New Roman" w:hint="eastAsia"/>
          <w:szCs w:val="21"/>
        </w:rPr>
        <w:t>1965</w:t>
      </w:r>
      <w:r>
        <w:rPr>
          <w:rFonts w:ascii="Times New Roman" w:hAnsi="Times New Roman" w:hint="eastAsia"/>
          <w:szCs w:val="21"/>
        </w:rPr>
        <w:t>年全乡团支部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个。“文化大革命”初期，团组织瘫痪，名存实亡。</w:t>
      </w:r>
      <w:r>
        <w:rPr>
          <w:rFonts w:ascii="Times New Roman" w:hAnsi="Times New Roman" w:hint="eastAsia"/>
          <w:szCs w:val="21"/>
        </w:rPr>
        <w:t>1969</w:t>
      </w:r>
      <w:r>
        <w:rPr>
          <w:rFonts w:ascii="Times New Roman" w:hAnsi="Times New Roman" w:hint="eastAsia"/>
          <w:szCs w:val="21"/>
        </w:rPr>
        <w:t>年春，由县委组织发动，在全县开展整团建团活动，着重抓团组织机构的建立健全。</w:t>
      </w:r>
      <w:r>
        <w:rPr>
          <w:rFonts w:ascii="Times New Roman" w:hAnsi="Times New Roman" w:hint="eastAsia"/>
          <w:szCs w:val="21"/>
        </w:rPr>
        <w:t>1972</w:t>
      </w:r>
      <w:r>
        <w:rPr>
          <w:rFonts w:ascii="Times New Roman" w:hAnsi="Times New Roman" w:hint="eastAsia"/>
          <w:szCs w:val="21"/>
        </w:rPr>
        <w:t>年共有团支部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个，团员</w:t>
      </w:r>
      <w:r>
        <w:rPr>
          <w:rFonts w:ascii="Times New Roman" w:hAnsi="Times New Roman" w:hint="eastAsia"/>
          <w:szCs w:val="21"/>
        </w:rPr>
        <w:t>692</w:t>
      </w:r>
      <w:r>
        <w:rPr>
          <w:rFonts w:ascii="Times New Roman" w:hAnsi="Times New Roman" w:hint="eastAsia"/>
          <w:szCs w:val="21"/>
        </w:rPr>
        <w:t>人。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28</w:t>
      </w:r>
      <w:r>
        <w:rPr>
          <w:rFonts w:ascii="Times New Roman" w:hAnsi="Times New Roman" w:hint="eastAsia"/>
          <w:szCs w:val="21"/>
        </w:rPr>
        <w:t>日至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日，公明区开展整团建团工作。这次整团建团，全区建立健全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个团支部，发展团员</w:t>
      </w:r>
      <w:r>
        <w:rPr>
          <w:rFonts w:ascii="Times New Roman" w:hAnsi="Times New Roman" w:hint="eastAsia"/>
          <w:szCs w:val="21"/>
        </w:rPr>
        <w:t>244</w:t>
      </w:r>
      <w:r>
        <w:rPr>
          <w:rFonts w:ascii="Times New Roman" w:hAnsi="Times New Roman" w:hint="eastAsia"/>
          <w:szCs w:val="21"/>
        </w:rPr>
        <w:t>人，给</w:t>
      </w:r>
      <w:r>
        <w:rPr>
          <w:rFonts w:ascii="Times New Roman" w:hAnsi="Times New Roman" w:hint="eastAsia"/>
          <w:szCs w:val="21"/>
        </w:rPr>
        <w:t>110</w:t>
      </w:r>
      <w:r>
        <w:rPr>
          <w:rFonts w:ascii="Times New Roman" w:hAnsi="Times New Roman" w:hint="eastAsia"/>
          <w:szCs w:val="21"/>
        </w:rPr>
        <w:t>名超龄团员办离团手续，上了</w:t>
      </w:r>
      <w:r>
        <w:rPr>
          <w:rFonts w:ascii="Times New Roman" w:hAnsi="Times New Roman" w:hint="eastAsia"/>
          <w:szCs w:val="21"/>
        </w:rPr>
        <w:t>58</w:t>
      </w:r>
      <w:r>
        <w:rPr>
          <w:rFonts w:ascii="Times New Roman" w:hAnsi="Times New Roman" w:hint="eastAsia"/>
          <w:szCs w:val="21"/>
        </w:rPr>
        <w:t>堂团课，多年来处于瘫痪状态的共青团组织初步恢复了活动。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年农村实行乡村体制改革，公明区由原来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个大队改建为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个乡。为方便团组织活动，</w:t>
      </w:r>
      <w:r>
        <w:rPr>
          <w:rFonts w:ascii="Times New Roman" w:hAnsi="Times New Roman" w:hint="eastAsia"/>
          <w:szCs w:val="21"/>
        </w:rPr>
        <w:t>1984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日，区团委在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个合并乡成立团总支，把原来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个团支部改为</w:t>
      </w:r>
      <w:r>
        <w:rPr>
          <w:rFonts w:ascii="Times New Roman" w:hAnsi="Times New Roman" w:hint="eastAsia"/>
          <w:szCs w:val="21"/>
        </w:rPr>
        <w:t>26</w:t>
      </w:r>
      <w:r>
        <w:rPr>
          <w:rFonts w:ascii="Times New Roman" w:hAnsi="Times New Roman" w:hint="eastAsia"/>
          <w:szCs w:val="21"/>
        </w:rPr>
        <w:t>个团支部，把</w:t>
      </w:r>
      <w:r>
        <w:rPr>
          <w:rFonts w:ascii="Times New Roman" w:hAnsi="Times New Roman" w:hint="eastAsia"/>
          <w:szCs w:val="21"/>
        </w:rPr>
        <w:t>52</w:t>
      </w:r>
      <w:r>
        <w:rPr>
          <w:rFonts w:ascii="Times New Roman" w:hAnsi="Times New Roman" w:hint="eastAsia"/>
          <w:szCs w:val="21"/>
        </w:rPr>
        <w:t>个团小组改为</w:t>
      </w:r>
      <w:r>
        <w:rPr>
          <w:rFonts w:ascii="Times New Roman" w:hAnsi="Times New Roman" w:hint="eastAsia"/>
          <w:szCs w:val="21"/>
        </w:rPr>
        <w:t>85</w:t>
      </w:r>
      <w:r>
        <w:rPr>
          <w:rFonts w:ascii="Times New Roman" w:hAnsi="Times New Roman" w:hint="eastAsia"/>
          <w:szCs w:val="21"/>
        </w:rPr>
        <w:t>个团小组。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自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年起，公明“三来一补”企业迅速发展，外来青年大盘涌进，为使打工青年有个“家”，区团委根据实际，采取灵活办法，在“三来一补”企业中抓“支部进厂”工作。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年建立农工商公司团总支和将石表链厂、捷巨摩打厂、楼村乡手套厂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个团支部，吸收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名青年工人入团。到</w:t>
      </w: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年，进厂成立团支部</w:t>
      </w:r>
      <w:r>
        <w:rPr>
          <w:rFonts w:ascii="Times New Roman" w:hAnsi="Times New Roman" w:hint="eastAsia"/>
          <w:szCs w:val="21"/>
        </w:rPr>
        <w:t>48</w:t>
      </w:r>
      <w:r>
        <w:rPr>
          <w:rFonts w:ascii="Times New Roman" w:hAnsi="Times New Roman" w:hint="eastAsia"/>
          <w:szCs w:val="21"/>
        </w:rPr>
        <w:t>个。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年，镇团委以全国团建创新试点工作为契机，全面推进村建团委及在外商企业中建立团委的试点工作。至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年，将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个村团（总）支组建成团委，是年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月，在全宝安区率先建立了首家外资企业团委——溢兴顺时装厂团委。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近年来，镇团委不断探索团建创新的路子，确立了“因地制宜，因势利导，打破常规，重建新网络”的工作思路，在民营经济中大力发展团组织。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月，公明镇建立了全宝安区首家镇级民营经济团组织——公明镇民营经济组织团工委，将全镇</w:t>
      </w:r>
      <w:r>
        <w:rPr>
          <w:rFonts w:ascii="Times New Roman" w:hAnsi="Times New Roman" w:hint="eastAsia"/>
          <w:szCs w:val="21"/>
        </w:rPr>
        <w:t>65</w:t>
      </w:r>
      <w:r>
        <w:rPr>
          <w:rFonts w:ascii="Times New Roman" w:hAnsi="Times New Roman" w:hint="eastAsia"/>
          <w:szCs w:val="21"/>
        </w:rPr>
        <w:t>家民营企业团组织统管起来，使团组织网络架构更趋完善合理。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年，已建立团支部</w:t>
      </w:r>
      <w:r>
        <w:rPr>
          <w:rFonts w:ascii="Times New Roman" w:hAnsi="Times New Roman" w:hint="eastAsia"/>
          <w:szCs w:val="21"/>
        </w:rPr>
        <w:t>108</w:t>
      </w:r>
      <w:r>
        <w:rPr>
          <w:rFonts w:ascii="Times New Roman" w:hAnsi="Times New Roman" w:hint="eastAsia"/>
          <w:szCs w:val="21"/>
        </w:rPr>
        <w:t>个，团员</w:t>
      </w:r>
      <w:r>
        <w:rPr>
          <w:rFonts w:ascii="Times New Roman" w:hAnsi="Times New Roman" w:hint="eastAsia"/>
          <w:szCs w:val="21"/>
        </w:rPr>
        <w:t>10709</w:t>
      </w:r>
      <w:r>
        <w:rPr>
          <w:rFonts w:ascii="Times New Roman" w:hAnsi="Times New Roman" w:hint="eastAsia"/>
          <w:szCs w:val="21"/>
        </w:rPr>
        <w:t>人，其中民营经济团组织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个，团员</w:t>
      </w:r>
      <w:r>
        <w:rPr>
          <w:rFonts w:ascii="Times New Roman" w:hAnsi="Times New Roman" w:hint="eastAsia"/>
          <w:szCs w:val="21"/>
        </w:rPr>
        <w:t>9105</w:t>
      </w:r>
      <w:r>
        <w:rPr>
          <w:rFonts w:ascii="Times New Roman" w:hAnsi="Times New Roman" w:hint="eastAsia"/>
          <w:szCs w:val="21"/>
        </w:rPr>
        <w:t>人。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镇团委根据党委、政府在各个时期的中心任务积极开展各项活动。近年来，镇团委大力实施“三业”工程，积极开展公明“十大杰出青年”、“创业先锋”等评选活动，激发了广大青年爱岗敬业的热情，为公明社会经济发展作出了贡献。组织青年开展各种文体活动，成立了足球协会、乒乓球协会、篮球协会，为青年成长成才营造良好的社会氛围。积极推动义务工作开展，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年成立了公明义工服务中心，现有义工队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支，义工</w:t>
      </w:r>
      <w:r>
        <w:rPr>
          <w:rFonts w:ascii="Times New Roman" w:hAnsi="Times New Roman" w:hint="eastAsia"/>
          <w:szCs w:val="21"/>
        </w:rPr>
        <w:t>600</w:t>
      </w:r>
      <w:r>
        <w:rPr>
          <w:rFonts w:ascii="Times New Roman" w:hAnsi="Times New Roman" w:hint="eastAsia"/>
          <w:szCs w:val="21"/>
        </w:rPr>
        <w:t>多人。广大义工队积极参与开展各种学雷锋树新风活动，传播文明，为社会做了大量的好事。</w:t>
      </w:r>
    </w:p>
    <w:p w:rsidR="002230D0" w:rsidRDefault="002230D0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15821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妇女组织</w:t>
      </w:r>
      <w:bookmarkEnd w:id="2"/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一、组织机构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建国之初，宝安县的妇女工作由县青妇委主持，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月，县青妇委分为县团工委和县妇女联合会，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年成立四区（上南区）妇联，公明隶属四区（上南区），公明妇女工作归属四区（上南区）妇联领导。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月公明隶属七区（公明区），妇女工作属七区（公明区）妇联领导。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月，宝安县撤区设立公明乡，同时设立公明乡妇联。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月，宝安县撤乡，建立人民公社，公明乡与光明农场合并为光明人民公社，公明地域妇女工作归属光明公社妇联领导。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月，成立松岗公社，同时撤销光明公社，公明妇女工作隶属松岗公社妇联领导。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月，公明从松岗人民公社中分离出来，成立公明人民公社，同时成立了公明公社妇联。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月，公明公社改名为公明区，公明公社妇联改名为公明区妇联。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年公明区改名为公明镇，公明区妇联改名为公明镇妇联。公明镇妇联下辖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个妇女代表会，其中村妇女代表会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个，居委会妇代会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个，投资管理公司妇代会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人，个体劳协妇代会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日，公明镇撤镇改街道，公明镇妇联更名为公明街道妇联，下辖的</w:t>
      </w:r>
      <w:r>
        <w:rPr>
          <w:rFonts w:ascii="Times New Roman" w:hAnsi="Times New Roman" w:hint="eastAsia"/>
          <w:szCs w:val="21"/>
        </w:rPr>
        <w:t>21</w:t>
      </w:r>
      <w:r>
        <w:rPr>
          <w:rFonts w:ascii="Times New Roman" w:hAnsi="Times New Roman" w:hint="eastAsia"/>
          <w:szCs w:val="21"/>
        </w:rPr>
        <w:t>个妇代会改名为妇女工作委员会，同时成立</w:t>
      </w:r>
      <w:r>
        <w:rPr>
          <w:rFonts w:ascii="Times New Roman" w:hAnsi="Times New Roman" w:hint="eastAsia"/>
          <w:szCs w:val="21"/>
        </w:rPr>
        <w:t>19</w:t>
      </w:r>
      <w:r>
        <w:rPr>
          <w:rFonts w:ascii="Times New Roman" w:hAnsi="Times New Roman" w:hint="eastAsia"/>
          <w:szCs w:val="21"/>
        </w:rPr>
        <w:t>个妇女维权工作站。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二、主要工作和活动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公明镇妇联是中华全国妇女联合会的一个基层组织，是党和政府联系妇女群众的桥梁和纽带，是国家政权的重要社会支柱。其基本职能是：代表和维护妇女儿童的合法权益，促进男女平等。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妇女组织围绕党在各时期的工作任务，发动广大妇女参加各种政治、生产活动。</w:t>
      </w: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年后，发动妇女参加土地改革，互助合作运动，参加经济建设、政权建设、学习文化、宣传贯彻《婚姻法》。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年代后，围绕维护妇女儿童合法权益开展各项工作，配合有关部门做好妇幼保健、计划生育、家庭知识普及教育和少年儿童的工作。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几年来，镇妇联在镇委、镇政府的领导下，以围绕中心、服务大局和“党政所急、妇女所需、妇联所能”为切入点，坚持“一手抓发展、一手抓维权”的工作思路，团结和动员全镇广大妇女，积极参与政治、经济和文化建设，广泛开展“巾帼建功”、“双学双比”、“家庭美德建设”三项主体活动，大力实施女性素质、科技致富、家庭文明和巾帼服务四大工程，取得显著成绩，涌现出省劳动模范陈葵兴，省“双学双比”先进个人麦积玉，市、区、镇“三八红旗手”麦映笑、高琼娣、罗春香、谢金会等一大批优秀女专业户。充分利用妇女学校这块阵地，不定期举办各种各样的培训班，开展形式多样的学习活动，不断提高妇女的综合素质，不断加强妇联组织及妇女干部的能力建设。每逢“三八节”、“母亲节”、“六一儿童节”，都开展内容丰富的宣传和文体活动，扩大妇联工作的社会影响面。认真履行基本职能，维护妇女儿童的合法权益。不遗余力地发展幼教事业。自</w:t>
      </w:r>
      <w:r>
        <w:rPr>
          <w:rFonts w:ascii="Times New Roman" w:hAnsi="Times New Roman" w:hint="eastAsia"/>
          <w:szCs w:val="21"/>
        </w:rPr>
        <w:t>1980</w:t>
      </w:r>
      <w:r>
        <w:rPr>
          <w:rFonts w:ascii="Times New Roman" w:hAnsi="Times New Roman" w:hint="eastAsia"/>
          <w:szCs w:val="21"/>
        </w:rPr>
        <w:t>年在塘尾村利用旧祠堂办起公明镇第一所幼儿园以来，至目前已办起</w:t>
      </w:r>
      <w:r>
        <w:rPr>
          <w:rFonts w:ascii="Times New Roman" w:hAnsi="Times New Roman" w:hint="eastAsia"/>
          <w:szCs w:val="21"/>
        </w:rPr>
        <w:t>19</w:t>
      </w:r>
      <w:r>
        <w:rPr>
          <w:rFonts w:ascii="Times New Roman" w:hAnsi="Times New Roman" w:hint="eastAsia"/>
          <w:szCs w:val="21"/>
        </w:rPr>
        <w:t>所托幼园，其中镇机关幼儿园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所、村级幼儿园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所、私立幼儿园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所。公明镇妇联连续多年被评为市、区“先进妇女组织”。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历届妇联组织负责人：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茹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钟吐蝉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月任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陈兰清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  <w:t>1952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1953</w:t>
      </w:r>
      <w:r>
        <w:rPr>
          <w:rFonts w:ascii="Times New Roman" w:hAnsi="Times New Roman" w:hint="eastAsia"/>
          <w:szCs w:val="21"/>
        </w:rPr>
        <w:t>年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唐静颜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1953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陈光清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  <w:t>1954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麦笑好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  <w:t>1956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唐静颜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1957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麦笑好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麦笑好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1959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麦佩娴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1963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1966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月（</w:t>
      </w:r>
      <w:r>
        <w:rPr>
          <w:rFonts w:ascii="Times New Roman" w:hAnsi="Times New Roman" w:hint="eastAsia"/>
          <w:szCs w:val="21"/>
        </w:rPr>
        <w:t>1961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1962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月任副主任）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曾月桂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副主任</w:t>
      </w:r>
      <w:r>
        <w:rPr>
          <w:rFonts w:ascii="Times New Roman" w:hAnsi="Times New Roman" w:hint="eastAsia"/>
          <w:szCs w:val="21"/>
        </w:rPr>
        <w:tab/>
        <w:t>1966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月（</w:t>
      </w:r>
      <w:r>
        <w:rPr>
          <w:rFonts w:ascii="Times New Roman" w:hAnsi="Times New Roman" w:hint="eastAsia"/>
          <w:szCs w:val="21"/>
        </w:rPr>
        <w:t>1980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月任副主任）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杨春带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1970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戴结联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1976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1976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陈抗美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1976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月至</w:t>
      </w:r>
      <w:r>
        <w:rPr>
          <w:rFonts w:ascii="Times New Roman" w:hAnsi="Times New Roman" w:hint="eastAsia"/>
          <w:szCs w:val="21"/>
        </w:rPr>
        <w:t>1980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麦艳云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主任</w:t>
      </w:r>
      <w:r>
        <w:rPr>
          <w:rFonts w:ascii="Times New Roman" w:hAnsi="Times New Roman" w:hint="eastAsia"/>
          <w:szCs w:val="21"/>
        </w:rPr>
        <w:tab/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月任至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陈燕娜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>副主席（主持全面工作）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月任</w:t>
      </w:r>
    </w:p>
    <w:p w:rsidR="002230D0" w:rsidRDefault="002230D0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" w:name="_Toc1509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第四节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公明商会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ab/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公明台商联谊会</w:t>
      </w:r>
      <w:bookmarkEnd w:id="3"/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一、公明商会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公明商会成立于</w:t>
      </w: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日，陈焯昌任主席。创会之初，共有会员企业</w:t>
      </w:r>
      <w:r>
        <w:rPr>
          <w:rFonts w:ascii="Times New Roman" w:hAnsi="Times New Roman" w:hint="eastAsia"/>
          <w:szCs w:val="21"/>
        </w:rPr>
        <w:t>183</w:t>
      </w:r>
      <w:r>
        <w:rPr>
          <w:rFonts w:ascii="Times New Roman" w:hAnsi="Times New Roman" w:hint="eastAsia"/>
          <w:szCs w:val="21"/>
        </w:rPr>
        <w:t>家，其中外商企业</w:t>
      </w:r>
      <w:r>
        <w:rPr>
          <w:rFonts w:ascii="Times New Roman" w:hAnsi="Times New Roman" w:hint="eastAsia"/>
          <w:szCs w:val="21"/>
        </w:rPr>
        <w:t>158</w:t>
      </w:r>
      <w:r>
        <w:rPr>
          <w:rFonts w:ascii="Times New Roman" w:hAnsi="Times New Roman" w:hint="eastAsia"/>
          <w:szCs w:val="21"/>
        </w:rPr>
        <w:t>家，民营企业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家，镇属企业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家。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日，商会会员大会召开，选举产生第一届理、监事会，邹正林任会长，陈灼灵任秘书长。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日，会员大会选举产生第二届理、监事会，李沛良任会长，陈灼灵任秘书长。</w:t>
      </w:r>
      <w:r>
        <w:rPr>
          <w:rFonts w:ascii="Times New Roman" w:hAnsi="Times New Roman" w:hint="eastAsia"/>
          <w:szCs w:val="21"/>
        </w:rPr>
        <w:t>2005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日，商会会员大会召开，选举产生第三届理、监事会，洪游奕任会长，麦庆祥任秘书长，副会长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人，理事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人，麦灿枝任监事长。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公明商会现有会员企业</w:t>
      </w:r>
      <w:r>
        <w:rPr>
          <w:rFonts w:ascii="Times New Roman" w:hAnsi="Times New Roman" w:hint="eastAsia"/>
          <w:szCs w:val="21"/>
        </w:rPr>
        <w:t>218</w:t>
      </w:r>
      <w:r>
        <w:rPr>
          <w:rFonts w:ascii="Times New Roman" w:hAnsi="Times New Roman" w:hint="eastAsia"/>
          <w:szCs w:val="21"/>
        </w:rPr>
        <w:t>家，其中外商企业</w:t>
      </w:r>
      <w:r>
        <w:rPr>
          <w:rFonts w:ascii="Times New Roman" w:hAnsi="Times New Roman" w:hint="eastAsia"/>
          <w:szCs w:val="21"/>
        </w:rPr>
        <w:t>191</w:t>
      </w:r>
      <w:r>
        <w:rPr>
          <w:rFonts w:ascii="Times New Roman" w:hAnsi="Times New Roman" w:hint="eastAsia"/>
          <w:szCs w:val="21"/>
        </w:rPr>
        <w:t>家，民营企业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家，镇属企业</w:t>
      </w:r>
      <w:r>
        <w:rPr>
          <w:rFonts w:ascii="Times New Roman" w:hAnsi="Times New Roman" w:hint="eastAsia"/>
          <w:szCs w:val="21"/>
        </w:rPr>
        <w:t>23</w:t>
      </w:r>
      <w:r>
        <w:rPr>
          <w:rFonts w:ascii="Times New Roman" w:hAnsi="Times New Roman" w:hint="eastAsia"/>
          <w:szCs w:val="21"/>
        </w:rPr>
        <w:t>家。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商会是深圳总商会、宝安区分商会的下属单位，是由在公明镇内投资的商企业界组成的团体。会员大会是商会最高权力机构，每年召开一次，由理事会决定召开。商会内设办公室、公关部、财务部、康乐部和纺织制衣皮革行业分会、塑胶工模金属行业分会、钟表珠宝光学行业分会、玩具工艺品行业分会、木器纸品印刷行业分会、机械电子行业分会等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个分会。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商会以团结、联络广大工商企业界，广结友谊、协调关系，促进经济合作，维护会员合法权益，发挥工商企业界作用，改革创新，与时俱进，推动公明镇各项事业发展为宗旨，多年来，公明商会坚持“投资一地，造福一方”的良好作风，招商引资，资助捐献大量资金，积极回馈社会，为公明经济社会发展作出了重大贡献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二、公明台商联谊会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公明台商联谊会成立于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年，林清辉、吴永樵、钟马祥、林文吉、郭朝宗、庄世良、张明镇先生先后担任过联谊会会长。</w:t>
      </w:r>
    </w:p>
    <w:p w:rsidR="002230D0" w:rsidRDefault="002230D0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目前联谊会拥有企业会员</w:t>
      </w:r>
      <w:r>
        <w:rPr>
          <w:rFonts w:ascii="Times New Roman" w:hAnsi="Times New Roman" w:hint="eastAsia"/>
          <w:szCs w:val="21"/>
        </w:rPr>
        <w:t>180</w:t>
      </w:r>
      <w:r>
        <w:rPr>
          <w:rFonts w:ascii="Times New Roman" w:hAnsi="Times New Roman" w:hint="eastAsia"/>
          <w:szCs w:val="21"/>
        </w:rPr>
        <w:t>家。</w:t>
      </w:r>
    </w:p>
    <w:p w:rsidR="002230D0" w:rsidRDefault="002230D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2230D0" w:rsidRDefault="002230D0" w:rsidP="0028273C">
      <w:pPr>
        <w:sectPr w:rsidR="002230D0" w:rsidSect="002230D0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C23868" w:rsidRDefault="00C23868"/>
    <w:sectPr w:rsidR="00C23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D0"/>
    <w:rsid w:val="00162C69"/>
    <w:rsid w:val="002230D0"/>
    <w:rsid w:val="00C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