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1BD" w14:textId="1ED92FA3" w:rsidR="009500F3" w:rsidRPr="00E8321E" w:rsidRDefault="00DF653A" w:rsidP="00AA24D2">
      <w:pPr>
        <w:pStyle w:val="Heading3"/>
        <w:numPr>
          <w:ilvl w:val="0"/>
          <w:numId w:val="0"/>
        </w:numPr>
        <w:spacing w:before="0" w:line="360" w:lineRule="auto"/>
        <w:jc w:val="center"/>
        <w:rPr>
          <w:rFonts w:ascii="Times New Roman" w:hAnsi="Times New Roman" w:cs="Times New Roman"/>
          <w:b/>
          <w:bCs/>
          <w:i/>
          <w:iCs/>
          <w:color w:val="000000" w:themeColor="text1"/>
        </w:rPr>
      </w:pPr>
      <w:bookmarkStart w:id="0" w:name="_Toc239322457"/>
      <w:r w:rsidRPr="00E8321E">
        <w:rPr>
          <w:rFonts w:ascii="Times New Roman" w:hAnsi="Times New Roman" w:cs="Times New Roman"/>
          <w:b/>
          <w:bCs/>
          <w:color w:val="000000" w:themeColor="text1"/>
        </w:rPr>
        <w:t>PROPOSA</w:t>
      </w:r>
      <w:r w:rsidR="00077AE2" w:rsidRPr="00E8321E">
        <w:rPr>
          <w:rFonts w:ascii="Times New Roman" w:hAnsi="Times New Roman" w:cs="Times New Roman"/>
          <w:b/>
          <w:bCs/>
          <w:color w:val="000000" w:themeColor="text1"/>
        </w:rPr>
        <w:t>L</w:t>
      </w:r>
      <w:r w:rsidRPr="00E8321E">
        <w:rPr>
          <w:rFonts w:ascii="Times New Roman" w:hAnsi="Times New Roman" w:cs="Times New Roman"/>
          <w:b/>
          <w:bCs/>
          <w:color w:val="000000" w:themeColor="text1"/>
        </w:rPr>
        <w:t xml:space="preserve"> TESIS</w:t>
      </w:r>
      <w:bookmarkEnd w:id="0"/>
    </w:p>
    <w:p w14:paraId="4363F20D" w14:textId="77777777" w:rsidR="008F3C59" w:rsidRPr="00E8321E" w:rsidRDefault="008F3C59" w:rsidP="0025592B">
      <w:pPr>
        <w:spacing w:after="0" w:line="360" w:lineRule="auto"/>
        <w:jc w:val="center"/>
        <w:rPr>
          <w:rFonts w:ascii="Times New Roman" w:hAnsi="Times New Roman" w:cs="Times New Roman"/>
          <w:color w:val="000000" w:themeColor="text1"/>
          <w:sz w:val="24"/>
          <w:szCs w:val="24"/>
        </w:rPr>
      </w:pPr>
    </w:p>
    <w:p w14:paraId="342BB83E" w14:textId="127860C6" w:rsidR="005F6002" w:rsidRPr="00E8321E" w:rsidRDefault="00343132" w:rsidP="00AD63FB">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4FC0D03E" w14:textId="77777777" w:rsidR="00B123B4" w:rsidRPr="002B0109" w:rsidRDefault="00B123B4" w:rsidP="0025592B">
      <w:pPr>
        <w:spacing w:after="0" w:line="360" w:lineRule="auto"/>
        <w:rPr>
          <w:rFonts w:ascii="Times New Roman" w:hAnsi="Times New Roman" w:cs="Times New Roman"/>
          <w:color w:val="000000" w:themeColor="text1"/>
          <w:sz w:val="24"/>
          <w:szCs w:val="24"/>
        </w:rPr>
      </w:pPr>
    </w:p>
    <w:p w14:paraId="0ADA82FD" w14:textId="77777777" w:rsidR="0025592B" w:rsidRPr="00E8321E" w:rsidRDefault="0025592B" w:rsidP="0025592B">
      <w:pPr>
        <w:spacing w:after="0" w:line="360" w:lineRule="auto"/>
        <w:rPr>
          <w:rFonts w:ascii="Times New Roman" w:hAnsi="Times New Roman" w:cs="Times New Roman"/>
          <w:color w:val="000000" w:themeColor="text1"/>
          <w:sz w:val="24"/>
          <w:szCs w:val="24"/>
        </w:rPr>
      </w:pPr>
    </w:p>
    <w:p w14:paraId="61973EF0" w14:textId="4FFF4313" w:rsidR="00B123B4" w:rsidRPr="00E8321E" w:rsidRDefault="00177530" w:rsidP="0025592B">
      <w:pPr>
        <w:spacing w:after="0" w:line="360" w:lineRule="auto"/>
        <w:jc w:val="center"/>
        <w:rPr>
          <w:rFonts w:ascii="Times New Roman" w:eastAsia="Times New Roman" w:hAnsi="Times New Roman" w:cs="Times New Roman"/>
          <w:color w:val="000000" w:themeColor="text1"/>
          <w:sz w:val="24"/>
          <w:szCs w:val="24"/>
        </w:rPr>
      </w:pPr>
      <w:r w:rsidRPr="00E8321E">
        <w:rPr>
          <w:rFonts w:ascii="Times New Roman" w:eastAsia="Times New Roman" w:hAnsi="Times New Roman" w:cs="Times New Roman"/>
          <w:noProof/>
          <w:color w:val="000000" w:themeColor="text1"/>
          <w:sz w:val="24"/>
          <w:szCs w:val="24"/>
        </w:rPr>
        <w:drawing>
          <wp:inline distT="0" distB="0" distL="0" distR="0" wp14:anchorId="4FBCF6DF" wp14:editId="39475535">
            <wp:extent cx="2173454" cy="2520000"/>
            <wp:effectExtent l="0" t="0" r="0" b="0"/>
            <wp:docPr id="111688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2379" t="6413" r="11857" b="5742"/>
                    <a:stretch>
                      <a:fillRect/>
                    </a:stretch>
                  </pic:blipFill>
                  <pic:spPr bwMode="auto">
                    <a:xfrm>
                      <a:off x="0" y="0"/>
                      <a:ext cx="2173454"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F8BF244" w14:textId="77777777" w:rsidR="00713C2C" w:rsidRPr="002B0109" w:rsidRDefault="00713C2C" w:rsidP="0025592B">
      <w:pPr>
        <w:spacing w:after="0" w:line="360" w:lineRule="auto"/>
        <w:rPr>
          <w:rFonts w:ascii="Times New Roman" w:hAnsi="Times New Roman" w:cs="Times New Roman"/>
          <w:color w:val="000000" w:themeColor="text1"/>
          <w:sz w:val="24"/>
          <w:szCs w:val="24"/>
        </w:rPr>
      </w:pPr>
    </w:p>
    <w:p w14:paraId="52489119" w14:textId="77777777" w:rsidR="006246D2" w:rsidRPr="00E8321E" w:rsidRDefault="006246D2" w:rsidP="00E57F35">
      <w:pPr>
        <w:spacing w:after="0" w:line="360" w:lineRule="auto"/>
        <w:rPr>
          <w:rFonts w:ascii="Times New Roman" w:hAnsi="Times New Roman" w:cs="Times New Roman"/>
          <w:color w:val="000000" w:themeColor="text1"/>
          <w:sz w:val="24"/>
          <w:szCs w:val="24"/>
        </w:rPr>
      </w:pPr>
    </w:p>
    <w:p w14:paraId="77B6337D" w14:textId="77777777" w:rsidR="00795D50" w:rsidRPr="00E8321E" w:rsidRDefault="00AF51D3"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r w:rsidR="00795D50" w:rsidRPr="00E8321E">
        <w:rPr>
          <w:rFonts w:ascii="Times New Roman" w:hAnsi="Times New Roman" w:cs="Times New Roman"/>
          <w:b/>
          <w:bCs/>
          <w:color w:val="000000" w:themeColor="text1"/>
          <w:sz w:val="24"/>
          <w:szCs w:val="24"/>
        </w:rPr>
        <w:t xml:space="preserve"> </w:t>
      </w:r>
    </w:p>
    <w:p w14:paraId="7953D45C" w14:textId="77777777" w:rsidR="003D4214" w:rsidRPr="00E8321E" w:rsidRDefault="00795D50"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 xml:space="preserve">YOHANES PRIYO GUNO SUMAKTO </w:t>
      </w:r>
    </w:p>
    <w:p w14:paraId="60DFCC9B" w14:textId="5935A04F" w:rsidR="00B123B4" w:rsidRPr="00E8321E" w:rsidRDefault="003D4214" w:rsidP="0025592B">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b/>
          <w:bCs/>
          <w:color w:val="000000" w:themeColor="text1"/>
          <w:sz w:val="24"/>
          <w:szCs w:val="24"/>
        </w:rPr>
        <w:t>30000425420021</w:t>
      </w:r>
    </w:p>
    <w:p w14:paraId="2A39A2E5" w14:textId="77777777" w:rsidR="00122A9F" w:rsidRPr="00E8321E" w:rsidRDefault="00122A9F" w:rsidP="0025592B">
      <w:pPr>
        <w:spacing w:after="0" w:line="360" w:lineRule="auto"/>
        <w:rPr>
          <w:rFonts w:ascii="Times New Roman" w:hAnsi="Times New Roman" w:cs="Times New Roman"/>
          <w:color w:val="000000" w:themeColor="text1"/>
          <w:sz w:val="24"/>
          <w:szCs w:val="24"/>
        </w:rPr>
      </w:pPr>
    </w:p>
    <w:p w14:paraId="40D5B08D" w14:textId="77777777" w:rsidR="00BB16A9" w:rsidRPr="002B0109" w:rsidRDefault="00BB16A9" w:rsidP="0025592B">
      <w:pPr>
        <w:spacing w:after="0" w:line="360" w:lineRule="auto"/>
        <w:rPr>
          <w:rFonts w:ascii="Times New Roman" w:hAnsi="Times New Roman" w:cs="Times New Roman"/>
          <w:color w:val="000000" w:themeColor="text1"/>
          <w:sz w:val="24"/>
          <w:szCs w:val="24"/>
        </w:rPr>
      </w:pPr>
    </w:p>
    <w:p w14:paraId="17BE8671" w14:textId="40ADA6AB"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PROGRAM MAGISTER ENERGI</w:t>
      </w:r>
    </w:p>
    <w:p w14:paraId="7124CB7A" w14:textId="77777777"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SEKOLAH PASCA SARJANA</w:t>
      </w:r>
    </w:p>
    <w:p w14:paraId="1FABC240"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UNIVERSITAS DIPONEGORO</w:t>
      </w:r>
    </w:p>
    <w:p w14:paraId="0C409D04"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SEMARANG</w:t>
      </w:r>
    </w:p>
    <w:p w14:paraId="56E4913D" w14:textId="4CB8F5B7" w:rsidR="00AA0149" w:rsidRPr="00E8321E" w:rsidRDefault="00B123B4" w:rsidP="00915A61">
      <w:pPr>
        <w:jc w:val="center"/>
        <w:rPr>
          <w:rFonts w:ascii="Times New Roman" w:hAnsi="Times New Roman" w:cs="Times New Roman"/>
          <w:color w:val="000000" w:themeColor="text1"/>
          <w:sz w:val="32"/>
          <w:szCs w:val="32"/>
        </w:rPr>
      </w:pPr>
      <w:r w:rsidRPr="00E8321E">
        <w:rPr>
          <w:rFonts w:ascii="Times New Roman" w:hAnsi="Times New Roman" w:cs="Times New Roman"/>
          <w:b/>
          <w:bCs/>
          <w:color w:val="000000" w:themeColor="text1"/>
          <w:sz w:val="32"/>
          <w:szCs w:val="32"/>
        </w:rPr>
        <w:t>2026</w:t>
      </w:r>
    </w:p>
    <w:p w14:paraId="5DD2B7B4" w14:textId="220D5A5A" w:rsidR="00AA0149" w:rsidRPr="00E8321E" w:rsidRDefault="00AA0149" w:rsidP="00AA0149">
      <w:pPr>
        <w:tabs>
          <w:tab w:val="center" w:pos="4819"/>
        </w:tabs>
        <w:rPr>
          <w:rFonts w:ascii="Times New Roman" w:hAnsi="Times New Roman" w:cs="Times New Roman"/>
          <w:color w:val="000000" w:themeColor="text1"/>
          <w:sz w:val="32"/>
          <w:szCs w:val="32"/>
        </w:rPr>
        <w:sectPr w:rsidR="00AA0149" w:rsidRPr="00E8321E" w:rsidSect="00E675B6">
          <w:footerReference w:type="default" r:id="rId13"/>
          <w:pgSz w:w="11906" w:h="16838"/>
          <w:pgMar w:top="1701" w:right="1134" w:bottom="1134" w:left="1134" w:header="709" w:footer="709" w:gutter="0"/>
          <w:pgNumType w:fmt="lowerRoman" w:start="1"/>
          <w:cols w:space="720"/>
        </w:sectPr>
      </w:pPr>
    </w:p>
    <w:p w14:paraId="269F78CA" w14:textId="77777777" w:rsidR="00B41BC5" w:rsidRPr="002B0109" w:rsidRDefault="00B41BC5" w:rsidP="00AD63FB">
      <w:pPr>
        <w:jc w:val="center"/>
        <w:rPr>
          <w:rFonts w:ascii="Times New Roman" w:hAnsi="Times New Roman" w:cs="Times New Roman"/>
          <w:b/>
          <w:bCs/>
          <w:color w:val="000000" w:themeColor="text1"/>
          <w:sz w:val="32"/>
          <w:szCs w:val="32"/>
        </w:rPr>
      </w:pPr>
    </w:p>
    <w:p w14:paraId="20C27E15" w14:textId="22FF4EEA" w:rsidR="00640CDC" w:rsidRPr="00E8321E" w:rsidRDefault="00283F8D" w:rsidP="005F4E25">
      <w:pPr>
        <w:pStyle w:val="Heading3"/>
        <w:numPr>
          <w:ilvl w:val="0"/>
          <w:numId w:val="0"/>
        </w:numPr>
        <w:ind w:left="2835" w:right="2834"/>
        <w:jc w:val="center"/>
        <w:rPr>
          <w:rFonts w:ascii="Times New Roman" w:hAnsi="Times New Roman" w:cs="Times New Roman"/>
          <w:b/>
          <w:bCs/>
          <w:color w:val="000000" w:themeColor="text1"/>
        </w:rPr>
      </w:pPr>
      <w:bookmarkStart w:id="1" w:name="_Toc239322458"/>
      <w:r w:rsidRPr="00E8321E">
        <w:rPr>
          <w:rFonts w:ascii="Times New Roman" w:hAnsi="Times New Roman" w:cs="Times New Roman"/>
          <w:b/>
          <w:bCs/>
          <w:color w:val="000000" w:themeColor="text1"/>
        </w:rPr>
        <w:t>HALAMAN PENGESAHAN</w:t>
      </w:r>
      <w:r w:rsidR="00193525" w:rsidRPr="00E8321E">
        <w:rPr>
          <w:rFonts w:ascii="Times New Roman" w:hAnsi="Times New Roman" w:cs="Times New Roman"/>
          <w:b/>
          <w:bCs/>
          <w:color w:val="000000" w:themeColor="text1"/>
        </w:rPr>
        <w:t xml:space="preserve"> </w:t>
      </w:r>
      <w:r w:rsidR="004D538F" w:rsidRPr="00E8321E">
        <w:rPr>
          <w:rFonts w:ascii="Times New Roman" w:hAnsi="Times New Roman" w:cs="Times New Roman"/>
          <w:b/>
          <w:bCs/>
          <w:color w:val="000000" w:themeColor="text1"/>
        </w:rPr>
        <w:t xml:space="preserve">PROPOSAL </w:t>
      </w:r>
      <w:r w:rsidRPr="00E8321E">
        <w:rPr>
          <w:rFonts w:ascii="Times New Roman" w:hAnsi="Times New Roman" w:cs="Times New Roman"/>
          <w:b/>
          <w:bCs/>
          <w:color w:val="000000" w:themeColor="text1"/>
        </w:rPr>
        <w:t>TESIS</w:t>
      </w:r>
      <w:bookmarkEnd w:id="1"/>
    </w:p>
    <w:p w14:paraId="279CB6EC" w14:textId="77777777" w:rsidR="00C707B2" w:rsidRPr="00E8321E" w:rsidRDefault="00C707B2" w:rsidP="00A23A4E">
      <w:pPr>
        <w:spacing w:after="0" w:line="360" w:lineRule="auto"/>
        <w:jc w:val="center"/>
        <w:rPr>
          <w:rFonts w:ascii="Times New Roman" w:hAnsi="Times New Roman" w:cs="Times New Roman"/>
          <w:b/>
          <w:bCs/>
          <w:color w:val="000000" w:themeColor="text1"/>
        </w:rPr>
      </w:pPr>
    </w:p>
    <w:p w14:paraId="1D58EE3F" w14:textId="500CB4BC" w:rsidR="00640CDC" w:rsidRPr="00E8321E" w:rsidRDefault="00361117" w:rsidP="00E508FC">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390627EA" w14:textId="77777777"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1C11EA92" w14:textId="5A00D129" w:rsidR="00582DAF" w:rsidRPr="00E8321E" w:rsidRDefault="00582DAF" w:rsidP="00A23A4E">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p>
    <w:p w14:paraId="5A4175D7" w14:textId="3C734509"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76609B02" w14:textId="6C64FD57" w:rsidR="00582DAF" w:rsidRPr="00E8321E" w:rsidRDefault="00627617" w:rsidP="00A23A4E">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noProof/>
          <w:color w:val="000000" w:themeColor="text1"/>
          <w:sz w:val="24"/>
          <w:szCs w:val="24"/>
        </w:rPr>
        <w:drawing>
          <wp:anchor distT="0" distB="0" distL="114300" distR="114300" simplePos="0" relativeHeight="251650560" behindDoc="1" locked="0" layoutInCell="1" allowOverlap="1" wp14:anchorId="4EC3AFB9" wp14:editId="57530BA3">
            <wp:simplePos x="0" y="0"/>
            <wp:positionH relativeFrom="margin">
              <wp:align>center</wp:align>
            </wp:positionH>
            <wp:positionV relativeFrom="paragraph">
              <wp:posOffset>2911</wp:posOffset>
            </wp:positionV>
            <wp:extent cx="4615368" cy="5171409"/>
            <wp:effectExtent l="0" t="0" r="0" b="0"/>
            <wp:wrapNone/>
            <wp:docPr id="144950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lum bright="70000" contrast="-70000"/>
                      <a:extLst>
                        <a:ext uri="{28A0092B-C50C-407E-A947-70E740481C1C}">
                          <a14:useLocalDpi xmlns:a14="http://schemas.microsoft.com/office/drawing/2010/main" val="0"/>
                        </a:ext>
                      </a:extLst>
                    </a:blip>
                    <a:srcRect l="14821" t="8287" r="12852" b="7594"/>
                    <a:stretch>
                      <a:fillRect/>
                    </a:stretch>
                  </pic:blipFill>
                  <pic:spPr bwMode="auto">
                    <a:xfrm>
                      <a:off x="0" y="0"/>
                      <a:ext cx="4615368" cy="51714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2DAF" w:rsidRPr="00E8321E">
        <w:rPr>
          <w:rFonts w:ascii="Times New Roman" w:hAnsi="Times New Roman" w:cs="Times New Roman"/>
          <w:color w:val="000000" w:themeColor="text1"/>
          <w:sz w:val="24"/>
          <w:szCs w:val="24"/>
        </w:rPr>
        <w:t>YOHANES PRIYO GUNO SUMAKTO</w:t>
      </w:r>
    </w:p>
    <w:p w14:paraId="04DD9BB9" w14:textId="4B7A7906" w:rsidR="00640CDC" w:rsidRPr="00E8321E" w:rsidRDefault="00582DAF"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30000425420021</w:t>
      </w:r>
    </w:p>
    <w:p w14:paraId="5A518C9E" w14:textId="32D1B89B" w:rsidR="004B1531" w:rsidRPr="00E8321E" w:rsidRDefault="004B1531" w:rsidP="00B14DA4">
      <w:pPr>
        <w:jc w:val="center"/>
        <w:rPr>
          <w:rFonts w:ascii="Times New Roman" w:hAnsi="Times New Roman" w:cs="Times New Roman"/>
          <w:color w:val="000000" w:themeColor="text1"/>
          <w:sz w:val="24"/>
          <w:szCs w:val="24"/>
        </w:rPr>
      </w:pPr>
    </w:p>
    <w:p w14:paraId="20324382" w14:textId="7957DE93" w:rsidR="005417C7"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Mengetahui</w:t>
      </w:r>
      <w:r w:rsidR="004511E7" w:rsidRPr="00E8321E">
        <w:rPr>
          <w:rFonts w:ascii="Times New Roman" w:hAnsi="Times New Roman" w:cs="Times New Roman"/>
          <w:color w:val="000000" w:themeColor="text1"/>
          <w:sz w:val="24"/>
          <w:szCs w:val="24"/>
        </w:rPr>
        <w:t>,</w:t>
      </w:r>
    </w:p>
    <w:p w14:paraId="0985CEAF" w14:textId="3B02A3DD" w:rsidR="00640CDC"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Komisi</w:t>
      </w:r>
      <w:r w:rsidR="004511E7" w:rsidRPr="00E8321E">
        <w:rPr>
          <w:rFonts w:ascii="Times New Roman" w:hAnsi="Times New Roman" w:cs="Times New Roman"/>
          <w:color w:val="000000" w:themeColor="text1"/>
          <w:sz w:val="24"/>
          <w:szCs w:val="24"/>
        </w:rPr>
        <w:t xml:space="preserve"> Pembimbing</w:t>
      </w:r>
    </w:p>
    <w:p w14:paraId="3B7CE73F" w14:textId="77777777" w:rsidR="00AB17BC" w:rsidRPr="00E8321E" w:rsidRDefault="00AB17BC" w:rsidP="00B14DA4">
      <w:pPr>
        <w:jc w:val="center"/>
        <w:rPr>
          <w:rFonts w:ascii="Times New Roman" w:hAnsi="Times New Roman" w:cs="Times New Roman"/>
          <w:color w:val="000000" w:themeColor="text1"/>
          <w:sz w:val="24"/>
          <w:szCs w:val="24"/>
        </w:rPr>
      </w:pPr>
    </w:p>
    <w:p w14:paraId="344C1DFB" w14:textId="6F5535DD" w:rsidR="00640CDC" w:rsidRPr="00E8321E" w:rsidRDefault="004511E7"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xml:space="preserve">Pembimbing Pertama </w:t>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Pr="00E8321E">
        <w:rPr>
          <w:rFonts w:ascii="Times New Roman" w:hAnsi="Times New Roman" w:cs="Times New Roman"/>
          <w:color w:val="000000" w:themeColor="text1"/>
          <w:sz w:val="24"/>
          <w:szCs w:val="24"/>
        </w:rPr>
        <w:t>Pembimbing Kedua</w:t>
      </w:r>
    </w:p>
    <w:p w14:paraId="4252CE32" w14:textId="77777777" w:rsidR="004B1531" w:rsidRPr="00E8321E" w:rsidRDefault="004B1531" w:rsidP="00B14DA4">
      <w:pPr>
        <w:jc w:val="center"/>
        <w:rPr>
          <w:rFonts w:ascii="Times New Roman" w:hAnsi="Times New Roman" w:cs="Times New Roman"/>
          <w:color w:val="000000" w:themeColor="text1"/>
          <w:sz w:val="24"/>
          <w:szCs w:val="24"/>
        </w:rPr>
      </w:pPr>
    </w:p>
    <w:p w14:paraId="5FA2F6A0" w14:textId="77777777" w:rsidR="004B1531" w:rsidRPr="00E8321E" w:rsidRDefault="004B1531" w:rsidP="00B14DA4">
      <w:pPr>
        <w:jc w:val="center"/>
        <w:rPr>
          <w:rFonts w:ascii="Times New Roman" w:hAnsi="Times New Roman" w:cs="Times New Roman"/>
          <w:color w:val="000000" w:themeColor="text1"/>
          <w:sz w:val="24"/>
          <w:szCs w:val="24"/>
        </w:rPr>
      </w:pPr>
    </w:p>
    <w:p w14:paraId="629A7E30" w14:textId="77777777" w:rsidR="004B1531" w:rsidRPr="00E8321E" w:rsidRDefault="004B1531" w:rsidP="00B14DA4">
      <w:pPr>
        <w:jc w:val="center"/>
        <w:rPr>
          <w:rFonts w:ascii="Times New Roman" w:hAnsi="Times New Roman" w:cs="Times New Roman"/>
          <w:color w:val="000000" w:themeColor="text1"/>
          <w:sz w:val="24"/>
          <w:szCs w:val="24"/>
        </w:rPr>
      </w:pPr>
    </w:p>
    <w:p w14:paraId="5F07AE8A" w14:textId="330064A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Dr</w:t>
      </w:r>
      <w:r w:rsidR="004E5C68"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4E5C68" w:rsidRPr="00E8321E">
        <w:rPr>
          <w:rFonts w:ascii="Times New Roman" w:hAnsi="Times New Roman" w:cs="Times New Roman"/>
          <w:color w:val="000000" w:themeColor="text1"/>
          <w:sz w:val="24"/>
          <w:szCs w:val="24"/>
        </w:rPr>
        <w:t>Eng</w:t>
      </w:r>
      <w:r w:rsidRPr="00E8321E">
        <w:rPr>
          <w:rFonts w:ascii="Times New Roman" w:hAnsi="Times New Roman" w:cs="Times New Roman"/>
          <w:color w:val="000000" w:themeColor="text1"/>
          <w:sz w:val="24"/>
          <w:szCs w:val="24"/>
        </w:rPr>
        <w:t>.</w:t>
      </w:r>
      <w:r w:rsidR="00C07DF7" w:rsidRPr="00E8321E">
        <w:rPr>
          <w:rFonts w:ascii="Times New Roman" w:hAnsi="Times New Roman" w:cs="Times New Roman"/>
          <w:color w:val="000000" w:themeColor="text1"/>
          <w:sz w:val="24"/>
          <w:szCs w:val="24"/>
        </w:rPr>
        <w:t xml:space="preserve"> Adi Wibowo, S.Si., M.Kom.</w:t>
      </w:r>
      <w:r w:rsidRPr="00E8321E">
        <w:rPr>
          <w:rFonts w:ascii="Times New Roman" w:hAnsi="Times New Roman" w:cs="Times New Roman"/>
          <w:color w:val="000000" w:themeColor="text1"/>
          <w:sz w:val="24"/>
          <w:szCs w:val="24"/>
        </w:rPr>
        <w:t xml:space="preserve"> ) ( </w:t>
      </w:r>
      <w:r w:rsidR="00DD295F"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00DD295F" w:rsidRPr="00E8321E">
        <w:rPr>
          <w:rFonts w:ascii="Times New Roman" w:hAnsi="Times New Roman" w:cs="Times New Roman"/>
          <w:color w:val="000000" w:themeColor="text1"/>
          <w:sz w:val="24"/>
          <w:szCs w:val="24"/>
        </w:rPr>
        <w:t>Eng. Udi Harmoko, S.Si., M.Si.</w:t>
      </w:r>
      <w:r w:rsidRPr="00E8321E">
        <w:rPr>
          <w:rFonts w:ascii="Times New Roman" w:hAnsi="Times New Roman" w:cs="Times New Roman"/>
          <w:color w:val="000000" w:themeColor="text1"/>
          <w:sz w:val="24"/>
          <w:szCs w:val="24"/>
        </w:rPr>
        <w:t xml:space="preserve"> )</w:t>
      </w:r>
    </w:p>
    <w:p w14:paraId="041F462A" w14:textId="77777777" w:rsidR="00AB17BC" w:rsidRPr="00E8321E" w:rsidRDefault="00AB17BC" w:rsidP="00B14DA4">
      <w:pPr>
        <w:jc w:val="center"/>
        <w:rPr>
          <w:rFonts w:ascii="Times New Roman" w:hAnsi="Times New Roman" w:cs="Times New Roman"/>
          <w:color w:val="000000" w:themeColor="text1"/>
          <w:sz w:val="24"/>
          <w:szCs w:val="24"/>
        </w:rPr>
      </w:pPr>
    </w:p>
    <w:p w14:paraId="0C5D7A52" w14:textId="3122672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Ketua Program Studi</w:t>
      </w:r>
    </w:p>
    <w:p w14:paraId="675233D2" w14:textId="0FDC597A" w:rsidR="00640CDC" w:rsidRPr="00E8321E"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Magister Energi</w:t>
      </w:r>
    </w:p>
    <w:p w14:paraId="0D7E8FD6" w14:textId="77777777" w:rsidR="004B1531" w:rsidRPr="00E8321E" w:rsidRDefault="004B1531" w:rsidP="00B14DA4">
      <w:pPr>
        <w:jc w:val="center"/>
        <w:rPr>
          <w:rFonts w:ascii="Times New Roman" w:hAnsi="Times New Roman" w:cs="Times New Roman"/>
          <w:color w:val="000000" w:themeColor="text1"/>
          <w:sz w:val="24"/>
          <w:szCs w:val="24"/>
        </w:rPr>
      </w:pPr>
    </w:p>
    <w:p w14:paraId="6C8FE632" w14:textId="77777777" w:rsidR="004B1531" w:rsidRPr="00E8321E" w:rsidRDefault="004B1531" w:rsidP="00B14DA4">
      <w:pPr>
        <w:jc w:val="center"/>
        <w:rPr>
          <w:rFonts w:ascii="Times New Roman" w:hAnsi="Times New Roman" w:cs="Times New Roman"/>
          <w:color w:val="000000" w:themeColor="text1"/>
          <w:sz w:val="24"/>
          <w:szCs w:val="24"/>
        </w:rPr>
      </w:pPr>
    </w:p>
    <w:p w14:paraId="59DB3EC1" w14:textId="77777777" w:rsidR="004B1531" w:rsidRPr="00E8321E" w:rsidRDefault="004B1531" w:rsidP="00B14DA4">
      <w:pPr>
        <w:jc w:val="center"/>
        <w:rPr>
          <w:rFonts w:ascii="Times New Roman" w:hAnsi="Times New Roman" w:cs="Times New Roman"/>
          <w:color w:val="000000" w:themeColor="text1"/>
          <w:sz w:val="24"/>
          <w:szCs w:val="24"/>
        </w:rPr>
      </w:pPr>
    </w:p>
    <w:p w14:paraId="3A0FD12D" w14:textId="13615F09" w:rsidR="00537403" w:rsidRPr="002B0109"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w:t>
      </w:r>
      <w:r w:rsidR="008B5B91" w:rsidRPr="00E8321E">
        <w:rPr>
          <w:rFonts w:ascii="Times New Roman" w:hAnsi="Times New Roman" w:cs="Times New Roman"/>
          <w:color w:val="000000" w:themeColor="text1"/>
          <w:sz w:val="24"/>
          <w:szCs w:val="24"/>
        </w:rPr>
        <w:t>Prof. Dr.-Ing. Ir. Silviana, S.T., M.T., IPM., ASEAN Eng.</w:t>
      </w:r>
      <w:r w:rsidRPr="00E8321E">
        <w:rPr>
          <w:rFonts w:ascii="Times New Roman" w:hAnsi="Times New Roman" w:cs="Times New Roman"/>
          <w:color w:val="000000" w:themeColor="text1"/>
          <w:sz w:val="24"/>
          <w:szCs w:val="24"/>
        </w:rPr>
        <w:t>)</w:t>
      </w:r>
    </w:p>
    <w:p w14:paraId="16236C99" w14:textId="695DA2CE" w:rsidR="00A95F64" w:rsidRPr="002B0109" w:rsidRDefault="005A36C0" w:rsidP="005A36C0">
      <w:pPr>
        <w:tabs>
          <w:tab w:val="left" w:pos="8230"/>
        </w:tabs>
        <w:spacing w:after="0" w:line="360" w:lineRule="auto"/>
        <w:rPr>
          <w:rFonts w:ascii="Times New Roman" w:hAnsi="Times New Roman" w:cs="Times New Roman"/>
          <w:color w:val="000000" w:themeColor="text1"/>
          <w:sz w:val="24"/>
          <w:szCs w:val="24"/>
        </w:rPr>
      </w:pPr>
      <w:r w:rsidRPr="002B0109">
        <w:rPr>
          <w:rFonts w:ascii="Times New Roman" w:hAnsi="Times New Roman" w:cs="Times New Roman"/>
          <w:color w:val="000000" w:themeColor="text1"/>
          <w:sz w:val="24"/>
          <w:szCs w:val="24"/>
        </w:rPr>
        <w:tab/>
      </w:r>
    </w:p>
    <w:p w14:paraId="69760ECF" w14:textId="72732C7A" w:rsidR="00971E1B" w:rsidRPr="00E8321E" w:rsidRDefault="00537403" w:rsidP="00A51841">
      <w:pPr>
        <w:pStyle w:val="Heading3"/>
        <w:numPr>
          <w:ilvl w:val="0"/>
          <w:numId w:val="0"/>
        </w:numPr>
        <w:spacing w:before="0" w:after="720" w:line="360" w:lineRule="auto"/>
        <w:jc w:val="center"/>
        <w:rPr>
          <w:rFonts w:ascii="Times New Roman" w:hAnsi="Times New Roman" w:cs="Times New Roman"/>
          <w:color w:val="000000" w:themeColor="text1"/>
          <w:sz w:val="32"/>
          <w:szCs w:val="32"/>
        </w:rPr>
      </w:pPr>
      <w:bookmarkStart w:id="2" w:name="_Toc239322459"/>
      <w:r w:rsidRPr="00E8321E">
        <w:rPr>
          <w:rFonts w:ascii="Times New Roman" w:hAnsi="Times New Roman" w:cs="Times New Roman"/>
          <w:b/>
          <w:bCs/>
          <w:color w:val="000000" w:themeColor="text1"/>
          <w:sz w:val="32"/>
          <w:szCs w:val="32"/>
        </w:rPr>
        <w:lastRenderedPageBreak/>
        <w:t>KATA PENGANTAR</w:t>
      </w:r>
      <w:bookmarkEnd w:id="2"/>
    </w:p>
    <w:p w14:paraId="6DF8A368" w14:textId="1FD804D6" w:rsidR="00AC68CC" w:rsidRPr="00E8321E" w:rsidRDefault="005406E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Segala puji dan syukur penulis panjatkan ke hadirat Tuhan Yesus Kristus, Sang Sumber Hikmat dan Pengetahuan, atas kasih, anugerah, serta penyertaan-Nya yang senantiasa memampukan penulis sehingga proposal tesis yang berjudul</w:t>
      </w:r>
      <w:r w:rsidR="00537403" w:rsidRPr="00E8321E">
        <w:rPr>
          <w:rFonts w:ascii="Times New Roman" w:hAnsi="Times New Roman" w:cs="Times New Roman"/>
          <w:color w:val="000000" w:themeColor="text1"/>
          <w:sz w:val="24"/>
          <w:szCs w:val="24"/>
        </w:rPr>
        <w:t xml:space="preserve"> “</w:t>
      </w:r>
      <w:r w:rsidR="00361117" w:rsidRPr="00E8321E">
        <w:rPr>
          <w:rFonts w:ascii="Times New Roman" w:hAnsi="Times New Roman" w:cs="Times New Roman"/>
          <w:color w:val="000000" w:themeColor="text1"/>
          <w:sz w:val="24"/>
          <w:szCs w:val="24"/>
        </w:rPr>
        <w:t xml:space="preserve">PENINGKATAN KINERJA </w:t>
      </w:r>
      <w:r w:rsidR="00361117" w:rsidRPr="002B0109">
        <w:rPr>
          <w:rFonts w:ascii="Times New Roman" w:hAnsi="Times New Roman" w:cs="Times New Roman"/>
          <w:color w:val="000000" w:themeColor="text1"/>
          <w:sz w:val="24"/>
          <w:szCs w:val="24"/>
        </w:rPr>
        <w:t>ELECTRONIC LOAD CONTROLLER</w:t>
      </w:r>
      <w:r w:rsidR="00361117" w:rsidRPr="00E8321E">
        <w:rPr>
          <w:rFonts w:ascii="Times New Roman" w:hAnsi="Times New Roman" w:cs="Times New Roman"/>
          <w:color w:val="000000" w:themeColor="text1"/>
          <w:sz w:val="24"/>
          <w:szCs w:val="24"/>
        </w:rPr>
        <w:t xml:space="preserve"> (ELC) PEMBANGKIT LISTRIK </w:t>
      </w:r>
      <w:r w:rsidR="00E7122A" w:rsidRPr="002B0109">
        <w:rPr>
          <w:rFonts w:ascii="Times New Roman" w:hAnsi="Times New Roman" w:cs="Times New Roman"/>
          <w:color w:val="000000" w:themeColor="text1"/>
          <w:sz w:val="24"/>
          <w:szCs w:val="24"/>
        </w:rPr>
        <w:t xml:space="preserve">MIKROHIDRO </w:t>
      </w:r>
      <w:r w:rsidR="00B8513E" w:rsidRPr="002B0109">
        <w:rPr>
          <w:rFonts w:ascii="Times New Roman" w:hAnsi="Times New Roman" w:cs="Times New Roman"/>
          <w:color w:val="000000" w:themeColor="text1"/>
          <w:sz w:val="24"/>
          <w:szCs w:val="24"/>
        </w:rPr>
        <w:t>(PLTMH)</w:t>
      </w:r>
      <w:r w:rsidR="00361117" w:rsidRPr="00E8321E">
        <w:rPr>
          <w:rFonts w:ascii="Times New Roman" w:hAnsi="Times New Roman" w:cs="Times New Roman"/>
          <w:color w:val="000000" w:themeColor="text1"/>
          <w:sz w:val="24"/>
          <w:szCs w:val="24"/>
        </w:rPr>
        <w:t xml:space="preserve"> BERBASIS </w:t>
      </w:r>
      <w:r w:rsidR="00361117" w:rsidRPr="002B0109">
        <w:rPr>
          <w:rFonts w:ascii="Times New Roman" w:hAnsi="Times New Roman" w:cs="Times New Roman"/>
          <w:color w:val="000000" w:themeColor="text1"/>
          <w:sz w:val="24"/>
          <w:szCs w:val="24"/>
        </w:rPr>
        <w:t>QUANTUM LONG SHORT-TERM MEMORY</w:t>
      </w:r>
      <w:r w:rsidR="00361117" w:rsidRPr="00E8321E">
        <w:rPr>
          <w:rFonts w:ascii="Times New Roman" w:hAnsi="Times New Roman" w:cs="Times New Roman"/>
          <w:color w:val="000000" w:themeColor="text1"/>
          <w:sz w:val="24"/>
          <w:szCs w:val="24"/>
        </w:rPr>
        <w:t xml:space="preserve"> (QLSTM</w:t>
      </w:r>
      <w:r w:rsidR="00B8513E" w:rsidRPr="002B0109">
        <w:rPr>
          <w:rFonts w:ascii="Times New Roman" w:hAnsi="Times New Roman" w:cs="Times New Roman"/>
          <w:color w:val="000000" w:themeColor="text1"/>
          <w:sz w:val="24"/>
          <w:szCs w:val="24"/>
        </w:rPr>
        <w:t>)</w:t>
      </w:r>
      <w:r w:rsidR="00537403" w:rsidRPr="002B0109">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Proposal tesis ini disusun sebagai salah satu</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syarat untuk memperoleh gelar Magister Sains pada Program Studi Magister</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Energi, Sekolah Pascasarjana Universitas Diponegoro Semarang.</w:t>
      </w:r>
    </w:p>
    <w:p w14:paraId="6EBA0544" w14:textId="58D9F2C3" w:rsidR="00C23309"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Pada kesempatan ini penulis tidak lupa mengucapkan terima kasih kepada</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pihak-pihak yang telah membimbing, memberi bantuan, arahan dan saran dalam</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penyusunan proposal tesis ini yaitu kepada :</w:t>
      </w:r>
    </w:p>
    <w:p w14:paraId="16892A59" w14:textId="644B41A8" w:rsidR="00E56F64" w:rsidRPr="00E8321E" w:rsidRDefault="00A37DFD"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Ir. Mochamad Agung Wibowo, M.M., M.Sc., Ph.D.</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Dekan Pasca sarjana, Universitas Diponegoro Semarang.</w:t>
      </w:r>
    </w:p>
    <w:p w14:paraId="5354BF38" w14:textId="3C430080" w:rsidR="00AC0845" w:rsidRPr="00E8321E" w:rsidRDefault="00AC08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Dr.-Ing. Ir. Silviana, S.T., M.T., IPM., ASEAN Eng.</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Ketua Program Studi Magister Energi Universitas</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Diponegoro Semarang.</w:t>
      </w:r>
    </w:p>
    <w:p w14:paraId="609A2D88" w14:textId="6C5C9801" w:rsidR="00CB4745"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 Eng. Adi Wibowo, S.Si., M.Kom.</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Dosen Pembimbing Pertama atas waktu, tenaga, petunjuk,</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tesis.</w:t>
      </w:r>
    </w:p>
    <w:p w14:paraId="6019C652" w14:textId="7ED27FE9" w:rsidR="009257F4"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Eng. Udi Harmoko, S.Si., M.Si.</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Dosen Pembimbing Kedua atas waktu, tenaga, petunjuk,</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ini.</w:t>
      </w:r>
    </w:p>
    <w:p w14:paraId="53AD5750" w14:textId="6C821556" w:rsidR="009257F4" w:rsidRPr="00E8321E" w:rsidRDefault="0053740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Bapak dan Ibu Dosen Magister Energi yang telah memberikan pengajaran</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yang sangat luar biasa kepada penulis.</w:t>
      </w:r>
    </w:p>
    <w:p w14:paraId="3D8397F5" w14:textId="474D8EF5" w:rsidR="00CD23C6" w:rsidRPr="00E8321E" w:rsidRDefault="00CD23C6"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Istri tercinta dan anak</w:t>
      </w:r>
      <w:r w:rsidR="004C52B3" w:rsidRPr="00E8321E">
        <w:rPr>
          <w:rFonts w:ascii="Times New Roman" w:hAnsi="Times New Roman" w:cs="Times New Roman"/>
          <w:color w:val="000000" w:themeColor="text1"/>
          <w:sz w:val="24"/>
          <w:szCs w:val="24"/>
        </w:rPr>
        <w:t>ku</w:t>
      </w:r>
      <w:r w:rsidRPr="00E8321E">
        <w:rPr>
          <w:rFonts w:ascii="Times New Roman" w:hAnsi="Times New Roman" w:cs="Times New Roman"/>
          <w:color w:val="000000" w:themeColor="text1"/>
          <w:sz w:val="24"/>
          <w:szCs w:val="24"/>
        </w:rPr>
        <w:t xml:space="preserve"> terkasih, yang senantiasa memberikan doa, kasih, pengertian, serta dukungan moril yang tiada henti kepada penulis selama proses studi dan penyusunan proposal tesis ini.</w:t>
      </w:r>
    </w:p>
    <w:p w14:paraId="1413295D" w14:textId="77777777" w:rsidR="004C52B3" w:rsidRPr="00E8321E" w:rsidRDefault="004C52B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Ibu tercinta, atas doa, kasih sayang, dan pengorbanan yang tidak pernah putus dalam mendukung setiap langkah kehidupan dan pendidikan penulis.</w:t>
      </w:r>
    </w:p>
    <w:p w14:paraId="797F15A7"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Almarhum Bapak tercinta, yang semasa hidupnya telah menanamkan nilai-nilai iman, kerja keras, dan ketekunan yang menjadi fondasi bagi penulis dalam menempuh pendidikan hingga saat ini. Kiranya Tuhan memberikan damai sejahtera kekal bagi beliau.</w:t>
      </w:r>
    </w:p>
    <w:p w14:paraId="2A7AE6EA"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lastRenderedPageBreak/>
        <w:t>Bapak dan Ibu mertua, atas doa, perhatian, serta dukungan yang tulus kepada penulis dan keluarga selama masa studi.</w:t>
      </w:r>
    </w:p>
    <w:p w14:paraId="5EEEB823" w14:textId="77777777" w:rsidR="009B15DE"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Seluruh keluarga besar penulis dan keluarga besar istri, yang senantiasa memberikan doa, semangat, dan dukungan dalam berbagai bentuk.</w:t>
      </w:r>
    </w:p>
    <w:p w14:paraId="773550B2" w14:textId="56668462" w:rsidR="009257F4"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Rekan-rekan kerja yang telah memberikan dukungan, pengertian, serta motivasi sehingga penulis dapat membagi waktu antara tanggung jawab pekerjaan dan studi dengan baik.</w:t>
      </w:r>
    </w:p>
    <w:p w14:paraId="28C933E6" w14:textId="4BFB2F32" w:rsidR="00E53E43" w:rsidRPr="00E8321E" w:rsidRDefault="00E53E43" w:rsidP="008531DB">
      <w:pPr>
        <w:pStyle w:val="ListParagraph"/>
        <w:numPr>
          <w:ilvl w:val="0"/>
          <w:numId w:val="9"/>
        </w:numPr>
        <w:spacing w:after="0" w:line="360" w:lineRule="auto"/>
        <w:ind w:left="993"/>
        <w:jc w:val="both"/>
        <w:rPr>
          <w:rFonts w:ascii="Times New Roman" w:hAnsi="Times New Roman" w:cs="Times New Roman"/>
          <w:color w:val="000000" w:themeColor="text1"/>
          <w:sz w:val="24"/>
          <w:szCs w:val="24"/>
        </w:rPr>
      </w:pPr>
      <w:r w:rsidRPr="00E8321E">
        <w:rPr>
          <w:rFonts w:ascii="Times New Roman" w:hAnsi="Times New Roman" w:cs="Times New Roman"/>
          <w:color w:val="000000" w:themeColor="text1"/>
          <w:sz w:val="24"/>
          <w:szCs w:val="24"/>
        </w:rPr>
        <w:t>Teman–teman Magister Energi yang selalu mendukung dan memberi semangat kepada penulis.</w:t>
      </w:r>
    </w:p>
    <w:p w14:paraId="2EC92C3B" w14:textId="2343733A" w:rsidR="00C34BFA"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Akhir kata penulis memohon maaf apabila terdapat banyak kekurangan</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 xml:space="preserve">dalam penyusunan proposal ini. </w:t>
      </w:r>
      <w:r w:rsidR="00A00CDC" w:rsidRPr="00E8321E">
        <w:rPr>
          <w:rFonts w:ascii="Times New Roman" w:hAnsi="Times New Roman" w:cs="Times New Roman"/>
          <w:color w:val="000000" w:themeColor="text1"/>
          <w:sz w:val="24"/>
          <w:szCs w:val="24"/>
        </w:rPr>
        <w:t>Sebagai bagian dari upaya penyempurnaan</w:t>
      </w:r>
      <w:r w:rsidRPr="00E8321E">
        <w:rPr>
          <w:rFonts w:ascii="Times New Roman" w:hAnsi="Times New Roman" w:cs="Times New Roman"/>
          <w:color w:val="000000" w:themeColor="text1"/>
          <w:sz w:val="24"/>
          <w:szCs w:val="24"/>
        </w:rPr>
        <w:t>, saran dan kritik yang</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membangun sangat diharapkan guna penyempurnaan dan pengembangan proposal</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ini ke</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arah yang lebih baik.</w:t>
      </w:r>
      <w:r w:rsidR="00C34BFA" w:rsidRPr="00E8321E">
        <w:rPr>
          <w:rFonts w:ascii="Times New Roman" w:hAnsi="Times New Roman" w:cs="Times New Roman"/>
          <w:color w:val="000000" w:themeColor="text1"/>
          <w:sz w:val="24"/>
          <w:szCs w:val="24"/>
        </w:rPr>
        <w:t xml:space="preserve"> </w:t>
      </w:r>
      <w:r w:rsidR="00126BA4" w:rsidRPr="00E8321E">
        <w:rPr>
          <w:rFonts w:ascii="Times New Roman" w:hAnsi="Times New Roman" w:cs="Times New Roman"/>
          <w:color w:val="000000" w:themeColor="text1"/>
          <w:sz w:val="24"/>
          <w:szCs w:val="24"/>
        </w:rPr>
        <w:t>Kiranya seluruh proses dan usaha penyusunan proposal ini berkenan di hadapan Tuhan Yesus Kristus dan senantiasa berada dalam penyertaan serta kasih karunia-Nya. Amin.</w:t>
      </w:r>
    </w:p>
    <w:p w14:paraId="2ED8B7C2" w14:textId="77777777" w:rsidR="00FB721D" w:rsidRPr="00E8321E" w:rsidRDefault="00FB721D" w:rsidP="00E877B0">
      <w:pPr>
        <w:spacing w:after="0" w:line="360" w:lineRule="auto"/>
        <w:ind w:firstLine="567"/>
        <w:jc w:val="both"/>
        <w:rPr>
          <w:rFonts w:ascii="Times New Roman" w:hAnsi="Times New Roman" w:cs="Times New Roman"/>
          <w:color w:val="000000" w:themeColor="text1"/>
          <w:sz w:val="24"/>
          <w:szCs w:val="24"/>
        </w:rPr>
      </w:pPr>
    </w:p>
    <w:p w14:paraId="3DAE7F1F" w14:textId="46779C34" w:rsidR="00C34BFA" w:rsidRPr="00E8321E" w:rsidRDefault="00537403" w:rsidP="00AA366F">
      <w:pPr>
        <w:spacing w:after="0" w:line="360" w:lineRule="auto"/>
        <w:ind w:left="576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 xml:space="preserve">Semarang, </w:t>
      </w:r>
      <w:r w:rsidR="00FA2E4E" w:rsidRPr="00E8321E">
        <w:rPr>
          <w:rFonts w:ascii="Times New Roman" w:hAnsi="Times New Roman" w:cs="Times New Roman"/>
          <w:color w:val="000000" w:themeColor="text1"/>
          <w:sz w:val="24"/>
          <w:szCs w:val="24"/>
        </w:rPr>
        <w:t>Februari</w:t>
      </w:r>
      <w:r w:rsidRPr="00E8321E">
        <w:rPr>
          <w:rFonts w:ascii="Times New Roman" w:hAnsi="Times New Roman" w:cs="Times New Roman"/>
          <w:color w:val="000000" w:themeColor="text1"/>
          <w:sz w:val="24"/>
          <w:szCs w:val="24"/>
        </w:rPr>
        <w:t xml:space="preserve"> 20</w:t>
      </w:r>
      <w:r w:rsidR="00FA2E4E" w:rsidRPr="00E8321E">
        <w:rPr>
          <w:rFonts w:ascii="Times New Roman" w:hAnsi="Times New Roman" w:cs="Times New Roman"/>
          <w:color w:val="000000" w:themeColor="text1"/>
          <w:sz w:val="24"/>
          <w:szCs w:val="24"/>
        </w:rPr>
        <w:t>26</w:t>
      </w:r>
    </w:p>
    <w:p w14:paraId="0CAB89E1" w14:textId="77777777" w:rsidR="00C34BFA" w:rsidRPr="00E8321E" w:rsidRDefault="00C34BFA" w:rsidP="00AA366F">
      <w:pPr>
        <w:spacing w:after="0" w:line="360" w:lineRule="auto"/>
        <w:ind w:right="-1"/>
        <w:jc w:val="right"/>
        <w:rPr>
          <w:rFonts w:ascii="Times New Roman" w:hAnsi="Times New Roman" w:cs="Times New Roman"/>
          <w:color w:val="000000" w:themeColor="text1"/>
          <w:sz w:val="24"/>
          <w:szCs w:val="24"/>
        </w:rPr>
      </w:pPr>
    </w:p>
    <w:p w14:paraId="1C69004A" w14:textId="77777777" w:rsidR="001A588D" w:rsidRPr="00E8321E" w:rsidRDefault="001A588D" w:rsidP="00AA366F">
      <w:pPr>
        <w:spacing w:after="0" w:line="360" w:lineRule="auto"/>
        <w:ind w:right="-1"/>
        <w:jc w:val="right"/>
        <w:rPr>
          <w:rFonts w:ascii="Times New Roman" w:hAnsi="Times New Roman" w:cs="Times New Roman"/>
          <w:color w:val="000000" w:themeColor="text1"/>
          <w:sz w:val="24"/>
          <w:szCs w:val="24"/>
        </w:rPr>
      </w:pPr>
    </w:p>
    <w:p w14:paraId="45017460" w14:textId="6A4FA64B" w:rsidR="002636EA" w:rsidRPr="00E8321E" w:rsidRDefault="00537403" w:rsidP="00AA366F">
      <w:pPr>
        <w:spacing w:after="0" w:line="360" w:lineRule="auto"/>
        <w:ind w:left="648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Penulis</w:t>
      </w:r>
    </w:p>
    <w:p w14:paraId="17CC4B45" w14:textId="77777777" w:rsidR="0098329B" w:rsidRPr="00E8321E" w:rsidRDefault="0098329B" w:rsidP="0098329B">
      <w:pPr>
        <w:rPr>
          <w:rFonts w:ascii="Times New Roman" w:hAnsi="Times New Roman" w:cs="Times New Roman"/>
          <w:color w:val="000000" w:themeColor="text1"/>
          <w:sz w:val="24"/>
          <w:szCs w:val="24"/>
        </w:rPr>
      </w:pPr>
    </w:p>
    <w:p w14:paraId="56A557F4" w14:textId="77777777" w:rsidR="0098329B" w:rsidRPr="00E8321E" w:rsidRDefault="0098329B" w:rsidP="0098329B">
      <w:pPr>
        <w:rPr>
          <w:rFonts w:ascii="Times New Roman" w:hAnsi="Times New Roman" w:cs="Times New Roman"/>
          <w:color w:val="000000" w:themeColor="text1"/>
          <w:sz w:val="24"/>
          <w:szCs w:val="24"/>
        </w:rPr>
      </w:pPr>
    </w:p>
    <w:p w14:paraId="5561FFC4" w14:textId="77777777" w:rsidR="0098329B" w:rsidRPr="00E8321E" w:rsidRDefault="0098329B" w:rsidP="0098329B">
      <w:pPr>
        <w:rPr>
          <w:rFonts w:ascii="Times New Roman" w:hAnsi="Times New Roman" w:cs="Times New Roman"/>
          <w:color w:val="000000" w:themeColor="text1"/>
          <w:sz w:val="24"/>
          <w:szCs w:val="24"/>
        </w:rPr>
      </w:pPr>
    </w:p>
    <w:p w14:paraId="643D0A94" w14:textId="77777777" w:rsidR="0098329B" w:rsidRPr="00E8321E" w:rsidRDefault="0098329B" w:rsidP="0098329B">
      <w:pPr>
        <w:rPr>
          <w:rFonts w:ascii="Times New Roman" w:hAnsi="Times New Roman" w:cs="Times New Roman"/>
          <w:color w:val="000000" w:themeColor="text1"/>
          <w:sz w:val="24"/>
          <w:szCs w:val="24"/>
        </w:rPr>
      </w:pPr>
    </w:p>
    <w:p w14:paraId="6510E726" w14:textId="77777777" w:rsidR="0098329B" w:rsidRPr="00E8321E" w:rsidRDefault="0098329B" w:rsidP="0098329B">
      <w:pPr>
        <w:rPr>
          <w:rFonts w:ascii="Times New Roman" w:hAnsi="Times New Roman" w:cs="Times New Roman"/>
          <w:color w:val="000000" w:themeColor="text1"/>
          <w:sz w:val="24"/>
          <w:szCs w:val="24"/>
        </w:rPr>
      </w:pPr>
    </w:p>
    <w:p w14:paraId="64117309" w14:textId="77777777" w:rsidR="0098329B" w:rsidRPr="00E8321E" w:rsidRDefault="0098329B" w:rsidP="0098329B">
      <w:pPr>
        <w:rPr>
          <w:rFonts w:ascii="Times New Roman" w:hAnsi="Times New Roman" w:cs="Times New Roman"/>
          <w:color w:val="000000" w:themeColor="text1"/>
          <w:sz w:val="24"/>
          <w:szCs w:val="24"/>
        </w:rPr>
      </w:pPr>
    </w:p>
    <w:p w14:paraId="4F2BAA64" w14:textId="77777777" w:rsidR="0098329B" w:rsidRPr="00E8321E" w:rsidRDefault="0098329B" w:rsidP="0098329B">
      <w:pPr>
        <w:rPr>
          <w:rFonts w:ascii="Times New Roman" w:hAnsi="Times New Roman" w:cs="Times New Roman"/>
          <w:color w:val="000000" w:themeColor="text1"/>
          <w:sz w:val="24"/>
          <w:szCs w:val="24"/>
        </w:rPr>
      </w:pPr>
    </w:p>
    <w:p w14:paraId="7AF946A6" w14:textId="77777777" w:rsidR="00BB16A9" w:rsidRPr="00E8321E" w:rsidRDefault="00BB16A9" w:rsidP="0098329B">
      <w:pPr>
        <w:rPr>
          <w:rFonts w:ascii="Times New Roman" w:hAnsi="Times New Roman" w:cs="Times New Roman"/>
          <w:color w:val="000000" w:themeColor="text1"/>
          <w:sz w:val="24"/>
          <w:szCs w:val="24"/>
        </w:rPr>
      </w:pPr>
    </w:p>
    <w:p w14:paraId="642D2991" w14:textId="77777777" w:rsidR="00BB16A9" w:rsidRPr="00E8321E" w:rsidRDefault="00BB16A9" w:rsidP="0098329B">
      <w:pPr>
        <w:rPr>
          <w:rFonts w:ascii="Times New Roman" w:hAnsi="Times New Roman" w:cs="Times New Roman"/>
          <w:color w:val="000000" w:themeColor="text1"/>
          <w:sz w:val="24"/>
          <w:szCs w:val="24"/>
        </w:rPr>
      </w:pPr>
    </w:p>
    <w:p w14:paraId="2F00A783" w14:textId="77777777" w:rsidR="00BB16A9" w:rsidRPr="00E8321E" w:rsidRDefault="00BB16A9" w:rsidP="0098329B">
      <w:pPr>
        <w:rPr>
          <w:rFonts w:ascii="Times New Roman" w:hAnsi="Times New Roman" w:cs="Times New Roman"/>
          <w:color w:val="000000" w:themeColor="text1"/>
          <w:sz w:val="24"/>
          <w:szCs w:val="24"/>
        </w:rPr>
      </w:pPr>
    </w:p>
    <w:p w14:paraId="446FF655" w14:textId="77777777" w:rsidR="00BB16A9" w:rsidRPr="00E8321E" w:rsidRDefault="00BB16A9" w:rsidP="0098329B">
      <w:pPr>
        <w:rPr>
          <w:rFonts w:ascii="Times New Roman" w:hAnsi="Times New Roman" w:cs="Times New Roman"/>
          <w:color w:val="000000" w:themeColor="text1"/>
          <w:sz w:val="24"/>
          <w:szCs w:val="24"/>
        </w:rPr>
      </w:pPr>
    </w:p>
    <w:p w14:paraId="2BD9C410" w14:textId="77777777" w:rsidR="00BB16A9" w:rsidRPr="00E8321E" w:rsidRDefault="00BB16A9" w:rsidP="0098329B">
      <w:pPr>
        <w:rPr>
          <w:rFonts w:ascii="Times New Roman" w:hAnsi="Times New Roman" w:cs="Times New Roman"/>
          <w:color w:val="000000" w:themeColor="text1"/>
          <w:sz w:val="24"/>
          <w:szCs w:val="24"/>
        </w:rPr>
      </w:pPr>
    </w:p>
    <w:p w14:paraId="21F80802" w14:textId="77777777" w:rsidR="00BB16A9" w:rsidRPr="00E8321E" w:rsidRDefault="00BB16A9" w:rsidP="0098329B">
      <w:pPr>
        <w:rPr>
          <w:rFonts w:ascii="Times New Roman" w:hAnsi="Times New Roman" w:cs="Times New Roman"/>
          <w:color w:val="000000" w:themeColor="text1"/>
          <w:sz w:val="24"/>
          <w:szCs w:val="24"/>
        </w:rPr>
      </w:pPr>
    </w:p>
    <w:p w14:paraId="1F84F847" w14:textId="77777777" w:rsidR="00BB16A9" w:rsidRPr="00E8321E" w:rsidRDefault="00BB16A9" w:rsidP="0098329B">
      <w:pPr>
        <w:rPr>
          <w:rFonts w:ascii="Times New Roman" w:hAnsi="Times New Roman" w:cs="Times New Roman"/>
          <w:color w:val="000000" w:themeColor="text1"/>
          <w:sz w:val="24"/>
          <w:szCs w:val="24"/>
        </w:rPr>
      </w:pPr>
    </w:p>
    <w:p w14:paraId="730E1BDB" w14:textId="13EEA621" w:rsidR="00120B08" w:rsidRPr="00E8321E" w:rsidRDefault="00A9723A" w:rsidP="00532AFF">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3" w:name="_Toc239322460"/>
      <w:r w:rsidRPr="00E8321E">
        <w:rPr>
          <w:rFonts w:ascii="Times New Roman" w:hAnsi="Times New Roman" w:cs="Times New Roman"/>
          <w:b/>
          <w:bCs/>
          <w:color w:val="000000" w:themeColor="text1"/>
          <w:sz w:val="32"/>
          <w:szCs w:val="32"/>
        </w:rPr>
        <w:lastRenderedPageBreak/>
        <w:t xml:space="preserve">DAFTAR </w:t>
      </w:r>
      <w:r w:rsidR="004E61BB" w:rsidRPr="00E8321E">
        <w:rPr>
          <w:rFonts w:ascii="Times New Roman" w:hAnsi="Times New Roman" w:cs="Times New Roman"/>
          <w:b/>
          <w:bCs/>
          <w:color w:val="000000" w:themeColor="text1"/>
          <w:sz w:val="32"/>
          <w:szCs w:val="32"/>
        </w:rPr>
        <w:t>ISI</w:t>
      </w:r>
      <w:bookmarkEnd w:id="3"/>
    </w:p>
    <w:sdt>
      <w:sdtPr>
        <w:rPr>
          <w:rFonts w:ascii="Times New Roman" w:eastAsiaTheme="minorEastAsia" w:hAnsi="Times New Roman" w:cs="Times New Roman"/>
          <w:color w:val="000000" w:themeColor="text1"/>
          <w:sz w:val="24"/>
          <w:szCs w:val="24"/>
        </w:rPr>
        <w:id w:val="99605782"/>
        <w:docPartObj>
          <w:docPartGallery w:val="Table of Contents"/>
          <w:docPartUnique/>
        </w:docPartObj>
      </w:sdtPr>
      <w:sdtEndPr>
        <w:rPr>
          <w:b/>
        </w:rPr>
      </w:sdtEndPr>
      <w:sdtContent>
        <w:p w14:paraId="3E025235" w14:textId="1C4B1386" w:rsidR="00E508FC" w:rsidRPr="00CB539B" w:rsidRDefault="00E508FC" w:rsidP="00B27349">
          <w:pPr>
            <w:pStyle w:val="TOCHeading"/>
            <w:numPr>
              <w:ilvl w:val="0"/>
              <w:numId w:val="0"/>
            </w:numPr>
            <w:spacing w:before="0" w:line="240" w:lineRule="auto"/>
            <w:rPr>
              <w:rFonts w:ascii="Times New Roman" w:hAnsi="Times New Roman" w:cs="Times New Roman"/>
              <w:color w:val="000000" w:themeColor="text1"/>
              <w:sz w:val="24"/>
              <w:szCs w:val="24"/>
            </w:rPr>
          </w:pPr>
        </w:p>
        <w:p w14:paraId="11EDAB3A" w14:textId="32FE40F9" w:rsidR="00CB539B" w:rsidRPr="00CB539B" w:rsidRDefault="00444BA0">
          <w:pPr>
            <w:pStyle w:val="TOC3"/>
            <w:rPr>
              <w:rFonts w:ascii="Times New Roman" w:hAnsi="Times New Roman" w:cs="Times New Roman"/>
              <w:noProof/>
              <w:kern w:val="2"/>
              <w:sz w:val="24"/>
              <w:szCs w:val="24"/>
              <w:lang w:val="en-US" w:eastAsia="en-US"/>
              <w14:ligatures w14:val="standardContextual"/>
            </w:rPr>
          </w:pPr>
          <w:r w:rsidRPr="00CB539B">
            <w:rPr>
              <w:rFonts w:ascii="Times New Roman" w:hAnsi="Times New Roman" w:cs="Times New Roman"/>
              <w:color w:val="000000" w:themeColor="text1"/>
              <w:sz w:val="24"/>
              <w:szCs w:val="24"/>
            </w:rPr>
            <w:fldChar w:fldCharType="begin"/>
          </w:r>
          <w:r w:rsidRPr="00CB539B">
            <w:rPr>
              <w:rFonts w:ascii="Times New Roman" w:hAnsi="Times New Roman" w:cs="Times New Roman"/>
              <w:color w:val="000000" w:themeColor="text1"/>
              <w:sz w:val="24"/>
              <w:szCs w:val="24"/>
            </w:rPr>
            <w:instrText xml:space="preserve"> TOC \o "1-4" \h \z \u </w:instrText>
          </w:r>
          <w:r w:rsidRPr="00CB539B">
            <w:rPr>
              <w:rFonts w:ascii="Times New Roman" w:hAnsi="Times New Roman" w:cs="Times New Roman"/>
              <w:color w:val="000000" w:themeColor="text1"/>
              <w:sz w:val="24"/>
              <w:szCs w:val="24"/>
            </w:rPr>
            <w:fldChar w:fldCharType="separate"/>
          </w:r>
          <w:hyperlink w:anchor="_Toc239322458" w:history="1">
            <w:r w:rsidR="00CB539B" w:rsidRPr="00CB539B">
              <w:rPr>
                <w:rStyle w:val="Hyperlink"/>
                <w:rFonts w:ascii="Times New Roman" w:hAnsi="Times New Roman" w:cs="Times New Roman"/>
                <w:b/>
                <w:bCs/>
                <w:noProof/>
                <w:sz w:val="24"/>
                <w:szCs w:val="24"/>
              </w:rPr>
              <w:t>HALAMAN PENGESAHAN PROPOSAL TESIS</w:t>
            </w:r>
            <w:r w:rsidR="00CB539B" w:rsidRPr="00CB539B">
              <w:rPr>
                <w:rFonts w:ascii="Times New Roman" w:hAnsi="Times New Roman" w:cs="Times New Roman"/>
                <w:noProof/>
                <w:webHidden/>
                <w:sz w:val="24"/>
                <w:szCs w:val="24"/>
              </w:rPr>
              <w:tab/>
            </w:r>
            <w:r w:rsidR="00CB539B" w:rsidRPr="00CB539B">
              <w:rPr>
                <w:rFonts w:ascii="Times New Roman" w:hAnsi="Times New Roman" w:cs="Times New Roman"/>
                <w:noProof/>
                <w:webHidden/>
                <w:sz w:val="24"/>
                <w:szCs w:val="24"/>
              </w:rPr>
              <w:fldChar w:fldCharType="begin"/>
            </w:r>
            <w:r w:rsidR="00CB539B" w:rsidRPr="00CB539B">
              <w:rPr>
                <w:rFonts w:ascii="Times New Roman" w:hAnsi="Times New Roman" w:cs="Times New Roman"/>
                <w:noProof/>
                <w:webHidden/>
                <w:sz w:val="24"/>
                <w:szCs w:val="24"/>
              </w:rPr>
              <w:instrText xml:space="preserve"> PAGEREF _Toc239322458 \h </w:instrText>
            </w:r>
            <w:r w:rsidR="00CB539B" w:rsidRPr="00CB539B">
              <w:rPr>
                <w:rFonts w:ascii="Times New Roman" w:hAnsi="Times New Roman" w:cs="Times New Roman"/>
                <w:noProof/>
                <w:webHidden/>
                <w:sz w:val="24"/>
                <w:szCs w:val="24"/>
              </w:rPr>
            </w:r>
            <w:r w:rsidR="00CB539B"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w:t>
            </w:r>
            <w:r w:rsidR="00CB539B" w:rsidRPr="00CB539B">
              <w:rPr>
                <w:rFonts w:ascii="Times New Roman" w:hAnsi="Times New Roman" w:cs="Times New Roman"/>
                <w:noProof/>
                <w:webHidden/>
                <w:sz w:val="24"/>
                <w:szCs w:val="24"/>
              </w:rPr>
              <w:fldChar w:fldCharType="end"/>
            </w:r>
          </w:hyperlink>
        </w:p>
        <w:p w14:paraId="65CE78FB" w14:textId="05305688"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59" w:history="1">
            <w:r w:rsidRPr="00CB539B">
              <w:rPr>
                <w:rStyle w:val="Hyperlink"/>
                <w:rFonts w:ascii="Times New Roman" w:hAnsi="Times New Roman" w:cs="Times New Roman"/>
                <w:b/>
                <w:bCs/>
                <w:noProof/>
                <w:sz w:val="24"/>
                <w:szCs w:val="24"/>
              </w:rPr>
              <w:t>KATA PENGANTAR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_Toc239322459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ii</w:t>
            </w:r>
            <w:r w:rsidRPr="00CB539B">
              <w:rPr>
                <w:rFonts w:ascii="Times New Roman" w:hAnsi="Times New Roman" w:cs="Times New Roman"/>
                <w:noProof/>
                <w:webHidden/>
                <w:sz w:val="24"/>
                <w:szCs w:val="24"/>
              </w:rPr>
              <w:fldChar w:fldCharType="end"/>
            </w:r>
          </w:hyperlink>
        </w:p>
        <w:p w14:paraId="3D0415C4" w14:textId="4E56FA59"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0" w:history="1">
            <w:r w:rsidRPr="00CB539B">
              <w:rPr>
                <w:rStyle w:val="Hyperlink"/>
                <w:rFonts w:ascii="Times New Roman" w:hAnsi="Times New Roman" w:cs="Times New Roman"/>
                <w:b/>
                <w:bCs/>
                <w:noProof/>
                <w:sz w:val="24"/>
                <w:szCs w:val="24"/>
              </w:rPr>
              <w:t>DAFTAR ISI</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_Toc239322460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iv</w:t>
            </w:r>
            <w:r w:rsidRPr="00CB539B">
              <w:rPr>
                <w:rFonts w:ascii="Times New Roman" w:hAnsi="Times New Roman" w:cs="Times New Roman"/>
                <w:noProof/>
                <w:webHidden/>
                <w:sz w:val="24"/>
                <w:szCs w:val="24"/>
              </w:rPr>
              <w:fldChar w:fldCharType="end"/>
            </w:r>
          </w:hyperlink>
        </w:p>
        <w:p w14:paraId="60C3DF36" w14:textId="14E98B4A"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1" w:history="1">
            <w:r w:rsidRPr="00CB539B">
              <w:rPr>
                <w:rStyle w:val="Hyperlink"/>
                <w:rFonts w:ascii="Times New Roman" w:hAnsi="Times New Roman" w:cs="Times New Roman"/>
                <w:b/>
                <w:noProof/>
                <w:sz w:val="24"/>
                <w:szCs w:val="24"/>
              </w:rPr>
              <w:t>DAFTAR GAMBAR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_Toc239322461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w:t>
            </w:r>
            <w:r w:rsidRPr="00CB539B">
              <w:rPr>
                <w:rFonts w:ascii="Times New Roman" w:hAnsi="Times New Roman" w:cs="Times New Roman"/>
                <w:noProof/>
                <w:webHidden/>
                <w:sz w:val="24"/>
                <w:szCs w:val="24"/>
              </w:rPr>
              <w:fldChar w:fldCharType="end"/>
            </w:r>
          </w:hyperlink>
        </w:p>
        <w:p w14:paraId="555700BE" w14:textId="089B0A5F"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2" w:history="1">
            <w:r w:rsidRPr="00CB539B">
              <w:rPr>
                <w:rStyle w:val="Hyperlink"/>
                <w:rFonts w:ascii="Times New Roman" w:hAnsi="Times New Roman" w:cs="Times New Roman"/>
                <w:b/>
                <w:bCs/>
                <w:noProof/>
                <w:sz w:val="24"/>
                <w:szCs w:val="24"/>
              </w:rPr>
              <w:t>DAFTAR TABEL</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_Toc239322462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w:t>
            </w:r>
            <w:r w:rsidRPr="00CB539B">
              <w:rPr>
                <w:rFonts w:ascii="Times New Roman" w:hAnsi="Times New Roman" w:cs="Times New Roman"/>
                <w:noProof/>
                <w:webHidden/>
                <w:sz w:val="24"/>
                <w:szCs w:val="24"/>
              </w:rPr>
              <w:fldChar w:fldCharType="end"/>
            </w:r>
          </w:hyperlink>
        </w:p>
        <w:p w14:paraId="05C468F8" w14:textId="213C2C77"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3" w:history="1">
            <w:r w:rsidRPr="00CB539B">
              <w:rPr>
                <w:rStyle w:val="Hyperlink"/>
                <w:rFonts w:ascii="Times New Roman" w:hAnsi="Times New Roman" w:cs="Times New Roman"/>
                <w:b/>
                <w:bCs/>
                <w:noProof/>
                <w:sz w:val="24"/>
                <w:szCs w:val="24"/>
              </w:rPr>
              <w:t>ABSTRAK</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_Toc239322463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viii</w:t>
            </w:r>
            <w:r w:rsidRPr="00CB539B">
              <w:rPr>
                <w:rFonts w:ascii="Times New Roman" w:hAnsi="Times New Roman" w:cs="Times New Roman"/>
                <w:noProof/>
                <w:webHidden/>
                <w:sz w:val="24"/>
                <w:szCs w:val="24"/>
              </w:rPr>
              <w:fldChar w:fldCharType="end"/>
            </w:r>
          </w:hyperlink>
        </w:p>
        <w:p w14:paraId="5AFBB3CE" w14:textId="57605775"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4" w:history="1">
            <w:r w:rsidRPr="00CB539B">
              <w:rPr>
                <w:rStyle w:val="Hyperlink"/>
                <w:rFonts w:ascii="Times New Roman" w:hAnsi="Times New Roman" w:cs="Times New Roman"/>
                <w:b/>
                <w:bCs/>
                <w:noProof/>
                <w:sz w:val="24"/>
                <w:szCs w:val="24"/>
              </w:rPr>
              <w:t>ABSTRACT</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_Toc239322464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ix</w:t>
            </w:r>
            <w:r w:rsidRPr="00CB539B">
              <w:rPr>
                <w:rFonts w:ascii="Times New Roman" w:hAnsi="Times New Roman" w:cs="Times New Roman"/>
                <w:noProof/>
                <w:webHidden/>
                <w:sz w:val="24"/>
                <w:szCs w:val="24"/>
              </w:rPr>
              <w:fldChar w:fldCharType="end"/>
            </w:r>
          </w:hyperlink>
        </w:p>
        <w:p w14:paraId="052DCB25" w14:textId="1DC81109" w:rsidR="00CB539B" w:rsidRPr="00CB539B" w:rsidRDefault="00CB539B">
          <w:pPr>
            <w:pStyle w:val="TOC1"/>
            <w:rPr>
              <w:rFonts w:eastAsiaTheme="minorEastAsia"/>
              <w:kern w:val="2"/>
              <w14:ligatures w14:val="standardContextual"/>
            </w:rPr>
          </w:pPr>
          <w:hyperlink w:anchor="_Toc239322465" w:history="1">
            <w:r w:rsidRPr="00CB539B">
              <w:rPr>
                <w:rStyle w:val="Hyperlink"/>
                <w:b/>
                <w:bCs/>
              </w:rPr>
              <w:t>BAB I PENDAHULUAN</w:t>
            </w:r>
            <w:r w:rsidRPr="00CB539B">
              <w:rPr>
                <w:webHidden/>
              </w:rPr>
              <w:tab/>
            </w:r>
            <w:r w:rsidRPr="00CB539B">
              <w:rPr>
                <w:webHidden/>
              </w:rPr>
              <w:fldChar w:fldCharType="begin"/>
            </w:r>
            <w:r w:rsidRPr="00CB539B">
              <w:rPr>
                <w:webHidden/>
              </w:rPr>
              <w:instrText xml:space="preserve"> PAGEREF _Toc239322465 \h </w:instrText>
            </w:r>
            <w:r w:rsidRPr="00CB539B">
              <w:rPr>
                <w:webHidden/>
              </w:rPr>
            </w:r>
            <w:r w:rsidRPr="00CB539B">
              <w:rPr>
                <w:webHidden/>
              </w:rPr>
              <w:fldChar w:fldCharType="separate"/>
            </w:r>
            <w:r w:rsidR="00443F38">
              <w:rPr>
                <w:webHidden/>
              </w:rPr>
              <w:t>1</w:t>
            </w:r>
            <w:r w:rsidRPr="00CB539B">
              <w:rPr>
                <w:webHidden/>
              </w:rPr>
              <w:fldChar w:fldCharType="end"/>
            </w:r>
          </w:hyperlink>
        </w:p>
        <w:p w14:paraId="48D6EDBC" w14:textId="4ECFF67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6" w:history="1">
            <w:r w:rsidRPr="00DE59D6">
              <w:rPr>
                <w:rStyle w:val="Hyperlink"/>
                <w:rFonts w:ascii="Times New Roman" w:eastAsia="Times New Roman" w:hAnsi="Times New Roman" w:cs="Times New Roman"/>
                <w:noProof/>
                <w:sz w:val="24"/>
                <w:szCs w:val="24"/>
              </w:rPr>
              <w:t>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Latar Belakang</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w:t>
            </w:r>
            <w:r w:rsidRPr="00DE59D6">
              <w:rPr>
                <w:rFonts w:ascii="Times New Roman" w:hAnsi="Times New Roman" w:cs="Times New Roman"/>
                <w:noProof/>
                <w:webHidden/>
                <w:sz w:val="24"/>
                <w:szCs w:val="24"/>
              </w:rPr>
              <w:fldChar w:fldCharType="end"/>
            </w:r>
          </w:hyperlink>
        </w:p>
        <w:p w14:paraId="786B0DF9" w14:textId="79B5DEF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7" w:history="1">
            <w:r w:rsidRPr="00DE59D6">
              <w:rPr>
                <w:rStyle w:val="Hyperlink"/>
                <w:rFonts w:ascii="Times New Roman" w:eastAsia="Times New Roman" w:hAnsi="Times New Roman" w:cs="Times New Roman"/>
                <w:noProof/>
                <w:sz w:val="24"/>
                <w:szCs w:val="24"/>
              </w:rPr>
              <w:t>1.2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Perumusan Masalah</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3</w:t>
            </w:r>
            <w:r w:rsidRPr="00DE59D6">
              <w:rPr>
                <w:rFonts w:ascii="Times New Roman" w:hAnsi="Times New Roman" w:cs="Times New Roman"/>
                <w:noProof/>
                <w:webHidden/>
                <w:sz w:val="24"/>
                <w:szCs w:val="24"/>
              </w:rPr>
              <w:fldChar w:fldCharType="end"/>
            </w:r>
          </w:hyperlink>
        </w:p>
        <w:p w14:paraId="3E041101" w14:textId="41E5DC79"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8" w:history="1">
            <w:r w:rsidRPr="00DE59D6">
              <w:rPr>
                <w:rStyle w:val="Hyperlink"/>
                <w:rFonts w:ascii="Times New Roman" w:eastAsia="Times New Roman" w:hAnsi="Times New Roman" w:cs="Times New Roman"/>
                <w:noProof/>
                <w:sz w:val="24"/>
                <w:szCs w:val="24"/>
              </w:rPr>
              <w:t>1.3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Tujuan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D0D1D78" w14:textId="257FD8AB"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9" w:history="1">
            <w:r w:rsidRPr="00DE59D6">
              <w:rPr>
                <w:rStyle w:val="Hyperlink"/>
                <w:rFonts w:ascii="Times New Roman" w:eastAsia="Times New Roman" w:hAnsi="Times New Roman" w:cs="Times New Roman"/>
                <w:noProof/>
                <w:sz w:val="24"/>
                <w:szCs w:val="24"/>
              </w:rPr>
              <w:t>1.4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Manfaat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B3050B9" w14:textId="27C9B54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0" w:history="1">
            <w:r w:rsidRPr="00DE59D6">
              <w:rPr>
                <w:rStyle w:val="Hyperlink"/>
                <w:rFonts w:ascii="Times New Roman" w:eastAsia="Times New Roman" w:hAnsi="Times New Roman" w:cs="Times New Roman"/>
                <w:noProof/>
                <w:sz w:val="24"/>
                <w:szCs w:val="24"/>
              </w:rPr>
              <w:t>1.5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Ruang Lingkup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479591AA" w14:textId="051E0DDF" w:rsidR="00CB539B" w:rsidRPr="00CB539B"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1" w:history="1">
            <w:r w:rsidRPr="00DE59D6">
              <w:rPr>
                <w:rStyle w:val="Hyperlink"/>
                <w:rFonts w:ascii="Times New Roman" w:eastAsia="Times New Roman" w:hAnsi="Times New Roman" w:cs="Times New Roman"/>
                <w:noProof/>
                <w:sz w:val="24"/>
                <w:szCs w:val="24"/>
              </w:rPr>
              <w:t>1.6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Orisinalitas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5001F309" w14:textId="37D6B55D" w:rsidR="00CB539B" w:rsidRPr="00CB539B" w:rsidRDefault="00CB539B">
          <w:pPr>
            <w:pStyle w:val="TOC1"/>
            <w:rPr>
              <w:rFonts w:eastAsiaTheme="minorEastAsia"/>
              <w:kern w:val="2"/>
              <w14:ligatures w14:val="standardContextual"/>
            </w:rPr>
          </w:pPr>
          <w:hyperlink w:anchor="_Toc239322472" w:history="1">
            <w:r w:rsidRPr="00CB539B">
              <w:rPr>
                <w:rStyle w:val="Hyperlink"/>
                <w:b/>
                <w:bCs/>
              </w:rPr>
              <w:t>BAB II</w:t>
            </w:r>
            <w:r w:rsidRPr="00CB539B">
              <w:rPr>
                <w:rStyle w:val="Hyperlink"/>
                <w:b/>
              </w:rPr>
              <w:t xml:space="preserve"> TINJAUAN PUSTAKA</w:t>
            </w:r>
            <w:r w:rsidRPr="00CB539B">
              <w:rPr>
                <w:webHidden/>
              </w:rPr>
              <w:tab/>
            </w:r>
            <w:r w:rsidRPr="00CB539B">
              <w:rPr>
                <w:webHidden/>
              </w:rPr>
              <w:fldChar w:fldCharType="begin"/>
            </w:r>
            <w:r w:rsidRPr="00CB539B">
              <w:rPr>
                <w:webHidden/>
              </w:rPr>
              <w:instrText xml:space="preserve"> PAGEREF _Toc239322472 \h </w:instrText>
            </w:r>
            <w:r w:rsidRPr="00CB539B">
              <w:rPr>
                <w:webHidden/>
              </w:rPr>
            </w:r>
            <w:r w:rsidRPr="00CB539B">
              <w:rPr>
                <w:webHidden/>
              </w:rPr>
              <w:fldChar w:fldCharType="separate"/>
            </w:r>
            <w:r w:rsidR="00443F38">
              <w:rPr>
                <w:webHidden/>
              </w:rPr>
              <w:t>7</w:t>
            </w:r>
            <w:r w:rsidRPr="00CB539B">
              <w:rPr>
                <w:webHidden/>
              </w:rPr>
              <w:fldChar w:fldCharType="end"/>
            </w:r>
          </w:hyperlink>
        </w:p>
        <w:p w14:paraId="75D576A9" w14:textId="5394B1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5" w:history="1">
            <w:r w:rsidRPr="00DE59D6">
              <w:rPr>
                <w:rStyle w:val="Hyperlink"/>
                <w:rFonts w:ascii="Times New Roman" w:eastAsia="Times New Roman" w:hAnsi="Times New Roman" w:cs="Times New Roman"/>
                <w:noProof/>
                <w:sz w:val="24"/>
                <w:szCs w:val="24"/>
              </w:rPr>
              <w:t>2.1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Dinamika Frekuensi PLTMH Terisolasi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7</w:t>
            </w:r>
            <w:r w:rsidRPr="00DE59D6">
              <w:rPr>
                <w:rFonts w:ascii="Times New Roman" w:hAnsi="Times New Roman" w:cs="Times New Roman"/>
                <w:noProof/>
                <w:webHidden/>
                <w:sz w:val="24"/>
                <w:szCs w:val="24"/>
              </w:rPr>
              <w:fldChar w:fldCharType="end"/>
            </w:r>
          </w:hyperlink>
        </w:p>
        <w:p w14:paraId="19361BCC" w14:textId="30438AA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6" w:history="1">
            <w:r w:rsidRPr="00DE59D6">
              <w:rPr>
                <w:rStyle w:val="Hyperlink"/>
                <w:rFonts w:ascii="Times New Roman" w:eastAsia="Times New Roman" w:hAnsi="Times New Roman" w:cs="Times New Roman"/>
                <w:noProof/>
                <w:sz w:val="24"/>
                <w:szCs w:val="24"/>
              </w:rPr>
              <w:t>2.2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Electronic Load Controller</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8</w:t>
            </w:r>
            <w:r w:rsidRPr="00DE59D6">
              <w:rPr>
                <w:rFonts w:ascii="Times New Roman" w:hAnsi="Times New Roman" w:cs="Times New Roman"/>
                <w:noProof/>
                <w:webHidden/>
                <w:sz w:val="24"/>
                <w:szCs w:val="24"/>
              </w:rPr>
              <w:fldChar w:fldCharType="end"/>
            </w:r>
          </w:hyperlink>
        </w:p>
        <w:p w14:paraId="4BD511E3" w14:textId="4005F3F0"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7" w:history="1">
            <w:r w:rsidRPr="00DE59D6">
              <w:rPr>
                <w:rStyle w:val="Hyperlink"/>
                <w:rFonts w:ascii="Times New Roman" w:eastAsia="Times New Roman" w:hAnsi="Times New Roman" w:cs="Times New Roman"/>
                <w:noProof/>
                <w:sz w:val="24"/>
                <w:szCs w:val="24"/>
              </w:rPr>
              <w:t>2.3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Pengendali PI dan Penjadwalan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481C14D2" w14:textId="2F44A8D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8" w:history="1">
            <w:r w:rsidRPr="00DE59D6">
              <w:rPr>
                <w:rStyle w:val="Hyperlink"/>
                <w:rFonts w:ascii="Times New Roman" w:eastAsia="Times New Roman" w:hAnsi="Times New Roman" w:cs="Times New Roman"/>
                <w:noProof/>
                <w:sz w:val="24"/>
                <w:szCs w:val="24"/>
              </w:rPr>
              <w:t>2.4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Pembentukan Target Gain Berbasis Simulasi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78579095" w14:textId="4CE70E8A"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9" w:history="1">
            <w:r w:rsidRPr="00DE59D6">
              <w:rPr>
                <w:rStyle w:val="Hyperlink"/>
                <w:rFonts w:ascii="Times New Roman" w:eastAsia="Times New Roman" w:hAnsi="Times New Roman" w:cs="Times New Roman"/>
                <w:noProof/>
                <w:sz w:val="24"/>
                <w:szCs w:val="24"/>
              </w:rPr>
              <w:t>2.5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Long Short-Term Memory</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11</w:t>
            </w:r>
            <w:r w:rsidRPr="00DE59D6">
              <w:rPr>
                <w:rFonts w:ascii="Times New Roman" w:hAnsi="Times New Roman" w:cs="Times New Roman"/>
                <w:noProof/>
                <w:webHidden/>
                <w:sz w:val="24"/>
                <w:szCs w:val="24"/>
              </w:rPr>
              <w:fldChar w:fldCharType="end"/>
            </w:r>
          </w:hyperlink>
        </w:p>
        <w:p w14:paraId="52528B3B" w14:textId="584FB4F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0" w:history="1">
            <w:r w:rsidRPr="00DE59D6">
              <w:rPr>
                <w:rStyle w:val="Hyperlink"/>
                <w:rFonts w:ascii="Times New Roman" w:eastAsia="Times New Roman" w:hAnsi="Times New Roman" w:cs="Times New Roman"/>
                <w:noProof/>
                <w:sz w:val="24"/>
                <w:szCs w:val="24"/>
              </w:rPr>
              <w:t>2.6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Variational Quantum Circuit</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43B42DE0" w14:textId="52E70A0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1" w:history="1">
            <w:r w:rsidRPr="00DE59D6">
              <w:rPr>
                <w:rStyle w:val="Hyperlink"/>
                <w:rFonts w:ascii="Times New Roman" w:eastAsia="Times New Roman" w:hAnsi="Times New Roman" w:cs="Times New Roman"/>
                <w:noProof/>
                <w:sz w:val="24"/>
                <w:szCs w:val="24"/>
              </w:rPr>
              <w:t>2.7</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Arsitektur QLSTM untuk Estimasi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7250C33D" w14:textId="451433A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2" w:history="1">
            <w:r w:rsidRPr="00DE59D6">
              <w:rPr>
                <w:rStyle w:val="Hyperlink"/>
                <w:rFonts w:ascii="Times New Roman" w:eastAsia="Times New Roman" w:hAnsi="Times New Roman" w:cs="Times New Roman"/>
                <w:noProof/>
                <w:sz w:val="24"/>
                <w:szCs w:val="24"/>
              </w:rPr>
              <w:t>2.8</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Penerapan Gain dalam Loop Kendali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_Toc239322482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14</w:t>
            </w:r>
            <w:r w:rsidRPr="00DE59D6">
              <w:rPr>
                <w:rFonts w:ascii="Times New Roman" w:hAnsi="Times New Roman" w:cs="Times New Roman"/>
                <w:noProof/>
                <w:webHidden/>
                <w:sz w:val="24"/>
                <w:szCs w:val="24"/>
              </w:rPr>
              <w:fldChar w:fldCharType="end"/>
            </w:r>
          </w:hyperlink>
        </w:p>
        <w:p w14:paraId="1F5EE556" w14:textId="309EA3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3" w:history="1">
            <w:r w:rsidRPr="00DE59D6">
              <w:rPr>
                <w:rStyle w:val="Hyperlink"/>
                <w:rFonts w:ascii="Times New Roman" w:eastAsia="Times New Roman" w:hAnsi="Times New Roman" w:cs="Times New Roman"/>
                <w:noProof/>
                <w:sz w:val="24"/>
                <w:szCs w:val="24"/>
              </w:rPr>
              <w:t>2.9</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Indikator Kinerja dan Pengujian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_Toc239322483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1690D68E" w14:textId="217A9B21" w:rsidR="00CB539B" w:rsidRPr="00DE59D6"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4" w:history="1">
            <w:r w:rsidRPr="00DE59D6">
              <w:rPr>
                <w:rStyle w:val="Hyperlink"/>
                <w:rFonts w:ascii="Times New Roman" w:eastAsia="Times New Roman" w:hAnsi="Times New Roman" w:cs="Times New Roman"/>
                <w:noProof/>
                <w:sz w:val="24"/>
                <w:szCs w:val="24"/>
              </w:rPr>
              <w:t>2.10</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Kajian Penelitian Terdahulu dan Posisi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_Toc239322484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4D83D5E9" w14:textId="041F6F3B" w:rsidR="00CB539B" w:rsidRPr="00CB539B"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5" w:history="1">
            <w:r w:rsidRPr="00DE59D6">
              <w:rPr>
                <w:rStyle w:val="Hyperlink"/>
                <w:rFonts w:ascii="Times New Roman" w:eastAsia="Times New Roman" w:hAnsi="Times New Roman" w:cs="Times New Roman"/>
                <w:noProof/>
                <w:sz w:val="24"/>
                <w:szCs w:val="24"/>
              </w:rPr>
              <w:t>2.11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Hipotesis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21</w:t>
            </w:r>
            <w:r w:rsidRPr="00DE59D6">
              <w:rPr>
                <w:rFonts w:ascii="Times New Roman" w:hAnsi="Times New Roman" w:cs="Times New Roman"/>
                <w:noProof/>
                <w:webHidden/>
                <w:sz w:val="24"/>
                <w:szCs w:val="24"/>
              </w:rPr>
              <w:fldChar w:fldCharType="end"/>
            </w:r>
          </w:hyperlink>
        </w:p>
        <w:p w14:paraId="55B21AB1" w14:textId="67200550" w:rsidR="00CB539B" w:rsidRPr="00532AFF" w:rsidRDefault="00CB539B">
          <w:pPr>
            <w:pStyle w:val="TOC1"/>
            <w:rPr>
              <w:rFonts w:eastAsiaTheme="minorEastAsia"/>
              <w:kern w:val="2"/>
              <w14:ligatures w14:val="standardContextual"/>
            </w:rPr>
          </w:pPr>
          <w:hyperlink w:anchor="_Toc239322486" w:history="1">
            <w:r w:rsidRPr="00CB539B">
              <w:rPr>
                <w:rStyle w:val="Hyperlink"/>
                <w:b/>
                <w:bCs/>
              </w:rPr>
              <w:t>BAB III</w:t>
            </w:r>
            <w:r w:rsidRPr="00CB539B">
              <w:rPr>
                <w:rStyle w:val="Hyperlink"/>
                <w:b/>
              </w:rPr>
              <w:t xml:space="preserve"> METODOLOGI PENELITIAN</w:t>
            </w:r>
            <w:r w:rsidRPr="00CB539B">
              <w:rPr>
                <w:webHidden/>
              </w:rPr>
              <w:tab/>
            </w:r>
            <w:r w:rsidRPr="00CB539B">
              <w:rPr>
                <w:webHidden/>
              </w:rPr>
              <w:fldChar w:fldCharType="begin"/>
            </w:r>
            <w:r w:rsidRPr="00CB539B">
              <w:rPr>
                <w:webHidden/>
              </w:rPr>
              <w:instrText xml:space="preserve"> PAGEREF _Toc239322486 \h </w:instrText>
            </w:r>
            <w:r w:rsidRPr="00CB539B">
              <w:rPr>
                <w:webHidden/>
              </w:rPr>
            </w:r>
            <w:r w:rsidRPr="00CB539B">
              <w:rPr>
                <w:webHidden/>
              </w:rPr>
              <w:fldChar w:fldCharType="separate"/>
            </w:r>
            <w:r w:rsidR="00443F38">
              <w:rPr>
                <w:webHidden/>
              </w:rPr>
              <w:t>22</w:t>
            </w:r>
            <w:r w:rsidRPr="00CB539B">
              <w:rPr>
                <w:webHidden/>
              </w:rPr>
              <w:fldChar w:fldCharType="end"/>
            </w:r>
          </w:hyperlink>
        </w:p>
        <w:p w14:paraId="2CB6EA58" w14:textId="7F7C9926"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0" w:history="1">
            <w:r w:rsidRPr="00532AFF">
              <w:rPr>
                <w:rStyle w:val="Hyperlink"/>
                <w:rFonts w:ascii="Times New Roman" w:hAnsi="Times New Roman" w:cs="Times New Roman"/>
                <w:noProof/>
                <w:sz w:val="24"/>
                <w:szCs w:val="24"/>
              </w:rPr>
              <w:t>3.1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Desain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048F6FB" w14:textId="71F081C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1" w:history="1">
            <w:r w:rsidRPr="00532AFF">
              <w:rPr>
                <w:rStyle w:val="Hyperlink"/>
                <w:rFonts w:ascii="Times New Roman" w:hAnsi="Times New Roman" w:cs="Times New Roman"/>
                <w:noProof/>
                <w:sz w:val="24"/>
                <w:szCs w:val="24"/>
              </w:rPr>
              <w:t>3.2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Tempat, Perangkat, dan Waktu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A37B9D4" w14:textId="20C5B29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2" w:history="1">
            <w:r w:rsidRPr="00532AFF">
              <w:rPr>
                <w:rStyle w:val="Hyperlink"/>
                <w:rFonts w:ascii="Times New Roman" w:hAnsi="Times New Roman" w:cs="Times New Roman"/>
                <w:noProof/>
                <w:sz w:val="24"/>
                <w:szCs w:val="24"/>
              </w:rPr>
              <w:t>3.3</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Pemodelan Sistem PLTMH–ELC</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16E0A7CD" w14:textId="0C4FB29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3" w:history="1">
            <w:r w:rsidRPr="00532AFF">
              <w:rPr>
                <w:rStyle w:val="Hyperlink"/>
                <w:rFonts w:ascii="Times New Roman" w:hAnsi="Times New Roman" w:cs="Times New Roman"/>
                <w:noProof/>
                <w:sz w:val="24"/>
                <w:szCs w:val="24"/>
              </w:rPr>
              <w:t>3.4</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Perancangan PI Baseline dan Rentang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_Toc239322493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439224A7" w14:textId="12AF0FEC"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4" w:history="1">
            <w:r w:rsidRPr="00532AFF">
              <w:rPr>
                <w:rStyle w:val="Hyperlink"/>
                <w:rFonts w:ascii="Times New Roman" w:hAnsi="Times New Roman" w:cs="Times New Roman"/>
                <w:noProof/>
                <w:sz w:val="24"/>
                <w:szCs w:val="24"/>
              </w:rPr>
              <w:t>3.5</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Penyusunan Skenario Operasi</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_Toc239322494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5894E64F" w14:textId="39F86D62"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5" w:history="1">
            <w:r w:rsidRPr="00532AFF">
              <w:rPr>
                <w:rStyle w:val="Hyperlink"/>
                <w:rFonts w:ascii="Times New Roman" w:hAnsi="Times New Roman" w:cs="Times New Roman"/>
                <w:noProof/>
                <w:sz w:val="24"/>
                <w:szCs w:val="24"/>
              </w:rPr>
              <w:t>3.6</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Pembentukan Target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_Toc239322495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6354395E" w14:textId="48B08998"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6" w:history="1">
            <w:r w:rsidRPr="00532AFF">
              <w:rPr>
                <w:rStyle w:val="Hyperlink"/>
                <w:rFonts w:ascii="Times New Roman" w:hAnsi="Times New Roman" w:cs="Times New Roman"/>
                <w:noProof/>
                <w:sz w:val="24"/>
                <w:szCs w:val="24"/>
              </w:rPr>
              <w:t>3.7</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Variabel dan Pembentukan Dataset</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_Toc239322496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3129AEBB" w14:textId="619E287D"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7" w:history="1">
            <w:r w:rsidRPr="00532AFF">
              <w:rPr>
                <w:rStyle w:val="Hyperlink"/>
                <w:rFonts w:ascii="Times New Roman" w:hAnsi="Times New Roman" w:cs="Times New Roman"/>
                <w:noProof/>
                <w:sz w:val="24"/>
                <w:szCs w:val="24"/>
              </w:rPr>
              <w:t>3.8</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Pengembangan Model LSTM dan QLSTM</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_Toc239322497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25</w:t>
            </w:r>
            <w:r w:rsidRPr="00532AFF">
              <w:rPr>
                <w:rFonts w:ascii="Times New Roman" w:hAnsi="Times New Roman" w:cs="Times New Roman"/>
                <w:noProof/>
                <w:webHidden/>
                <w:sz w:val="24"/>
                <w:szCs w:val="24"/>
              </w:rPr>
              <w:fldChar w:fldCharType="end"/>
            </w:r>
          </w:hyperlink>
        </w:p>
        <w:p w14:paraId="2720FEC5" w14:textId="6779C56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8" w:history="1">
            <w:r w:rsidRPr="00532AFF">
              <w:rPr>
                <w:rStyle w:val="Hyperlink"/>
                <w:rFonts w:ascii="Times New Roman" w:hAnsi="Times New Roman" w:cs="Times New Roman"/>
                <w:noProof/>
                <w:sz w:val="24"/>
                <w:szCs w:val="24"/>
              </w:rPr>
              <w:t>3.9</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Integrasi Gain Adaptif dalam Simulasi Closed-Loop</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_Toc239322498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37DAA64E" w14:textId="22463185"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99" w:history="1">
            <w:r w:rsidRPr="00532AFF">
              <w:rPr>
                <w:rStyle w:val="Hyperlink"/>
                <w:rFonts w:ascii="Times New Roman" w:hAnsi="Times New Roman" w:cs="Times New Roman"/>
                <w:noProof/>
                <w:sz w:val="24"/>
                <w:szCs w:val="24"/>
              </w:rPr>
              <w:t>3.10</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Metode Analisis Data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_Toc239322499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5A2AD6E6" w14:textId="1C65632F"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0" w:history="1">
            <w:r w:rsidRPr="00532AFF">
              <w:rPr>
                <w:rStyle w:val="Hyperlink"/>
                <w:rFonts w:ascii="Times New Roman" w:hAnsi="Times New Roman" w:cs="Times New Roman"/>
                <w:noProof/>
                <w:sz w:val="24"/>
                <w:szCs w:val="24"/>
              </w:rPr>
              <w:t>3.11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Kriteria Keberhasilan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38832A38" w14:textId="61C0B911"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1" w:history="1">
            <w:r w:rsidRPr="00532AFF">
              <w:rPr>
                <w:rStyle w:val="Hyperlink"/>
                <w:rFonts w:ascii="Times New Roman" w:hAnsi="Times New Roman" w:cs="Times New Roman"/>
                <w:noProof/>
                <w:sz w:val="24"/>
                <w:szCs w:val="24"/>
              </w:rPr>
              <w:t>3.12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Alur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1AF77911" w14:textId="4A5926FC" w:rsidR="00CB539B" w:rsidRPr="00532AFF" w:rsidRDefault="00CB539B">
          <w:pPr>
            <w:pStyle w:val="TOC3"/>
            <w:rPr>
              <w:rFonts w:ascii="Times New Roman" w:hAnsi="Times New Roman" w:cs="Times New Roman"/>
              <w:noProof/>
              <w:kern w:val="2"/>
              <w:sz w:val="24"/>
              <w:szCs w:val="24"/>
              <w:lang w:val="en-US" w:eastAsia="en-US"/>
              <w14:ligatures w14:val="standardContextual"/>
            </w:rPr>
          </w:pPr>
          <w:hyperlink w:anchor="_Toc239322502" w:history="1">
            <w:r w:rsidRPr="00532AFF">
              <w:rPr>
                <w:rStyle w:val="Hyperlink"/>
                <w:rFonts w:ascii="Times New Roman" w:eastAsia="Times New Roman" w:hAnsi="Times New Roman" w:cs="Times New Roman"/>
                <w:b/>
                <w:bCs/>
                <w:noProof/>
                <w:sz w:val="24"/>
                <w:szCs w:val="24"/>
              </w:rPr>
              <w:t>DAFTAR</w:t>
            </w:r>
            <w:r w:rsidRPr="00532AFF">
              <w:rPr>
                <w:rStyle w:val="Hyperlink"/>
                <w:rFonts w:ascii="Times New Roman" w:eastAsia="Times New Roman" w:hAnsi="Times New Roman" w:cs="Times New Roman"/>
                <w:noProof/>
                <w:sz w:val="24"/>
                <w:szCs w:val="24"/>
              </w:rPr>
              <w:t xml:space="preserve"> </w:t>
            </w:r>
            <w:r w:rsidRPr="00532AFF">
              <w:rPr>
                <w:rStyle w:val="Hyperlink"/>
                <w:rFonts w:ascii="Times New Roman" w:eastAsia="Times New Roman" w:hAnsi="Times New Roman" w:cs="Times New Roman"/>
                <w:b/>
                <w:bCs/>
                <w:noProof/>
                <w:sz w:val="24"/>
                <w:szCs w:val="24"/>
              </w:rPr>
              <w:t>PUSTAKA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29</w:t>
            </w:r>
            <w:r w:rsidRPr="00532AFF">
              <w:rPr>
                <w:rFonts w:ascii="Times New Roman" w:hAnsi="Times New Roman" w:cs="Times New Roman"/>
                <w:noProof/>
                <w:webHidden/>
                <w:sz w:val="24"/>
                <w:szCs w:val="24"/>
              </w:rPr>
              <w:fldChar w:fldCharType="end"/>
            </w:r>
          </w:hyperlink>
        </w:p>
        <w:p w14:paraId="7A188A13" w14:textId="22EC4909" w:rsidR="00E508FC" w:rsidRPr="00E8321E" w:rsidRDefault="00444BA0">
          <w:pPr>
            <w:rPr>
              <w:rFonts w:ascii="Times New Roman" w:hAnsi="Times New Roman" w:cs="Times New Roman"/>
              <w:color w:val="000000" w:themeColor="text1"/>
              <w:sz w:val="24"/>
              <w:szCs w:val="24"/>
            </w:rPr>
          </w:pPr>
          <w:r w:rsidRPr="00CB539B">
            <w:rPr>
              <w:rFonts w:ascii="Times New Roman" w:hAnsi="Times New Roman" w:cs="Times New Roman"/>
              <w:color w:val="000000" w:themeColor="text1"/>
              <w:sz w:val="24"/>
              <w:szCs w:val="24"/>
            </w:rPr>
            <w:fldChar w:fldCharType="end"/>
          </w:r>
        </w:p>
      </w:sdtContent>
    </w:sdt>
    <w:p w14:paraId="02DB79A8" w14:textId="451E912D" w:rsidR="00CB539B" w:rsidRDefault="00CB53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02F56CB" w14:textId="77777777" w:rsidR="0007075D" w:rsidRPr="002B0109" w:rsidRDefault="0007075D" w:rsidP="00D2374D">
      <w:pPr>
        <w:pStyle w:val="Heading3"/>
        <w:numPr>
          <w:ilvl w:val="0"/>
          <w:numId w:val="0"/>
        </w:numPr>
        <w:spacing w:before="0" w:after="720" w:line="360" w:lineRule="auto"/>
        <w:jc w:val="center"/>
        <w:rPr>
          <w:rFonts w:ascii="Times New Roman" w:hAnsi="Times New Roman" w:cs="Times New Roman"/>
          <w:b/>
          <w:color w:val="000000" w:themeColor="text1"/>
          <w:sz w:val="32"/>
          <w:szCs w:val="32"/>
        </w:rPr>
      </w:pPr>
      <w:bookmarkStart w:id="4" w:name="_Toc239322461"/>
      <w:r w:rsidRPr="002B0109">
        <w:rPr>
          <w:rFonts w:ascii="Times New Roman" w:hAnsi="Times New Roman" w:cs="Times New Roman"/>
          <w:b/>
          <w:color w:val="000000" w:themeColor="text1"/>
          <w:sz w:val="32"/>
          <w:szCs w:val="32"/>
        </w:rPr>
        <w:lastRenderedPageBreak/>
        <w:t>DAFTAR GAMBAR</w:t>
      </w:r>
      <w:bookmarkEnd w:id="4"/>
    </w:p>
    <w:p w14:paraId="73218ADA" w14:textId="77777777" w:rsidR="0007075D" w:rsidRPr="002B0109" w:rsidRDefault="0007075D" w:rsidP="00B27349">
      <w:pPr>
        <w:pStyle w:val="TableofFigures"/>
        <w:tabs>
          <w:tab w:val="right" w:leader="dot" w:pos="9628"/>
        </w:tabs>
        <w:spacing w:line="240" w:lineRule="auto"/>
        <w:rPr>
          <w:rFonts w:cs="Times New Roman"/>
          <w:color w:val="000000" w:themeColor="text1"/>
          <w:szCs w:val="24"/>
        </w:rPr>
      </w:pPr>
    </w:p>
    <w:p w14:paraId="3A09A40D" w14:textId="6B79B918" w:rsidR="0033772E" w:rsidRPr="0033772E" w:rsidRDefault="0007075D"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color w:val="000000" w:themeColor="text1"/>
          <w:sz w:val="24"/>
          <w:szCs w:val="24"/>
        </w:rPr>
        <w:fldChar w:fldCharType="begin"/>
      </w:r>
      <w:r w:rsidRPr="0033772E">
        <w:rPr>
          <w:rFonts w:ascii="Times New Roman" w:hAnsi="Times New Roman" w:cs="Times New Roman"/>
          <w:color w:val="000000" w:themeColor="text1"/>
          <w:sz w:val="24"/>
          <w:szCs w:val="24"/>
        </w:rPr>
        <w:instrText xml:space="preserve"> TOC \f F \t "Caption" \c "Figure" </w:instrText>
      </w:r>
      <w:r w:rsidRPr="0033772E">
        <w:rPr>
          <w:rFonts w:ascii="Times New Roman" w:hAnsi="Times New Roman" w:cs="Times New Roman"/>
          <w:b/>
          <w:color w:val="000000" w:themeColor="text1"/>
          <w:sz w:val="24"/>
          <w:szCs w:val="24"/>
        </w:rPr>
        <w:fldChar w:fldCharType="separate"/>
      </w:r>
      <w:r w:rsidR="0033772E" w:rsidRPr="0033772E">
        <w:rPr>
          <w:rFonts w:ascii="Times New Roman" w:hAnsi="Times New Roman" w:cs="Times New Roman"/>
          <w:b/>
          <w:bCs/>
          <w:noProof/>
          <w:color w:val="000000" w:themeColor="text1"/>
          <w:sz w:val="24"/>
          <w:szCs w:val="24"/>
        </w:rPr>
        <w:t>Gambar II.1</w:t>
      </w:r>
      <w:r w:rsidR="0033772E" w:rsidRPr="0033772E">
        <w:rPr>
          <w:rFonts w:ascii="Times New Roman" w:hAnsi="Times New Roman" w:cs="Times New Roman"/>
          <w:noProof/>
          <w:color w:val="000000" w:themeColor="text1"/>
          <w:sz w:val="24"/>
          <w:szCs w:val="24"/>
        </w:rPr>
        <w:t xml:space="preserve"> Hubungan ketidakseimbangan daya, inersia, dan respons frekuensi sistem PLTMH</w:t>
      </w:r>
      <w:r w:rsidR="0033772E" w:rsidRPr="0033772E">
        <w:rPr>
          <w:rFonts w:ascii="Times New Roman" w:hAnsi="Times New Roman" w:cs="Times New Roman"/>
          <w:noProof/>
          <w:sz w:val="24"/>
          <w:szCs w:val="24"/>
        </w:rPr>
        <w:tab/>
      </w:r>
      <w:r w:rsidR="0033772E" w:rsidRPr="0033772E">
        <w:rPr>
          <w:rFonts w:ascii="Times New Roman" w:hAnsi="Times New Roman" w:cs="Times New Roman"/>
          <w:noProof/>
          <w:sz w:val="24"/>
          <w:szCs w:val="24"/>
        </w:rPr>
        <w:fldChar w:fldCharType="begin"/>
      </w:r>
      <w:r w:rsidR="0033772E" w:rsidRPr="0033772E">
        <w:rPr>
          <w:rFonts w:ascii="Times New Roman" w:hAnsi="Times New Roman" w:cs="Times New Roman"/>
          <w:noProof/>
          <w:sz w:val="24"/>
          <w:szCs w:val="24"/>
        </w:rPr>
        <w:instrText xml:space="preserve"> PAGEREF _Toc239329210 \h </w:instrText>
      </w:r>
      <w:r w:rsidR="0033772E" w:rsidRPr="0033772E">
        <w:rPr>
          <w:rFonts w:ascii="Times New Roman" w:hAnsi="Times New Roman" w:cs="Times New Roman"/>
          <w:noProof/>
          <w:sz w:val="24"/>
          <w:szCs w:val="24"/>
        </w:rPr>
      </w:r>
      <w:r w:rsidR="0033772E"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7</w:t>
      </w:r>
      <w:r w:rsidR="0033772E" w:rsidRPr="0033772E">
        <w:rPr>
          <w:rFonts w:ascii="Times New Roman" w:hAnsi="Times New Roman" w:cs="Times New Roman"/>
          <w:noProof/>
          <w:sz w:val="24"/>
          <w:szCs w:val="24"/>
        </w:rPr>
        <w:fldChar w:fldCharType="end"/>
      </w:r>
    </w:p>
    <w:p w14:paraId="1EE75A92" w14:textId="2B3FA751"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II.2</w:t>
      </w:r>
      <w:r w:rsidRPr="0033772E">
        <w:rPr>
          <w:rFonts w:ascii="Times New Roman" w:hAnsi="Times New Roman" w:cs="Times New Roman"/>
          <w:noProof/>
          <w:color w:val="000000" w:themeColor="text1"/>
          <w:sz w:val="24"/>
          <w:szCs w:val="24"/>
        </w:rPr>
        <w:t xml:space="preserve"> Konfigurasi sistem PLTMH terisolasi dengan ELC berbasis PI dan beban buangan.</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_Toc239329211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9</w:t>
      </w:r>
      <w:r w:rsidRPr="0033772E">
        <w:rPr>
          <w:rFonts w:ascii="Times New Roman" w:hAnsi="Times New Roman" w:cs="Times New Roman"/>
          <w:noProof/>
          <w:sz w:val="24"/>
          <w:szCs w:val="24"/>
        </w:rPr>
        <w:fldChar w:fldCharType="end"/>
      </w:r>
    </w:p>
    <w:p w14:paraId="2C8A5055" w14:textId="330CC0C0"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II.3</w:t>
      </w:r>
      <w:r w:rsidRPr="0033772E">
        <w:rPr>
          <w:rFonts w:ascii="Times New Roman" w:hAnsi="Times New Roman" w:cs="Times New Roman"/>
          <w:noProof/>
          <w:color w:val="000000" w:themeColor="text1"/>
          <w:sz w:val="24"/>
          <w:szCs w:val="24"/>
        </w:rPr>
        <w:t xml:space="preserve"> Arsitektur konseptual estimasi gain PI adaptif berbasis QLSTM pada sistem PLTMH–ELC</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_Toc239329212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13</w:t>
      </w:r>
      <w:r w:rsidRPr="0033772E">
        <w:rPr>
          <w:rFonts w:ascii="Times New Roman" w:hAnsi="Times New Roman" w:cs="Times New Roman"/>
          <w:noProof/>
          <w:sz w:val="24"/>
          <w:szCs w:val="24"/>
        </w:rPr>
        <w:fldChar w:fldCharType="end"/>
      </w:r>
    </w:p>
    <w:p w14:paraId="5ECCDFD1" w14:textId="2B0D54C4" w:rsidR="00D2374D" w:rsidRDefault="0007075D" w:rsidP="003C149F">
      <w:pPr>
        <w:spacing w:after="0" w:line="360" w:lineRule="auto"/>
        <w:rPr>
          <w:rFonts w:ascii="Times New Roman" w:hAnsi="Times New Roman" w:cs="Times New Roman"/>
          <w:color w:val="000000" w:themeColor="text1"/>
          <w:sz w:val="24"/>
          <w:szCs w:val="24"/>
        </w:rPr>
      </w:pPr>
      <w:r w:rsidRPr="0033772E">
        <w:rPr>
          <w:rFonts w:ascii="Times New Roman" w:hAnsi="Times New Roman" w:cs="Times New Roman"/>
          <w:color w:val="000000" w:themeColor="text1"/>
          <w:sz w:val="24"/>
          <w:szCs w:val="24"/>
        </w:rPr>
        <w:fldChar w:fldCharType="end"/>
      </w:r>
    </w:p>
    <w:p w14:paraId="39799AA7" w14:textId="77777777" w:rsidR="00D2374D" w:rsidRDefault="00D2374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4A83194" w14:textId="77777777" w:rsidR="0007075D" w:rsidRPr="00E8321E" w:rsidRDefault="0007075D" w:rsidP="00B81785">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5" w:name="_Toc239322462"/>
      <w:r w:rsidRPr="00E8321E">
        <w:rPr>
          <w:rFonts w:ascii="Times New Roman" w:hAnsi="Times New Roman" w:cs="Times New Roman"/>
          <w:b/>
          <w:bCs/>
          <w:color w:val="000000" w:themeColor="text1"/>
          <w:sz w:val="32"/>
          <w:szCs w:val="32"/>
        </w:rPr>
        <w:lastRenderedPageBreak/>
        <w:t>DAFTAR TABEL</w:t>
      </w:r>
      <w:bookmarkEnd w:id="5"/>
    </w:p>
    <w:p w14:paraId="587889BB" w14:textId="632971D9" w:rsidR="00D2374D" w:rsidRPr="00D2374D" w:rsidRDefault="0007075D" w:rsidP="00D2374D">
      <w:pPr>
        <w:pStyle w:val="TableofFigures"/>
        <w:tabs>
          <w:tab w:val="right" w:leader="dot" w:pos="9628"/>
        </w:tabs>
        <w:spacing w:line="360" w:lineRule="auto"/>
        <w:rPr>
          <w:rFonts w:ascii="Times New Roman" w:hAnsi="Times New Roman" w:cs="Times New Roman"/>
          <w:noProof/>
          <w:kern w:val="2"/>
          <w:sz w:val="24"/>
          <w:szCs w:val="24"/>
          <w:lang w:val="en-US" w:eastAsia="en-US"/>
          <w14:ligatures w14:val="standardContextual"/>
        </w:rPr>
      </w:pPr>
      <w:r w:rsidRPr="00D2374D">
        <w:rPr>
          <w:rFonts w:ascii="Times New Roman" w:hAnsi="Times New Roman" w:cs="Times New Roman"/>
          <w:color w:val="000000" w:themeColor="text1"/>
          <w:sz w:val="24"/>
          <w:szCs w:val="24"/>
        </w:rPr>
        <w:fldChar w:fldCharType="begin"/>
      </w:r>
      <w:r w:rsidRPr="00D2374D">
        <w:rPr>
          <w:rFonts w:ascii="Times New Roman" w:hAnsi="Times New Roman" w:cs="Times New Roman"/>
          <w:color w:val="000000" w:themeColor="text1"/>
          <w:sz w:val="24"/>
          <w:szCs w:val="24"/>
        </w:rPr>
        <w:instrText xml:space="preserve"> TOC \t "Caption" \c </w:instrText>
      </w:r>
      <w:r w:rsidRPr="00D2374D">
        <w:rPr>
          <w:rFonts w:ascii="Times New Roman" w:hAnsi="Times New Roman" w:cs="Times New Roman"/>
          <w:color w:val="000000" w:themeColor="text1"/>
          <w:sz w:val="24"/>
          <w:szCs w:val="24"/>
        </w:rPr>
        <w:fldChar w:fldCharType="separate"/>
      </w:r>
      <w:r w:rsidR="00D2374D" w:rsidRPr="00D2374D">
        <w:rPr>
          <w:rFonts w:ascii="Times New Roman" w:hAnsi="Times New Roman" w:cs="Times New Roman"/>
          <w:b/>
          <w:bCs/>
          <w:noProof/>
          <w:sz w:val="24"/>
          <w:szCs w:val="24"/>
        </w:rPr>
        <w:t>Tabel II.1</w:t>
      </w:r>
      <w:r w:rsidR="00D2374D" w:rsidRPr="00D2374D">
        <w:rPr>
          <w:rFonts w:ascii="Times New Roman" w:hAnsi="Times New Roman" w:cs="Times New Roman"/>
          <w:noProof/>
          <w:sz w:val="24"/>
          <w:szCs w:val="24"/>
        </w:rPr>
        <w:t xml:space="preserve"> </w:t>
      </w:r>
      <w:r w:rsidR="00D2374D" w:rsidRPr="00D2374D">
        <w:rPr>
          <w:rFonts w:ascii="Times New Roman" w:hAnsi="Times New Roman" w:cs="Times New Roman"/>
          <w:noProof/>
          <w:color w:val="000000" w:themeColor="text1"/>
          <w:sz w:val="24"/>
          <w:szCs w:val="24"/>
        </w:rPr>
        <w:t>Sintesis State of the Art dan Posisi Penelitian</w:t>
      </w:r>
      <w:r w:rsidR="00D2374D" w:rsidRPr="00D2374D">
        <w:rPr>
          <w:rFonts w:ascii="Times New Roman" w:hAnsi="Times New Roman" w:cs="Times New Roman"/>
          <w:noProof/>
          <w:sz w:val="24"/>
          <w:szCs w:val="24"/>
        </w:rPr>
        <w:tab/>
      </w:r>
      <w:r w:rsidR="00D2374D" w:rsidRPr="00D2374D">
        <w:rPr>
          <w:rFonts w:ascii="Times New Roman" w:hAnsi="Times New Roman" w:cs="Times New Roman"/>
          <w:noProof/>
          <w:sz w:val="24"/>
          <w:szCs w:val="24"/>
        </w:rPr>
        <w:fldChar w:fldCharType="begin"/>
      </w:r>
      <w:r w:rsidR="00D2374D" w:rsidRPr="00D2374D">
        <w:rPr>
          <w:rFonts w:ascii="Times New Roman" w:hAnsi="Times New Roman" w:cs="Times New Roman"/>
          <w:noProof/>
          <w:sz w:val="24"/>
          <w:szCs w:val="24"/>
        </w:rPr>
        <w:instrText xml:space="preserve"> PAGEREF _Toc239329323 \h </w:instrText>
      </w:r>
      <w:r w:rsidR="00D2374D" w:rsidRPr="00D2374D">
        <w:rPr>
          <w:rFonts w:ascii="Times New Roman" w:hAnsi="Times New Roman" w:cs="Times New Roman"/>
          <w:noProof/>
          <w:sz w:val="24"/>
          <w:szCs w:val="24"/>
        </w:rPr>
      </w:r>
      <w:r w:rsidR="00D2374D"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17</w:t>
      </w:r>
      <w:r w:rsidR="00D2374D" w:rsidRPr="00D2374D">
        <w:rPr>
          <w:rFonts w:ascii="Times New Roman" w:hAnsi="Times New Roman" w:cs="Times New Roman"/>
          <w:noProof/>
          <w:sz w:val="24"/>
          <w:szCs w:val="24"/>
        </w:rPr>
        <w:fldChar w:fldCharType="end"/>
      </w:r>
    </w:p>
    <w:p w14:paraId="2348B735" w14:textId="7C807524" w:rsidR="00D2374D" w:rsidRPr="00D2374D" w:rsidRDefault="00D2374D" w:rsidP="00D2374D">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D2374D">
        <w:rPr>
          <w:rFonts w:ascii="Times New Roman" w:hAnsi="Times New Roman" w:cs="Times New Roman"/>
          <w:b/>
          <w:bCs/>
          <w:noProof/>
          <w:sz w:val="24"/>
          <w:szCs w:val="24"/>
        </w:rPr>
        <w:t>Tabel III.1</w:t>
      </w:r>
      <w:r w:rsidRPr="00D2374D">
        <w:rPr>
          <w:rFonts w:ascii="Times New Roman" w:hAnsi="Times New Roman" w:cs="Times New Roman"/>
          <w:noProof/>
          <w:sz w:val="24"/>
          <w:szCs w:val="24"/>
          <w:lang w:val="nb-NO"/>
        </w:rPr>
        <w:t xml:space="preserve"> </w:t>
      </w:r>
      <w:r w:rsidRPr="00D2374D">
        <w:rPr>
          <w:rFonts w:ascii="Times New Roman" w:hAnsi="Times New Roman" w:cs="Times New Roman"/>
          <w:noProof/>
          <w:color w:val="000000" w:themeColor="text1"/>
          <w:sz w:val="24"/>
          <w:szCs w:val="24"/>
        </w:rPr>
        <w:t>Rencana Jadwal Pelaksanaan Penelitian</w:t>
      </w:r>
      <w:r w:rsidRPr="00D2374D">
        <w:rPr>
          <w:rFonts w:ascii="Times New Roman" w:hAnsi="Times New Roman" w:cs="Times New Roman"/>
          <w:noProof/>
          <w:sz w:val="24"/>
          <w:szCs w:val="24"/>
        </w:rPr>
        <w:tab/>
      </w:r>
      <w:r w:rsidRPr="00D2374D">
        <w:rPr>
          <w:rFonts w:ascii="Times New Roman" w:hAnsi="Times New Roman" w:cs="Times New Roman"/>
          <w:noProof/>
          <w:sz w:val="24"/>
          <w:szCs w:val="24"/>
        </w:rPr>
        <w:fldChar w:fldCharType="begin"/>
      </w:r>
      <w:r w:rsidRPr="00D2374D">
        <w:rPr>
          <w:rFonts w:ascii="Times New Roman" w:hAnsi="Times New Roman" w:cs="Times New Roman"/>
          <w:noProof/>
          <w:sz w:val="24"/>
          <w:szCs w:val="24"/>
        </w:rPr>
        <w:instrText xml:space="preserve"> PAGEREF _Toc239329324 \h </w:instrText>
      </w:r>
      <w:r w:rsidRPr="00D2374D">
        <w:rPr>
          <w:rFonts w:ascii="Times New Roman" w:hAnsi="Times New Roman" w:cs="Times New Roman"/>
          <w:noProof/>
          <w:sz w:val="24"/>
          <w:szCs w:val="24"/>
        </w:rPr>
      </w:r>
      <w:r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22</w:t>
      </w:r>
      <w:r w:rsidRPr="00D2374D">
        <w:rPr>
          <w:rFonts w:ascii="Times New Roman" w:hAnsi="Times New Roman" w:cs="Times New Roman"/>
          <w:noProof/>
          <w:sz w:val="24"/>
          <w:szCs w:val="24"/>
        </w:rPr>
        <w:fldChar w:fldCharType="end"/>
      </w:r>
    </w:p>
    <w:p w14:paraId="65C28806" w14:textId="37A931CA" w:rsidR="005A36C0" w:rsidRPr="00E8321E" w:rsidRDefault="0007075D" w:rsidP="00D2374D">
      <w:pPr>
        <w:pStyle w:val="TableofFigures"/>
        <w:tabs>
          <w:tab w:val="right" w:leader="dot" w:pos="9628"/>
        </w:tabs>
        <w:spacing w:line="360" w:lineRule="auto"/>
        <w:rPr>
          <w:rFonts w:ascii="Times New Roman" w:hAnsi="Times New Roman" w:cs="Times New Roman"/>
          <w:color w:val="000000" w:themeColor="text1"/>
          <w:sz w:val="24"/>
          <w:szCs w:val="24"/>
        </w:rPr>
      </w:pPr>
      <w:r w:rsidRPr="00D2374D">
        <w:rPr>
          <w:rFonts w:ascii="Times New Roman" w:hAnsi="Times New Roman" w:cs="Times New Roman"/>
          <w:color w:val="000000" w:themeColor="text1"/>
          <w:sz w:val="24"/>
          <w:szCs w:val="24"/>
        </w:rPr>
        <w:fldChar w:fldCharType="end"/>
      </w:r>
    </w:p>
    <w:p w14:paraId="781B1DAE"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938273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074989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31B558F"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766DFE6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26D68B5"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067123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FAC3B8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168F0E7"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9B8256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8862F8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DA6C7B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4CC65F49"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9F3E0A6" w14:textId="77777777" w:rsidR="00FF48D3" w:rsidRPr="002B0109" w:rsidRDefault="00FF48D3" w:rsidP="00FF48D3">
      <w:pPr>
        <w:rPr>
          <w:color w:val="000000" w:themeColor="text1"/>
        </w:rPr>
      </w:pPr>
    </w:p>
    <w:p w14:paraId="29ABE3C0" w14:textId="77777777" w:rsidR="00FF48D3" w:rsidRPr="002B0109" w:rsidRDefault="00FF48D3" w:rsidP="00FF48D3">
      <w:pPr>
        <w:rPr>
          <w:color w:val="000000" w:themeColor="text1"/>
        </w:rPr>
      </w:pPr>
    </w:p>
    <w:p w14:paraId="20BC23CD" w14:textId="77777777" w:rsidR="00FF48D3" w:rsidRPr="002B0109" w:rsidRDefault="00FF48D3" w:rsidP="00FF48D3">
      <w:pPr>
        <w:rPr>
          <w:color w:val="000000" w:themeColor="text1"/>
        </w:rPr>
      </w:pPr>
    </w:p>
    <w:p w14:paraId="225EF657" w14:textId="77777777" w:rsidR="00FF48D3" w:rsidRPr="002B0109" w:rsidRDefault="00FF48D3" w:rsidP="00FF48D3">
      <w:pPr>
        <w:rPr>
          <w:color w:val="000000" w:themeColor="text1"/>
        </w:rPr>
      </w:pPr>
    </w:p>
    <w:p w14:paraId="6970B19B" w14:textId="77777777" w:rsidR="00FF48D3" w:rsidRPr="002B0109" w:rsidRDefault="00FF48D3" w:rsidP="00FF48D3">
      <w:pPr>
        <w:rPr>
          <w:color w:val="000000" w:themeColor="text1"/>
        </w:rPr>
      </w:pPr>
    </w:p>
    <w:p w14:paraId="61E84B74" w14:textId="77777777" w:rsidR="00FF48D3" w:rsidRPr="002B0109" w:rsidRDefault="00FF48D3" w:rsidP="00FF48D3">
      <w:pPr>
        <w:rPr>
          <w:color w:val="000000" w:themeColor="text1"/>
        </w:rPr>
      </w:pPr>
    </w:p>
    <w:p w14:paraId="4561447A" w14:textId="77777777" w:rsidR="00FF48D3" w:rsidRPr="002B0109" w:rsidRDefault="00FF48D3" w:rsidP="00FF48D3">
      <w:pPr>
        <w:rPr>
          <w:color w:val="000000" w:themeColor="text1"/>
        </w:rPr>
      </w:pPr>
    </w:p>
    <w:p w14:paraId="18FAF4D4" w14:textId="77777777" w:rsidR="00FF48D3" w:rsidRPr="002B0109" w:rsidRDefault="00FF48D3" w:rsidP="00FF48D3">
      <w:pPr>
        <w:rPr>
          <w:color w:val="000000" w:themeColor="text1"/>
        </w:rPr>
      </w:pPr>
    </w:p>
    <w:p w14:paraId="046FD200" w14:textId="77777777" w:rsidR="00FF48D3" w:rsidRPr="002B0109" w:rsidRDefault="00FF48D3" w:rsidP="00FF48D3">
      <w:pPr>
        <w:rPr>
          <w:color w:val="000000" w:themeColor="text1"/>
        </w:rPr>
      </w:pPr>
    </w:p>
    <w:p w14:paraId="081B8EE5" w14:textId="77777777" w:rsidR="00FF48D3" w:rsidRPr="002B0109" w:rsidRDefault="00FF48D3" w:rsidP="00FF48D3">
      <w:pPr>
        <w:rPr>
          <w:color w:val="000000" w:themeColor="text1"/>
        </w:rPr>
      </w:pPr>
    </w:p>
    <w:p w14:paraId="085A43BA" w14:textId="77777777" w:rsidR="004F2308" w:rsidRPr="002B0109" w:rsidRDefault="004F2308" w:rsidP="00FF48D3">
      <w:pPr>
        <w:rPr>
          <w:color w:val="000000" w:themeColor="text1"/>
        </w:rPr>
      </w:pPr>
    </w:p>
    <w:p w14:paraId="1C8DAC55" w14:textId="77777777" w:rsidR="00FF48D3" w:rsidRPr="002B0109" w:rsidRDefault="00FF48D3" w:rsidP="00FF48D3">
      <w:pPr>
        <w:rPr>
          <w:color w:val="000000" w:themeColor="text1"/>
        </w:rPr>
      </w:pPr>
    </w:p>
    <w:p w14:paraId="11A32B90" w14:textId="77777777" w:rsidR="00FF48D3" w:rsidRPr="002B0109" w:rsidRDefault="00FF48D3" w:rsidP="00FF48D3">
      <w:pPr>
        <w:rPr>
          <w:color w:val="000000" w:themeColor="text1"/>
        </w:rPr>
      </w:pPr>
    </w:p>
    <w:p w14:paraId="2E3C3E64" w14:textId="626B081C" w:rsidR="005A36C0" w:rsidRPr="00E8321E" w:rsidRDefault="00693C73" w:rsidP="00A31DAE">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6" w:name="_Toc239322463"/>
      <w:r w:rsidRPr="00E8321E">
        <w:rPr>
          <w:rFonts w:ascii="Times New Roman" w:hAnsi="Times New Roman" w:cs="Times New Roman"/>
          <w:b/>
          <w:bCs/>
          <w:color w:val="000000" w:themeColor="text1"/>
          <w:sz w:val="32"/>
          <w:szCs w:val="32"/>
        </w:rPr>
        <w:lastRenderedPageBreak/>
        <w:t>ABSTRAK</w:t>
      </w:r>
      <w:bookmarkEnd w:id="6"/>
    </w:p>
    <w:p w14:paraId="3C8AD4C3" w14:textId="142BEE17" w:rsidR="00152F74" w:rsidRDefault="006472A8" w:rsidP="00A31DAE">
      <w:pPr>
        <w:pStyle w:val="FirstParagraph"/>
        <w:spacing w:before="0" w:after="0"/>
      </w:pPr>
      <w:r w:rsidRPr="006603CE">
        <w:rPr>
          <w:lang w:val="nb-NO"/>
        </w:rPr>
        <w:t xml:space="preserve">Pembangkit Listrik Tenaga Mikrohidro (PLTMH) pada sistem terisolasi rentan mengalami deviasi frekuensi ketika perubahan beban tidak segera diimbangi. </w:t>
      </w:r>
      <w:r w:rsidRPr="006603CE">
        <w:rPr>
          <w:i/>
          <w:iCs/>
          <w:lang w:val="nb-NO"/>
        </w:rPr>
        <w:t>Electronic Load Controller</w:t>
      </w:r>
      <w:r w:rsidRPr="006603CE">
        <w:rPr>
          <w:lang w:val="nb-NO"/>
        </w:rPr>
        <w:t xml:space="preserve"> (ELC) mempertahankan keseimbangan daya melalui pengaturan beban buangan, tetapi kualitas responsnya bergantung pada gain pengendali </w:t>
      </w:r>
      <w:r w:rsidRPr="006603CE">
        <w:rPr>
          <w:i/>
          <w:iCs/>
          <w:lang w:val="nb-NO"/>
        </w:rPr>
        <w:t>proportional–integral</w:t>
      </w:r>
      <w:r w:rsidRPr="006603CE">
        <w:rPr>
          <w:lang w:val="nb-NO"/>
        </w:rPr>
        <w:t xml:space="preserve"> (PI). Penggunaan satu pasangan gain tetap dapat membatasi respons pada kondisi operasi yang berbeda. </w:t>
      </w:r>
      <w:r>
        <w:t xml:space="preserve">Penelitian ini mengembangkan penentuan gain PI adaptif berbasis </w:t>
      </w:r>
      <w:r>
        <w:rPr>
          <w:i/>
          <w:iCs/>
        </w:rPr>
        <w:t>Quantum Long Short-Term Memory</w:t>
      </w:r>
      <w:r>
        <w:t xml:space="preserve"> (QLSTM) untuk ELC PLTMH terisolasi</w:t>
      </w:r>
      <w:r w:rsidR="00152F74">
        <w:t>.</w:t>
      </w:r>
    </w:p>
    <w:p w14:paraId="351108E5" w14:textId="572E976C" w:rsidR="00152F74" w:rsidRPr="00152F74" w:rsidRDefault="00D63D91" w:rsidP="00A31DAE">
      <w:pPr>
        <w:pStyle w:val="BodyText"/>
        <w:spacing w:before="0" w:after="0"/>
        <w:rPr>
          <w:lang w:val="nb-NO"/>
        </w:rPr>
      </w:pPr>
      <w:r w:rsidRPr="006603CE">
        <w:rPr>
          <w:lang w:val="nb-NO"/>
        </w:rPr>
        <w:t xml:space="preserve">QLSTM diposisikan sebagai model pembelajaran temporal yang memetakan jendela kondisi operasi menjadi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6603CE">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6603CE">
        <w:rPr>
          <w:lang w:val="nb-NO"/>
        </w:rPr>
        <w:t xml:space="preserve">, bukan sebagai algoritma optimasi atau pengendali langsung. Target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lang w:val="nb-NO"/>
              </w:rPr>
              <m:t>*</m:t>
            </m:r>
          </m:sup>
        </m:sSubSup>
      </m:oMath>
      <w:r w:rsidRPr="006603CE">
        <w:rPr>
          <w:lang w:val="nb-NO"/>
        </w:rPr>
        <w:t xml:space="preserve"> dan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lang w:val="nb-NO"/>
              </w:rPr>
              <m:t>*</m:t>
            </m:r>
          </m:sup>
        </m:sSubSup>
      </m:oMath>
      <w:r w:rsidRPr="006603CE">
        <w:rPr>
          <w:lang w:val="nb-NO"/>
        </w:rPr>
        <w:t xml:space="preserve"> dibentuk secara luring melalui pencarian grid bertahap pada model simulasi dengan satu fungsi objektif yang memadukan integral galat absolut, deviasi frekuensi maksimum, dan waktu tunak. Dataset dipisahkan berdasarkan skenario agar tidak terjadi kebocoran informasi temporal. Keluaran gain dibatasi pada rentang aman, diperbarui pada interval supervisori, dan dihaluskan sebelum diterapkan pada PI</w:t>
      </w:r>
      <w:r w:rsidR="00152F74" w:rsidRPr="00152F74">
        <w:rPr>
          <w:lang w:val="nb-NO"/>
        </w:rPr>
        <w:t>.</w:t>
      </w:r>
    </w:p>
    <w:p w14:paraId="698EFAAD" w14:textId="17ECE0D8" w:rsidR="00152F74" w:rsidRPr="00152F74" w:rsidRDefault="007C2534" w:rsidP="00A31DAE">
      <w:pPr>
        <w:pStyle w:val="BodyText"/>
        <w:spacing w:before="0" w:after="0"/>
        <w:rPr>
          <w:lang w:val="nb-NO"/>
        </w:rPr>
      </w:pPr>
      <w:r w:rsidRPr="006603CE">
        <w:rPr>
          <w:lang w:val="nb-NO"/>
        </w:rPr>
        <w:t xml:space="preserve">Kinerja diuji melalui simulasi </w:t>
      </w:r>
      <w:r w:rsidRPr="006603CE">
        <w:rPr>
          <w:i/>
          <w:iCs/>
          <w:lang w:val="nb-NO"/>
        </w:rPr>
        <w:t>closed-loop</w:t>
      </w:r>
      <w:r w:rsidRPr="006603CE">
        <w:rPr>
          <w:lang w:val="nb-NO"/>
        </w:rPr>
        <w:t xml:space="preserve"> pada perubahan beban </w:t>
      </w:r>
      <w:r w:rsidRPr="006603CE">
        <w:rPr>
          <w:i/>
          <w:iCs/>
          <w:lang w:val="nb-NO"/>
        </w:rPr>
        <w:t>step</w:t>
      </w:r>
      <w:r w:rsidRPr="006603CE">
        <w:rPr>
          <w:lang w:val="nb-NO"/>
        </w:rPr>
        <w:t>, multi-</w:t>
      </w:r>
      <w:r w:rsidRPr="006603CE">
        <w:rPr>
          <w:i/>
          <w:iCs/>
          <w:lang w:val="nb-NO"/>
        </w:rPr>
        <w:t>step</w:t>
      </w:r>
      <w:r w:rsidRPr="006603CE">
        <w:rPr>
          <w:lang w:val="nb-NO"/>
        </w:rPr>
        <w:t xml:space="preserve">, dan acak, termasuk skenario yang tidak digunakan dalam pelatihan. Tiga konfigurasi dibandingkan, yaitu PI gain tetap, PI adaptif berbasis LSTM, dan PI adaptif berbasis QLSTM. Evaluasi menggunakan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6603CE">
        <w:rPr>
          <w:lang w:val="nb-NO"/>
        </w:rPr>
        <w:t>, waktu tunak, IAE, ITAE, galat estimasi gain, dan beban komputasi. Penelitian ini diharapkan menghasilkan kerangka metodologis yang dapat ditelusuri dari pembentukan target gain hingga evaluasi kendali, sekaligus menyediakan bukti empiris mengenai nilai tambah QLSTM terhadap LSTM klasik pada pengendalian ELC PLTMH</w:t>
      </w:r>
      <w:r w:rsidR="00152F74" w:rsidRPr="00152F74">
        <w:rPr>
          <w:lang w:val="nb-NO"/>
        </w:rPr>
        <w:t>.</w:t>
      </w:r>
    </w:p>
    <w:p w14:paraId="5DFFC613" w14:textId="77777777" w:rsidR="004F2C60" w:rsidRDefault="004F2C60" w:rsidP="00A31DAE">
      <w:pPr>
        <w:spacing w:after="0" w:line="360" w:lineRule="auto"/>
        <w:ind w:firstLine="567"/>
        <w:jc w:val="both"/>
        <w:rPr>
          <w:rFonts w:ascii="Times New Roman" w:hAnsi="Times New Roman"/>
        </w:rPr>
      </w:pPr>
    </w:p>
    <w:p w14:paraId="7099BA5E" w14:textId="25AF4716" w:rsidR="004167DA" w:rsidRPr="00152F74" w:rsidRDefault="004F2C60" w:rsidP="004F2C60">
      <w:pPr>
        <w:spacing w:after="0" w:line="360" w:lineRule="auto"/>
        <w:jc w:val="both"/>
        <w:rPr>
          <w:rFonts w:ascii="Times New Roman" w:hAnsi="Times New Roman" w:cs="Times New Roman"/>
          <w:color w:val="000000" w:themeColor="text1"/>
          <w:sz w:val="24"/>
          <w:szCs w:val="24"/>
          <w:lang w:val="nb-NO"/>
        </w:rPr>
      </w:pPr>
      <w:r w:rsidRPr="006603CE">
        <w:rPr>
          <w:rFonts w:ascii="Times New Roman" w:hAnsi="Times New Roman"/>
          <w:lang w:val="nb-NO"/>
        </w:rPr>
        <w:t>Kata kunci: PLTMH, ELC, pengendali PI, gain adaptif, QLSTM, LSTM, stabilitas frekuensi</w:t>
      </w:r>
      <w:r w:rsidR="004167DA" w:rsidRPr="00152F74">
        <w:rPr>
          <w:rFonts w:ascii="Times New Roman" w:hAnsi="Times New Roman" w:cs="Times New Roman"/>
          <w:color w:val="000000" w:themeColor="text1"/>
          <w:sz w:val="24"/>
          <w:szCs w:val="24"/>
          <w:lang w:val="nb-NO"/>
        </w:rPr>
        <w:t>.</w:t>
      </w:r>
    </w:p>
    <w:p w14:paraId="446BBBA0" w14:textId="10F4786D" w:rsidR="00152F74" w:rsidRDefault="00152F7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EDD515E" w14:textId="732EF6CC" w:rsidR="00281DC5" w:rsidRPr="00E8321E" w:rsidRDefault="004F5DEB" w:rsidP="00012A79">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7" w:name="_Toc239322464"/>
      <w:r w:rsidRPr="00E8321E">
        <w:rPr>
          <w:rFonts w:ascii="Times New Roman" w:hAnsi="Times New Roman" w:cs="Times New Roman"/>
          <w:b/>
          <w:bCs/>
          <w:color w:val="000000" w:themeColor="text1"/>
          <w:sz w:val="32"/>
          <w:szCs w:val="32"/>
        </w:rPr>
        <w:lastRenderedPageBreak/>
        <w:t>ABSTRACT</w:t>
      </w:r>
      <w:bookmarkEnd w:id="7"/>
    </w:p>
    <w:p w14:paraId="7463422C" w14:textId="77777777" w:rsidR="0044358A" w:rsidRPr="0044358A" w:rsidRDefault="0044358A" w:rsidP="0044358A">
      <w:pPr>
        <w:pStyle w:val="FirstParagraph"/>
        <w:spacing w:before="0" w:after="0"/>
        <w:rPr>
          <w:rFonts w:cs="Times New Roman"/>
        </w:rPr>
      </w:pPr>
      <w:r w:rsidRPr="0044358A">
        <w:rPr>
          <w:rFonts w:cs="Times New Roman"/>
          <w:i/>
          <w:iCs/>
        </w:rPr>
        <w:t>Isolated micro-hydropower plants are susceptible to frequency deviations when load changes are not promptly balanced. An Electronic Load Controller (ELC) maintains power balance by regulating a dump load; however, its response depends on the proportional–integral (PI) controller gains. A single fixed-gain pair may limit performance across different operating conditions. This study develops QLSTM-based adaptive PI gain determination for an ELC in an isolated micro-hydropower system.</w:t>
      </w:r>
    </w:p>
    <w:p w14:paraId="1EEE8EAB" w14:textId="77777777" w:rsidR="0044358A" w:rsidRPr="0044358A" w:rsidRDefault="0044358A" w:rsidP="0044358A">
      <w:pPr>
        <w:pStyle w:val="BodyText"/>
        <w:spacing w:before="0" w:after="0"/>
        <w:rPr>
          <w:rFonts w:cs="Times New Roman"/>
        </w:rPr>
      </w:pPr>
      <w:r w:rsidRPr="0044358A">
        <w:rPr>
          <w:rFonts w:cs="Times New Roman"/>
          <w:i/>
          <w:iCs/>
        </w:rPr>
        <w:t>QLSTM is formulated as a temporal learning model that maps an operating-condition window to</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and</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rather than as an optimization algorithm or a direct controller. Target gains</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and</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are generated offline through a coarse-to-fine grid search on the simulation model using one objective function that combines integral absolute error, maximum frequency deviation, and settling time. The dataset is split by scenario to prevent temporal information leakage. Model outputs are bounded, updated at a supervisory interval, and smoothed before being applied to the PI controller.</w:t>
      </w:r>
    </w:p>
    <w:p w14:paraId="40E3F330" w14:textId="77777777" w:rsidR="0044358A" w:rsidRPr="0044358A" w:rsidRDefault="0044358A" w:rsidP="0044358A">
      <w:pPr>
        <w:pStyle w:val="BodyText"/>
        <w:spacing w:before="0" w:after="0"/>
        <w:rPr>
          <w:rFonts w:cs="Times New Roman"/>
        </w:rPr>
      </w:pPr>
      <w:r w:rsidRPr="0044358A">
        <w:rPr>
          <w:rFonts w:cs="Times New Roman"/>
          <w:i/>
          <w:iCs/>
        </w:rPr>
        <w:t>Closed-loop performance is evaluated under step, multi-step, and random load changes, including scenarios excluded from training. Three configurations are compared: fixed-gain PI, LSTM-based adaptive PI, and QLSTM-based adaptive PI. Evaluation uses maximum frequency deviation, settling time, IAE, ITAE, gain-estimation error, and computational burden. The study is expected to provide a traceable methodological framework from gain-label generation to control evaluation and empirical evidence regarding the added value of QLSTM over classical LSTM for micro-hydropower ELC control.</w:t>
      </w:r>
    </w:p>
    <w:p w14:paraId="79C7EACA" w14:textId="03F553B4" w:rsidR="0093182F" w:rsidRPr="0044358A" w:rsidRDefault="0044358A" w:rsidP="0044358A">
      <w:pPr>
        <w:spacing w:after="0" w:line="360" w:lineRule="auto"/>
        <w:ind w:firstLine="567"/>
        <w:jc w:val="both"/>
        <w:rPr>
          <w:rFonts w:ascii="Times New Roman" w:hAnsi="Times New Roman" w:cs="Times New Roman"/>
          <w:sz w:val="24"/>
          <w:szCs w:val="24"/>
          <w:lang w:val="en-US"/>
        </w:rPr>
      </w:pPr>
      <w:r w:rsidRPr="0044358A">
        <w:rPr>
          <w:rFonts w:ascii="Times New Roman" w:hAnsi="Times New Roman" w:cs="Times New Roman"/>
          <w:i/>
          <w:iCs/>
          <w:sz w:val="24"/>
          <w:szCs w:val="24"/>
        </w:rPr>
        <w:t>Keywords: micro-hydropower plant, Electronic Load Controller, PI controller, adaptive gain, QLSTM, LSTM, frequency stability</w:t>
      </w:r>
      <w:r w:rsidR="00302902" w:rsidRPr="0044358A">
        <w:rPr>
          <w:rFonts w:ascii="Times New Roman" w:hAnsi="Times New Roman" w:cs="Times New Roman"/>
          <w:i/>
          <w:iCs/>
          <w:sz w:val="24"/>
          <w:szCs w:val="24"/>
        </w:rPr>
        <w:t>.</w:t>
      </w:r>
    </w:p>
    <w:p w14:paraId="30E958B8" w14:textId="77777777" w:rsidR="0093182F" w:rsidRPr="0044358A" w:rsidRDefault="0093182F" w:rsidP="0044358A">
      <w:pPr>
        <w:spacing w:after="0"/>
        <w:rPr>
          <w:rFonts w:ascii="Times New Roman" w:hAnsi="Times New Roman" w:cs="Times New Roman"/>
          <w:sz w:val="24"/>
          <w:szCs w:val="24"/>
          <w:lang w:val="en-US"/>
        </w:rPr>
      </w:pPr>
    </w:p>
    <w:p w14:paraId="4BF2D76E" w14:textId="77777777" w:rsidR="0093182F" w:rsidRPr="00E8321E" w:rsidRDefault="0093182F" w:rsidP="0093182F">
      <w:pPr>
        <w:rPr>
          <w:rFonts w:ascii="Times New Roman" w:hAnsi="Times New Roman" w:cs="Times New Roman"/>
          <w:sz w:val="24"/>
          <w:szCs w:val="24"/>
          <w:lang w:val="en-US"/>
        </w:rPr>
      </w:pPr>
    </w:p>
    <w:p w14:paraId="0A25B29F" w14:textId="77777777" w:rsidR="0093182F" w:rsidRPr="00E8321E" w:rsidRDefault="0093182F" w:rsidP="0093182F">
      <w:pPr>
        <w:jc w:val="center"/>
        <w:rPr>
          <w:rFonts w:ascii="Times New Roman" w:hAnsi="Times New Roman" w:cs="Times New Roman"/>
          <w:color w:val="000000" w:themeColor="text1"/>
          <w:sz w:val="24"/>
          <w:szCs w:val="24"/>
          <w:lang w:val="en-US"/>
        </w:rPr>
        <w:sectPr w:rsidR="0093182F" w:rsidRPr="00E8321E" w:rsidSect="005A36C0">
          <w:headerReference w:type="default" r:id="rId15"/>
          <w:footerReference w:type="default" r:id="rId16"/>
          <w:pgSz w:w="11906" w:h="16838"/>
          <w:pgMar w:top="1701" w:right="1134" w:bottom="1134" w:left="1134" w:header="709" w:footer="709" w:gutter="0"/>
          <w:pgNumType w:fmt="lowerRoman" w:start="1"/>
          <w:cols w:space="720"/>
        </w:sectPr>
      </w:pPr>
    </w:p>
    <w:p w14:paraId="00000001" w14:textId="19B160FB" w:rsidR="00547661" w:rsidRPr="00E8321E" w:rsidRDefault="00665C9A" w:rsidP="008531DB">
      <w:pPr>
        <w:pStyle w:val="Heading1"/>
        <w:numPr>
          <w:ilvl w:val="0"/>
          <w:numId w:val="8"/>
        </w:numPr>
        <w:spacing w:before="0" w:after="720" w:line="360" w:lineRule="auto"/>
        <w:jc w:val="center"/>
        <w:rPr>
          <w:rFonts w:ascii="Times New Roman" w:eastAsia="Times New Roman" w:hAnsi="Times New Roman" w:cs="Times New Roman"/>
          <w:b/>
          <w:bCs/>
          <w:color w:val="000000" w:themeColor="text1"/>
        </w:rPr>
      </w:pPr>
      <w:bookmarkStart w:id="8" w:name="_Toc223038550"/>
      <w:r w:rsidRPr="00E8321E">
        <w:rPr>
          <w:rFonts w:ascii="Times New Roman" w:eastAsia="Times New Roman" w:hAnsi="Times New Roman" w:cs="Times New Roman"/>
          <w:b/>
          <w:bCs/>
          <w:color w:val="000000" w:themeColor="text1"/>
        </w:rPr>
        <w:lastRenderedPageBreak/>
        <w:br/>
      </w:r>
      <w:bookmarkStart w:id="9" w:name="_Toc239322465"/>
      <w:r w:rsidRPr="00E8321E">
        <w:rPr>
          <w:rFonts w:ascii="Times New Roman" w:eastAsia="Times New Roman" w:hAnsi="Times New Roman" w:cs="Times New Roman"/>
          <w:b/>
          <w:bCs/>
          <w:color w:val="000000" w:themeColor="text1"/>
        </w:rPr>
        <w:t>PENDAHULUAN</w:t>
      </w:r>
      <w:bookmarkEnd w:id="8"/>
      <w:bookmarkEnd w:id="9"/>
    </w:p>
    <w:p w14:paraId="00000003"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bCs/>
          <w:i w:val="0"/>
          <w:iCs w:val="0"/>
          <w:color w:val="000000" w:themeColor="text1"/>
          <w:sz w:val="24"/>
          <w:szCs w:val="24"/>
        </w:rPr>
      </w:pPr>
      <w:bookmarkStart w:id="10" w:name="_Toc239322466"/>
      <w:r w:rsidRPr="00D6414A">
        <w:rPr>
          <w:rFonts w:ascii="Times New Roman" w:eastAsia="Times New Roman" w:hAnsi="Times New Roman" w:cs="Times New Roman"/>
          <w:b/>
          <w:i w:val="0"/>
          <w:color w:val="000000" w:themeColor="text1"/>
          <w:sz w:val="24"/>
          <w:szCs w:val="24"/>
        </w:rPr>
        <w:t>Latar Belakang</w:t>
      </w:r>
      <w:bookmarkEnd w:id="10"/>
    </w:p>
    <w:p>
      <w:pPr>
        <w:pStyle w:val="FirstParagraph"/>
        <w:spacing w:before="0" w:after="0"/>
        <w:ind w:firstLine="709"/>
        <w:rPr>
          <w:lang w:val="nb-NO"/>
        </w:rPr>
      </w:pPr>
      <w:r>
        <w:t>Pembangkit Listrik Tenaga Mikrohidro (PLTMH) berperan dalam penyediaan listrik berbasis sumber daya lokal, terutama pada sistem terisolasi yang tidak memperoleh dukungan jaringan interkoneksi. Khosravi et al. (2025) menempatkan stabilitas frekuensi sebagai salah satu tantangan utama mikrogrid terisolasi berbasis energi terbarukan. Pada konfigurasi tersebut, perubahan daya beban harus segera diimbangi oleh pembangkitan atau perangkat pengatur beban. Milano et al. (2018) menjelaskan bahwa rendahnya inersia sistem mempercepat perubahan frekuensi setelah terjadi gangguan, sedangkan Fang et al. (2019) menunjukkan bahwa ketidakseimbangan daya aktif menyebabkan frekuensi menyimpang dari nilai nominal. Karakteristik tersebut menempatkan stabilitas frekuensi sebagai salah satu aspek utama keandalan operasi PLTMH terisolasi.</w:t>
      </w:r>
    </w:p>
    <w:p>
      <w:pPr>
        <w:pStyle w:val="FirstParagraph"/>
        <w:spacing w:before="0" w:after="0"/>
        <w:ind w:firstLine="709"/>
        <w:rPr>
          <w:lang w:val="nb-NO"/>
        </w:rPr>
      </w:pPr>
      <w:r>
        <w:t xml:space="preserve">Pada PLTMH dengan daya mekanik turbin yang dipertahankan mendekati konstan, </w:t>
      </w:r>
      <w:r>
        <w:rPr>
          <w:i/>
        </w:rPr>
        <w:t>Electronic Load Controller</w:t>
      </w:r>
      <w:r>
        <w:t xml:space="preserve"> (ELC) menjaga keseimbangan daya dengan mengalihkan selisih antara daya pembangkitan dan daya beban konsumen menuju beban buangan (</w:t>
      </w:r>
      <w:r>
        <w:rPr>
          <w:i/>
        </w:rPr>
        <w:t>dump load</w:t>
      </w:r>
      <w:r>
        <w:t>). Kalla et al. (2016) menjelaskan bahwa ELC meningkatkan penyerapan daya oleh beban buangan ketika beban konsumen menurun. Singh et al. (2018) menunjukkan bahwa ketika beban konsumen meningkat, daya yang dialirkan menuju beban buangan dikurangi agar total daya listrik yang diserap tetap sesuai dengan daya yang tersedia dari generator. Mekanisme tersebut membentuk interaksi antara turbin, generator sinkron, beban konsumen, dan ELC dalam sistem kendali frekuensi.</w:t>
      </w:r>
    </w:p>
    <w:p>
      <w:pPr>
        <w:pStyle w:val="FirstParagraph"/>
        <w:spacing w:before="0" w:after="0"/>
        <w:ind w:firstLine="709"/>
        <w:rPr>
          <w:lang w:val="nb-NO"/>
        </w:rPr>
      </w:pPr>
      <w:r>
        <w:t xml:space="preserve">Pengendali </w:t>
      </w:r>
      <w:r>
        <w:rPr>
          <w:i/>
        </w:rPr>
        <w:t>proportional–integral</w:t>
      </w:r>
      <w:r>
        <w:t xml:space="preserve"> (PI) banyak digunakan pada ELC karena strukturnya sederhana dan mampu menghilangkan galat keadaan tunak. Singh et al. (2018) menunjukkan bahwa aksi PI pada ELC menentukan perintah pengaturan perangkat daya berdasarkan galat frekuensi. Kinerja pengendali ditentukan oleh gain proporsional </w:t>
      </w:r>
      <w:r>
        <w:rPr>
          <w:rFonts w:ascii="Cambria Math" w:hAnsi="Cambria Math"/>
          <w:i/>
        </w:rPr>
        <w:t>K</w:t>
      </w:r>
      <w:r>
        <w:rPr>
          <w:rFonts w:ascii="Cambria Math" w:hAnsi="Cambria Math"/>
          <w:i/>
          <w:vertAlign w:val="subscript"/>
        </w:rPr>
        <w:t>p</w:t>
      </w:r>
      <w:r>
        <w:t xml:space="preserve"> dan gain integral </w:t>
      </w:r>
      <w:r>
        <w:rPr>
          <w:rFonts w:ascii="Cambria Math" w:hAnsi="Cambria Math"/>
          <w:i/>
        </w:rPr>
        <w:t>K</w:t>
      </w:r>
      <w:r>
        <w:rPr>
          <w:rFonts w:ascii="Cambria Math" w:hAnsi="Cambria Math"/>
          <w:i/>
          <w:vertAlign w:val="subscript"/>
        </w:rPr>
        <w:t>i</w:t>
      </w:r>
      <w:r>
        <w:t>. Salhi et al. (2014) memperlihatkan bahwa satu pasangan gain tetap belum tentu mempertahankan kualitas respons yang sama ketika PLTMH menghadapi rentang perubahan beban yang luas. Ndukwe et al. (2024) juga menunjukkan bahwa pembaruan gain PI berdasarkan kondisi operasi dapat memperbaiki respons dinamis pengendali beban. Temuan tersebut mengarahkan persoalan dari pencarian satu pasangan gain menuju penentuan gain yang sesuai dengan kondisi operasi sistem.</w:t>
      </w:r>
    </w:p>
    <w:p>
      <w:pPr>
        <w:pStyle w:val="FirstParagraph"/>
        <w:spacing w:before="0" w:after="0"/>
        <w:ind w:firstLine="709"/>
        <w:rPr>
          <w:lang w:val="nb-NO"/>
        </w:rPr>
      </w:pPr>
      <w:r>
        <w:t>Águila-León et al. (2020) menunjukkan penggunaan GWO, PSO, dan GA untuk mencari parameter pengendali yang meminimalkan galat pada konverter daya, sedangkan Hosseini et al. (2024) mengidentifikasi penggunaan metaheuristik yang luas pada aplikasi energi. Pendekatan tersebut relevan sebagai bagian perkembangan metode penalaan parameter, tetapi tidak digunakan sebagai mekanisme penentu gain adaptif dalam penelitian ini. Target gain penelitian dibentuk secara luring melalui pencarian grid bertahap pada model simulasi, sedangkan penentuan gain ketika pengendali beroperasi dilakukan oleh model pembelajaran temporal.</w:t>
      </w:r>
    </w:p>
    <w:p>
      <w:pPr>
        <w:pStyle w:val="FirstParagraph"/>
        <w:spacing w:before="0" w:after="0"/>
        <w:ind w:firstLine="709"/>
        <w:rPr>
          <w:lang w:val="nb-NO"/>
        </w:rPr>
      </w:pPr>
      <w:r>
        <w:t xml:space="preserve">Hochreiter dan Schmidhuber (1997) mengembangkan </w:t>
      </w:r>
      <w:r>
        <w:rPr>
          <w:i/>
        </w:rPr>
        <w:t>Long Short-Term Memory</w:t>
      </w:r>
      <w:r>
        <w:t xml:space="preserve"> (LSTM) untuk mempelajari dependensi pada data sekuensial melalui keadaan sel dan mekanisme gerbang. Chen et al. (2022) kemudian memperkenalkan </w:t>
      </w:r>
      <w:r>
        <w:rPr>
          <w:i/>
        </w:rPr>
        <w:t>Quantum Long Short-Term Memory</w:t>
      </w:r>
      <w:r>
        <w:t xml:space="preserve"> (QLSTM) dengan mengintegrasikan </w:t>
      </w:r>
      <w:r>
        <w:rPr>
          <w:i/>
        </w:rPr>
        <w:t>variational quantum circuit</w:t>
      </w:r>
      <w:r>
        <w:t xml:space="preserve"> (VQC) ke dalam transformasi gerbang LSTM. Khan et al. (2024) memperlihatkan bahwa perbandingan QLSTM dan LSTM perlu dilakukan secara empiris pada domain dan dataset yang sebanding. Landasan tersebut mendukung penggunaan LSTM sebagai pembanding klasik terhadap QLSTM tanpa mengasumsikan terlebih dahulu bahwa QLSTM akan menghasilkan kinerja yang lebih baik.</w:t>
      </w:r>
    </w:p>
    <w:p>
      <w:pPr>
        <w:pStyle w:val="FirstParagraph"/>
        <w:spacing w:before="0" w:after="0"/>
        <w:ind w:firstLine="709"/>
        <w:rPr>
          <w:lang w:val="nb-NO"/>
        </w:rPr>
      </w:pPr>
      <w:r>
        <w:t xml:space="preserve">Dalam penelitian ini, QLSTM tidak diposisikan sebagai algoritma optimasi dan tidak menggantikan pengendali PI. QLSTM berfungsi sebagai model pembelajaran temporal yang mengestimasi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dari jendela kondisi operasi. Pengendali PI tetap membentuk sinyal kendali ELC, sedangkan QLSTM bertindak sebagai penjadwal gain pada tingkat supervisori. Dengan struktur tersebut, QLSTM menjadi komponen pembelajaran yang menentukan pasangan gain adaptif, sementara struktur kendali utama ELC tetap berbasis PI.</w:t>
      </w:r>
    </w:p>
    <w:p>
      <w:pPr>
        <w:pStyle w:val="FirstParagraph"/>
        <w:spacing w:before="0" w:after="0"/>
        <w:ind w:firstLine="709"/>
        <w:rPr>
          <w:lang w:val="nb-NO"/>
        </w:rPr>
      </w:pPr>
      <w:r>
        <w:t xml:space="preserve">Pembelajaran terawasi memerlukan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Target tersebut dibentuk melalui simulasi kandidat gain dengan pencarian grid bertahap (</w:t>
      </w:r>
      <w:r>
        <w:rPr>
          <w:i/>
        </w:rPr>
        <w:t>coarse-to-fine grid search</w:t>
      </w:r>
      <w:r>
        <w:t xml:space="preserve">) menggunakan fungsi objektif yang telah ditetapkan. Proses pencarian hanya digunakan pada tahap pembentukan label dataset dan tidak dijalankan di dalam </w:t>
      </w:r>
      <w:r>
        <w:rPr>
          <w:i/>
        </w:rPr>
        <w:t>closed-loop</w:t>
      </w:r>
      <w:r>
        <w:t xml:space="preserve"> ketika LSTM–PI maupun QLSTM–PI dievaluasi. Struktur ini memisahkan dengan jelas proses pembentukan target dari proses estimasi gain adaptif.</w:t>
      </w:r>
    </w:p>
    <w:p>
      <w:pPr>
        <w:pStyle w:val="FirstParagraph"/>
        <w:spacing w:before="0" w:after="0"/>
        <w:ind w:firstLine="709"/>
        <w:rPr>
          <w:lang w:val="nb-NO"/>
        </w:rPr>
      </w:pPr>
      <w:r>
        <w:t>Jendela temporal model akhir menggunakan empat fitur, yaitu deviasi frekuensi, daya mekanik, daya elektrik, dan daya beban buangan. Pemisahan dataset dilakukan pada tingkat keluarga dinamik, bukan melalui pengacakan baris atau titik waktu. Pendekatan tersebut menjaga keluarga pelatihan, validasi, dan pengujian tetap terpisah sehingga ketergantungan temporal dari keluarga yang sama tidak tersebar ke beberapa subset data. Prinsip tersebut sejalan dengan perhatian Bergmeir et al. (2018) terhadap risiko bias evaluasi ketika ketergantungan temporal tidak dipertimbangkan.</w:t>
      </w:r>
    </w:p>
    <w:p>
      <w:pPr>
        <w:pStyle w:val="FirstParagraph"/>
        <w:spacing w:before="0" w:after="0"/>
        <w:ind w:firstLine="709"/>
        <w:rPr>
          <w:lang w:val="nb-NO"/>
        </w:rPr>
      </w:pPr>
      <w:r>
        <w:t xml:space="preserve">Gain yang dihasilkan model tidak langsung diterapkan tanpa pembatasan. Prediksi dikembalikan ke skala fisik, diperiksa keterhinggaannya, dibatasi pada </w:t>
      </w:r>
      <w:r>
        <w:rPr>
          <w:i/>
        </w:rPr>
        <w:t>envelope</w:t>
      </w:r>
      <w:r>
        <w:t xml:space="preserve"> gain yang telah ditetapkan, kemudian dikenai pembatasan laju perubahan gain sebelum diaplikasikan pada PI. Mekanisme tersebut digunakan secara identik pada LSTM–PI dan QLSTM–PI sehingga perbandingan kedua model tidak dipengaruhi oleh perbedaan aturan penerapan gain.</w:t>
      </w:r>
    </w:p>
    <w:p>
      <w:pPr>
        <w:pStyle w:val="FirstParagraph"/>
        <w:spacing w:before="0" w:after="0"/>
        <w:ind w:firstLine="709"/>
        <w:rPr>
          <w:lang w:val="nb-NO"/>
        </w:rPr>
      </w:pPr>
      <w:r>
        <w:t xml:space="preserve">Berdasarkan uraian tersebut, penelitian diarahkan pada pengembangan dan evaluasi penjadwalan gain PI adaptif berbasis QLSTM untuk ELC PLTMH terisolasi. Kontribusi metodologis penelitian terletak pada rantai yang dapat ditelusuri mulai dari pembentukan target gain, pembentukan dataset temporal, pembelajaran LSTM dan QLSTM, penerapan gain melalui mekanisme supervisori, hingga evaluasi </w:t>
      </w:r>
      <w:r>
        <w:rPr>
          <w:i/>
        </w:rPr>
        <w:t>closed-loop</w:t>
      </w:r>
      <w:r>
        <w:t>. Perbandingan dengan PI gain tetap dan LSTM–PI digunakan untuk menilai kinerja QLSTM–PI secara empiris tanpa menjadikan superioritas QLSTM sebagai asumsi penelitian.</w:t>
      </w:r>
    </w:p>
    <w:p w14:paraId="00000014" w14:textId="5EEF12D9" w:rsidR="00547661" w:rsidRPr="00D6414A" w:rsidRDefault="00D90A8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1" w:name="_Toc239322467"/>
      <w:r w:rsidRPr="00D6414A">
        <w:rPr>
          <w:rFonts w:ascii="Times New Roman" w:eastAsia="Times New Roman" w:hAnsi="Times New Roman" w:cs="Times New Roman"/>
          <w:b/>
          <w:i w:val="0"/>
          <w:color w:val="000000" w:themeColor="text1"/>
          <w:sz w:val="24"/>
          <w:szCs w:val="24"/>
        </w:rPr>
        <w:t>Per</w:t>
      </w:r>
      <w:r w:rsidR="00665C9A" w:rsidRPr="00D6414A">
        <w:rPr>
          <w:rFonts w:ascii="Times New Roman" w:eastAsia="Times New Roman" w:hAnsi="Times New Roman" w:cs="Times New Roman"/>
          <w:b/>
          <w:i w:val="0"/>
          <w:color w:val="000000" w:themeColor="text1"/>
          <w:sz w:val="24"/>
          <w:szCs w:val="24"/>
        </w:rPr>
        <w:t>umusan Masalah</w:t>
      </w:r>
      <w:bookmarkEnd w:id="11"/>
    </w:p>
    <w:p>
      <w:pPr>
        <w:pStyle w:val="FirstParagraph"/>
        <w:spacing w:before="0" w:after="0"/>
        <w:ind w:firstLine="709"/>
        <w:rPr>
          <w:lang w:val="nb-NO"/>
        </w:rPr>
      </w:pPr>
      <w:r>
        <w:t xml:space="preserve">ELC dengan gain PI tetap dapat menghasilkan kualitas respons yang berbeda ketika sistem menghadapi perubahan kondisi operasi. Penggunaan model temporal untuk menentukan gain adaptif memerlukan sumber target gain yang dapat ditelusuri, pemisahan data yang mencegah kebocoran, mekanisme penerapan gain yang konsisten, serta evaluasi </w:t>
      </w:r>
      <w:r>
        <w:rPr>
          <w:i/>
        </w:rPr>
        <w:t>closed-loop</w:t>
      </w:r>
      <w:r>
        <w:t xml:space="preserve"> yang memperlakukan LSTM dan QLSTM secara sebanding. Berdasarkan permasalahan tersebut, penelitian dirumuskan melalui pertanyaan berikut.</w:t>
      </w:r>
    </w:p>
    <w:p>
      <w:pPr>
        <w:pStyle w:val="FirstParagraph"/>
        <w:spacing w:before="0" w:after="0"/>
        <w:ind w:left="425" w:hanging="283"/>
        <w:rPr>
          <w:lang w:val="nb-NO"/>
        </w:rPr>
      </w:pPr>
      <w:r>
        <w:t xml:space="preserve">1. </w:t>
      </w:r>
      <w:r>
        <w:t>Bagaimana membangun model dinamis PLTMH terisolasi yang merepresentasikan interaksi turbin, generator sinkron, beban konsumen, dan ELC terhadap perubahan frekuensi?</w:t>
      </w:r>
    </w:p>
    <w:p>
      <w:pPr>
        <w:pStyle w:val="FirstParagraph"/>
        <w:spacing w:before="0" w:after="0"/>
        <w:ind w:left="425" w:hanging="283"/>
        <w:rPr>
          <w:lang w:val="nb-NO"/>
        </w:rPr>
      </w:pPr>
      <w:r>
        <w:t xml:space="preserve">2. </w:t>
      </w:r>
      <w:r>
        <w:t xml:space="preserve">Bagaimana membentuk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untuk menyediakan label pembelajaran LSTM dan QLSTM tanpa menggunakan algoritma metaheuristik sebagai penentu gain adaptif?</w:t>
      </w:r>
    </w:p>
    <w:p>
      <w:pPr>
        <w:pStyle w:val="FirstParagraph"/>
        <w:spacing w:before="0" w:after="0"/>
        <w:ind w:left="425" w:hanging="283"/>
        <w:rPr>
          <w:lang w:val="nb-NO"/>
        </w:rPr>
      </w:pPr>
      <w:r>
        <w:t xml:space="preserve">3. </w:t>
      </w:r>
      <w:r>
        <w:t xml:space="preserve">Bagaimana mengembangkan QLSTM sebagai model pembelajaran temporal yang menentukan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secara adaptif serta mengintegrasikan keluarannya ke pengendali PI melalui pembatasan gain dan pembatasan laju perubahan gain?</w:t>
      </w:r>
    </w:p>
    <w:p>
      <w:pPr>
        <w:pStyle w:val="FirstParagraph"/>
        <w:spacing w:before="0" w:after="0"/>
        <w:ind w:left="425" w:hanging="283"/>
        <w:rPr>
          <w:lang w:val="nb-NO"/>
        </w:rPr>
      </w:pPr>
      <w:r>
        <w:t xml:space="preserve">4. </w:t>
      </w:r>
      <w:r>
        <w:t>Bagaimana kinerja ELC dengan penjadwalan gain PI berbasis QLSTM dibandingkan dengan PI gain tetap dan LSTM–PI pada keluarga dinamik pengujian yang telah dipisahkan dari data pelatihan?</w:t>
      </w:r>
    </w:p>
    <w:p w14:paraId="2461F26A" w14:textId="77777777" w:rsidR="001A5BD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2" w:name="_Toc239322468"/>
      <w:r w:rsidRPr="00D6414A">
        <w:rPr>
          <w:rFonts w:ascii="Times New Roman" w:eastAsia="Times New Roman" w:hAnsi="Times New Roman" w:cs="Times New Roman"/>
          <w:b/>
          <w:i w:val="0"/>
          <w:color w:val="000000" w:themeColor="text1"/>
          <w:sz w:val="24"/>
          <w:szCs w:val="24"/>
        </w:rPr>
        <w:t>Tujuan Penelitian</w:t>
      </w:r>
      <w:bookmarkEnd w:id="12"/>
    </w:p>
    <w:p>
      <w:pPr>
        <w:pStyle w:val="FirstParagraph"/>
        <w:spacing w:before="0" w:after="0"/>
        <w:ind w:firstLine="709"/>
        <w:rPr>
          <w:lang w:val="nb-NO"/>
        </w:rPr>
      </w:pPr>
      <w:r>
        <w:t>Penelitian ini bertujuan mengembangkan dan mengevaluasi penjadwalan gain PI adaptif berbasis QLSTM pada ELC PLTMH terisolasi serta membandingkan kinerjanya dengan PI gain tetap dan LSTM–PI pada kondisi evaluasi yang telah ditetapkan.</w:t>
      </w:r>
    </w:p>
    <w:p>
      <w:pPr>
        <w:pStyle w:val="FirstParagraph"/>
        <w:spacing w:before="0" w:after="0"/>
        <w:ind w:firstLine="709"/>
        <w:rPr>
          <w:lang w:val="nb-NO"/>
        </w:rPr>
      </w:pPr>
      <w:r>
        <w:t>Tujuan khusus penelitian meliputi:</w:t>
      </w:r>
    </w:p>
    <w:p>
      <w:pPr>
        <w:pStyle w:val="FirstParagraph"/>
        <w:spacing w:before="0" w:after="0"/>
        <w:ind w:left="425" w:hanging="283"/>
        <w:rPr>
          <w:lang w:val="nb-NO"/>
        </w:rPr>
      </w:pPr>
      <w:r>
        <w:t xml:space="preserve">1. </w:t>
      </w:r>
      <w:r>
        <w:t>membangun dan memvalidasi model dinamis PLTMH–ELC yang merepresentasikan respons frekuensi akibat perubahan beban;</w:t>
      </w:r>
    </w:p>
    <w:p>
      <w:pPr>
        <w:pStyle w:val="FirstParagraph"/>
        <w:spacing w:before="0" w:after="0"/>
        <w:ind w:left="425" w:hanging="283"/>
        <w:rPr>
          <w:lang w:val="nb-NO"/>
        </w:rPr>
      </w:pPr>
      <w:r>
        <w:t xml:space="preserve">2. </w:t>
      </w:r>
      <w:r>
        <w:t xml:space="preserve">membentuk dataset temporal beserta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menggunakan fungsi objektif yang telah ditetapkan;</w:t>
      </w:r>
    </w:p>
    <w:p>
      <w:pPr>
        <w:pStyle w:val="FirstParagraph"/>
        <w:spacing w:before="0" w:after="0"/>
        <w:ind w:left="425" w:hanging="283"/>
        <w:rPr>
          <w:lang w:val="nb-NO"/>
        </w:rPr>
      </w:pPr>
      <w:r>
        <w:t>3. mengembangkan LSTM dan QLSTM untuk memetakan jendela kondisi operasi menjadi estimasi gain PI yang diterapkan melalui mekanisme penjadwalan gain supervisori yang sama; dan</w:t>
      </w:r>
    </w:p>
    <w:p>
      <w:pPr>
        <w:pStyle w:val="FirstParagraph"/>
        <w:spacing w:before="0" w:after="0"/>
        <w:ind w:left="425" w:hanging="283"/>
        <w:rPr>
          <w:lang w:val="nb-NO"/>
        </w:rPr>
      </w:pPr>
      <w:r>
        <w:t xml:space="preserve">4. </w:t>
      </w:r>
      <w:r>
        <w:t>membandingkan secara deskriptif kinerja PI gain tetap, LSTM–PI, dan QLSTM–PI dengan RMSE deviasi frekuensi sebagai metrik primer pada keluarga dinamik uji independen, disertai indikator respons dinamik dan beban komputasi sebagai bukti pendukung.</w:t>
      </w:r>
    </w:p>
    <w:p w14:paraId="00000016"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3" w:name="_Toc239322469"/>
      <w:r w:rsidRPr="00D6414A">
        <w:rPr>
          <w:rFonts w:ascii="Times New Roman" w:eastAsia="Times New Roman" w:hAnsi="Times New Roman" w:cs="Times New Roman"/>
          <w:b/>
          <w:i w:val="0"/>
          <w:color w:val="000000" w:themeColor="text1"/>
          <w:sz w:val="24"/>
          <w:szCs w:val="24"/>
        </w:rPr>
        <w:t>Manfaat Penelitian</w:t>
      </w:r>
      <w:bookmarkEnd w:id="13"/>
      <w:r w:rsidRPr="00D6414A">
        <w:rPr>
          <w:rFonts w:ascii="Times New Roman" w:eastAsia="Times New Roman" w:hAnsi="Times New Roman" w:cs="Times New Roman"/>
          <w:b/>
          <w:i w:val="0"/>
          <w:color w:val="000000" w:themeColor="text1"/>
          <w:sz w:val="24"/>
          <w:szCs w:val="24"/>
        </w:rPr>
        <w:t xml:space="preserve"> </w:t>
      </w:r>
    </w:p>
    <w:p>
      <w:pPr>
        <w:pStyle w:val="FirstParagraph"/>
        <w:spacing w:before="0" w:after="0"/>
        <w:ind w:firstLine="709"/>
        <w:rPr>
          <w:lang w:val="nb-NO"/>
        </w:rPr>
      </w:pPr>
      <w:r>
        <w:t xml:space="preserve">Penelitian ini memberikan manfaat pada aspek konseptual, metodologis, dan praktis dalam pengembangan pengendalian frekuensi PLTMH terisolasi. Pada aspek konseptual, penelitian memperjelas kedudukan QLSTM sebagai model pembelajaran temporal pada tingkat supervisori yang mengestimasi gain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sedangkan pengendali PI tetap menjadi pengendali utama ELC. Struktur tersebut memberikan kerangka yang jelas untuk membedakan fungsi model pembelajaran dari fungsi pengendali </w:t>
      </w:r>
      <w:r>
        <w:rPr>
          <w:i/>
        </w:rPr>
        <w:t>closed-loop</w:t>
      </w:r>
      <w:r>
        <w:t>.</w:t>
      </w:r>
    </w:p>
    <w:p>
      <w:pPr>
        <w:pStyle w:val="FirstParagraph"/>
        <w:spacing w:before="0" w:after="0"/>
        <w:ind w:firstLine="709"/>
        <w:rPr>
          <w:lang w:val="nb-NO"/>
        </w:rPr>
      </w:pPr>
      <w:r>
        <w:t xml:space="preserve">Pada aspek metodologis, penelitian menghasilkan alur yang dapat ditelusuri mulai dari pembentukan target gain melalui pencarian grid bertahap, pembentukan jendela temporal, pelatihan LSTM dan QLSTM dengan target yang sama, hingga evaluasi ketiga konfigurasi pengendali. Pemisahan data dilakukan berdasarkan keluarga dinamik sehingga keluarga pelatihan, validasi, dan pengujian tetap terpisah serta tidak terjadi </w:t>
      </w:r>
      <w:r>
        <w:rPr>
          <w:i/>
        </w:rPr>
        <w:t>family leakage</w:t>
      </w:r>
      <w:r>
        <w:t xml:space="preserve"> maupun </w:t>
      </w:r>
      <w:r>
        <w:rPr>
          <w:i/>
        </w:rPr>
        <w:t>scenario leakage</w:t>
      </w:r>
      <w:r>
        <w:t>. Pendekatan tersebut memperkuat keterlacakan evaluasi kemampuan model pada kondisi dinamik yang tidak digunakan sebagai keluarga pelatihan.</w:t>
      </w:r>
    </w:p>
    <w:p>
      <w:pPr>
        <w:pStyle w:val="FirstParagraph"/>
        <w:spacing w:before="0" w:after="0"/>
        <w:ind w:firstLine="709"/>
        <w:rPr>
          <w:lang w:val="nb-NO"/>
        </w:rPr>
      </w:pPr>
      <w:r>
        <w:t xml:space="preserve">Manfaat metodologis lain terletak pada mekanisme penerapan gain yang sama bagi LSTM–PI dan QLSTM–PI. Prediksi gain dikembalikan ke skala fisik, diperiksa keterhinggaannya, dibatasi pada </w:t>
      </w:r>
      <w:r>
        <w:rPr>
          <w:i/>
        </w:rPr>
        <w:t>envelope</w:t>
      </w:r>
      <w:r>
        <w:t xml:space="preserve"> gain </w:t>
      </w:r>
      <w:r>
        <w:rPr>
          <w:i/>
        </w:rPr>
        <w:t>admissible</w:t>
      </w:r>
      <w:r>
        <w:t xml:space="preserve">, kemudian dikenai pembatasan laju perubahan sebelum diterapkan pada PI. Mekanisme tersebut memisahkan pengaruh keluaran model dari aturan keselamatan dan transisi gain yang diterapkan pada sistem </w:t>
      </w:r>
      <w:r>
        <w:rPr>
          <w:i/>
        </w:rPr>
        <w:t>closed-loop</w:t>
      </w:r>
      <w:r>
        <w:t>.</w:t>
      </w:r>
    </w:p>
    <w:p>
      <w:pPr>
        <w:pStyle w:val="FirstParagraph"/>
        <w:spacing w:before="0" w:after="0"/>
        <w:ind w:firstLine="709"/>
        <w:rPr>
          <w:lang w:val="nb-NO"/>
        </w:rPr>
      </w:pPr>
      <w:r>
        <w:t xml:space="preserve">Pada aspek praktis, penelitian menyediakan bukti simulasi mengenai kinerja, aktivitas kendali, dan beban komputasi penjadwalan gain adaptif pada ELC PLTMH. Hasil tersebut dapat digunakan sebagai dasar untuk menilai kelayakan pengembangan lebih lanjut menuju model plant yang lebih lengkap, pengujian ketidakpastian stokastik, </w:t>
      </w:r>
      <w:r>
        <w:rPr>
          <w:i/>
        </w:rPr>
        <w:t>hardware-in-the-loop</w:t>
      </w:r>
      <w:r>
        <w:t>, maupun implementasi waktu nyata. Manfaat ini tidak didasarkan pada asumsi bahwa QLSTM harus lebih unggul, melainkan pada evaluasi empiris terhadap kemampuan dan keterbatasannya pada konfigurasi yang diuji.</w:t>
      </w:r>
    </w:p>
    <w:p w14:paraId="29F315EF" w14:textId="77777777" w:rsidR="003321E3" w:rsidRPr="00D6414A" w:rsidRDefault="003321E3"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4" w:name="_Toc239322470"/>
      <w:r w:rsidRPr="00D6414A">
        <w:rPr>
          <w:rFonts w:ascii="Times New Roman" w:eastAsia="Times New Roman" w:hAnsi="Times New Roman" w:cs="Times New Roman"/>
          <w:b/>
          <w:i w:val="0"/>
          <w:color w:val="000000" w:themeColor="text1"/>
          <w:sz w:val="24"/>
          <w:szCs w:val="24"/>
        </w:rPr>
        <w:lastRenderedPageBreak/>
        <w:t>Ruang Lingkup Penelitian</w:t>
      </w:r>
      <w:bookmarkEnd w:id="14"/>
    </w:p>
    <w:p>
      <w:pPr>
        <w:pStyle w:val="FirstParagraph"/>
        <w:spacing w:before="0" w:after="0"/>
        <w:ind w:firstLine="709"/>
        <w:rPr>
          <w:lang w:val="nb-NO"/>
        </w:rPr>
      </w:pPr>
      <w:r>
        <w:t>Penelitian dibatasi pada ketentuan berikut.</w:t>
      </w:r>
    </w:p>
    <w:p>
      <w:pPr>
        <w:pStyle w:val="FirstParagraph"/>
        <w:spacing w:before="0" w:after="0"/>
        <w:ind w:left="425" w:hanging="283"/>
        <w:rPr>
          <w:lang w:val="nb-NO"/>
        </w:rPr>
      </w:pPr>
      <w:r>
        <w:t xml:space="preserve">1. </w:t>
      </w:r>
      <w:r>
        <w:t>Objek penelitian adalah PLTMH terisolasi berkapasitas nominal 100 kW dengan generator sinkron, beban konsumen, ELC, dan beban buangan resistif.</w:t>
      </w:r>
    </w:p>
    <w:p>
      <w:pPr>
        <w:pStyle w:val="FirstParagraph"/>
        <w:spacing w:before="0" w:after="0"/>
        <w:ind w:left="425" w:hanging="283"/>
        <w:rPr>
          <w:lang w:val="nb-NO"/>
        </w:rPr>
      </w:pPr>
      <w:r>
        <w:t xml:space="preserve">2. </w:t>
      </w:r>
      <w:r>
        <w:t xml:space="preserve">Model </w:t>
      </w:r>
      <w:r>
        <w:rPr>
          <w:i/>
        </w:rPr>
        <w:t>closed-loop</w:t>
      </w:r>
      <w:r>
        <w:t xml:space="preserve"> menggunakan representasi ELC </w:t>
      </w:r>
      <w:r>
        <w:rPr>
          <w:i/>
        </w:rPr>
        <w:t>averaged</w:t>
      </w:r>
      <w:r>
        <w:t xml:space="preserve"> dengan daya mekanik pada simulasi utama dipertahankan konstan. Dinamika governor, </w:t>
      </w:r>
      <w:r>
        <w:rPr>
          <w:i/>
        </w:rPr>
        <w:t>waterway</w:t>
      </w:r>
      <w:r>
        <w:t>, CFD turbin, dan transien switching IGBT secara rinci tidak menjadi bagian dari model evaluasi akhir.</w:t>
      </w:r>
    </w:p>
    <w:p>
      <w:pPr>
        <w:pStyle w:val="FirstParagraph"/>
        <w:spacing w:before="0" w:after="0"/>
        <w:ind w:left="425" w:hanging="283"/>
        <w:rPr>
          <w:lang w:val="nb-NO"/>
        </w:rPr>
      </w:pPr>
      <w:r>
        <w:t xml:space="preserve">3. </w:t>
      </w:r>
      <w:r>
        <w:t xml:space="preserve">Pengendali utama ELC adalah PI. LSTM dan QLSTM hanya berfungsi sebagai penjadwal gain supervisori yang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keduanya bukan pengendali langsung.</w:t>
      </w:r>
    </w:p>
    <w:p>
      <w:pPr>
        <w:pStyle w:val="FirstParagraph"/>
        <w:spacing w:before="0" w:after="0"/>
        <w:ind w:left="425" w:hanging="283"/>
        <w:rPr>
          <w:lang w:val="nb-NO"/>
        </w:rPr>
      </w:pPr>
      <w:r>
        <w:t xml:space="preserve">4. </w:t>
      </w:r>
      <w:r>
        <w:t>Target gain dibentuk melalui pencarian grid bertahap berbasis simulasi. Penelitian tidak menggunakan GA, PSO, GWO, SOS, maupun algoritma metaheuristik lain sebagai mekanisme penentu gain adaptif.</w:t>
      </w:r>
    </w:p>
    <w:p>
      <w:pPr>
        <w:pStyle w:val="FirstParagraph"/>
        <w:spacing w:before="0" w:after="0"/>
        <w:ind w:left="425" w:hanging="283"/>
        <w:rPr>
          <w:lang w:val="nb-NO"/>
        </w:rPr>
      </w:pPr>
      <w:r>
        <w:t xml:space="preserve">5. </w:t>
      </w:r>
      <w:r>
        <w:rPr>
          <w:i/>
        </w:rPr>
        <w:t>Envelope</w:t>
      </w:r>
      <w:r>
        <w:t xml:space="preserve"> gain yang digunakan adalah </w:t>
      </w:r>
      <w:r>
        <w:rPr>
          <w:rFonts w:ascii="Cambria Math" w:hAnsi="Cambria Math"/>
          <w:i/>
        </w:rPr>
        <w:t>K</w:t>
      </w:r>
      <w:r>
        <w:rPr>
          <w:rFonts w:ascii="Cambria Math" w:hAnsi="Cambria Math"/>
          <w:i/>
          <w:vertAlign w:val="subscript"/>
        </w:rPr>
        <w:t>p</w:t>
      </w:r>
      <w:r>
        <w:rPr>
          <w:rFonts w:ascii="Cambria Math" w:hAnsi="Cambria Math"/>
        </w:rPr>
        <w:t xml:space="preserve"> ∈ [2,16, 3,36]</w:t>
      </w:r>
      <w:r>
        <w:t xml:space="preserve"> dan </w:t>
      </w:r>
      <w:r>
        <w:rPr>
          <w:rFonts w:ascii="Cambria Math" w:hAnsi="Cambria Math"/>
          <w:i/>
        </w:rPr>
        <w:t>K</w:t>
      </w:r>
      <w:r>
        <w:rPr>
          <w:rFonts w:ascii="Cambria Math" w:hAnsi="Cambria Math"/>
          <w:i/>
          <w:vertAlign w:val="subscript"/>
        </w:rPr>
        <w:t>i</w:t>
      </w:r>
      <w:r>
        <w:rPr>
          <w:rFonts w:ascii="Cambria Math" w:hAnsi="Cambria Math"/>
        </w:rPr>
        <w:t xml:space="preserve"> ∈ [3,0368, 14,144]</w:t>
      </w:r>
      <w:r>
        <w:t xml:space="preserve">. Rentang tersebut diperlakukan sebagai rentang gain </w:t>
      </w:r>
      <w:r>
        <w:rPr>
          <w:i/>
        </w:rPr>
        <w:t>admissible</w:t>
      </w:r>
      <w:r>
        <w:t xml:space="preserve"> yang dibekukan dari label pembelajaran final, bukan sebagai jaminan kestabilan fisik universal.</w:t>
      </w:r>
    </w:p>
    <w:p>
      <w:pPr>
        <w:pStyle w:val="FirstParagraph"/>
        <w:spacing w:before="0" w:after="0"/>
        <w:ind w:left="425" w:hanging="283"/>
        <w:rPr>
          <w:lang w:val="nb-NO"/>
        </w:rPr>
      </w:pPr>
      <w:r>
        <w:t xml:space="preserve">6. </w:t>
      </w:r>
      <w:r>
        <w:t xml:space="preserve">Jendela input model menggunakan empat fitur, yaitu deviasi frekuensi, daya mekanik, daya elektrik, dan daya beban buangan. Dataset akhir terdiri atas 17.600 </w:t>
      </w:r>
      <w:r>
        <w:rPr>
          <w:i/>
        </w:rPr>
        <w:t>window</w:t>
      </w:r>
      <w:r>
        <w:t xml:space="preserve"> dengan 11 titik observasi per </w:t>
      </w:r>
      <w:r>
        <w:rPr>
          <w:i/>
        </w:rPr>
        <w:t>window</w:t>
      </w:r>
      <w:r>
        <w:t xml:space="preserve"> pada frekuensi observasi 20 Hz.</w:t>
      </w:r>
    </w:p>
    <w:p>
      <w:pPr>
        <w:pStyle w:val="FirstParagraph"/>
        <w:spacing w:before="0" w:after="0"/>
        <w:ind w:left="425" w:hanging="283"/>
        <w:rPr>
          <w:lang w:val="nb-NO"/>
        </w:rPr>
      </w:pPr>
      <w:r>
        <w:t xml:space="preserve">7. </w:t>
      </w:r>
      <w:r>
        <w:t xml:space="preserve">Pemisahan dataset dilakukan berdasarkan keluarga dinamik untuk mencegah kebocoran informasi. Tujuh keluarga digunakan untuk pelatihan, dua untuk validasi, dan dua untuk pengujian, dengan jumlah 11.200/3.200/3.200 </w:t>
      </w:r>
      <w:r>
        <w:rPr>
          <w:i/>
        </w:rPr>
        <w:t>window</w:t>
      </w:r>
      <w:r>
        <w:t>. Tidak digunakan pemisahan acak pada tingkat baris.</w:t>
      </w:r>
    </w:p>
    <w:p>
      <w:pPr>
        <w:pStyle w:val="FirstParagraph"/>
        <w:spacing w:before="0" w:after="0"/>
        <w:ind w:left="425" w:hanging="283"/>
        <w:rPr>
          <w:lang w:val="nb-NO"/>
        </w:rPr>
      </w:pPr>
      <w:r>
        <w:t xml:space="preserve">8. </w:t>
      </w:r>
      <w:r>
        <w:t>Regime gain G3 tidak memiliki keluarga uji independen pada pembagian data akhir. Pengujian primer independen berlaku pada keluarga G1 dan G2, sedangkan evaluasi G3 hanya digunakan sebagai diagnostik dalam distribusi dan tidak menjadi dasar klaim generalisasi independen.</w:t>
      </w:r>
    </w:p>
    <w:p>
      <w:pPr>
        <w:pStyle w:val="FirstParagraph"/>
        <w:spacing w:before="0" w:after="0"/>
        <w:ind w:left="425" w:hanging="283"/>
        <w:rPr>
          <w:lang w:val="nb-NO"/>
        </w:rPr>
      </w:pPr>
      <w:r>
        <w:t xml:space="preserve">9. </w:t>
      </w:r>
      <w:r>
        <w:t xml:space="preserve">Evaluasi </w:t>
      </w:r>
      <w:r>
        <w:rPr>
          <w:i/>
        </w:rPr>
        <w:t>closed-loop</w:t>
      </w:r>
      <w:r>
        <w:t xml:space="preserve"> akhir menggunakan empat skenario deterministik yang ditetapkan sebelum hasil diketahui. Masing-masing skenario dijalankan dengan PI gain tetap, LSTM–PI, dan QLSTM–PI sehingga diperoleh 12 </w:t>
      </w:r>
      <w:r>
        <w:rPr>
          <w:i/>
        </w:rPr>
        <w:t>run</w:t>
      </w:r>
      <w:r>
        <w:t xml:space="preserve">. CL01 dan CL02 digunakan sebagai dua keluarga dinamik primer, CL03 sebagai </w:t>
      </w:r>
      <w:r>
        <w:rPr>
          <w:i/>
        </w:rPr>
        <w:t>boundary stress</w:t>
      </w:r>
      <w:r>
        <w:t>, dan CL04 sebagai diagnostik G3 dalam distribusi.</w:t>
      </w:r>
    </w:p>
    <w:p>
      <w:pPr>
        <w:pStyle w:val="FirstParagraph"/>
        <w:spacing w:before="0" w:after="0"/>
        <w:ind w:left="425" w:hanging="283"/>
        <w:rPr>
          <w:lang w:val="nb-NO"/>
        </w:rPr>
      </w:pPr>
      <w:r>
        <w:t xml:space="preserve">10. </w:t>
      </w:r>
      <w:r>
        <w:t xml:space="preserve">Metrik primer evaluasi </w:t>
      </w:r>
      <w:r>
        <w:rPr>
          <w:i/>
        </w:rPr>
        <w:t>closed-loop</w:t>
      </w:r>
      <w:r>
        <w:t xml:space="preserve"> adalah RMSE deviasi frekuensi. Simpangan frekuensi maksimum, RoCoF, waktu tunak, aktivitas beban buangan, perilaku gain, dan beban komputasi digunakan sebagai indikator pendukung. Karena hanya tersedia dua keluarga dinamik primer independen, penelitian tidak melakukan uji signifikansi statistik pada tingkat keluarga.</w:t>
      </w:r>
    </w:p>
    <w:p>
      <w:pPr>
        <w:pStyle w:val="FirstParagraph"/>
        <w:spacing w:before="0" w:after="0"/>
        <w:ind w:left="425" w:hanging="283"/>
        <w:rPr>
          <w:lang w:val="nb-NO"/>
        </w:rPr>
      </w:pPr>
      <w:r>
        <w:t xml:space="preserve">11. </w:t>
      </w:r>
      <w:r>
        <w:t xml:space="preserve">Simulasi Monte Carlo 50 </w:t>
      </w:r>
      <w:r>
        <w:rPr>
          <w:i/>
        </w:rPr>
        <w:t>run</w:t>
      </w:r>
      <w:r>
        <w:t xml:space="preserve"> tidak menjadi bagian dari evaluasi primer. Model dan skenario evaluasi akhir bersifat deterministik dan penelitian tidak menetapkan distribusi probabilistik ketidakpastian plant maupun gangguan. Analisis Monte Carlo ditempatkan sebagai ruang pengembangan penelitian selanjutnya.</w:t>
      </w:r>
    </w:p>
    <w:p>
      <w:pPr>
        <w:pStyle w:val="FirstParagraph"/>
        <w:spacing w:before="0" w:after="0"/>
        <w:ind w:left="425" w:hanging="283"/>
        <w:rPr>
          <w:lang w:val="nb-NO"/>
        </w:rPr>
      </w:pPr>
      <w:r>
        <w:t xml:space="preserve">12. </w:t>
      </w:r>
      <w:r>
        <w:t xml:space="preserve">Implementasi QLSTM menggunakan simulasi kuantum dalam kerangka </w:t>
      </w:r>
      <w:r>
        <w:rPr>
          <w:i/>
        </w:rPr>
        <w:t>hybrid quantum–classical</w:t>
      </w:r>
      <w:r>
        <w:t xml:space="preserve"> pada lingkungan CPU/PennyLane, bukan perangkat keras kuantum. Penelitian merupakan </w:t>
      </w:r>
      <w:r>
        <w:rPr>
          <w:i/>
        </w:rPr>
        <w:t>proof of concept</w:t>
      </w:r>
      <w:r>
        <w:t xml:space="preserve"> berbasis simulasi dan tidak mengklaim validasi </w:t>
      </w:r>
      <w:r>
        <w:rPr>
          <w:i/>
        </w:rPr>
        <w:t>hardware-in-the-loop</w:t>
      </w:r>
      <w:r>
        <w:t xml:space="preserve"> atau implementasi waktu nyata pada plant fisik.</w:t>
      </w:r>
    </w:p>
    <w:p w14:paraId="00000017" w14:textId="2E86A155" w:rsidR="00547661" w:rsidRPr="00D6414A" w:rsidRDefault="00B17EAD"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5" w:name="_Toc239322471"/>
      <w:r w:rsidRPr="00D6414A">
        <w:rPr>
          <w:rFonts w:ascii="Times New Roman" w:eastAsia="Times New Roman" w:hAnsi="Times New Roman" w:cs="Times New Roman"/>
          <w:b/>
          <w:i w:val="0"/>
          <w:color w:val="000000" w:themeColor="text1"/>
          <w:sz w:val="24"/>
          <w:szCs w:val="24"/>
        </w:rPr>
        <w:t>Orisinalitas Penelitian</w:t>
      </w:r>
      <w:bookmarkEnd w:id="15"/>
    </w:p>
    <w:p>
      <w:pPr>
        <w:pStyle w:val="FirstParagraph"/>
        <w:spacing w:before="0" w:after="0"/>
        <w:ind w:firstLine="709"/>
        <w:rPr>
          <w:lang w:val="nb-NO"/>
        </w:rPr>
      </w:pPr>
      <w:r>
        <w:t xml:space="preserve">Orisinalitas penelitian ditempatkan pada integrasi metodologis QLSTM sebagai penjadwal gain PI adaptif untuk ELC PLTMH terisolasi, bukan pada klaim bahwa QLSTM merupakan pengendali langsung atau algoritma optimasi gain. QLSTM menerima jendela kondisi operasi dan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sedangkan aksi kendali terhadap ELC tetap dibentuk oleh pengendali PI.</w:t>
      </w:r>
    </w:p>
    <w:p>
      <w:pPr>
        <w:pStyle w:val="FirstParagraph"/>
        <w:spacing w:before="0" w:after="0"/>
        <w:ind w:firstLine="709"/>
        <w:rPr>
          <w:lang w:val="nb-NO"/>
        </w:rPr>
      </w:pPr>
      <w:r>
        <w:t xml:space="preserve">Aspek orisinalitas pertama terletak pada pemisahan yang tegas antara proses pembentukan target dan proses penjadwalan gain.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dibentuk secara luring melalui pencarian grid bertahap pada model simulasi. LSTM dan QLSTM kemudian dilatih menggunakan target pembelajaran yang sama, sehingga perbandingan kedua model tidak bergantung pada perbedaan sumber label.</w:t>
      </w:r>
    </w:p>
    <w:p>
      <w:pPr>
        <w:pStyle w:val="FirstParagraph"/>
        <w:spacing w:before="0" w:after="0"/>
        <w:ind w:firstLine="709"/>
        <w:rPr>
          <w:lang w:val="nb-NO"/>
        </w:rPr>
      </w:pPr>
      <w:r>
        <w:t>Aspek kedua adalah penggunaan data temporal dengan pemisahan berdasarkan keluarga dinamik. Keluarga pelatihan, validasi, dan pengujian dipisahkan untuk mencegah kebocoran informasi antar keluarga maupun antar skenario. Evaluasi primer independen dilakukan pada keluarga dinamik pengujian dari regime G1 dan G2. Regime G3 tidak mempunyai keluarga pengujian independen pada pembagian data akhir sehingga evaluasinya hanya ditempatkan sebagai diagnostik dalam distribusi dan tidak digunakan untuk mengklaim generalisasi G3 independen.</w:t>
      </w:r>
    </w:p>
    <w:p>
      <w:pPr>
        <w:pStyle w:val="FirstParagraph"/>
        <w:spacing w:before="0" w:after="0"/>
        <w:ind w:firstLine="709"/>
        <w:rPr>
          <w:lang w:val="nb-NO"/>
        </w:rPr>
      </w:pPr>
      <w:r>
        <w:t xml:space="preserve">Aspek ketiga terletak pada penerapan keluaran LSTM dan QLSTM melalui kebijakan scheduler yang identik. Setelah prediksi dikembalikan ke skala fisik, nilai gain diperiksa keterhinggaannya, dibatasi pada </w:t>
      </w:r>
      <w:r>
        <w:rPr>
          <w:i/>
        </w:rPr>
        <w:t>envelope</w:t>
      </w:r>
      <w:r>
        <w:t xml:space="preserve"> gain </w:t>
      </w:r>
      <w:r>
        <w:rPr>
          <w:i/>
        </w:rPr>
        <w:t>admissible</w:t>
      </w:r>
      <w:r>
        <w:t xml:space="preserve">, kemudian dikenai pembatasan laju perubahan gain sebelum diterapkan pada PI. Observasi temporal dilakukan pada 20 Hz dan pembaruan gain dilakukan pada 10 Hz. Struktur yang sama digunakan untuk kedua model agar perbedaan respons </w:t>
      </w:r>
      <w:r>
        <w:rPr>
          <w:i/>
        </w:rPr>
        <w:t>closed-loop</w:t>
      </w:r>
      <w:r>
        <w:t xml:space="preserve"> tidak berasal dari aturan penerapan gain yang berbeda.</w:t>
      </w:r>
    </w:p>
    <w:p>
      <w:pPr>
        <w:pStyle w:val="FirstParagraph"/>
        <w:spacing w:before="0" w:after="0"/>
        <w:ind w:firstLine="709"/>
        <w:rPr>
          <w:lang w:val="nb-NO"/>
        </w:rPr>
      </w:pPr>
      <w:r>
        <w:t xml:space="preserve">Aspek keempat adalah evaluasi yang menghubungkan kinerja tingkat model dengan kinerja tingkat </w:t>
      </w:r>
      <w:r>
        <w:rPr>
          <w:i/>
        </w:rPr>
        <w:t>closed-loop</w:t>
      </w:r>
      <w:r>
        <w:t xml:space="preserve">. PI gain tetap, LSTM–PI, dan QLSTM–PI diuji pada skenario deterministik yang telah ditetapkan sebelum hasil diketahui. Evaluasi tidak hanya mempertimbangkan RMSE deviasi frekuensi, tetapi juga indikator dinamik, perilaku scheduler, aktivitas beban buangan, serta beban komputasi. Pendekatan ini memungkinkan kemampuan dan keterbatasan QLSTM dinilai secara empiris tanpa menjadikan superioritas QLSTM, signifikansi statistik, maupun </w:t>
      </w:r>
      <w:r>
        <w:rPr>
          <w:i/>
        </w:rPr>
        <w:t>quantum advantage</w:t>
      </w:r>
      <w:r>
        <w:t xml:space="preserve"> sebagai asumsi penelitian.</w:t>
      </w:r>
    </w:p>
    <w:p w14:paraId="0000001A" w14:textId="22B1FE35" w:rsidR="00547661" w:rsidRPr="007B1718" w:rsidRDefault="00665C9A" w:rsidP="007B1718">
      <w:pPr>
        <w:pStyle w:val="Heading1"/>
        <w:pageBreakBefore/>
        <w:spacing w:before="0" w:after="720" w:line="360" w:lineRule="auto"/>
        <w:jc w:val="center"/>
        <w:rPr>
          <w:rFonts w:ascii="Times New Roman" w:eastAsia="Times New Roman" w:hAnsi="Times New Roman" w:cs="Times New Roman"/>
          <w:b/>
        </w:rPr>
      </w:pPr>
      <w:bookmarkStart w:id="16" w:name="_Toc223038551"/>
      <w:r w:rsidRPr="007B1718">
        <w:rPr>
          <w:rFonts w:ascii="Times New Roman" w:eastAsia="Times New Roman" w:hAnsi="Times New Roman" w:cs="Times New Roman"/>
          <w:b/>
        </w:rPr>
        <w:lastRenderedPageBreak/>
        <w:br/>
      </w:r>
      <w:bookmarkStart w:id="17" w:name="_Toc239322472"/>
      <w:r w:rsidRPr="007B1718">
        <w:rPr>
          <w:rFonts w:ascii="Times New Roman" w:eastAsia="Times New Roman" w:hAnsi="Times New Roman" w:cs="Times New Roman"/>
          <w:b/>
        </w:rPr>
        <w:t>TINJAUAN PUSTAKA</w:t>
      </w:r>
      <w:bookmarkEnd w:id="16"/>
      <w:bookmarkEnd w:id="17"/>
    </w:p>
    <w:p w14:paraId="08D27AC9"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2D645FD8"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35D3DAA6"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18" w:name="_Toc227574516"/>
      <w:bookmarkStart w:id="19" w:name="_Toc227579236"/>
      <w:bookmarkStart w:id="20" w:name="_Toc227579591"/>
      <w:bookmarkStart w:id="21" w:name="_Toc227579619"/>
      <w:bookmarkStart w:id="22" w:name="_Toc227582992"/>
      <w:bookmarkStart w:id="23" w:name="_Toc227583062"/>
      <w:bookmarkStart w:id="24" w:name="_Toc230608394"/>
      <w:bookmarkStart w:id="25" w:name="_Toc230608556"/>
      <w:bookmarkStart w:id="26" w:name="_Toc239322473"/>
      <w:bookmarkEnd w:id="18"/>
      <w:bookmarkEnd w:id="19"/>
      <w:bookmarkEnd w:id="20"/>
      <w:bookmarkEnd w:id="21"/>
      <w:bookmarkEnd w:id="22"/>
      <w:bookmarkEnd w:id="23"/>
      <w:bookmarkEnd w:id="24"/>
      <w:bookmarkEnd w:id="25"/>
      <w:bookmarkEnd w:id="26"/>
    </w:p>
    <w:p w14:paraId="602FD5B1"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27" w:name="_Toc227574517"/>
      <w:bookmarkStart w:id="28" w:name="_Toc227579237"/>
      <w:bookmarkStart w:id="29" w:name="_Toc227579592"/>
      <w:bookmarkStart w:id="30" w:name="_Toc227579620"/>
      <w:bookmarkStart w:id="31" w:name="_Toc227582993"/>
      <w:bookmarkStart w:id="32" w:name="_Toc227583063"/>
      <w:bookmarkStart w:id="33" w:name="_Toc230608395"/>
      <w:bookmarkStart w:id="34" w:name="_Toc230608557"/>
      <w:bookmarkStart w:id="35" w:name="_Toc239322474"/>
      <w:bookmarkEnd w:id="27"/>
      <w:bookmarkEnd w:id="28"/>
      <w:bookmarkEnd w:id="29"/>
      <w:bookmarkEnd w:id="30"/>
      <w:bookmarkEnd w:id="31"/>
      <w:bookmarkEnd w:id="32"/>
      <w:bookmarkEnd w:id="33"/>
      <w:bookmarkEnd w:id="34"/>
      <w:bookmarkEnd w:id="35"/>
    </w:p>
    <w:p w14:paraId="7B51032D" w14:textId="62D115C0" w:rsidR="00AA59A8" w:rsidRPr="00B85446" w:rsidRDefault="00DA232C"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color w:val="000000" w:themeColor="text1"/>
          <w:sz w:val="24"/>
          <w:szCs w:val="24"/>
        </w:rPr>
      </w:pPr>
      <w:bookmarkStart w:id="36" w:name="_Toc239322475"/>
      <w:r w:rsidRPr="00494766">
        <w:rPr>
          <w:rFonts w:ascii="Times New Roman" w:eastAsia="Times New Roman" w:hAnsi="Times New Roman" w:cs="Times New Roman"/>
          <w:b/>
          <w:bCs/>
          <w:i w:val="0"/>
          <w:iCs w:val="0"/>
          <w:color w:val="000000" w:themeColor="text1"/>
          <w:sz w:val="24"/>
          <w:szCs w:val="24"/>
        </w:rPr>
        <w:t>D</w:t>
      </w:r>
      <w:r w:rsidRPr="00D6414A">
        <w:rPr>
          <w:rFonts w:ascii="Times New Roman" w:eastAsia="Times New Roman" w:hAnsi="Times New Roman" w:cs="Times New Roman"/>
          <w:b/>
          <w:bCs/>
          <w:i w:val="0"/>
          <w:iCs w:val="0"/>
          <w:color w:val="000000" w:themeColor="text1"/>
          <w:sz w:val="24"/>
          <w:szCs w:val="24"/>
        </w:rPr>
        <w:t xml:space="preserve">inamika </w:t>
      </w:r>
      <w:r w:rsidRPr="00B85446">
        <w:rPr>
          <w:rFonts w:ascii="Times New Roman" w:eastAsia="Times New Roman" w:hAnsi="Times New Roman" w:cs="Times New Roman"/>
          <w:b/>
          <w:bCs/>
          <w:i w:val="0"/>
          <w:iCs w:val="0"/>
          <w:color w:val="000000" w:themeColor="text1"/>
          <w:sz w:val="24"/>
          <w:szCs w:val="24"/>
        </w:rPr>
        <w:t>Frekuensi PLTMH Terisolasi</w:t>
      </w:r>
      <w:bookmarkEnd w:id="36"/>
      <w:r w:rsidRPr="00B85446">
        <w:rPr>
          <w:rFonts w:ascii="Times New Roman" w:eastAsia="Times New Roman" w:hAnsi="Times New Roman" w:cs="Times New Roman"/>
          <w:b/>
          <w:bCs/>
          <w:i w:val="0"/>
          <w:iCs w:val="0"/>
          <w:color w:val="000000" w:themeColor="text1"/>
          <w:sz w:val="24"/>
          <w:szCs w:val="24"/>
        </w:rPr>
        <w:t xml:space="preserve"> </w:t>
      </w:r>
    </w:p>
    <w:p w14:paraId="2ADEA18A" w14:textId="72735E54" w:rsidR="00A964FF" w:rsidRPr="00B85446" w:rsidRDefault="00000000" w:rsidP="006148E4">
      <w:pPr>
        <w:pStyle w:val="FirstParagraph"/>
        <w:spacing w:before="0" w:after="0"/>
        <w:ind w:firstLine="709"/>
        <w:rPr>
          <w:lang w:val="nb-NO"/>
        </w:rPr>
      </w:pPr>
      <w:sdt>
        <w:sdtPr>
          <w:rPr>
            <w:rFonts w:cs="Times New Roman"/>
            <w:color w:val="000000"/>
            <w:lang w:val="nb-NO"/>
          </w:rPr>
          <w:tag w:val="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
          <w:id w:val="-791978529"/>
          <w:placeholder>
            <w:docPart w:val="DefaultPlaceholder_-1854013440"/>
          </w:placeholder>
        </w:sdtPr>
        <w:sdtContent>
          <w:r w:rsidR="00F2092E" w:rsidRPr="00F2092E">
            <w:rPr>
              <w:rFonts w:cs="Times New Roman"/>
              <w:color w:val="000000"/>
              <w:lang w:val="nb-NO"/>
            </w:rPr>
            <w:t>Milano et al. (2018)</w:t>
          </w:r>
        </w:sdtContent>
      </w:sdt>
      <w:r w:rsidR="00630BBC" w:rsidRPr="00B85446">
        <w:rPr>
          <w:lang w:val="nb-NO"/>
        </w:rPr>
        <w:t xml:space="preserve"> menjelaskan bahwa frekuensi sistem tenaga merefleksikan keseimbangan sesaat antara daya mekanik yang masuk ke generator dan daya elektrik yang diserap sistem. </w:t>
      </w:r>
      <w:sdt>
        <w:sdtPr>
          <w:rPr>
            <w:rFonts w:cs="Times New Roman"/>
            <w:color w:val="000000"/>
            <w:lang w:val="nb-NO"/>
          </w:rPr>
          <w:tag w:val="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
          <w:id w:val="-1043053686"/>
          <w:placeholder>
            <w:docPart w:val="DefaultPlaceholder_-1854013440"/>
          </w:placeholder>
        </w:sdtPr>
        <w:sdtContent>
          <w:r w:rsidR="00F2092E" w:rsidRPr="00F2092E">
            <w:rPr>
              <w:rFonts w:cs="Times New Roman"/>
              <w:color w:val="000000"/>
              <w:lang w:val="nb-NO"/>
            </w:rPr>
            <w:t>Fang et al. (2019)</w:t>
          </w:r>
        </w:sdtContent>
      </w:sdt>
      <w:r w:rsidR="00630BBC" w:rsidRPr="00B85446">
        <w:rPr>
          <w:lang w:val="nb-NO"/>
        </w:rPr>
        <w:t xml:space="preserve"> menegaskan bahwa berkurangnya inersia meningkatkan laju perubahan frekuensi setelah gangguan. Dalam bentuk per-unit yang disederhanakan, dinamika awal frekuensi dinyatakan melalui persamaan ayunan</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4E44F24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1DA9B40" w14:textId="77777777" w:rsidR="00DA232C" w:rsidRPr="00B85446" w:rsidRDefault="00000000" w:rsidP="006148E4">
            <w:pPr>
              <w:spacing w:after="0" w:line="360" w:lineRule="auto"/>
              <w:jc w:val="center"/>
            </w:pPr>
            <m:oMathPara>
              <m:oMathParaPr>
                <m:jc m:val="center"/>
              </m:oMathParaPr>
              <m:oMath>
                <m:f>
                  <m:fPr>
                    <m:ctrlPr>
                      <w:rPr>
                        <w:rFonts w:ascii="Cambria Math" w:hAnsi="Cambria Math"/>
                      </w:rPr>
                    </m:ctrlPr>
                  </m:fPr>
                  <m:num>
                    <m:r>
                      <w:rPr>
                        <w:rFonts w:ascii="Cambria Math" w:hAnsi="Cambria Math"/>
                      </w:rPr>
                      <m:t>dΔf</m:t>
                    </m:r>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2H</m:t>
                    </m:r>
                  </m:den>
                </m:f>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DΔf</m:t>
                    </m:r>
                    <m:d>
                      <m:dPr>
                        <m:ctrlPr>
                          <w:rPr>
                            <w:rFonts w:ascii="Cambria Math" w:hAnsi="Cambria Math"/>
                          </w:rPr>
                        </m:ctrlPr>
                      </m:dPr>
                      <m:e>
                        <m:r>
                          <w:rPr>
                            <w:rFonts w:ascii="Cambria Math" w:hAnsi="Cambria Math"/>
                          </w:rPr>
                          <m:t>t</m:t>
                        </m:r>
                      </m:e>
                    </m:d>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0A8292C3" w14:textId="77777777" w:rsidR="00DA232C" w:rsidRPr="00B85446" w:rsidRDefault="00DA232C" w:rsidP="006148E4">
            <w:pPr>
              <w:spacing w:after="0" w:line="360" w:lineRule="auto"/>
              <w:jc w:val="right"/>
            </w:pPr>
            <w:r w:rsidRPr="00B85446">
              <w:rPr>
                <w:rFonts w:ascii="Times New Roman" w:hAnsi="Times New Roman"/>
              </w:rPr>
              <w:t>(2.1)</w:t>
            </w:r>
          </w:p>
        </w:tc>
      </w:tr>
    </w:tbl>
    <w:p w14:paraId="169AB724" w14:textId="77777777" w:rsidR="006148E4" w:rsidRDefault="006148E4" w:rsidP="006148E4">
      <w:pPr>
        <w:pStyle w:val="FirstParagraph"/>
        <w:spacing w:before="0" w:after="0"/>
      </w:pPr>
      <w:r w:rsidRPr="00B85446">
        <w:rPr>
          <w:lang w:val="nb-NO"/>
        </w:rPr>
        <w:t xml:space="preserve">dengan </w:t>
      </w:r>
      <m:oMath>
        <m:sSub>
          <m:sSubPr>
            <m:ctrlPr>
              <w:rPr>
                <w:rFonts w:ascii="Cambria Math" w:hAnsi="Cambria Math"/>
              </w:rPr>
            </m:ctrlPr>
          </m:sSubPr>
          <m:e>
            <m:r>
              <w:rPr>
                <w:rFonts w:ascii="Cambria Math" w:hAnsi="Cambria Math"/>
              </w:rPr>
              <m:t>f</m:t>
            </m:r>
          </m:e>
          <m:sub>
            <m:r>
              <w:rPr>
                <w:rFonts w:ascii="Cambria Math" w:hAnsi="Cambria Math"/>
                <w:lang w:val="nb-NO"/>
              </w:rPr>
              <m:t>0</m:t>
            </m:r>
          </m:sub>
        </m:sSub>
      </m:oMath>
      <w:r w:rsidRPr="00B85446">
        <w:rPr>
          <w:lang w:val="nb-NO"/>
        </w:rPr>
        <w:t xml:space="preserve"> sebagai frekuensi nominal, </w:t>
      </w:r>
      <m:oMath>
        <m:r>
          <w:rPr>
            <w:rFonts w:ascii="Cambria Math" w:hAnsi="Cambria Math"/>
          </w:rPr>
          <m:t>H</m:t>
        </m:r>
      </m:oMath>
      <w:r w:rsidRPr="00B85446">
        <w:rPr>
          <w:lang w:val="nb-NO"/>
        </w:rPr>
        <w:t xml:space="preserve"> konstanta inersia, </w:t>
      </w:r>
      <m:oMath>
        <m:r>
          <w:rPr>
            <w:rFonts w:ascii="Cambria Math" w:hAnsi="Cambria Math"/>
          </w:rPr>
          <m:t>D</m:t>
        </m:r>
      </m:oMath>
      <w:r w:rsidRPr="00B85446">
        <w:rPr>
          <w:lang w:val="nb-NO"/>
        </w:rPr>
        <w:t xml:space="preserve"> koefisien redaman beban,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oMath>
      <w:r w:rsidRPr="00B85446">
        <w:rPr>
          <w:lang w:val="nb-NO"/>
        </w:rPr>
        <w:t xml:space="preserve"> perubahan daya mekanik, dan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oMath>
      <w:r w:rsidRPr="00B85446">
        <w:rPr>
          <w:lang w:val="nb-NO"/>
        </w:rPr>
        <w:t xml:space="preserve"> perubahan daya elektrik. Bentuk ini lebih lengkap daripada hubungan tanpa redaman karena mengakomodasi sensitivitas beban terhadap frekuensi. </w:t>
      </w:r>
      <w:r w:rsidRPr="00B85446">
        <w:t xml:space="preserve">Nilai </w:t>
      </w:r>
      <m:oMath>
        <m:r>
          <w:rPr>
            <w:rFonts w:ascii="Cambria Math" w:hAnsi="Cambria Math"/>
          </w:rPr>
          <m:t>H</m:t>
        </m:r>
      </m:oMath>
      <w:r w:rsidRPr="00B85446">
        <w:t xml:space="preserve"> yang rendah menyebabkan </w:t>
      </w:r>
      <w:r w:rsidRPr="00B85446">
        <w:rPr>
          <w:i/>
          <w:iCs/>
        </w:rPr>
        <w:t>rate of change of frequency</w:t>
      </w:r>
      <w:r w:rsidRPr="00B85446">
        <w:t xml:space="preserve"> lebih tinggi ketika terjadi ketidakseimbangan daya.</w:t>
      </w:r>
    </w:p>
    <w:p w14:paraId="7E4C3ACF" w14:textId="1C537590" w:rsidR="006D30C9" w:rsidRDefault="006D30C9" w:rsidP="006D30C9">
      <w:pPr>
        <w:pStyle w:val="BodyText"/>
        <w:spacing w:before="0" w:after="0"/>
        <w:ind w:firstLine="709"/>
        <w:rPr>
          <w:lang w:val="no"/>
        </w:rPr>
      </w:pPr>
      <w:r w:rsidRPr="006D30C9">
        <w:rPr>
          <w:lang w:val="no"/>
        </w:rPr>
        <w:t xml:space="preserve">Pengaruh ketidakseimbangan antara daya mekanik turbin dan daya listrik generator terhadap respons frekuensi dapat dijelaskan melalui Persamaan (2.1). Besar dan arah perubahan frekuensi ditentukan oleh selisih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r>
          <w:rPr>
            <w:rFonts w:ascii="Cambria Math" w:hAnsi="Cambria Math"/>
            <w:lang w:val="no"/>
          </w:rPr>
          <m:t>-</m:t>
        </m:r>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oMath>
      <w:r w:rsidRPr="006D30C9">
        <w:rPr>
          <w:lang w:val="no"/>
        </w:rPr>
        <w:t xml:space="preserve">, sedangkan konstanta inersia </w:t>
      </w:r>
      <m:oMath>
        <m:r>
          <w:rPr>
            <w:rFonts w:ascii="Cambria Math" w:hAnsi="Cambria Math"/>
            <w:lang w:val="no"/>
          </w:rPr>
          <m:t>H</m:t>
        </m:r>
      </m:oMath>
      <w:r w:rsidRPr="006D30C9">
        <w:rPr>
          <w:lang w:val="no"/>
        </w:rPr>
        <w:t>memengaruhi laju respons frekuensi setelah terjadi perubahan kondisi operasi. Hubungan tersebut diilustrasikan pada Gambar 2.</w:t>
      </w:r>
      <w:r w:rsidR="00823696">
        <w:rPr>
          <w:lang w:val="no"/>
        </w:rPr>
        <w:t>1</w:t>
      </w:r>
      <w:r w:rsidRPr="006D30C9">
        <w:rPr>
          <w:lang w:val="no"/>
        </w:rPr>
        <w:t>.</w:t>
      </w:r>
    </w:p>
    <w:p w14:paraId="37A86A29" w14:textId="41E06DE8" w:rsidR="00823696" w:rsidRDefault="00AE3F13" w:rsidP="00C216C6">
      <w:pPr>
        <w:pStyle w:val="BodyText"/>
        <w:spacing w:before="240" w:after="120" w:line="240" w:lineRule="auto"/>
        <w:jc w:val="center"/>
        <w:rPr>
          <w:lang w:val="no"/>
        </w:rPr>
      </w:pPr>
      <w:r>
        <w:rPr>
          <w:noProof/>
          <w:lang w:val="no"/>
        </w:rPr>
        <w:drawing>
          <wp:inline distT="0" distB="0" distL="0" distR="0" wp14:anchorId="1356FA2F" wp14:editId="00F0D77C">
            <wp:extent cx="5325838" cy="2988000"/>
            <wp:effectExtent l="0" t="0" r="8255" b="3175"/>
            <wp:docPr id="40186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09" t="2017" r="1000"/>
                    <a:stretch>
                      <a:fillRect/>
                    </a:stretch>
                  </pic:blipFill>
                  <pic:spPr bwMode="auto">
                    <a:xfrm>
                      <a:off x="0" y="0"/>
                      <a:ext cx="5325838" cy="2988000"/>
                    </a:xfrm>
                    <a:prstGeom prst="rect">
                      <a:avLst/>
                    </a:prstGeom>
                    <a:noFill/>
                    <a:ln>
                      <a:noFill/>
                    </a:ln>
                    <a:extLst>
                      <a:ext uri="{53640926-AAD7-44D8-BBD7-CCE9431645EC}">
                        <a14:shadowObscured xmlns:a14="http://schemas.microsoft.com/office/drawing/2010/main"/>
                      </a:ext>
                    </a:extLst>
                  </pic:spPr>
                </pic:pic>
              </a:graphicData>
            </a:graphic>
          </wp:inline>
        </w:drawing>
      </w:r>
    </w:p>
    <w:p w14:paraId="10B0FDA8" w14:textId="3F03FB4D" w:rsidR="009D4AC0" w:rsidRPr="009D4AC0" w:rsidRDefault="009D4AC0" w:rsidP="00886FCC">
      <w:pPr>
        <w:pStyle w:val="Caption"/>
        <w:spacing w:before="120" w:after="240"/>
        <w:rPr>
          <w:rFonts w:ascii="Times New Roman" w:hAnsi="Times New Roman" w:cs="Times New Roman"/>
          <w:i w:val="0"/>
          <w:iCs w:val="0"/>
          <w:sz w:val="24"/>
          <w:szCs w:val="24"/>
          <w:lang w:val="nb-NO"/>
        </w:rPr>
      </w:pPr>
      <w:bookmarkStart w:id="37" w:name="_Toc239329210"/>
      <w:bookmarkStart w:id="38" w:name="_Toc239329320"/>
      <w:r w:rsidRPr="009D4AC0">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1</w:t>
      </w:r>
      <w:r w:rsidR="00D540F9">
        <w:rPr>
          <w:rFonts w:ascii="Times New Roman" w:hAnsi="Times New Roman" w:cs="Times New Roman"/>
          <w:b/>
          <w:bCs/>
          <w:i w:val="0"/>
          <w:iCs w:val="0"/>
          <w:color w:val="000000" w:themeColor="text1"/>
          <w:sz w:val="24"/>
          <w:szCs w:val="24"/>
        </w:rPr>
        <w:fldChar w:fldCharType="end"/>
      </w:r>
      <w:r w:rsidRPr="009D4AC0">
        <w:rPr>
          <w:rFonts w:ascii="Times New Roman" w:hAnsi="Times New Roman" w:cs="Times New Roman"/>
          <w:i w:val="0"/>
          <w:iCs w:val="0"/>
          <w:color w:val="000000" w:themeColor="text1"/>
          <w:sz w:val="24"/>
          <w:szCs w:val="24"/>
        </w:rPr>
        <w:t xml:space="preserve"> Hubungan ketidakseimbangan daya, inersia, dan respons frekuensi sistem PLTMH</w:t>
      </w:r>
      <w:bookmarkEnd w:id="37"/>
      <w:bookmarkEnd w:id="38"/>
    </w:p>
    <w:p w14:paraId="784C9B86" w14:textId="337EEAC6" w:rsidR="007B5E05" w:rsidRDefault="00027A99" w:rsidP="00FF604D">
      <w:pPr>
        <w:pStyle w:val="BodyText"/>
        <w:spacing w:before="0" w:after="0"/>
        <w:ind w:firstLine="709"/>
        <w:rPr>
          <w:rFonts w:cs="Times New Roman"/>
          <w:color w:val="000000"/>
          <w:lang w:val="no"/>
        </w:rPr>
      </w:pPr>
      <w:r w:rsidRPr="00027A99">
        <w:rPr>
          <w:rFonts w:cs="Times New Roman"/>
          <w:color w:val="000000"/>
          <w:lang w:val="no"/>
        </w:rPr>
        <w:lastRenderedPageBreak/>
        <w:t>Gambar 2.</w:t>
      </w:r>
      <w:r>
        <w:rPr>
          <w:rFonts w:cs="Times New Roman"/>
          <w:color w:val="000000"/>
          <w:lang w:val="no"/>
        </w:rPr>
        <w:t>1</w:t>
      </w:r>
      <w:r w:rsidRPr="00027A99">
        <w:rPr>
          <w:rFonts w:cs="Times New Roman"/>
          <w:color w:val="000000"/>
          <w:lang w:val="no"/>
        </w:rPr>
        <w:t xml:space="preserve"> menunjukkan bahwa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merepresentasikan keseimbangan daya sehingga frekuensi berada pada kondisi tunaknya. Ketika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&lt;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 kekurangan daya menyebabkan frekuensi menurun, sedangkan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&gt;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menghasilkan kecenderungan peningkatan frekuensi. Besarnya laju perubahan frekuensi dipengaruhi oleh konstanta inersia </w:t>
      </w:r>
      <m:oMath>
        <m:r>
          <w:rPr>
            <w:rFonts w:ascii="Cambria Math" w:hAnsi="Cambria Math" w:cs="Times New Roman"/>
            <w:color w:val="000000"/>
            <w:lang w:val="no"/>
          </w:rPr>
          <m:t>H</m:t>
        </m:r>
      </m:oMath>
      <w:r w:rsidRPr="00027A99">
        <w:rPr>
          <w:rFonts w:cs="Times New Roman"/>
          <w:color w:val="000000"/>
          <w:lang w:val="no"/>
        </w:rPr>
        <w:t>, sebagaimana dinyatakan pada Persamaan (2.1). Deviasi frekuensi yang terbentuk akibat perubahan keseimbangan daya menjadi variabel utama untuk menilai respons dinamis sistem.</w:t>
      </w:r>
    </w:p>
    <w:p w14:paraId="7EF956CC" w14:textId="71929E25" w:rsidR="00027A99" w:rsidRPr="00027A99" w:rsidRDefault="00027A99" w:rsidP="00FF604D">
      <w:pPr>
        <w:pStyle w:val="BodyText"/>
        <w:spacing w:before="0" w:after="0"/>
        <w:ind w:firstLine="709"/>
        <w:rPr>
          <w:rFonts w:cs="Times New Roman"/>
          <w:color w:val="000000"/>
          <w:lang w:val="nb-NO"/>
        </w:rPr>
      </w:pPr>
      <w:r w:rsidRPr="00027A99">
        <w:rPr>
          <w:rFonts w:cs="Times New Roman"/>
          <w:color w:val="000000"/>
          <w:lang w:val="no"/>
        </w:rPr>
        <w:t xml:space="preserve">Pada PLTMH terisolasi, perubahan daya beban konsumen secara langsung memengaruhi keseimbangan antara pembangkitan dan konsumsi daya. Pengaturan daya beban buangan melalui ELC digunakan untuk mengompensasi perubahan tersebut agar daya keluaran generator tetap terserap sesuai keseimbangan daya sistem. Prinsip ini menjadi dasar hubungan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gen</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load</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dump</m:t>
            </m:r>
          </m:sub>
        </m:sSub>
      </m:oMath>
      <w:r w:rsidRPr="00027A99">
        <w:rPr>
          <w:rFonts w:cs="Times New Roman"/>
          <w:color w:val="000000"/>
          <w:lang w:val="no"/>
        </w:rPr>
        <w:t>pada Persamaan (2.2) dan pembahasan mekanisme ELC pada Subbab 2.2.</w:t>
      </w:r>
    </w:p>
    <w:p w14:paraId="48709B92" w14:textId="65153826" w:rsidR="006148E4" w:rsidRPr="00B85446" w:rsidRDefault="00B243BA" w:rsidP="00FF604D">
      <w:pPr>
        <w:pStyle w:val="BodyText"/>
        <w:spacing w:before="0" w:after="0"/>
        <w:ind w:firstLine="709"/>
        <w:rPr>
          <w:lang w:val="nb-NO"/>
        </w:rPr>
      </w:pPr>
      <w:sdt>
        <w:sdtPr>
          <w:rPr>
            <w:rFonts w:cs="Times New Roman"/>
            <w:color w:val="000000"/>
          </w:rPr>
          <w:tag w:val="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
          <w:id w:val="-2144256814"/>
          <w:placeholder>
            <w:docPart w:val="DefaultPlaceholder_-1854013440"/>
          </w:placeholder>
        </w:sdtPr>
        <w:sdtContent>
          <w:r w:rsidR="00F2092E" w:rsidRPr="00F2092E">
            <w:rPr>
              <w:rFonts w:cs="Times New Roman"/>
              <w:color w:val="000000"/>
              <w:lang w:val="nb-NO"/>
            </w:rPr>
            <w:t>Oureilidis et al. (2016)</w:t>
          </w:r>
        </w:sdtContent>
      </w:sdt>
      <w:r w:rsidR="006148E4" w:rsidRPr="0033772E">
        <w:rPr>
          <w:lang w:val="nb-NO"/>
        </w:rPr>
        <w:t xml:space="preserve"> menunjukkan bahwa ketidakseimbangan daya pada mikrogrid terisolasi harus dikompensasi secara lokal karena tidak tersedia dukungan jaringan interkoneksi. </w:t>
      </w:r>
      <w:sdt>
        <w:sdtPr>
          <w:rPr>
            <w:rFonts w:cs="Times New Roman"/>
            <w:color w:val="000000"/>
          </w:rPr>
          <w:tag w:val="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147793206"/>
          <w:placeholder>
            <w:docPart w:val="DefaultPlaceholder_-1854013440"/>
          </w:placeholder>
        </w:sdtPr>
        <w:sdtEndPr>
          <w:rPr>
            <w:lang w:val="nb-NO"/>
          </w:rPr>
        </w:sdtEndPr>
        <w:sdtContent>
          <w:r w:rsidR="00F2092E" w:rsidRPr="00F2092E">
            <w:rPr>
              <w:rFonts w:cs="Times New Roman"/>
              <w:color w:val="000000"/>
              <w:lang w:val="nb-NO"/>
            </w:rPr>
            <w:t>Dashtdar et al. (2022)</w:t>
          </w:r>
        </w:sdtContent>
      </w:sdt>
      <w:r w:rsidR="006148E4" w:rsidRPr="00B243BA">
        <w:rPr>
          <w:lang w:val="nb-NO"/>
        </w:rPr>
        <w:t xml:space="preserve"> </w:t>
      </w:r>
      <w:r w:rsidR="006148E4" w:rsidRPr="00B85446">
        <w:rPr>
          <w:lang w:val="nb-NO"/>
        </w:rPr>
        <w:t>juga menempatkan deviasi frekuensi sebagai variabel utama dalam evaluasi pengendalian mikrogrid terisolasi. Kedua kajian tersebut mendukung penggunaan respons frekuensi sebagai keluaran utama model penelitian.</w:t>
      </w:r>
    </w:p>
    <w:p w14:paraId="230D126C" w14:textId="77777777" w:rsidR="006148E4" w:rsidRPr="00B85446" w:rsidRDefault="006148E4" w:rsidP="00FF604D">
      <w:pPr>
        <w:pStyle w:val="BodyText"/>
        <w:spacing w:before="0" w:after="0"/>
        <w:ind w:firstLine="709"/>
        <w:rPr>
          <w:lang w:val="nb-NO"/>
        </w:rPr>
      </w:pPr>
      <w:r w:rsidRPr="00B85446">
        <w:rPr>
          <w:lang w:val="nb-NO"/>
        </w:rPr>
        <w:t>Persamaan (2.1) menjadi persamaan dasar untuk menghitung respons frekuensi pada model simulasi Bab III. Penerapannya dalam pemodelan PLTMH–ELC dirujuk kembali pada Subbab 3.3.</w:t>
      </w:r>
    </w:p>
    <w:p w14:paraId="5C9F683B" w14:textId="47887FAB" w:rsidR="00A964FF" w:rsidRPr="00B85446" w:rsidRDefault="006148E4" w:rsidP="006148E4">
      <w:pPr>
        <w:pStyle w:val="BodyText"/>
        <w:spacing w:before="0" w:after="0"/>
        <w:ind w:firstLine="709"/>
        <w:rPr>
          <w:lang w:val="nb-NO"/>
        </w:rPr>
      </w:pPr>
      <w:r w:rsidRPr="00B85446">
        <w:rPr>
          <w:lang w:val="nb-NO"/>
        </w:rPr>
        <w:t>Hubungan daya generator dan beban pada PLTMH dengan ELC dinyatakan sebagai</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59CCE73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E935D0C" w14:textId="77777777" w:rsidR="00DA232C" w:rsidRPr="00B85446" w:rsidRDefault="00000000" w:rsidP="00DA232C">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6655DD0" w14:textId="77777777" w:rsidR="00DA232C" w:rsidRPr="00B85446" w:rsidRDefault="00DA232C" w:rsidP="00DA232C">
            <w:pPr>
              <w:spacing w:after="0" w:line="360" w:lineRule="auto"/>
              <w:jc w:val="right"/>
            </w:pPr>
            <w:r w:rsidRPr="00B85446">
              <w:rPr>
                <w:rFonts w:ascii="Times New Roman" w:hAnsi="Times New Roman"/>
              </w:rPr>
              <w:t>(2.2)</w:t>
            </w:r>
          </w:p>
        </w:tc>
      </w:tr>
    </w:tbl>
    <w:p w14:paraId="781D5EAC" w14:textId="428B9B1A" w:rsidR="004C3BAF" w:rsidRPr="00B85446" w:rsidRDefault="00A964FF" w:rsidP="00FF604D">
      <w:pPr>
        <w:spacing w:after="0" w:line="360" w:lineRule="auto"/>
        <w:ind w:firstLine="709"/>
        <w:jc w:val="both"/>
        <w:rPr>
          <w:rFonts w:ascii="Times New Roman" w:eastAsia="Times New Roman" w:hAnsi="Times New Roman" w:cs="Times New Roman"/>
          <w:sz w:val="24"/>
          <w:szCs w:val="24"/>
          <w:lang w:val="nb-NO"/>
        </w:rPr>
      </w:pPr>
      <w:r w:rsidRPr="00B85446">
        <w:rPr>
          <w:rFonts w:ascii="Times New Roman" w:hAnsi="Times New Roman"/>
          <w:sz w:val="24"/>
          <w:szCs w:val="24"/>
        </w:rPr>
        <w:t xml:space="preserve">Jika </w:t>
      </w:r>
      <w:r w:rsidR="00D6414A" w:rsidRPr="00B85446">
        <w:rPr>
          <w:rFonts w:ascii="Times New Roman" w:hAnsi="Times New Roman"/>
          <w:sz w:val="24"/>
          <w:szCs w:val="24"/>
          <w:lang w:val="nb-NO"/>
        </w:rPr>
        <w:t xml:space="preserve">rugi-rugi diabaikan pada model awal, Persamaan (2.2) menyederhana menjadi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load</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00D6414A" w:rsidRPr="00B85446">
        <w:rPr>
          <w:rFonts w:ascii="Times New Roman" w:hAnsi="Times New Roman"/>
          <w:sz w:val="24"/>
          <w:szCs w:val="24"/>
          <w:lang w:val="nb-NO"/>
        </w:rPr>
        <w:t xml:space="preserve">. Penggunaan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oMath>
      <w:r w:rsidR="00D6414A" w:rsidRPr="00B85446">
        <w:rPr>
          <w:rFonts w:ascii="Times New Roman" w:hAnsi="Times New Roman"/>
          <w:sz w:val="24"/>
          <w:szCs w:val="24"/>
          <w:lang w:val="nb-NO"/>
        </w:rPr>
        <w:t xml:space="preserve"> tepat untuk menyatakan daya elektrik keluaran generator, sedangkan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oMath>
      <w:r w:rsidR="00D6414A" w:rsidRPr="00B85446">
        <w:rPr>
          <w:rFonts w:ascii="Times New Roman" w:hAnsi="Times New Roman"/>
          <w:sz w:val="24"/>
          <w:szCs w:val="24"/>
          <w:lang w:val="nb-NO"/>
        </w:rPr>
        <w:t xml:space="preserve"> tetap digunakan sebagai daya mekanik masukan turbin pada Persamaan (2.1). Kedua besaran tidak dapat dipertukarkan karena berada pada sisi konversi energi yang berbeda</w:t>
      </w:r>
      <w:r w:rsidR="00DE59E6" w:rsidRPr="00B85446">
        <w:rPr>
          <w:rFonts w:ascii="Times New Roman" w:eastAsia="Times New Roman" w:hAnsi="Times New Roman" w:cs="Times New Roman"/>
          <w:sz w:val="24"/>
          <w:szCs w:val="24"/>
          <w:lang w:val="nb-NO"/>
        </w:rPr>
        <w:t>.</w:t>
      </w:r>
    </w:p>
    <w:p w14:paraId="53B3DB00" w14:textId="49D18D63" w:rsidR="004C3BAF" w:rsidRPr="00B85446" w:rsidRDefault="00077954"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39" w:name="_Toc239322476"/>
      <w:r w:rsidRPr="00B85446">
        <w:rPr>
          <w:rFonts w:ascii="Times New Roman" w:eastAsia="Times New Roman" w:hAnsi="Times New Roman" w:cs="Times New Roman"/>
          <w:b/>
          <w:bCs/>
          <w:i w:val="0"/>
          <w:iCs w:val="0"/>
          <w:sz w:val="24"/>
          <w:szCs w:val="24"/>
        </w:rPr>
        <w:t>Electronic Load Controller</w:t>
      </w:r>
      <w:bookmarkEnd w:id="39"/>
    </w:p>
    <w:p w14:paraId="1B6B66F1" w14:textId="2DFBC202" w:rsidR="001518B4" w:rsidRPr="00B85446" w:rsidRDefault="00267326" w:rsidP="00582555">
      <w:pPr>
        <w:pStyle w:val="FirstParagraph"/>
        <w:spacing w:before="0" w:after="0"/>
        <w:ind w:firstLine="709"/>
        <w:rPr>
          <w:lang w:val="nb-NO"/>
        </w:rPr>
      </w:pPr>
      <w:sdt>
        <w:sdtPr>
          <w:rPr>
            <w:rFonts w:cs="Times New Roman"/>
            <w:color w:val="000000"/>
            <w:lang w:val="nb-NO"/>
          </w:rPr>
          <w:tag w:val="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687709959"/>
          <w:placeholder>
            <w:docPart w:val="DefaultPlaceholder_-1854013440"/>
          </w:placeholder>
        </w:sdtPr>
        <w:sdtContent>
          <w:r w:rsidR="00F2092E" w:rsidRPr="00F2092E">
            <w:rPr>
              <w:rFonts w:cs="Times New Roman"/>
              <w:color w:val="000000"/>
              <w:lang w:val="nb-NO"/>
            </w:rPr>
            <w:t>Singh et al. (2018)</w:t>
          </w:r>
        </w:sdtContent>
      </w:sdt>
      <w:r w:rsidR="00691222" w:rsidRPr="00B85446">
        <w:rPr>
          <w:lang w:val="nb-NO"/>
        </w:rPr>
        <w:t xml:space="preserve"> menjelaskan bahwa ELC mempertahankan total daya yang diserap generator melalui pengaturan</w:t>
      </w:r>
      <w:r w:rsidR="00356877">
        <w:rPr>
          <w:lang w:val="nb-NO"/>
        </w:rPr>
        <w:t xml:space="preserve"> </w:t>
      </w:r>
      <w:r w:rsidR="00271E28" w:rsidRPr="00271E28">
        <w:rPr>
          <w:lang w:val="no"/>
        </w:rPr>
        <w:t>beban buangan</w:t>
      </w:r>
      <w:r w:rsidR="00691222" w:rsidRPr="00B85446">
        <w:rPr>
          <w:lang w:val="nb-NO"/>
        </w:rPr>
        <w:t xml:space="preserve">. </w:t>
      </w:r>
      <w:sdt>
        <w:sdtPr>
          <w:rPr>
            <w:rFonts w:cs="Times New Roman"/>
            <w:color w:val="000000"/>
            <w:lang w:val="nb-NO"/>
          </w:rPr>
          <w:tag w:val="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
          <w:id w:val="651183861"/>
          <w:placeholder>
            <w:docPart w:val="DefaultPlaceholder_-1854013440"/>
          </w:placeholder>
        </w:sdtPr>
        <w:sdtContent>
          <w:r w:rsidR="00F2092E" w:rsidRPr="00F2092E">
            <w:rPr>
              <w:rFonts w:cs="Times New Roman"/>
              <w:color w:val="000000"/>
              <w:lang w:val="nb-NO"/>
            </w:rPr>
            <w:t>Ali et al. (2020)</w:t>
          </w:r>
        </w:sdtContent>
      </w:sdt>
      <w:r w:rsidR="00691222" w:rsidRPr="00B85446">
        <w:rPr>
          <w:lang w:val="nb-NO"/>
        </w:rPr>
        <w:t xml:space="preserve"> menunjukkan bahwa waktu penyalaan perangkat daya dan perpindahan tingkat beban buangan memengaruhi harmonisa serta transien. </w:t>
      </w:r>
      <w:sdt>
        <w:sdtPr>
          <w:rPr>
            <w:rFonts w:cs="Times New Roman"/>
            <w:color w:val="000000"/>
            <w:lang w:val="nb-NO"/>
          </w:rPr>
          <w:tag w:val="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
          <w:id w:val="1704442596"/>
          <w:placeholder>
            <w:docPart w:val="DefaultPlaceholder_-1854013440"/>
          </w:placeholder>
        </w:sdtPr>
        <w:sdtContent>
          <w:r w:rsidR="00F2092E" w:rsidRPr="00F2092E">
            <w:rPr>
              <w:rFonts w:cs="Times New Roman"/>
              <w:color w:val="000000"/>
              <w:lang w:val="nb-NO"/>
            </w:rPr>
            <w:t>Chauhan dan Syal (2024)</w:t>
          </w:r>
        </w:sdtContent>
      </w:sdt>
      <w:r w:rsidR="00691222" w:rsidRPr="00B85446">
        <w:rPr>
          <w:lang w:val="nb-NO"/>
        </w:rPr>
        <w:t xml:space="preserve"> memperlihatkan bahwa penyempurnaan pengendali beban tetap menjadi bagian penting dalam peningkatan kinerja PLTMH. Dalam penelitian ini, sinyal kendali mengubah rasio kerja PWM untuk mengatur daya rata-rata pada beban buangan, sehingga hubungan model rata-ratanya dinyatakan sebagai</w:t>
      </w:r>
      <w:r w:rsidR="001518B4"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1518B4" w:rsidRPr="00B85446" w14:paraId="56913B9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6C43D77" w14:textId="77777777" w:rsidR="001518B4" w:rsidRPr="00B85446" w:rsidRDefault="00000000" w:rsidP="00582555">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176D333" w14:textId="77777777" w:rsidR="001518B4" w:rsidRPr="00B85446" w:rsidRDefault="001518B4" w:rsidP="00582555">
            <w:pPr>
              <w:spacing w:after="0" w:line="360" w:lineRule="auto"/>
              <w:jc w:val="right"/>
            </w:pPr>
            <w:r w:rsidRPr="00B85446">
              <w:rPr>
                <w:rFonts w:ascii="Times New Roman" w:hAnsi="Times New Roman"/>
              </w:rPr>
              <w:t>(2.3)</w:t>
            </w:r>
          </w:p>
        </w:tc>
      </w:tr>
    </w:tbl>
    <w:p w14:paraId="45B1DA59" w14:textId="77777777" w:rsidR="00582555" w:rsidRDefault="00582555" w:rsidP="00582555">
      <w:pPr>
        <w:pStyle w:val="FirstParagraph"/>
        <w:spacing w:before="0" w:after="0"/>
        <w:rPr>
          <w:lang w:val="nb-NO"/>
        </w:rPr>
      </w:pPr>
      <w:r w:rsidRPr="00B85446">
        <w:rPr>
          <w:lang w:val="nb-NO"/>
        </w:rPr>
        <w:t xml:space="preserve">dengan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sebagai rasio kerja dan </w:t>
      </w:r>
      <m:oMath>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lang w:val="nb-NO"/>
              </w:rPr>
              <m:t>,</m:t>
            </m:r>
            <m:r>
              <w:rPr>
                <w:rFonts w:ascii="Cambria Math" w:hAnsi="Cambria Math"/>
              </w:rPr>
              <m:t>r</m:t>
            </m:r>
          </m:sub>
        </m:sSub>
      </m:oMath>
      <w:r w:rsidRPr="00B85446">
        <w:rPr>
          <w:lang w:val="nb-NO"/>
        </w:rPr>
        <w:t xml:space="preserve"> sebagai kapasitas nominal beban buangan. Model rata-rata dipilih agar dinamika pengendalian frekuensi dapat dianalisis tanpa mensimulasikan setiap peristiwa switching semikonduktor.</w:t>
      </w:r>
    </w:p>
    <w:p w14:paraId="2E556DEC" w14:textId="7BA759A9" w:rsidR="007442C3" w:rsidRDefault="007442C3" w:rsidP="007442C3">
      <w:pPr>
        <w:pStyle w:val="BodyText"/>
        <w:ind w:firstLine="709"/>
        <w:rPr>
          <w:lang w:val="no"/>
        </w:rPr>
      </w:pPr>
      <w:r w:rsidRPr="007442C3">
        <w:rPr>
          <w:lang w:val="no"/>
        </w:rPr>
        <w:t>Implementasi hubungan daya tersebut pada ELC melibatkan pengukuran frekuensi, pengendali PI, PWM, perangkat pensaklaran IGBT, dan beban buangan. Keterkaitan antara sistem PLTMH, beban konsumen, dan rangkaian pengendalian ELC ditunjukkan pada Gambar 2.</w:t>
      </w:r>
      <w:r w:rsidR="007875A1">
        <w:rPr>
          <w:lang w:val="no"/>
        </w:rPr>
        <w:t>2</w:t>
      </w:r>
      <w:r>
        <w:rPr>
          <w:lang w:val="no"/>
        </w:rPr>
        <w:t>.</w:t>
      </w:r>
    </w:p>
    <w:p w14:paraId="54ACEA1E" w14:textId="4F5E7031" w:rsidR="007442C3" w:rsidRPr="00407311" w:rsidRDefault="00EA0BCD" w:rsidP="00657729">
      <w:pPr>
        <w:pStyle w:val="BodyText"/>
        <w:spacing w:before="240" w:after="120" w:line="240" w:lineRule="auto"/>
        <w:rPr>
          <w:rFonts w:cs="Times New Roman"/>
          <w:lang w:val="no"/>
        </w:rPr>
      </w:pPr>
      <w:r>
        <w:rPr>
          <w:rFonts w:cs="Times New Roman"/>
          <w:noProof/>
          <w:lang w:val="no"/>
        </w:rPr>
        <mc:AlternateContent>
          <mc:Choice Requires="wpg">
            <w:drawing>
              <wp:anchor distT="0" distB="0" distL="114300" distR="114300" simplePos="0" relativeHeight="251659776" behindDoc="0" locked="0" layoutInCell="1" allowOverlap="1" wp14:anchorId="7502DAF8" wp14:editId="0866A34C">
                <wp:simplePos x="0" y="0"/>
                <wp:positionH relativeFrom="column">
                  <wp:posOffset>251460</wp:posOffset>
                </wp:positionH>
                <wp:positionV relativeFrom="paragraph">
                  <wp:posOffset>1669415</wp:posOffset>
                </wp:positionV>
                <wp:extent cx="3155950" cy="587000"/>
                <wp:effectExtent l="19050" t="0" r="25400" b="22860"/>
                <wp:wrapNone/>
                <wp:docPr id="1287512555" name="Group 7"/>
                <wp:cNvGraphicFramePr/>
                <a:graphic xmlns:a="http://schemas.openxmlformats.org/drawingml/2006/main">
                  <a:graphicData uri="http://schemas.microsoft.com/office/word/2010/wordprocessingGroup">
                    <wpg:wgp>
                      <wpg:cNvGrpSpPr/>
                      <wpg:grpSpPr>
                        <a:xfrm>
                          <a:off x="0" y="0"/>
                          <a:ext cx="3155950" cy="587000"/>
                          <a:chOff x="0" y="0"/>
                          <a:chExt cx="3155950" cy="587000"/>
                        </a:xfrm>
                      </wpg:grpSpPr>
                      <wps:wsp>
                        <wps:cNvPr id="2045596142" name="Connector: Elbow 5"/>
                        <wps:cNvCnPr/>
                        <wps:spPr>
                          <a:xfrm flipH="1">
                            <a:off x="0" y="25400"/>
                            <a:ext cx="2231390" cy="561600"/>
                          </a:xfrm>
                          <a:prstGeom prst="bentConnector3">
                            <a:avLst>
                              <a:gd name="adj1" fmla="val 10010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3966353" name="Connector: Elbow 6"/>
                        <wps:cNvCnPr/>
                        <wps:spPr>
                          <a:xfrm flipV="1">
                            <a:off x="2222500" y="0"/>
                            <a:ext cx="933450" cy="25400"/>
                          </a:xfrm>
                          <a:prstGeom prst="bentConnector3">
                            <a:avLst>
                              <a:gd name="adj1" fmla="val 9966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D22634" id="Group 7" o:spid="_x0000_s1026" style="position:absolute;margin-left:19.8pt;margin-top:131.45pt;width:248.5pt;height:46.2pt;z-index:251659776" coordsize="31559,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7" type="#_x0000_t34" style="position:absolute;top:254;width:22313;height:56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" adj="21622" strokecolor="black [3213]"/>
                <v:shape id="Connector: Elbow 6" o:spid="_x0000_s1028" type="#_x0000_t34" style="position:absolute;left:22225;width:9334;height:25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" adj="21527" strokecolor="black [3213]"/>
              </v:group>
            </w:pict>
          </mc:Fallback>
        </mc:AlternateContent>
      </w:r>
      <w:r w:rsidR="001C699A">
        <w:rPr>
          <w:rFonts w:cs="Times New Roman"/>
          <w:noProof/>
          <w:lang w:val="no"/>
        </w:rPr>
        <w:drawing>
          <wp:inline distT="0" distB="0" distL="0" distR="0" wp14:anchorId="011F898E" wp14:editId="1CC1709D">
            <wp:extent cx="6094377" cy="3204000"/>
            <wp:effectExtent l="0" t="0" r="1905" b="0"/>
            <wp:docPr id="11252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12" r="511" b="3227"/>
                    <a:stretch>
                      <a:fillRect/>
                    </a:stretch>
                  </pic:blipFill>
                  <pic:spPr bwMode="auto">
                    <a:xfrm>
                      <a:off x="0" y="0"/>
                      <a:ext cx="6094377" cy="3204000"/>
                    </a:xfrm>
                    <a:prstGeom prst="rect">
                      <a:avLst/>
                    </a:prstGeom>
                    <a:noFill/>
                    <a:ln>
                      <a:noFill/>
                    </a:ln>
                    <a:extLst>
                      <a:ext uri="{53640926-AAD7-44D8-BBD7-CCE9431645EC}">
                        <a14:shadowObscured xmlns:a14="http://schemas.microsoft.com/office/drawing/2010/main"/>
                      </a:ext>
                    </a:extLst>
                  </pic:spPr>
                </pic:pic>
              </a:graphicData>
            </a:graphic>
          </wp:inline>
        </w:drawing>
      </w:r>
    </w:p>
    <w:p w14:paraId="7F0067C5" w14:textId="28882552" w:rsidR="00657729" w:rsidRPr="00407311" w:rsidRDefault="00657729" w:rsidP="00407311">
      <w:pPr>
        <w:pStyle w:val="Caption"/>
        <w:rPr>
          <w:rFonts w:ascii="Times New Roman" w:hAnsi="Times New Roman" w:cs="Times New Roman"/>
          <w:i w:val="0"/>
          <w:iCs w:val="0"/>
          <w:color w:val="000000" w:themeColor="text1"/>
          <w:sz w:val="24"/>
          <w:szCs w:val="24"/>
          <w:lang w:val="nb-NO"/>
        </w:rPr>
      </w:pPr>
      <w:r w:rsidRPr="00407311">
        <w:rPr>
          <w:rFonts w:ascii="Times New Roman" w:hAnsi="Times New Roman" w:cs="Times New Roman"/>
          <w:i w:val="0"/>
          <w:iCs w:val="0"/>
          <w:color w:val="000000" w:themeColor="text1"/>
          <w:sz w:val="24"/>
          <w:szCs w:val="24"/>
        </w:rPr>
        <w:t xml:space="preserve"> </w:t>
      </w:r>
      <w:bookmarkStart w:id="40" w:name="_Toc239329211"/>
      <w:bookmarkStart w:id="41" w:name="_Toc239329321"/>
      <w:r w:rsidR="00407311" w:rsidRPr="00407311">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2</w:t>
      </w:r>
      <w:r w:rsidR="00D540F9">
        <w:rPr>
          <w:rFonts w:ascii="Times New Roman" w:hAnsi="Times New Roman" w:cs="Times New Roman"/>
          <w:b/>
          <w:bCs/>
          <w:i w:val="0"/>
          <w:iCs w:val="0"/>
          <w:color w:val="000000" w:themeColor="text1"/>
          <w:sz w:val="24"/>
          <w:szCs w:val="24"/>
        </w:rPr>
        <w:fldChar w:fldCharType="end"/>
      </w:r>
      <w:r w:rsidR="00407311">
        <w:rPr>
          <w:rFonts w:ascii="Times New Roman" w:hAnsi="Times New Roman" w:cs="Times New Roman"/>
          <w:i w:val="0"/>
          <w:iCs w:val="0"/>
          <w:color w:val="000000" w:themeColor="text1"/>
          <w:sz w:val="24"/>
          <w:szCs w:val="24"/>
        </w:rPr>
        <w:t xml:space="preserve"> </w:t>
      </w:r>
      <w:r w:rsidRPr="00407311">
        <w:rPr>
          <w:rFonts w:ascii="Times New Roman" w:hAnsi="Times New Roman" w:cs="Times New Roman"/>
          <w:i w:val="0"/>
          <w:iCs w:val="0"/>
          <w:color w:val="000000" w:themeColor="text1"/>
          <w:sz w:val="24"/>
          <w:szCs w:val="24"/>
        </w:rPr>
        <w:t>Konfigurasi sistem PLTMH terisolasi dengan ELC berbasis PI dan beban buangan</w:t>
      </w:r>
      <w:r w:rsidRPr="00407311">
        <w:rPr>
          <w:rFonts w:ascii="Times New Roman" w:hAnsi="Times New Roman" w:cs="Times New Roman"/>
          <w:i w:val="0"/>
          <w:iCs w:val="0"/>
          <w:color w:val="000000" w:themeColor="text1"/>
          <w:sz w:val="24"/>
          <w:szCs w:val="24"/>
        </w:rPr>
        <w:t>.</w:t>
      </w:r>
      <w:bookmarkEnd w:id="40"/>
      <w:bookmarkEnd w:id="41"/>
    </w:p>
    <w:p w14:paraId="44B3153E" w14:textId="74637CEB" w:rsidR="00482A8C" w:rsidRDefault="00482A8C" w:rsidP="00582555">
      <w:pPr>
        <w:spacing w:after="0" w:line="360" w:lineRule="auto"/>
        <w:ind w:firstLine="567"/>
        <w:jc w:val="both"/>
        <w:rPr>
          <w:rFonts w:ascii="Times New Roman" w:hAnsi="Times New Roman"/>
          <w:sz w:val="24"/>
          <w:szCs w:val="24"/>
          <w:lang w:val="nb-NO"/>
        </w:rPr>
      </w:pPr>
      <w:r w:rsidRPr="00482A8C">
        <w:rPr>
          <w:rFonts w:ascii="Times New Roman" w:hAnsi="Times New Roman"/>
          <w:sz w:val="24"/>
          <w:szCs w:val="24"/>
        </w:rPr>
        <w:t>Gambar 2.</w:t>
      </w:r>
      <w:r w:rsidR="007875A1">
        <w:rPr>
          <w:rFonts w:ascii="Times New Roman" w:hAnsi="Times New Roman"/>
          <w:sz w:val="24"/>
          <w:szCs w:val="24"/>
        </w:rPr>
        <w:t>2</w:t>
      </w:r>
      <w:r w:rsidRPr="00482A8C">
        <w:rPr>
          <w:rFonts w:ascii="Times New Roman" w:hAnsi="Times New Roman"/>
          <w:sz w:val="24"/>
          <w:szCs w:val="24"/>
        </w:rPr>
        <w:t xml:space="preserve"> menunjukkan bahwa perubahan frekuensi sistem diukur untuk membentuk galat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ref</m:t>
            </m:r>
          </m:sub>
        </m:sSub>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Pengendali PI mengolah galat tersebut menjadi sinyal kendali </w:t>
      </w:r>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yang selanjutnya menentukan rasio kerja PWM untuk mengendalikan IGBT. Perubahan rasio kerja mengatur daya yang diserap beban buangan sesuai model rata-rata pada Persamaan (2.3). Mekanisme ini memungkinkan ELC menyesuaikan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Pr="00482A8C">
        <w:rPr>
          <w:rFonts w:ascii="Times New Roman" w:hAnsi="Times New Roman"/>
          <w:sz w:val="24"/>
          <w:szCs w:val="24"/>
        </w:rPr>
        <w:t>sebagai respons terhadap perubahan beban konsumen sehingga keseimbangan daya pada Persamaan (2.2) dapat dipertahankan</w:t>
      </w:r>
      <w:r>
        <w:rPr>
          <w:rFonts w:ascii="Times New Roman" w:hAnsi="Times New Roman"/>
          <w:sz w:val="24"/>
          <w:szCs w:val="24"/>
        </w:rPr>
        <w:t>.</w:t>
      </w:r>
    </w:p>
    <w:p w14:paraId="193EE75D" w14:textId="4A26FF59" w:rsidR="00331C74" w:rsidRPr="00B85446" w:rsidRDefault="007A63D2" w:rsidP="00582555">
      <w:pPr>
        <w:spacing w:after="0" w:line="360" w:lineRule="auto"/>
        <w:ind w:firstLine="567"/>
        <w:jc w:val="both"/>
        <w:rPr>
          <w:rFonts w:ascii="Times New Roman" w:hAnsi="Times New Roman" w:cs="Times New Roman"/>
          <w:sz w:val="24"/>
          <w:szCs w:val="24"/>
        </w:rPr>
      </w:pPr>
      <w:r w:rsidRPr="007A63D2">
        <w:rPr>
          <w:rFonts w:ascii="Times New Roman" w:hAnsi="Times New Roman"/>
          <w:sz w:val="24"/>
          <w:szCs w:val="24"/>
        </w:rPr>
        <w:t xml:space="preserve">Persamaan (2.3) menghubungkan keluaran pengendali dengan daya yang diserap beban buangan. Hubungan tersebut digunakan bersama Persamaan (2.1) dan (2.2) dalam penyusunan model </w:t>
      </w:r>
      <w:r w:rsidRPr="007A63D2">
        <w:rPr>
          <w:rFonts w:ascii="Times New Roman" w:hAnsi="Times New Roman"/>
          <w:i/>
          <w:iCs/>
          <w:sz w:val="24"/>
          <w:szCs w:val="24"/>
        </w:rPr>
        <w:t>closed-loop</w:t>
      </w:r>
      <w:r w:rsidRPr="007A63D2">
        <w:rPr>
          <w:rFonts w:ascii="Times New Roman" w:hAnsi="Times New Roman"/>
          <w:sz w:val="24"/>
          <w:szCs w:val="24"/>
        </w:rPr>
        <w:t xml:space="preserve"> pada Subbab 3.3</w:t>
      </w:r>
      <w:r w:rsidR="00200546" w:rsidRPr="00B85446">
        <w:rPr>
          <w:rFonts w:ascii="Times New Roman" w:hAnsi="Times New Roman" w:cs="Times New Roman"/>
          <w:sz w:val="24"/>
          <w:szCs w:val="24"/>
        </w:rPr>
        <w:t>.</w:t>
      </w:r>
    </w:p>
    <w:p w14:paraId="7BE801D9"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0D8BC166"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6BD9DD57"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3A98FC16"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27412D4F" w14:textId="77777777" w:rsidR="00F336AF" w:rsidRPr="00B85446" w:rsidRDefault="0042275D"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2" w:name="_Toc239322477"/>
      <w:r w:rsidRPr="00B85446">
        <w:rPr>
          <w:rFonts w:ascii="Times New Roman" w:eastAsia="Times New Roman" w:hAnsi="Times New Roman" w:cs="Times New Roman"/>
          <w:b/>
          <w:bCs/>
          <w:i w:val="0"/>
          <w:iCs w:val="0"/>
          <w:sz w:val="24"/>
          <w:szCs w:val="24"/>
        </w:rPr>
        <w:t>Pengendali PI dan Penjadwalan Gain</w:t>
      </w:r>
      <w:bookmarkEnd w:id="42"/>
    </w:p>
    <w:p w14:paraId="152FEE4C" w14:textId="10E8916B" w:rsidR="00F336AF" w:rsidRPr="00B85446" w:rsidRDefault="00402BB0" w:rsidP="00F9483C">
      <w:pPr>
        <w:pStyle w:val="FirstParagraph"/>
        <w:spacing w:before="0" w:after="0"/>
        <w:ind w:firstLine="709"/>
        <w:rPr>
          <w:rFonts w:cs="Times New Roman"/>
          <w:lang w:val="nb-NO"/>
        </w:rPr>
      </w:pPr>
      <w:r w:rsidRPr="00B85446">
        <w:rPr>
          <w:lang w:val="nb-NO"/>
        </w:rPr>
        <w:t>Galat pengendalian didefinisikan dengan konvensi tanda</w:t>
      </w:r>
      <w:r w:rsidR="00F336AF"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52C8C91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AD5982C"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F3BC387"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(2.4)</w:t>
            </w:r>
          </w:p>
        </w:tc>
      </w:tr>
    </w:tbl>
    <w:p w14:paraId="7BD84AC7" w14:textId="729BF564" w:rsidR="00F336AF" w:rsidRPr="00B85446" w:rsidRDefault="00141780" w:rsidP="00F9483C">
      <w:pPr>
        <w:pStyle w:val="FirstParagraph"/>
        <w:spacing w:before="0" w:after="0"/>
        <w:ind w:firstLine="709"/>
        <w:rPr>
          <w:rFonts w:cs="Times New Roman"/>
        </w:rPr>
      </w:pPr>
      <w:r w:rsidRPr="00B85446">
        <w:t>Keluaran pengendali PI adalah</w:t>
      </w:r>
      <w:r w:rsidR="00F336AF" w:rsidRPr="00B85446">
        <w:rPr>
          <w:rFonts w:cs="Times New Roman"/>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270154D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3B9AE0D"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e</m:t>
                    </m:r>
                  </m:e>
                </m:nary>
                <m:d>
                  <m:dPr>
                    <m:ctrlPr>
                      <w:rPr>
                        <w:rFonts w:ascii="Cambria Math" w:hAnsi="Cambria Math" w:cs="Times New Roman"/>
                      </w:rPr>
                    </m:ctrlPr>
                  </m:dPr>
                  <m:e>
                    <m:r>
                      <w:rPr>
                        <w:rFonts w:ascii="Cambria Math" w:hAnsi="Cambria Math" w:cs="Times New Roman"/>
                      </w:rPr>
                      <m:t>τ</m:t>
                    </m:r>
                  </m:e>
                </m:d>
                <m:r>
                  <w:rPr>
                    <w:rFonts w:ascii="Cambria Math" w:hAnsi="Cambria Math" w:cs="Times New Roman"/>
                  </w:rPr>
                  <m:t>dτ</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5570901"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(2.5)</w:t>
            </w:r>
          </w:p>
        </w:tc>
      </w:tr>
    </w:tbl>
    <w:p w14:paraId="79F03D00" w14:textId="77777777" w:rsidR="00F9483C" w:rsidRPr="00B85446" w:rsidRDefault="00F9483C" w:rsidP="00F9483C">
      <w:pPr>
        <w:pStyle w:val="FirstParagraph"/>
        <w:spacing w:before="0" w:after="0"/>
        <w:ind w:firstLine="709"/>
        <w:rPr>
          <w:lang w:val="nb-NO"/>
        </w:rPr>
      </w:pPr>
      <w:r w:rsidRPr="00B85446">
        <w:rPr>
          <w:lang w:val="nb-NO"/>
        </w:rPr>
        <w:t>Persamaan (2.4) menetapkan konvensi tanda galat, sedangkan Persamaan (2.5) membentuk aksi kendali PI. Konvensi tanda tersebut dipertahankan dalam fungsi objektif dan seluruh indikator galat agar interpretasi hasil antarbab tetap konsisten.</w:t>
      </w:r>
    </w:p>
    <w:p w14:paraId="1061320C" w14:textId="29CCF000" w:rsidR="00F9483C" w:rsidRPr="00B85446" w:rsidRDefault="00F9483C" w:rsidP="00F9483C">
      <w:pPr>
        <w:pStyle w:val="BodyText"/>
        <w:spacing w:before="0" w:after="0"/>
        <w:ind w:firstLine="709"/>
        <w:rPr>
          <w:lang w:val="nb-NO"/>
        </w:rPr>
      </w:pPr>
      <w:r w:rsidRPr="00B85446">
        <w:rPr>
          <w:lang w:val="nb-NO"/>
        </w:rPr>
        <w:t xml:space="preserve">Pada PI gain tetap,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p</m:t>
            </m:r>
          </m:sub>
          <m:sup>
            <m:r>
              <w:rPr>
                <w:rFonts w:ascii="Cambria Math" w:hAnsi="Cambria Math"/>
                <w:lang w:val="nb-NO"/>
              </w:rPr>
              <m:t>0</m:t>
            </m:r>
          </m:sup>
        </m:sSubSup>
      </m:oMath>
      <w:r w:rsidRPr="00B85446">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lang w:val="nb-NO"/>
              </w:rPr>
              <m:t>0</m:t>
            </m:r>
          </m:sup>
        </m:sSubSup>
      </m:oMath>
      <w:r w:rsidRPr="00B85446">
        <w:rPr>
          <w:lang w:val="nb-NO"/>
        </w:rPr>
        <w:t xml:space="preserve">. </w:t>
      </w:r>
      <w:sdt>
        <w:sdtPr>
          <w:rPr>
            <w:rFonts w:cs="Times New Roman"/>
            <w:color w:val="000000"/>
            <w:lang w:val="nb-NO"/>
          </w:rPr>
          <w:tag w:val="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
          <w:id w:val="-1413538031"/>
          <w:placeholder>
            <w:docPart w:val="DefaultPlaceholder_-1854013440"/>
          </w:placeholder>
        </w:sdtPr>
        <w:sdtContent>
          <w:r w:rsidR="00F2092E" w:rsidRPr="00F2092E">
            <w:rPr>
              <w:rFonts w:eastAsia="Times New Roman" w:cs="Times New Roman"/>
              <w:color w:val="000000"/>
              <w:lang w:val="nb-NO"/>
            </w:rPr>
            <w:t>Rugh &amp; Shamma (2000)</w:t>
          </w:r>
        </w:sdtContent>
      </w:sdt>
      <w:r w:rsidRPr="00B85446">
        <w:rPr>
          <w:lang w:val="nb-NO"/>
        </w:rPr>
        <w:t xml:space="preserve"> menjelaskan bahwa </w:t>
      </w:r>
      <w:r w:rsidRPr="00B85446">
        <w:rPr>
          <w:i/>
          <w:iCs/>
          <w:lang w:val="nb-NO"/>
        </w:rPr>
        <w:t>gain scheduling</w:t>
      </w:r>
      <w:r w:rsidRPr="00B85446">
        <w:rPr>
          <w:lang w:val="nb-NO"/>
        </w:rPr>
        <w:t xml:space="preserve"> menyesuaikan parameter pengendali terhadap perubahan kondisi operasi sistem nonlinier. </w:t>
      </w:r>
      <w:sdt>
        <w:sdtPr>
          <w:rPr>
            <w:rFonts w:cs="Times New Roman"/>
            <w:color w:val="000000"/>
            <w:lang w:val="nb-NO"/>
          </w:rPr>
          <w:tag w:val="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454714339"/>
          <w:placeholder>
            <w:docPart w:val="6504BAEB0BE5445A9E680A535577B41E"/>
          </w:placeholder>
        </w:sdtPr>
        <w:sdtContent>
          <w:r w:rsidR="00F2092E" w:rsidRPr="00F2092E">
            <w:rPr>
              <w:rFonts w:cs="Times New Roman"/>
              <w:color w:val="000000"/>
              <w:lang w:val="nb-NO"/>
            </w:rPr>
            <w:t>Salhi et al. (2014)</w:t>
          </w:r>
        </w:sdtContent>
      </w:sdt>
      <w:r w:rsidRPr="00B85446">
        <w:rPr>
          <w:lang w:val="nb-NO"/>
        </w:rPr>
        <w:t xml:space="preserve"> menerapkan prinsip tersebut pada PLTMH melalui </w:t>
      </w:r>
      <w:r w:rsidRPr="00B85446">
        <w:rPr>
          <w:i/>
          <w:iCs/>
          <w:lang w:val="nb-NO"/>
        </w:rPr>
        <w:t>self-tuning fuzzy PI</w:t>
      </w:r>
      <w:r w:rsidRPr="00B85446">
        <w:rPr>
          <w:lang w:val="nb-NO"/>
        </w:rPr>
        <w:t xml:space="preserve">, sedangkan </w:t>
      </w:r>
      <w:sdt>
        <w:sdtPr>
          <w:rPr>
            <w:rFonts w:cs="Times New Roman"/>
            <w:color w:val="000000"/>
            <w:lang w:val="nb-NO"/>
          </w:rPr>
          <w:tag w:val="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740238522"/>
          <w:placeholder>
            <w:docPart w:val="DefaultPlaceholder_-1854013440"/>
          </w:placeholder>
        </w:sdtPr>
        <w:sdtContent>
          <w:r w:rsidR="00F2092E" w:rsidRPr="00F2092E">
            <w:rPr>
              <w:rFonts w:cs="Times New Roman"/>
              <w:color w:val="000000"/>
              <w:lang w:val="nb-NO"/>
            </w:rPr>
            <w:t>Ndukwe et al. (2024)</w:t>
          </w:r>
        </w:sdtContent>
      </w:sdt>
      <w:r w:rsidRPr="00B85446">
        <w:rPr>
          <w:lang w:val="nb-NO"/>
        </w:rPr>
        <w:t xml:space="preserve"> memperbarui gain PI ELC berdasarkan galat dan laju perubahannya. Dalam penelitian ini, kedua gain diperbarui oleh model pembelajaran pada interval supervisori. Saturasi aktuator dan mekanisme </w:t>
      </w:r>
      <w:r w:rsidRPr="00B85446">
        <w:rPr>
          <w:i/>
          <w:iCs/>
          <w:lang w:val="nb-NO"/>
        </w:rPr>
        <w:t>anti-windup</w:t>
      </w:r>
      <w:r w:rsidRPr="00B85446">
        <w:rPr>
          <w:lang w:val="nb-NO"/>
        </w:rPr>
        <w:t xml:space="preserve"> diperlukan karena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dibatasi pada </w:t>
      </w:r>
      <m:oMath>
        <m:d>
          <m:dPr>
            <m:begChr m:val="["/>
            <m:endChr m:val="]"/>
            <m:ctrlPr>
              <w:rPr>
                <w:rFonts w:ascii="Cambria Math" w:hAnsi="Cambria Math"/>
              </w:rPr>
            </m:ctrlPr>
          </m:dPr>
          <m:e>
            <m:r>
              <w:rPr>
                <w:rFonts w:ascii="Cambria Math" w:hAnsi="Cambria Math"/>
                <w:lang w:val="nb-NO"/>
              </w:rPr>
              <m:t>0</m:t>
            </m:r>
            <m:r>
              <m:rPr>
                <m:sty m:val="p"/>
              </m:rPr>
              <w:rPr>
                <w:rFonts w:ascii="Cambria Math" w:hAnsi="Cambria Math"/>
                <w:lang w:val="nb-NO"/>
              </w:rPr>
              <m:t>,</m:t>
            </m:r>
            <m:r>
              <w:rPr>
                <w:rFonts w:ascii="Cambria Math" w:hAnsi="Cambria Math"/>
                <w:lang w:val="nb-NO"/>
              </w:rPr>
              <m:t>1</m:t>
            </m:r>
          </m:e>
        </m:d>
      </m:oMath>
      <w:r w:rsidRPr="00B85446">
        <w:rPr>
          <w:lang w:val="nb-NO"/>
        </w:rPr>
        <w:t>.</w:t>
      </w:r>
    </w:p>
    <w:p w14:paraId="1D09CE10" w14:textId="2A78E8FF" w:rsidR="00F336AF" w:rsidRPr="00B85446" w:rsidRDefault="00A36014" w:rsidP="00F9483C">
      <w:pPr>
        <w:pStyle w:val="NormalWeb"/>
        <w:spacing w:before="0" w:beforeAutospacing="0" w:after="0" w:afterAutospacing="0" w:line="360" w:lineRule="auto"/>
        <w:ind w:firstLine="567"/>
        <w:jc w:val="both"/>
        <w:rPr>
          <w:color w:val="000000" w:themeColor="text1"/>
          <w:sz w:val="24"/>
          <w:szCs w:val="24"/>
          <w:lang w:val="no"/>
        </w:rPr>
      </w:pPr>
      <w:sdt>
        <w:sdtPr>
          <w:rPr>
            <w:color w:val="000000"/>
            <w:sz w:val="24"/>
            <w:szCs w:val="24"/>
            <w:lang w:val="nb-NO"/>
          </w:rPr>
          <w:tag w:val="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2096848837"/>
          <w:placeholder>
            <w:docPart w:val="DefaultPlaceholder_-1854013440"/>
          </w:placeholder>
        </w:sdtPr>
        <w:sdtContent>
          <w:r w:rsidR="00F2092E" w:rsidRPr="00F2092E">
            <w:rPr>
              <w:color w:val="000000"/>
              <w:sz w:val="24"/>
              <w:szCs w:val="24"/>
              <w:lang w:val="nb-NO"/>
            </w:rPr>
            <w:t>Águila-León et al. (2020)</w:t>
          </w:r>
        </w:sdtContent>
      </w:sdt>
      <w:r w:rsidR="00F9483C" w:rsidRPr="00B85446">
        <w:rPr>
          <w:sz w:val="24"/>
          <w:szCs w:val="24"/>
          <w:lang w:val="nb-NO"/>
        </w:rPr>
        <w:t xml:space="preserve"> memperlihatkan bahwa penalaan berbasis metaheuristik dapat menghasilkan gain yang baik untuk fungsi objektif dan skenario tertentu. </w:t>
      </w:r>
      <w:sdt>
        <w:sdtPr>
          <w:rPr>
            <w:color w:val="000000"/>
            <w:sz w:val="24"/>
            <w:szCs w:val="24"/>
            <w:lang w:val="nb-NO"/>
          </w:rPr>
          <w:tag w:val="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836964448"/>
          <w:placeholder>
            <w:docPart w:val="DefaultPlaceholder_-1854013440"/>
          </w:placeholder>
        </w:sdtPr>
        <w:sdtContent>
          <w:r w:rsidR="00F2092E" w:rsidRPr="00F2092E">
            <w:rPr>
              <w:color w:val="000000"/>
              <w:sz w:val="24"/>
              <w:szCs w:val="24"/>
              <w:lang w:val="nb-NO"/>
            </w:rPr>
            <w:t>Hosseini et al. (2024)</w:t>
          </w:r>
        </w:sdtContent>
      </w:sdt>
      <w:r w:rsidR="00F9483C" w:rsidRPr="00B85446">
        <w:rPr>
          <w:sz w:val="24"/>
          <w:szCs w:val="24"/>
          <w:lang w:val="nb-NO"/>
        </w:rPr>
        <w:t xml:space="preserve"> mencatat bahwa hasil penalaan tersebut umumnya diperoleh melalui proses pencarian iteratif pada ruang parameter. Dalam penelitian ini, kajian metaheuristik hanya digunakan untuk menunjukkan perkembangan dari penalaan tetap menuju penjadwalan gain berbasis kondisi; persamaan internal GA, PSO, GWO, dan SOS tidak diperlukan karena metode tersebut tidak diimplementasikan</w:t>
      </w:r>
      <w:r w:rsidR="00F336AF" w:rsidRPr="00B85446">
        <w:rPr>
          <w:color w:val="000000" w:themeColor="text1"/>
          <w:sz w:val="24"/>
          <w:szCs w:val="24"/>
          <w:lang w:val="no"/>
        </w:rPr>
        <w:t>.</w:t>
      </w:r>
    </w:p>
    <w:p w14:paraId="40818EB6" w14:textId="454CC458" w:rsidR="00AB24E4" w:rsidRPr="00B85446" w:rsidRDefault="00AB24E4"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3" w:name="_Toc239322478"/>
      <w:r w:rsidRPr="00B85446">
        <w:rPr>
          <w:rFonts w:ascii="Times New Roman" w:eastAsia="Times New Roman" w:hAnsi="Times New Roman" w:cs="Times New Roman"/>
          <w:b/>
          <w:bCs/>
          <w:i w:val="0"/>
          <w:iCs w:val="0"/>
          <w:sz w:val="24"/>
          <w:szCs w:val="24"/>
        </w:rPr>
        <w:t>Pembentukan Target Gain Berbasis Simulasi</w:t>
      </w:r>
      <w:bookmarkEnd w:id="43"/>
    </w:p>
    <w:p w14:paraId="3931C97F" w14:textId="7577648D" w:rsidR="00B3111F" w:rsidRPr="00B85446" w:rsidRDefault="00B3111F" w:rsidP="00B3111F">
      <w:pPr>
        <w:pStyle w:val="FirstParagraph"/>
        <w:spacing w:before="0" w:after="0"/>
        <w:ind w:firstLine="709"/>
        <w:rPr>
          <w:rFonts w:cs="Times New Roman"/>
          <w:lang w:val="no"/>
        </w:rPr>
      </w:pPr>
      <w:r w:rsidRPr="00B85446">
        <w:rPr>
          <w:rFonts w:cs="Times New Roman"/>
          <w:lang w:val="no"/>
        </w:rPr>
        <w:t xml:space="preserve">QLSTM </w:t>
      </w:r>
      <w:r w:rsidR="008B003B" w:rsidRPr="00B85446">
        <w:rPr>
          <w:lang w:val="no"/>
        </w:rPr>
        <w:t>yang dilatih secara terawasi memerlukan target. Untuk skenario operasi ke-</w:t>
      </w:r>
      <m:oMath>
        <m:r>
          <w:rPr>
            <w:rFonts w:ascii="Cambria Math" w:hAnsi="Cambria Math"/>
          </w:rPr>
          <m:t>s</m:t>
        </m:r>
      </m:oMath>
      <w:r w:rsidR="008B003B" w:rsidRPr="00B85446">
        <w:rPr>
          <w:lang w:val="no"/>
        </w:rPr>
        <w:t>, pasangan gain target didefinisikan sebagai solusi terbaik dalam himpunan kandidat yang dievaluasi melalui simulasi</w:t>
      </w:r>
      <w:r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B3111F" w:rsidRPr="00B85446" w14:paraId="7B3B3CA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18EF7A8"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argmin</m:t>
                    </m:r>
                  </m:e>
                  <m:li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Ω</m:t>
                    </m:r>
                  </m:lim>
                </m:limLow>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4BFC025"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(2.6)</w:t>
            </w:r>
          </w:p>
        </w:tc>
      </w:tr>
    </w:tbl>
    <w:p w14:paraId="2A92E48E" w14:textId="77777777" w:rsidR="00B3111F" w:rsidRPr="00B85446" w:rsidRDefault="00B3111F" w:rsidP="00B3111F">
      <w:pPr>
        <w:pStyle w:val="FirstParagraph"/>
        <w:spacing w:before="0" w:after="0"/>
        <w:rPr>
          <w:rFonts w:cs="Times New Roman"/>
          <w:lang w:val="nb-NO"/>
        </w:rPr>
      </w:pPr>
      <w:r w:rsidRPr="00B85446">
        <w:rPr>
          <w:rFonts w:cs="Times New Roman"/>
          <w:lang w:val="nb-NO"/>
        </w:rPr>
        <w:t xml:space="preserve">dengan </w:t>
      </w:r>
      <m:oMath>
        <m:r>
          <w:rPr>
            <w:rFonts w:ascii="Cambria Math" w:hAnsi="Cambria Math" w:cs="Times New Roman"/>
          </w:rPr>
          <m:t>Ω</m:t>
        </m:r>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B85446">
        <w:rPr>
          <w:rFonts w:cs="Times New Roman"/>
          <w:lang w:val="nb-NO"/>
        </w:rPr>
        <w:t>. Fungsi objektif tunggal yang digunakan adalah:</w:t>
      </w:r>
    </w:p>
    <w:tbl>
      <w:tblPr>
        <w:tblStyle w:val="Table"/>
        <w:tblW w:w="9639" w:type="dxa"/>
        <w:tblLayout w:type="fixed"/>
        <w:tblLook w:val="04A0" w:firstRow="1" w:lastRow="0" w:firstColumn="1" w:lastColumn="0" w:noHBand="0" w:noVBand="1"/>
      </w:tblPr>
      <w:tblGrid>
        <w:gridCol w:w="6917"/>
        <w:gridCol w:w="2722"/>
      </w:tblGrid>
      <w:tr w:rsidR="00B3111F" w:rsidRPr="00B85446" w14:paraId="47FD0B0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1183F09"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f>
                  <m:fPr>
                    <m:ctrlPr>
                      <w:rPr>
                        <w:rFonts w:ascii="Cambria Math" w:hAnsi="Cambria Math" w:cs="Times New Roman"/>
                      </w:rPr>
                    </m:ctrlPr>
                  </m:fPr>
                  <m:num>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r>
                          <m:rPr>
                            <m:sty m:val="p"/>
                          </m:rPr>
                          <w:rPr>
                            <w:rFonts w:ascii="Cambria Math" w:hAnsi="Cambria Math" w:cs="Times New Roman"/>
                          </w:rPr>
                          <m:t>,</m:t>
                        </m:r>
                        <m:r>
                          <w:rPr>
                            <w:rFonts w:ascii="Cambria Math" w:hAnsi="Cambria Math" w:cs="Times New Roman"/>
                          </w:rPr>
                          <m:t>s</m:t>
                        </m:r>
                      </m:sub>
                    </m:sSub>
                  </m:num>
                  <m:den>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A36EBB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(2.7)</w:t>
            </w:r>
          </w:p>
        </w:tc>
      </w:tr>
    </w:tbl>
    <w:p w14:paraId="519D823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Komponen integral galat absolut dinyatakan sebagai:</w:t>
      </w:r>
    </w:p>
    <w:tbl>
      <w:tblPr>
        <w:tblStyle w:val="Table"/>
        <w:tblW w:w="9639" w:type="dxa"/>
        <w:tblLayout w:type="fixed"/>
        <w:tblLook w:val="04A0" w:firstRow="1" w:lastRow="0" w:firstColumn="1" w:lastColumn="0" w:noHBand="0" w:noVBand="1"/>
      </w:tblPr>
      <w:tblGrid>
        <w:gridCol w:w="6917"/>
        <w:gridCol w:w="2722"/>
      </w:tblGrid>
      <w:tr w:rsidR="00B3111F" w:rsidRPr="00B85446" w14:paraId="64ED64CC"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A5062DC" w14:textId="77777777" w:rsidR="00B3111F" w:rsidRPr="00B85446" w:rsidRDefault="00013305" w:rsidP="00B3111F">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w:lastRenderedPageBreak/>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e>
                    </m:d>
                  </m:e>
                </m:nary>
                <m:r>
                  <w:rPr>
                    <w:rFonts w:ascii="Cambria Math" w:hAnsi="Cambria Math" w:cs="Times New Roman"/>
                  </w:rPr>
                  <m:t>dt</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8ED5BF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(2.8)</w:t>
            </w:r>
          </w:p>
        </w:tc>
      </w:tr>
    </w:tbl>
    <w:p w14:paraId="0240D90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Persamaan (2.6) menentukan aturan pemilihan label, Persamaan (2.7) mengukur kualitas setiap kandidat gain, dan Persamaan (2.8) mendefinisikan komponen IAE. Ketiga persamaan tersebut diterapkan sebagai prosedur operasional pembentukan target pada Subbab 3.6.</w:t>
      </w:r>
    </w:p>
    <w:p w14:paraId="36B6165C" w14:textId="77777777" w:rsidR="00B3111F" w:rsidRPr="00B85446" w:rsidRDefault="00000000" w:rsidP="00E5309E">
      <w:pPr>
        <w:pStyle w:val="BodyText"/>
        <w:spacing w:before="0" w:after="0"/>
        <w:ind w:firstLine="709"/>
        <w:rPr>
          <w:rFonts w:cs="Times New Roman"/>
          <w:lang w:val="nb-NO"/>
        </w:rPr>
      </w:pP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w:r w:rsidR="00B3111F" w:rsidRPr="00B85446">
        <w:rPr>
          <w:rFonts w:cs="Times New Roman"/>
          <w:lang w:val="nb-NO"/>
        </w:rPr>
        <w:t xml:space="preserve"> merupakan penalti bernilai besar jika respons tidak stabil, aktuator mengalami saturasi berkepanjangan, atau frekuensi keluar dari batas yang ditentukan. Normalisasi menggunakan </w:t>
      </w:r>
      <m:oMath>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oMath>
      <w:r w:rsidR="00B3111F" w:rsidRPr="00B85446">
        <w:rPr>
          <w:rFonts w:cs="Times New Roman"/>
          <w:lang w:val="nb-NO"/>
        </w:rPr>
        <w:t xml:space="preserve">,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00B3111F"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oMath>
      <w:r w:rsidR="00B3111F" w:rsidRPr="00B85446">
        <w:rPr>
          <w:rFonts w:cs="Times New Roman"/>
          <w:lang w:val="nb-NO"/>
        </w:rPr>
        <w:t xml:space="preserve"> mencegah satu indikator mendominasi hanya karena perbedaan satuan. Bobot memenuhi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1</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2</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3</m:t>
            </m:r>
          </m:sub>
        </m:sSub>
        <m:r>
          <m:rPr>
            <m:sty m:val="p"/>
          </m:rPr>
          <w:rPr>
            <w:rFonts w:ascii="Cambria Math" w:hAnsi="Cambria Math" w:cs="Times New Roman"/>
            <w:lang w:val="nb-NO"/>
          </w:rPr>
          <m:t>=</m:t>
        </m:r>
        <m:r>
          <w:rPr>
            <w:rFonts w:ascii="Cambria Math" w:hAnsi="Cambria Math" w:cs="Times New Roman"/>
            <w:lang w:val="nb-NO"/>
          </w:rPr>
          <m:t>1</m:t>
        </m:r>
      </m:oMath>
      <w:r w:rsidR="00B3111F" w:rsidRPr="00B85446">
        <w:rPr>
          <w:rFonts w:cs="Times New Roman"/>
          <w:lang w:val="nb-NO"/>
        </w:rPr>
        <w:t xml:space="preserve"> dan ditetapkan sebelum pembentukan label melalui analisis sensitivitas terbatas.</w:t>
      </w:r>
    </w:p>
    <w:p w14:paraId="20FFB63F" w14:textId="2F930867" w:rsidR="00AB24E4" w:rsidRPr="00B85446" w:rsidRDefault="00B3111F" w:rsidP="00B3111F">
      <w:pPr>
        <w:pStyle w:val="BodyText"/>
        <w:spacing w:before="0" w:after="0"/>
        <w:ind w:firstLine="709"/>
        <w:rPr>
          <w:rFonts w:cs="Times New Roman"/>
          <w:lang w:val="nb-NO"/>
        </w:rPr>
      </w:pPr>
      <w:r w:rsidRPr="00B85446">
        <w:rPr>
          <w:rFonts w:cs="Times New Roman"/>
          <w:lang w:val="nb-NO"/>
        </w:rPr>
        <w:t>Pencarian dilakukan dua tahap. Grid kasar memetakan wilayah solusi yang layak, kemudian grid halus mengevaluasi lingkungan kandidat terbaik. Prosedur deterministik ini dipilih karena hanya terdapat dua variabel keputusan dan karena sumber label harus dapat direplikasi. Pencarian merupakan tahap luring penyusunan dataset; tidak ada pencarian grid ketika model diuji di dalam loop kendali.</w:t>
      </w:r>
    </w:p>
    <w:p w14:paraId="21EF7140" w14:textId="79D873AC" w:rsidR="002E62B5" w:rsidRPr="00B85446" w:rsidRDefault="002E62B5" w:rsidP="00AB4E67">
      <w:pPr>
        <w:pStyle w:val="Heading4"/>
        <w:numPr>
          <w:ilvl w:val="1"/>
          <w:numId w:val="1"/>
        </w:numPr>
        <w:spacing w:before="360" w:after="120" w:line="360" w:lineRule="auto"/>
        <w:ind w:left="567" w:hanging="573"/>
        <w:rPr>
          <w:rFonts w:ascii="Times New Roman" w:eastAsia="Times New Roman" w:hAnsi="Times New Roman" w:cs="Times New Roman"/>
          <w:b/>
          <w:bCs/>
          <w:sz w:val="24"/>
          <w:szCs w:val="24"/>
        </w:rPr>
      </w:pPr>
      <w:bookmarkStart w:id="44" w:name="_Toc239322479"/>
      <w:r w:rsidRPr="00B85446">
        <w:rPr>
          <w:rFonts w:ascii="Times New Roman" w:eastAsia="Times New Roman" w:hAnsi="Times New Roman" w:cs="Times New Roman"/>
          <w:b/>
          <w:bCs/>
          <w:sz w:val="24"/>
          <w:szCs w:val="24"/>
        </w:rPr>
        <w:t>Long Short-Term Memory</w:t>
      </w:r>
      <w:bookmarkEnd w:id="44"/>
    </w:p>
    <w:p w14:paraId="57B80F94" w14:textId="3B011545" w:rsidR="004C6547" w:rsidRPr="00B85446" w:rsidRDefault="002F55C4" w:rsidP="00FE649A">
      <w:pPr>
        <w:pStyle w:val="FirstParagraph"/>
        <w:spacing w:before="0" w:after="0"/>
        <w:ind w:firstLine="709"/>
        <w:rPr>
          <w:rFonts w:cs="Times New Roman"/>
          <w:lang w:val="nb-NO"/>
        </w:rPr>
      </w:pPr>
      <w:sdt>
        <w:sdtPr>
          <w:rPr>
            <w:rFonts w:cs="Times New Roman"/>
            <w:color w:val="000000"/>
            <w:lang w:val="nb-NO"/>
          </w:rPr>
          <w:tag w:val="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497265299"/>
          <w:placeholder>
            <w:docPart w:val="DefaultPlaceholder_-1854013440"/>
          </w:placeholder>
        </w:sdtPr>
        <w:sdtContent>
          <w:r w:rsidR="00F2092E" w:rsidRPr="00F2092E">
            <w:rPr>
              <w:rFonts w:eastAsia="Times New Roman" w:cs="Times New Roman"/>
              <w:color w:val="000000"/>
              <w:lang w:val="no"/>
            </w:rPr>
            <w:t>Hochreiter dan Schmidhuber (1997)</w:t>
          </w:r>
        </w:sdtContent>
      </w:sdt>
      <w:r w:rsidR="00E1160E" w:rsidRPr="00B85446">
        <w:rPr>
          <w:lang w:val="nb-NO"/>
        </w:rPr>
        <w:t xml:space="preserve"> merumuskan LSTM untuk mengatasi kesulitan pembelajaran dependensi jangka panjang pada jaringan berulang. LSTM memproses urutan data dengan gerbang lupa, masukan, keluaran, dan keadaan sel. </w:t>
      </w:r>
      <w:sdt>
        <w:sdtPr>
          <w:rPr>
            <w:rFonts w:cs="Times New Roman"/>
            <w:color w:val="000000"/>
            <w:lang w:val="nb-NO"/>
          </w:rPr>
          <w:tag w:val="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1673102613"/>
          <w:placeholder>
            <w:docPart w:val="DefaultPlaceholder_-1854013440"/>
          </w:placeholder>
        </w:sdtPr>
        <w:sdtContent>
          <w:r w:rsidR="00F2092E" w:rsidRPr="00F2092E">
            <w:rPr>
              <w:rFonts w:cs="Times New Roman"/>
              <w:color w:val="000000"/>
              <w:lang w:val="nb-NO"/>
            </w:rPr>
            <w:t>Sahu et al. (2023)</w:t>
          </w:r>
        </w:sdtContent>
      </w:sdt>
      <w:r w:rsidR="00E1160E" w:rsidRPr="00B85446">
        <w:rPr>
          <w:lang w:val="nb-NO"/>
        </w:rPr>
        <w:t xml:space="preserve"> menunjukkan bahwa struktur tersebut dapat digunakan untuk memodelkan sistem dinamis nonlinier. Untuk masukan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00E1160E" w:rsidRPr="00B85446">
        <w:rPr>
          <w:lang w:val="nb-NO"/>
        </w:rPr>
        <w:t xml:space="preserve"> dan keadaan tersembunyi sebelumnya </w:t>
      </w:r>
      <m:oMath>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lang w:val="nb-NO"/>
              </w:rPr>
              <m:t>-</m:t>
            </m:r>
            <m:r>
              <w:rPr>
                <w:rFonts w:ascii="Cambria Math" w:hAnsi="Cambria Math"/>
                <w:lang w:val="nb-NO"/>
              </w:rPr>
              <m:t>1</m:t>
            </m:r>
          </m:sub>
        </m:sSub>
      </m:oMath>
      <w:r w:rsidR="00E1160E" w:rsidRPr="00B85446">
        <w:rPr>
          <w:lang w:val="nb-NO"/>
        </w:rPr>
        <w:t>, persamaan dasarnya adalah</w:t>
      </w:r>
      <w:r w:rsidR="004C6547"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4C6547" w:rsidRPr="00B85446" w14:paraId="24D06D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F86A693"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f</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f</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BB11DC9"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(2.9)</w:t>
            </w:r>
          </w:p>
        </w:tc>
      </w:tr>
      <w:tr w:rsidR="004C6547" w:rsidRPr="00B85446" w14:paraId="442A3413" w14:textId="77777777" w:rsidTr="007E0E9E">
        <w:tc>
          <w:tcPr>
            <w:tcW w:w="6917" w:type="dxa"/>
            <w:tcMar>
              <w:top w:w="0" w:type="dxa"/>
              <w:left w:w="0" w:type="dxa"/>
              <w:bottom w:w="0" w:type="dxa"/>
              <w:right w:w="0" w:type="dxa"/>
            </w:tcMar>
            <w:vAlign w:val="center"/>
          </w:tcPr>
          <w:p w14:paraId="5530989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459CD6A"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(2.10)</w:t>
            </w:r>
          </w:p>
        </w:tc>
      </w:tr>
      <w:tr w:rsidR="004C6547" w:rsidRPr="00B85446" w14:paraId="01325E17" w14:textId="77777777" w:rsidTr="007E0E9E">
        <w:tc>
          <w:tcPr>
            <w:tcW w:w="6917" w:type="dxa"/>
            <w:tcMar>
              <w:top w:w="0" w:type="dxa"/>
              <w:left w:w="0" w:type="dxa"/>
              <w:bottom w:w="0" w:type="dxa"/>
              <w:right w:w="0" w:type="dxa"/>
            </w:tcMar>
            <w:vAlign w:val="center"/>
          </w:tcPr>
          <w:p w14:paraId="3C151C9D"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c</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c</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10F77AE5"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(2.11)</w:t>
            </w:r>
          </w:p>
        </w:tc>
      </w:tr>
      <w:tr w:rsidR="004C6547" w:rsidRPr="00B85446" w14:paraId="201834FF" w14:textId="77777777" w:rsidTr="007E0E9E">
        <w:tc>
          <w:tcPr>
            <w:tcW w:w="6917" w:type="dxa"/>
            <w:tcMar>
              <w:top w:w="0" w:type="dxa"/>
              <w:left w:w="0" w:type="dxa"/>
              <w:bottom w:w="0" w:type="dxa"/>
              <w:right w:w="0" w:type="dxa"/>
            </w:tcMar>
            <w:vAlign w:val="center"/>
          </w:tcPr>
          <w:p w14:paraId="1626CB5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69529482"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(2.12)</w:t>
            </w:r>
          </w:p>
        </w:tc>
      </w:tr>
      <w:tr w:rsidR="004C6547" w:rsidRPr="00B85446" w14:paraId="503B4792" w14:textId="77777777" w:rsidTr="007E0E9E">
        <w:tc>
          <w:tcPr>
            <w:tcW w:w="6917" w:type="dxa"/>
            <w:tcMar>
              <w:top w:w="0" w:type="dxa"/>
              <w:left w:w="0" w:type="dxa"/>
              <w:bottom w:w="0" w:type="dxa"/>
              <w:right w:w="0" w:type="dxa"/>
            </w:tcMar>
            <w:vAlign w:val="center"/>
          </w:tcPr>
          <w:p w14:paraId="6CF82EEE"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o</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o</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82D62FD"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(2.13)</w:t>
            </w:r>
          </w:p>
        </w:tc>
      </w:tr>
    </w:tbl>
    <w:p w14:paraId="0D3586B5" w14:textId="77777777" w:rsidR="004C6547" w:rsidRPr="00B85446" w:rsidRDefault="004C6547" w:rsidP="00FE649A">
      <w:pPr>
        <w:pStyle w:val="FirstParagraph"/>
        <w:spacing w:before="0" w:after="0"/>
        <w:ind w:firstLine="709"/>
        <w:rPr>
          <w:rFonts w:cs="Times New Roman"/>
          <w:lang w:val="nb-NO"/>
        </w:rPr>
      </w:pPr>
      <w:r w:rsidRPr="00B85446">
        <w:rPr>
          <w:rFonts w:cs="Times New Roman"/>
          <w:lang w:val="no"/>
        </w:rPr>
        <w:t xml:space="preserve">Persamaan (2.9)–(2.13) secara berurutan mendefinisikan gerbang lupa, gerbang masukan, kandidat keadaan sel, pembaruan keadaan sel, serta gerbang keluaran dan keadaan tersembunyi LSTM. </w:t>
      </w:r>
      <w:r w:rsidRPr="00B85446">
        <w:rPr>
          <w:rFonts w:cs="Times New Roman"/>
          <w:lang w:val="nb-NO"/>
        </w:rPr>
        <w:t>Rangkaian persamaan ini menjadi baseline struktural bagi transformasi QLSTM pada Subbab 2.7.</w:t>
      </w:r>
    </w:p>
    <w:p w14:paraId="7BD40934" w14:textId="5E06CD5B" w:rsidR="002E62B5" w:rsidRPr="00B85446" w:rsidRDefault="004C6547" w:rsidP="00FE649A">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lastRenderedPageBreak/>
        <w:t>Dalam penelitian ini, LSTM tidak digunakan untuk memprediksi beban atau frekuensi masa depan. Model mempelajari pemetaan dari jendela kondisi operasi menuju target gain dan berfungsi sebagai pembanding klasik bagi QLSTM.</w:t>
      </w:r>
    </w:p>
    <w:p w14:paraId="2BDC06CA" w14:textId="32FD37A5" w:rsidR="00B0120F" w:rsidRPr="00B85446" w:rsidRDefault="00B0120F"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5" w:name="_Toc239322480"/>
      <w:r w:rsidRPr="00B85446">
        <w:rPr>
          <w:rFonts w:ascii="Times New Roman" w:eastAsia="Times New Roman" w:hAnsi="Times New Roman" w:cs="Times New Roman"/>
          <w:b/>
          <w:bCs/>
          <w:i w:val="0"/>
          <w:iCs w:val="0"/>
          <w:sz w:val="24"/>
          <w:szCs w:val="24"/>
        </w:rPr>
        <w:t>Variational Quantum Circuit</w:t>
      </w:r>
      <w:bookmarkEnd w:id="45"/>
    </w:p>
    <w:p w14:paraId="0D824F8B" w14:textId="5203157F" w:rsidR="00271CBE" w:rsidRPr="00B85446" w:rsidRDefault="00557494" w:rsidP="00271CBE">
      <w:pPr>
        <w:pStyle w:val="FirstParagraph"/>
        <w:spacing w:before="0" w:after="0"/>
        <w:ind w:firstLine="709"/>
        <w:rPr>
          <w:rFonts w:cs="Times New Roman"/>
          <w:lang w:val="no"/>
        </w:rPr>
      </w:pPr>
      <w:sdt>
        <w:sdtPr>
          <w:rPr>
            <w:rFonts w:cs="Times New Roman"/>
            <w:color w:val="000000"/>
            <w:lang w:val="no"/>
          </w:rPr>
          <w:tag w:val="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03472151"/>
          <w:placeholder>
            <w:docPart w:val="DefaultPlaceholder_-1854013440"/>
          </w:placeholder>
        </w:sdtPr>
        <w:sdtContent>
          <w:r w:rsidR="00F2092E" w:rsidRPr="00F2092E">
            <w:rPr>
              <w:rFonts w:cs="Times New Roman"/>
              <w:color w:val="000000"/>
              <w:lang w:val="no"/>
            </w:rPr>
            <w:t>Chen et al. (2022)</w:t>
          </w:r>
        </w:sdtContent>
      </w:sdt>
      <w:r w:rsidR="00B1722C" w:rsidRPr="00B85446">
        <w:rPr>
          <w:lang w:val="no"/>
        </w:rPr>
        <w:t xml:space="preserve"> mengembangkan QLSTM sebagai arsitektur </w:t>
      </w:r>
      <w:r w:rsidR="00B1722C" w:rsidRPr="00B85446">
        <w:rPr>
          <w:i/>
          <w:iCs/>
          <w:lang w:val="no"/>
        </w:rPr>
        <w:t>hybrid quantum–classical</w:t>
      </w:r>
      <w:r w:rsidR="00B1722C" w:rsidRPr="00B85446">
        <w:rPr>
          <w:lang w:val="no"/>
        </w:rPr>
        <w:t xml:space="preserve"> yang mempertahankan pengelolaan urutan secara klasik dan menggunakan VQC pada transformasi gerbang. Dalam penelitian ini, parameter rangkaian dioptimalkan pada simulator kuantum. Vektor fitur klasik </w:t>
      </w:r>
      <m:oMath>
        <m:sSub>
          <m:sSubPr>
            <m:ctrlPr>
              <w:rPr>
                <w:rFonts w:ascii="Cambria Math" w:hAnsi="Cambria Math"/>
              </w:rPr>
            </m:ctrlPr>
          </m:sSubPr>
          <m:e>
            <m:r>
              <m:rPr>
                <m:sty m:val="b"/>
              </m:rPr>
              <w:rPr>
                <w:rFonts w:ascii="Cambria Math" w:hAnsi="Cambria Math"/>
              </w:rPr>
              <m:t>v</m:t>
            </m:r>
          </m:e>
          <m:sub>
            <m:r>
              <w:rPr>
                <w:rFonts w:ascii="Cambria Math" w:hAnsi="Cambria Math"/>
              </w:rPr>
              <m:t>t</m:t>
            </m:r>
          </m:sub>
        </m:sSub>
      </m:oMath>
      <w:r w:rsidR="00B1722C" w:rsidRPr="00B85446">
        <w:rPr>
          <w:lang w:val="no"/>
        </w:rPr>
        <w:t xml:space="preserve"> diproyeksikan ke dimensi yang sesuai dengan jumlah qubit, kemudian dikodekan sebagai sudut rotasi</w:t>
      </w:r>
      <w:r w:rsidR="00271CBE"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66AC9E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226E775"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enc</m:t>
                        </m:r>
                      </m:sub>
                    </m:sSub>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t</m:t>
                            </m:r>
                          </m:sub>
                        </m:sSub>
                      </m:e>
                    </m:d>
                  </m:e>
                </m:d>
                <m: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q</m:t>
                    </m:r>
                  </m:sup>
                </m:sSup>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98A38AA"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(2.14)</w:t>
            </w:r>
          </w:p>
        </w:tc>
      </w:tr>
    </w:tbl>
    <w:p w14:paraId="07431526" w14:textId="77777777" w:rsidR="00271CBE" w:rsidRPr="00B85446" w:rsidRDefault="00271CBE" w:rsidP="00271CBE">
      <w:pPr>
        <w:pStyle w:val="FirstParagraph"/>
        <w:spacing w:before="0" w:after="0"/>
        <w:ind w:firstLine="709"/>
        <w:rPr>
          <w:rFonts w:cs="Times New Roman"/>
        </w:rPr>
      </w:pPr>
      <w:r w:rsidRPr="00B85446">
        <w:rPr>
          <w:rFonts w:cs="Times New Roman"/>
        </w:rPr>
        <w:t>Keadaan tersebut diproses oleh rangkaian parametrik:</w:t>
      </w:r>
    </w:p>
    <w:tbl>
      <w:tblPr>
        <w:tblStyle w:val="Table"/>
        <w:tblW w:w="9639" w:type="dxa"/>
        <w:tblLayout w:type="fixed"/>
        <w:tblLook w:val="04A0" w:firstRow="1" w:lastRow="0" w:firstColumn="1" w:lastColumn="0" w:noHBand="0" w:noVBand="1"/>
      </w:tblPr>
      <w:tblGrid>
        <w:gridCol w:w="6917"/>
        <w:gridCol w:w="2722"/>
      </w:tblGrid>
      <w:tr w:rsidR="00271CBE" w:rsidRPr="00B85446" w14:paraId="2584EB36"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0F3A9B4"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var</m:t>
                        </m:r>
                      </m:sub>
                    </m:sSub>
                    <m:d>
                      <m:dPr>
                        <m:ctrlPr>
                          <w:rPr>
                            <w:rFonts w:ascii="Cambria Math" w:hAnsi="Cambria Math" w:cs="Times New Roman"/>
                          </w:rPr>
                        </m:ctrlPr>
                      </m:dPr>
                      <m:e>
                        <m:r>
                          <m:rPr>
                            <m:sty m:val="b"/>
                          </m:rPr>
                          <w:rPr>
                            <w:rFonts w:ascii="Cambria Math" w:hAnsi="Cambria Math" w:cs="Times New Roman"/>
                          </w:rPr>
                          <m:t>θ</m:t>
                        </m:r>
                      </m:e>
                    </m:d>
                  </m:e>
                </m:d>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EC20D4B"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(2.15)</w:t>
            </w:r>
          </w:p>
        </w:tc>
      </w:tr>
    </w:tbl>
    <w:p w14:paraId="77403EEC" w14:textId="77777777" w:rsidR="00271CBE" w:rsidRPr="00B85446" w:rsidRDefault="00271CBE" w:rsidP="00271CBE">
      <w:pPr>
        <w:pStyle w:val="FirstParagraph"/>
        <w:spacing w:before="0" w:after="0"/>
        <w:rPr>
          <w:rFonts w:cs="Times New Roman"/>
          <w:lang w:val="nb-NO"/>
        </w:rPr>
      </w:pPr>
      <w:r w:rsidRPr="00B85446">
        <w:rPr>
          <w:rFonts w:cs="Times New Roman"/>
          <w:lang w:val="nb-NO"/>
        </w:rPr>
        <w:t>dan menghasilkan fitur klasik melalui nilai harapan operator Pauli-</w:t>
      </w:r>
      <m:oMath>
        <m:r>
          <w:rPr>
            <w:rFonts w:ascii="Cambria Math" w:hAnsi="Cambria Math" w:cs="Times New Roman"/>
          </w:rPr>
          <m:t>Z</m:t>
        </m:r>
      </m:oMath>
      <w:r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0E5314D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6A84F52"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  j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1F7E684"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(2.16)</w:t>
            </w:r>
          </w:p>
        </w:tc>
      </w:tr>
    </w:tbl>
    <w:p w14:paraId="24527EFA" w14:textId="77777777" w:rsidR="00271CBE" w:rsidRPr="00B85446" w:rsidRDefault="00271CBE" w:rsidP="00271CBE">
      <w:pPr>
        <w:pStyle w:val="FirstParagraph"/>
        <w:spacing w:before="0" w:after="0"/>
        <w:ind w:firstLine="709"/>
        <w:rPr>
          <w:rFonts w:cs="Times New Roman"/>
          <w:lang w:val="no"/>
        </w:rPr>
      </w:pPr>
      <w:r w:rsidRPr="00B85446">
        <w:rPr>
          <w:rFonts w:cs="Times New Roman"/>
          <w:lang w:val="no"/>
        </w:rPr>
        <w:t>Aliran komputasi VQC dimulai dari pengodean pada Persamaan (2.14), dilanjutkan transformasi parametrik pada Persamaan (2.15), dan diakhiri pengukuran pada Persamaan (2.16). Nilai hasil pengukuran menjadi fitur klasik yang digunakan dalam gerbang QLSTM.</w:t>
      </w:r>
    </w:p>
    <w:p w14:paraId="0C09231F" w14:textId="61F9F3AB" w:rsidR="00B0120F" w:rsidRPr="00B85446" w:rsidRDefault="00271CBE" w:rsidP="00494766">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Rotasi terparametrisasi dan gerbang pengait (</w:t>
      </w:r>
      <w:r w:rsidRPr="00B85446">
        <w:rPr>
          <w:rFonts w:ascii="Times New Roman" w:hAnsi="Times New Roman" w:cs="Times New Roman"/>
          <w:i/>
          <w:iCs/>
          <w:sz w:val="24"/>
          <w:szCs w:val="24"/>
        </w:rPr>
        <w:t>entangling gates</w:t>
      </w:r>
      <w:r w:rsidRPr="00B85446">
        <w:rPr>
          <w:rFonts w:ascii="Times New Roman" w:hAnsi="Times New Roman" w:cs="Times New Roman"/>
          <w:sz w:val="24"/>
          <w:szCs w:val="24"/>
        </w:rPr>
        <w:t xml:space="preserve">) membentuk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var</m:t>
            </m:r>
          </m:sub>
        </m:sSub>
      </m:oMath>
      <w:r w:rsidRPr="00B85446">
        <w:rPr>
          <w:rFonts w:ascii="Times New Roman" w:hAnsi="Times New Roman" w:cs="Times New Roman"/>
          <w:sz w:val="24"/>
          <w:szCs w:val="24"/>
        </w:rPr>
        <w:t>. Jumlah qubit, kedalaman rangkaian, dan jumlah lapisan diperlakukan sebagai hiperparameter yang dibatasi agar simulasi tetap realistis secara komputasional.</w:t>
      </w:r>
    </w:p>
    <w:p w14:paraId="70821811" w14:textId="77777777" w:rsidR="00BD4D1D" w:rsidRPr="00B85446" w:rsidRDefault="00BD4D1D" w:rsidP="00AB4E67">
      <w:pPr>
        <w:pStyle w:val="Heading4"/>
        <w:numPr>
          <w:ilvl w:val="1"/>
          <w:numId w:val="1"/>
        </w:numPr>
        <w:spacing w:before="0" w:line="360" w:lineRule="auto"/>
        <w:ind w:left="567" w:hanging="573"/>
        <w:rPr>
          <w:rFonts w:ascii="Times New Roman" w:eastAsia="Times New Roman" w:hAnsi="Times New Roman" w:cs="Times New Roman"/>
          <w:b/>
          <w:bCs/>
          <w:i w:val="0"/>
          <w:iCs w:val="0"/>
          <w:sz w:val="24"/>
          <w:szCs w:val="24"/>
        </w:rPr>
      </w:pPr>
      <w:bookmarkStart w:id="46" w:name="_Toc239322481"/>
      <w:r w:rsidRPr="00B85446">
        <w:rPr>
          <w:rFonts w:ascii="Times New Roman" w:eastAsia="Times New Roman" w:hAnsi="Times New Roman" w:cs="Times New Roman"/>
          <w:b/>
          <w:bCs/>
          <w:i w:val="0"/>
          <w:iCs w:val="0"/>
          <w:sz w:val="24"/>
          <w:szCs w:val="24"/>
        </w:rPr>
        <w:t>Arsitektur QLSTM untuk Estimasi Gain</w:t>
      </w:r>
      <w:bookmarkEnd w:id="46"/>
      <w:r w:rsidRPr="00B85446">
        <w:rPr>
          <w:rFonts w:ascii="Times New Roman" w:eastAsia="Times New Roman" w:hAnsi="Times New Roman" w:cs="Times New Roman"/>
          <w:b/>
          <w:bCs/>
          <w:i w:val="0"/>
          <w:iCs w:val="0"/>
          <w:sz w:val="24"/>
          <w:szCs w:val="24"/>
        </w:rPr>
        <w:t xml:space="preserve"> </w:t>
      </w:r>
    </w:p>
    <w:p w14:paraId="7A60F99D" w14:textId="62147766" w:rsidR="006F3795" w:rsidRPr="00B85446" w:rsidRDefault="00DB3580" w:rsidP="00742345">
      <w:pPr>
        <w:pStyle w:val="FirstParagraph"/>
        <w:spacing w:before="0" w:after="0"/>
        <w:ind w:firstLine="709"/>
        <w:rPr>
          <w:rFonts w:cs="Times New Roman"/>
          <w:lang w:val="nb-NO"/>
        </w:rPr>
      </w:pPr>
      <w:sdt>
        <w:sdtPr>
          <w:rPr>
            <w:rFonts w:cs="Times New Roman"/>
            <w:color w:val="000000"/>
            <w:lang w:val="no"/>
          </w:rPr>
          <w:tag w:val="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708919397"/>
          <w:placeholder>
            <w:docPart w:val="6EE3D149631A41C69D45DB624B63E0ED"/>
          </w:placeholder>
        </w:sdtPr>
        <w:sdtContent>
          <w:r w:rsidR="00F2092E" w:rsidRPr="00F2092E">
            <w:rPr>
              <w:rFonts w:cs="Times New Roman"/>
              <w:color w:val="000000"/>
              <w:lang w:val="no"/>
            </w:rPr>
            <w:t>Chen et al. (2022)</w:t>
          </w:r>
        </w:sdtContent>
      </w:sdt>
      <w:r w:rsidR="00C17FD4" w:rsidRPr="00B85446">
        <w:rPr>
          <w:lang w:val="nb-NO"/>
        </w:rPr>
        <w:t xml:space="preserve"> menjelaskan bahwa QLSTM mengganti transformasi affine tertentu pada gerbang LSTM dengan fungsi yang mengandung VQC. </w:t>
      </w:r>
      <w:sdt>
        <w:sdtPr>
          <w:rPr>
            <w:rFonts w:cs="Times New Roman"/>
            <w:color w:val="000000"/>
            <w:lang w:val="nb-NO"/>
          </w:rPr>
          <w:tag w:val="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339506358"/>
          <w:placeholder>
            <w:docPart w:val="DefaultPlaceholder_-1854013440"/>
          </w:placeholder>
        </w:sdtPr>
        <w:sdtContent>
          <w:r w:rsidR="00F2092E" w:rsidRPr="00F2092E">
            <w:rPr>
              <w:rFonts w:cs="Times New Roman"/>
              <w:color w:val="000000"/>
              <w:lang w:val="nb-NO"/>
            </w:rPr>
            <w:t>Chen et al. (2025)</w:t>
          </w:r>
        </w:sdtContent>
      </w:sdt>
      <w:r w:rsidR="00C17FD4" w:rsidRPr="00B85446">
        <w:rPr>
          <w:lang w:val="nb-NO"/>
        </w:rPr>
        <w:t xml:space="preserve"> menerapkan arsitektur serupa untuk mempelajari data sekuensial pada kompensasi galat termal, sedangkan </w:t>
      </w:r>
      <w:sdt>
        <w:sdtPr>
          <w:rPr>
            <w:rFonts w:cs="Times New Roman"/>
            <w:color w:val="000000"/>
            <w:lang w:val="nb-NO"/>
          </w:rPr>
          <w:tag w:val="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291435003"/>
          <w:placeholder>
            <w:docPart w:val="DefaultPlaceholder_-1854013440"/>
          </w:placeholder>
        </w:sdtPr>
        <w:sdtContent>
          <w:r w:rsidR="00F2092E" w:rsidRPr="00F2092E">
            <w:rPr>
              <w:rFonts w:cs="Times New Roman"/>
              <w:color w:val="000000"/>
              <w:lang w:val="nb-NO"/>
            </w:rPr>
            <w:t>Yu et al. (2023)</w:t>
          </w:r>
        </w:sdtContent>
      </w:sdt>
      <w:r w:rsidR="00C17FD4" w:rsidRPr="00B85446">
        <w:rPr>
          <w:lang w:val="nb-NO"/>
        </w:rPr>
        <w:t xml:space="preserve"> menerapkannya pada prediksi irradiansi surya. Kedua penerapan tersebut menunjukkan fleksibilitas QLSTM pada data temporal, tetapi tidak menjadi bukti langsung keunggulannya pada ELC PLTMH. </w:t>
      </w:r>
      <w:r w:rsidR="00C17FD4" w:rsidRPr="00B85446">
        <w:t>Secara ringkas, transformasi gerbang QLSTM dinyatakan sebagai</w:t>
      </w:r>
      <w:r w:rsidR="006F3795"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6F3795" w:rsidRPr="00B85446" w14:paraId="40FB431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8D63C79"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DDAE120"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(2.17)</w:t>
            </w:r>
          </w:p>
        </w:tc>
      </w:tr>
      <w:tr w:rsidR="006F3795" w:rsidRPr="00B85446" w14:paraId="2B4D2A3F" w14:textId="77777777" w:rsidTr="007E0E9E">
        <w:tc>
          <w:tcPr>
            <w:tcW w:w="6917" w:type="dxa"/>
            <w:tcMar>
              <w:top w:w="0" w:type="dxa"/>
              <w:left w:w="0" w:type="dxa"/>
              <w:bottom w:w="0" w:type="dxa"/>
              <w:right w:w="0" w:type="dxa"/>
            </w:tcMar>
            <w:vAlign w:val="center"/>
          </w:tcPr>
          <w:p w14:paraId="3F70671F"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5630DAF7"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(2.18)</w:t>
            </w:r>
          </w:p>
        </w:tc>
      </w:tr>
    </w:tbl>
    <w:p w14:paraId="4A5A77AC" w14:textId="0D2EE8EB" w:rsidR="006F3795" w:rsidRPr="00B85446" w:rsidRDefault="00A36999" w:rsidP="00742345">
      <w:pPr>
        <w:pStyle w:val="FirstParagraph"/>
        <w:spacing w:before="0" w:after="0"/>
        <w:ind w:firstLine="709"/>
        <w:rPr>
          <w:rFonts w:cs="Times New Roman"/>
          <w:lang w:val="nb-NO"/>
        </w:rPr>
      </w:pPr>
      <w:r w:rsidRPr="00A36999">
        <w:rPr>
          <w:rFonts w:cs="Times New Roman"/>
          <w:lang w:val="no"/>
        </w:rPr>
        <w:lastRenderedPageBreak/>
        <w:t xml:space="preserve">Persamaan (2.17) dan (2.18) menunjukkan penggantian transformasi </w:t>
      </w:r>
      <w:r w:rsidRPr="00A36999">
        <w:rPr>
          <w:rFonts w:cs="Times New Roman"/>
          <w:i/>
          <w:iCs/>
          <w:lang w:val="no"/>
        </w:rPr>
        <w:t>affine</w:t>
      </w:r>
      <w:r w:rsidRPr="00A36999">
        <w:rPr>
          <w:rFonts w:cs="Times New Roman"/>
          <w:lang w:val="no"/>
        </w:rPr>
        <w:t xml:space="preserve"> klasik dengan keluaran VQC pada gerbang QLSTM. Estimasi gain direalisasikan melalui kepala regresi yang menerima keadaan tersembunyi terakhir sebagai masukan</w:t>
      </w:r>
      <w:r w:rsidR="006F3795" w:rsidRPr="00B85446">
        <w:rPr>
          <w:rFonts w:cs="Times New Roman"/>
          <w:lang w:val="nb-NO"/>
        </w:rPr>
        <w:t>.</w:t>
      </w:r>
    </w:p>
    <w:p w14:paraId="0BADD196" w14:textId="77777777" w:rsidR="006F3795" w:rsidRPr="00B85446" w:rsidRDefault="006F3795" w:rsidP="00742345">
      <w:pPr>
        <w:pStyle w:val="BodyText"/>
        <w:spacing w:before="0" w:after="0"/>
        <w:ind w:firstLine="709"/>
        <w:rPr>
          <w:rFonts w:cs="Times New Roman"/>
          <w:lang w:val="nb-NO"/>
        </w:rPr>
      </w:pPr>
      <w:r w:rsidRPr="00B85446">
        <w:rPr>
          <w:rFonts w:cs="Times New Roman"/>
          <w:lang w:val="nb-NO"/>
        </w:rPr>
        <w:t xml:space="preserve">Pembaruan keadaan sel dan keadaan tersembunyi mengikuti Persamaan (2.12)–(2.13). Keadaan tersembunyi terakhir diteruskan ke kepala regresi klasik yang menghasilkan dua nilai laten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p</m:t>
            </m:r>
          </m:sub>
        </m:sSub>
      </m:oMath>
      <w:r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sidRPr="00B85446">
        <w:rPr>
          <w:rFonts w:cs="Times New Roman"/>
          <w:lang w:val="nb-NO"/>
        </w:rPr>
        <w:t>. Agar gain selalu berada dalam rentang yang ditetapkan, keluaran dipetakan menggunakan fungsi sigmoid:</w:t>
      </w:r>
    </w:p>
    <w:tbl>
      <w:tblPr>
        <w:tblStyle w:val="Table"/>
        <w:tblW w:w="9639" w:type="dxa"/>
        <w:tblLayout w:type="fixed"/>
        <w:tblLook w:val="04A0" w:firstRow="1" w:lastRow="0" w:firstColumn="1" w:lastColumn="0" w:noHBand="0" w:noVBand="1"/>
      </w:tblPr>
      <w:tblGrid>
        <w:gridCol w:w="6917"/>
        <w:gridCol w:w="2722"/>
      </w:tblGrid>
      <w:tr w:rsidR="006F3795" w:rsidRPr="00B85446" w14:paraId="1AB5647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E6D4242"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p</m:t>
                        </m:r>
                      </m:sub>
                    </m:sSub>
                  </m:e>
                </m:d>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093A1DC"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(2.19)</w:t>
            </w:r>
          </w:p>
        </w:tc>
      </w:tr>
      <w:tr w:rsidR="006F3795" w:rsidRPr="00B85446" w14:paraId="651E09E7" w14:textId="77777777" w:rsidTr="007E0E9E">
        <w:tc>
          <w:tcPr>
            <w:tcW w:w="6917" w:type="dxa"/>
            <w:tcMar>
              <w:top w:w="0" w:type="dxa"/>
              <w:left w:w="0" w:type="dxa"/>
              <w:bottom w:w="0" w:type="dxa"/>
              <w:right w:w="0" w:type="dxa"/>
            </w:tcMar>
            <w:vAlign w:val="center"/>
          </w:tcPr>
          <w:p w14:paraId="27964F46"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e>
                </m:d>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C6BF836"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(2.20)</w:t>
            </w:r>
          </w:p>
        </w:tc>
      </w:tr>
    </w:tbl>
    <w:p w14:paraId="21FEAEE8" w14:textId="3862F80C" w:rsidR="001F0ACA" w:rsidRDefault="006F3795" w:rsidP="00742345">
      <w:pPr>
        <w:pStyle w:val="FirstParagraph"/>
        <w:spacing w:before="0" w:after="0"/>
        <w:ind w:firstLine="709"/>
        <w:rPr>
          <w:rFonts w:cs="Times New Roman"/>
        </w:rPr>
      </w:pPr>
      <w:r w:rsidRPr="00B85446">
        <w:rPr>
          <w:rFonts w:cs="Times New Roman"/>
          <w:lang w:val="nb-NO"/>
        </w:rPr>
        <w:t xml:space="preserve">Persamaan (2.19) dan (2.20) menjamin bahwa prediksi gain selalu berada di dalam rentang yang ditetapkan pada Subbab 3.4. </w:t>
      </w:r>
      <w:r w:rsidRPr="00B85446">
        <w:rPr>
          <w:rFonts w:cs="Times New Roman"/>
        </w:rPr>
        <w:t xml:space="preserve">Kedua persamaan digunakan pada tahap integrasi </w:t>
      </w:r>
      <w:r w:rsidRPr="00B85446">
        <w:rPr>
          <w:rFonts w:cs="Times New Roman"/>
          <w:i/>
          <w:iCs/>
        </w:rPr>
        <w:t>closed-loop</w:t>
      </w:r>
      <w:r w:rsidRPr="00B85446">
        <w:rPr>
          <w:rFonts w:cs="Times New Roman"/>
        </w:rPr>
        <w:t xml:space="preserve"> dalam Subbab 3.9.</w:t>
      </w:r>
    </w:p>
    <w:p w14:paraId="76D54A5E" w14:textId="1001950D" w:rsidR="003A4745" w:rsidRDefault="003A4745" w:rsidP="00742345">
      <w:pPr>
        <w:pStyle w:val="BodyText"/>
        <w:spacing w:before="0" w:after="0"/>
        <w:ind w:firstLine="709"/>
        <w:rPr>
          <w:lang w:val="no"/>
        </w:rPr>
      </w:pPr>
      <w:r w:rsidRPr="003A4745">
        <w:rPr>
          <w:lang w:val="no"/>
        </w:rPr>
        <w:t xml:space="preserve">Estimasi gain tersebut ditempatkan dalam sistem kendali sebagai penghubung antara informasi temporal kondisi operasi dan pengendali PI. Variabel </w:t>
      </w:r>
      <m:oMath>
        <m:r>
          <w:rPr>
            <w:rFonts w:ascii="Cambria Math" w:hAnsi="Cambria Math"/>
            <w:lang w:val="no"/>
          </w:rPr>
          <m:t>f</m:t>
        </m:r>
        <m:d>
          <m:dPr>
            <m:ctrlPr>
              <w:rPr>
                <w:rFonts w:ascii="Cambria Math" w:hAnsi="Cambria Math"/>
                <w:lang w:val="no"/>
              </w:rPr>
            </m:ctrlPr>
          </m:dPr>
          <m:e>
            <m:r>
              <w:rPr>
                <w:rFonts w:ascii="Cambria Math" w:hAnsi="Cambria Math"/>
                <w:lang w:val="no"/>
              </w:rPr>
              <m:t>t</m:t>
            </m:r>
          </m:e>
        </m:d>
      </m:oMath>
      <w:r w:rsidRPr="003A4745">
        <w:rPr>
          <w:lang w:val="no"/>
        </w:rPr>
        <w:t xml:space="preserve">, </w:t>
      </w:r>
      <m:oMath>
        <m:r>
          <m:rPr>
            <m:sty m:val="p"/>
          </m:rPr>
          <w:rPr>
            <w:rFonts w:ascii="Cambria Math" w:hAnsi="Cambria Math"/>
            <w:lang w:val="no"/>
          </w:rPr>
          <m:t>Δ</m:t>
        </m:r>
        <m:r>
          <w:rPr>
            <w:rFonts w:ascii="Cambria Math" w:hAnsi="Cambria Math"/>
            <w:lang w:val="no"/>
          </w:rPr>
          <m:t>f</m:t>
        </m:r>
        <m:d>
          <m:dPr>
            <m:ctrlPr>
              <w:rPr>
                <w:rFonts w:ascii="Cambria Math" w:hAnsi="Cambria Math"/>
                <w:lang w:val="no"/>
              </w:rPr>
            </m:ctrlPr>
          </m:dPr>
          <m:e>
            <m:r>
              <w:rPr>
                <w:rFonts w:ascii="Cambria Math" w:hAnsi="Cambria Math"/>
                <w:lang w:val="no"/>
              </w:rPr>
              <m:t>t</m:t>
            </m:r>
          </m:e>
        </m:d>
      </m:oMath>
      <w:r w:rsidRPr="003A4745">
        <w:rPr>
          <w:lang w:val="no"/>
        </w:rPr>
        <w:t xml:space="preserve">,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d>
          <m:dPr>
            <m:ctrlPr>
              <w:rPr>
                <w:rFonts w:ascii="Cambria Math" w:hAnsi="Cambria Math"/>
                <w:lang w:val="no"/>
              </w:rPr>
            </m:ctrlPr>
          </m:dPr>
          <m:e>
            <m:r>
              <w:rPr>
                <w:rFonts w:ascii="Cambria Math" w:hAnsi="Cambria Math"/>
                <w:lang w:val="no"/>
              </w:rPr>
              <m:t>t</m:t>
            </m:r>
          </m:e>
        </m:d>
      </m:oMath>
      <w:r w:rsidRPr="003A4745">
        <w:rPr>
          <w:lang w:val="no"/>
        </w:rPr>
        <w:t xml:space="preserve">,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d>
          <m:dPr>
            <m:ctrlPr>
              <w:rPr>
                <w:rFonts w:ascii="Cambria Math" w:hAnsi="Cambria Math"/>
                <w:lang w:val="no"/>
              </w:rPr>
            </m:ctrlPr>
          </m:dPr>
          <m:e>
            <m:r>
              <w:rPr>
                <w:rFonts w:ascii="Cambria Math" w:hAnsi="Cambria Math"/>
                <w:lang w:val="no"/>
              </w:rPr>
              <m:t>t</m:t>
            </m:r>
          </m:e>
        </m:d>
      </m:oMath>
      <w:r w:rsidRPr="003A4745">
        <w:rPr>
          <w:lang w:val="no"/>
        </w:rPr>
        <w:t xml:space="preserve">, dan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dump</m:t>
            </m:r>
          </m:sub>
        </m:sSub>
        <m:d>
          <m:dPr>
            <m:ctrlPr>
              <w:rPr>
                <w:rFonts w:ascii="Cambria Math" w:hAnsi="Cambria Math"/>
                <w:lang w:val="no"/>
              </w:rPr>
            </m:ctrlPr>
          </m:dPr>
          <m:e>
            <m:r>
              <w:rPr>
                <w:rFonts w:ascii="Cambria Math" w:hAnsi="Cambria Math"/>
                <w:lang w:val="no"/>
              </w:rPr>
              <m:t>t</m:t>
            </m:r>
          </m:e>
        </m:d>
      </m:oMath>
      <w:r>
        <w:rPr>
          <w:rFonts w:eastAsiaTheme="minorEastAsia"/>
          <w:lang w:val="no"/>
        </w:rPr>
        <w:t xml:space="preserve"> </w:t>
      </w:r>
      <w:r w:rsidRPr="003A4745">
        <w:rPr>
          <w:lang w:val="no"/>
        </w:rPr>
        <w:t xml:space="preserve">disusun menjadi urutan temporal </w:t>
      </w:r>
      <m:oMath>
        <m:sSub>
          <m:sSubPr>
            <m:ctrlPr>
              <w:rPr>
                <w:rFonts w:ascii="Cambria Math" w:hAnsi="Cambria Math"/>
                <w:lang w:val="no"/>
              </w:rPr>
            </m:ctrlPr>
          </m:sSubPr>
          <m:e>
            <m:r>
              <m:rPr>
                <m:sty m:val="bi"/>
              </m:rPr>
              <w:rPr>
                <w:rFonts w:ascii="Cambria Math" w:hAnsi="Cambria Math"/>
                <w:lang w:val="no"/>
              </w:rPr>
              <m:t>X</m:t>
            </m:r>
          </m:e>
          <m:sub>
            <m:r>
              <w:rPr>
                <w:rFonts w:ascii="Cambria Math" w:hAnsi="Cambria Math"/>
                <w:lang w:val="no"/>
              </w:rPr>
              <m:t>t</m:t>
            </m:r>
          </m:sub>
        </m:sSub>
      </m:oMath>
      <w:r w:rsidRPr="003A4745">
        <w:rPr>
          <w:lang w:val="no"/>
        </w:rPr>
        <w:t xml:space="preserve">, kemudian diproses oleh QLSTM untuk menghasilkan </w:t>
      </w:r>
      <m:oMath>
        <m:sSub>
          <m:sSubPr>
            <m:ctrlPr>
              <w:rPr>
                <w:rFonts w:ascii="Cambria Math" w:hAnsi="Cambria Math"/>
                <w:lang w:val="no"/>
              </w:rPr>
            </m:ctrlPr>
          </m:sSubPr>
          <m:e>
            <m:acc>
              <m:accPr>
                <m:ctrlPr>
                  <w:rPr>
                    <w:rFonts w:ascii="Cambria Math" w:hAnsi="Cambria Math"/>
                    <w:lang w:val="no"/>
                  </w:rPr>
                </m:ctrlPr>
              </m:accPr>
              <m:e>
                <m:r>
                  <w:rPr>
                    <w:rFonts w:ascii="Cambria Math" w:hAnsi="Cambria Math"/>
                    <w:lang w:val="no"/>
                  </w:rPr>
                  <m:t>K</m:t>
                </m:r>
              </m:e>
            </m:acc>
          </m:e>
          <m:sub>
            <m:r>
              <w:rPr>
                <w:rFonts w:ascii="Cambria Math" w:hAnsi="Cambria Math"/>
                <w:lang w:val="no"/>
              </w:rPr>
              <m:t>p</m:t>
            </m:r>
          </m:sub>
        </m:sSub>
        <m:d>
          <m:dPr>
            <m:ctrlPr>
              <w:rPr>
                <w:rFonts w:ascii="Cambria Math" w:hAnsi="Cambria Math"/>
                <w:lang w:val="no"/>
              </w:rPr>
            </m:ctrlPr>
          </m:dPr>
          <m:e>
            <m:r>
              <w:rPr>
                <w:rFonts w:ascii="Cambria Math" w:hAnsi="Cambria Math"/>
                <w:lang w:val="no"/>
              </w:rPr>
              <m:t>t</m:t>
            </m:r>
          </m:e>
        </m:d>
      </m:oMath>
      <w:r>
        <w:rPr>
          <w:rFonts w:eastAsiaTheme="minorEastAsia"/>
          <w:lang w:val="no"/>
        </w:rPr>
        <w:t xml:space="preserve"> </w:t>
      </w:r>
      <w:r w:rsidRPr="003A4745">
        <w:rPr>
          <w:lang w:val="no"/>
        </w:rPr>
        <w:t xml:space="preserve">dan </w:t>
      </w:r>
      <m:oMath>
        <m:sSub>
          <m:sSubPr>
            <m:ctrlPr>
              <w:rPr>
                <w:rFonts w:ascii="Cambria Math" w:hAnsi="Cambria Math"/>
                <w:lang w:val="no"/>
              </w:rPr>
            </m:ctrlPr>
          </m:sSubPr>
          <m:e>
            <m:acc>
              <m:accPr>
                <m:ctrlPr>
                  <w:rPr>
                    <w:rFonts w:ascii="Cambria Math" w:hAnsi="Cambria Math"/>
                    <w:lang w:val="no"/>
                  </w:rPr>
                </m:ctrlPr>
              </m:accPr>
              <m:e>
                <m:r>
                  <w:rPr>
                    <w:rFonts w:ascii="Cambria Math" w:hAnsi="Cambria Math"/>
                    <w:lang w:val="no"/>
                  </w:rPr>
                  <m:t>K</m:t>
                </m:r>
              </m:e>
            </m:acc>
          </m:e>
          <m:sub>
            <m:r>
              <w:rPr>
                <w:rFonts w:ascii="Cambria Math" w:hAnsi="Cambria Math"/>
                <w:lang w:val="no"/>
              </w:rPr>
              <m:t>i</m:t>
            </m:r>
          </m:sub>
        </m:sSub>
        <m:d>
          <m:dPr>
            <m:ctrlPr>
              <w:rPr>
                <w:rFonts w:ascii="Cambria Math" w:hAnsi="Cambria Math"/>
                <w:lang w:val="no"/>
              </w:rPr>
            </m:ctrlPr>
          </m:dPr>
          <m:e>
            <m:r>
              <w:rPr>
                <w:rFonts w:ascii="Cambria Math" w:hAnsi="Cambria Math"/>
                <w:lang w:val="no"/>
              </w:rPr>
              <m:t>t</m:t>
            </m:r>
          </m:e>
        </m:d>
      </m:oMath>
      <w:r w:rsidRPr="003A4745">
        <w:rPr>
          <w:lang w:val="no"/>
        </w:rPr>
        <w:t>. Posisi QLSTM dan aliran informasi dalam sistem PLTMH–ELC ditunjukkan pada Gambar 2.</w:t>
      </w:r>
      <w:r>
        <w:rPr>
          <w:lang w:val="no"/>
        </w:rPr>
        <w:t>3</w:t>
      </w:r>
      <w:r w:rsidRPr="003A4745">
        <w:rPr>
          <w:lang w:val="no"/>
        </w:rPr>
        <w:t>.</w:t>
      </w:r>
    </w:p>
    <w:p w14:paraId="0260EBAE" w14:textId="5DF54D6E" w:rsidR="003A4745" w:rsidRDefault="00DA7A75" w:rsidP="00D540F9">
      <w:pPr>
        <w:pStyle w:val="BodyText"/>
        <w:spacing w:before="240" w:after="0" w:line="240" w:lineRule="auto"/>
        <w:jc w:val="center"/>
        <w:rPr>
          <w:lang w:val="no"/>
        </w:rPr>
      </w:pPr>
      <w:r>
        <w:rPr>
          <w:noProof/>
          <w:lang w:val="no"/>
        </w:rPr>
        <w:drawing>
          <wp:inline distT="0" distB="0" distL="0" distR="0" wp14:anchorId="534BCBED" wp14:editId="0DFE2CF5">
            <wp:extent cx="2356229" cy="3600000"/>
            <wp:effectExtent l="0" t="0" r="6350" b="635"/>
            <wp:docPr id="1506256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8490"/>
                    <a:stretch>
                      <a:fillRect/>
                    </a:stretch>
                  </pic:blipFill>
                  <pic:spPr bwMode="auto">
                    <a:xfrm>
                      <a:off x="0" y="0"/>
                      <a:ext cx="2356229"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786F972C" w14:textId="7D6AC8D1" w:rsidR="003A4745" w:rsidRPr="00D540F9" w:rsidRDefault="00D540F9" w:rsidP="00D540F9">
      <w:pPr>
        <w:pStyle w:val="Caption"/>
        <w:spacing w:before="120" w:after="240"/>
        <w:jc w:val="center"/>
        <w:rPr>
          <w:rFonts w:ascii="Times New Roman" w:hAnsi="Times New Roman" w:cs="Times New Roman"/>
          <w:i w:val="0"/>
          <w:iCs w:val="0"/>
          <w:color w:val="000000" w:themeColor="text1"/>
          <w:sz w:val="24"/>
          <w:szCs w:val="24"/>
          <w:lang w:val="nb-NO"/>
        </w:rPr>
      </w:pPr>
      <w:bookmarkStart w:id="47" w:name="_Toc239329212"/>
      <w:bookmarkStart w:id="48" w:name="_Toc239329322"/>
      <w:r w:rsidRPr="00D540F9">
        <w:rPr>
          <w:rFonts w:ascii="Times New Roman" w:hAnsi="Times New Roman" w:cs="Times New Roman"/>
          <w:b/>
          <w:bCs/>
          <w:i w:val="0"/>
          <w:iCs w:val="0"/>
          <w:color w:val="000000" w:themeColor="text1"/>
          <w:sz w:val="24"/>
          <w:szCs w:val="24"/>
        </w:rPr>
        <w:t xml:space="preserve">Gambar </w:t>
      </w:r>
      <w:r w:rsidRPr="00D540F9">
        <w:rPr>
          <w:rFonts w:ascii="Times New Roman" w:hAnsi="Times New Roman" w:cs="Times New Roman"/>
          <w:b/>
          <w:bCs/>
          <w:i w:val="0"/>
          <w:iCs w:val="0"/>
          <w:color w:val="000000" w:themeColor="text1"/>
          <w:sz w:val="24"/>
          <w:szCs w:val="24"/>
        </w:rPr>
        <w:fldChar w:fldCharType="begin"/>
      </w:r>
      <w:r w:rsidRPr="00D540F9">
        <w:rPr>
          <w:rFonts w:ascii="Times New Roman" w:hAnsi="Times New Roman" w:cs="Times New Roman"/>
          <w:b/>
          <w:bCs/>
          <w:i w:val="0"/>
          <w:iCs w:val="0"/>
          <w:color w:val="000000" w:themeColor="text1"/>
          <w:sz w:val="24"/>
          <w:szCs w:val="24"/>
        </w:rPr>
        <w:instrText xml:space="preserve"> STYLEREF 1 \s </w:instrText>
      </w:r>
      <w:r w:rsidRP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Pr="00D540F9">
        <w:rPr>
          <w:rFonts w:ascii="Times New Roman" w:hAnsi="Times New Roman" w:cs="Times New Roman"/>
          <w:b/>
          <w:bCs/>
          <w:i w:val="0"/>
          <w:iCs w:val="0"/>
          <w:color w:val="000000" w:themeColor="text1"/>
          <w:sz w:val="24"/>
          <w:szCs w:val="24"/>
        </w:rPr>
        <w:fldChar w:fldCharType="end"/>
      </w:r>
      <w:r w:rsidRPr="00D540F9">
        <w:rPr>
          <w:rFonts w:ascii="Times New Roman" w:hAnsi="Times New Roman" w:cs="Times New Roman"/>
          <w:b/>
          <w:bCs/>
          <w:i w:val="0"/>
          <w:iCs w:val="0"/>
          <w:color w:val="000000" w:themeColor="text1"/>
          <w:sz w:val="24"/>
          <w:szCs w:val="24"/>
        </w:rPr>
        <w:t>.</w:t>
      </w:r>
      <w:r w:rsidRPr="00D540F9">
        <w:rPr>
          <w:rFonts w:ascii="Times New Roman" w:hAnsi="Times New Roman" w:cs="Times New Roman"/>
          <w:b/>
          <w:bCs/>
          <w:i w:val="0"/>
          <w:iCs w:val="0"/>
          <w:color w:val="000000" w:themeColor="text1"/>
          <w:sz w:val="24"/>
          <w:szCs w:val="24"/>
        </w:rPr>
        <w:fldChar w:fldCharType="begin"/>
      </w:r>
      <w:r w:rsidRPr="00D540F9">
        <w:rPr>
          <w:rFonts w:ascii="Times New Roman" w:hAnsi="Times New Roman" w:cs="Times New Roman"/>
          <w:b/>
          <w:bCs/>
          <w:i w:val="0"/>
          <w:iCs w:val="0"/>
          <w:color w:val="000000" w:themeColor="text1"/>
          <w:sz w:val="24"/>
          <w:szCs w:val="24"/>
        </w:rPr>
        <w:instrText xml:space="preserve"> SEQ Gambar \* ARABIC \s 1 </w:instrText>
      </w:r>
      <w:r w:rsidRP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3</w:t>
      </w:r>
      <w:r w:rsidRPr="00D540F9">
        <w:rPr>
          <w:rFonts w:ascii="Times New Roman" w:hAnsi="Times New Roman" w:cs="Times New Roman"/>
          <w:b/>
          <w:bCs/>
          <w:i w:val="0"/>
          <w:iCs w:val="0"/>
          <w:color w:val="000000" w:themeColor="text1"/>
          <w:sz w:val="24"/>
          <w:szCs w:val="24"/>
        </w:rPr>
        <w:fldChar w:fldCharType="end"/>
      </w:r>
      <w:r w:rsidRPr="00D540F9">
        <w:rPr>
          <w:rFonts w:ascii="Times New Roman" w:hAnsi="Times New Roman" w:cs="Times New Roman"/>
          <w:i w:val="0"/>
          <w:iCs w:val="0"/>
          <w:color w:val="000000" w:themeColor="text1"/>
          <w:sz w:val="24"/>
          <w:szCs w:val="24"/>
        </w:rPr>
        <w:t xml:space="preserve"> </w:t>
      </w:r>
      <w:r w:rsidR="0079494E" w:rsidRPr="00D540F9">
        <w:rPr>
          <w:rFonts w:ascii="Times New Roman" w:hAnsi="Times New Roman" w:cs="Times New Roman"/>
          <w:i w:val="0"/>
          <w:iCs w:val="0"/>
          <w:color w:val="000000" w:themeColor="text1"/>
          <w:sz w:val="24"/>
          <w:szCs w:val="24"/>
        </w:rPr>
        <w:t>Arsitektur konseptual estimasi gain PI adaptif berbasis QLSTM pada sistem PLTMH–ELC</w:t>
      </w:r>
      <w:bookmarkEnd w:id="47"/>
      <w:bookmarkEnd w:id="48"/>
    </w:p>
    <w:p w14:paraId="305A076C" w14:textId="082FFC9A" w:rsidR="00B1178E" w:rsidRDefault="00B1178E" w:rsidP="00742345">
      <w:pPr>
        <w:pStyle w:val="BodyText"/>
        <w:spacing w:before="0" w:after="0"/>
        <w:ind w:firstLine="709"/>
        <w:rPr>
          <w:rFonts w:cs="Times New Roman"/>
          <w:lang w:val="no"/>
        </w:rPr>
      </w:pPr>
      <w:r w:rsidRPr="00B1178E">
        <w:rPr>
          <w:rFonts w:cs="Times New Roman"/>
          <w:lang w:val="no"/>
        </w:rPr>
        <w:lastRenderedPageBreak/>
        <w:t>Gambar 2.</w:t>
      </w:r>
      <w:r>
        <w:rPr>
          <w:rFonts w:cs="Times New Roman"/>
          <w:lang w:val="no"/>
        </w:rPr>
        <w:t>3</w:t>
      </w:r>
      <w:r w:rsidRPr="00B1178E">
        <w:rPr>
          <w:rFonts w:cs="Times New Roman"/>
          <w:lang w:val="no"/>
        </w:rPr>
        <w:t xml:space="preserve"> menunjukkan bahwa QLSTM menerima urutan temporal </w:t>
      </w:r>
      <m:oMath>
        <m:sSub>
          <m:sSubPr>
            <m:ctrlPr>
              <w:rPr>
                <w:rFonts w:ascii="Cambria Math" w:hAnsi="Cambria Math" w:cs="Times New Roman"/>
                <w:lang w:val="no"/>
              </w:rPr>
            </m:ctrlPr>
          </m:sSubPr>
          <m:e>
            <m:r>
              <m:rPr>
                <m:sty m:val="bi"/>
              </m:rPr>
              <w:rPr>
                <w:rFonts w:ascii="Cambria Math" w:hAnsi="Cambria Math" w:cs="Times New Roman"/>
                <w:lang w:val="no"/>
              </w:rPr>
              <m:t>X</m:t>
            </m:r>
          </m:e>
          <m:sub>
            <m:r>
              <w:rPr>
                <w:rFonts w:ascii="Cambria Math" w:hAnsi="Cambria Math" w:cs="Times New Roman"/>
                <w:lang w:val="no"/>
              </w:rPr>
              <m:t>t</m:t>
            </m:r>
          </m:sub>
        </m:sSub>
        <m:r>
          <w:rPr>
            <w:rFonts w:ascii="Cambria Math" w:hAnsi="Cambria Math" w:cs="Times New Roman"/>
            <w:lang w:val="no"/>
          </w:rPr>
          <m:t>=</m:t>
        </m:r>
        <m:d>
          <m:dPr>
            <m:begChr m:val="["/>
            <m:sepChr m:val=","/>
            <m:endChr m:val="]"/>
            <m:ctrlPr>
              <w:rPr>
                <w:rFonts w:ascii="Cambria Math" w:hAnsi="Cambria Math" w:cs="Times New Roman"/>
                <w:lang w:val="no"/>
              </w:rPr>
            </m:ctrlPr>
          </m:dPr>
          <m:e>
            <m:sSub>
              <m:sSubPr>
                <m:ctrlPr>
                  <w:rPr>
                    <w:rFonts w:ascii="Cambria Math" w:hAnsi="Cambria Math" w:cs="Times New Roman"/>
                    <w:lang w:val="no"/>
                  </w:rPr>
                </m:ctrlPr>
              </m:sSubPr>
              <m:e>
                <m:r>
                  <m:rPr>
                    <m:sty m:val="bi"/>
                  </m:rPr>
                  <w:rPr>
                    <w:rFonts w:ascii="Cambria Math" w:hAnsi="Cambria Math" w:cs="Times New Roman"/>
                    <w:lang w:val="no"/>
                  </w:rPr>
                  <m:t>x</m:t>
                </m:r>
              </m:e>
              <m:sub>
                <m:r>
                  <w:rPr>
                    <w:rFonts w:ascii="Cambria Math" w:hAnsi="Cambria Math" w:cs="Times New Roman"/>
                    <w:lang w:val="no"/>
                  </w:rPr>
                  <m:t>t-L+1</m:t>
                </m:r>
              </m:sub>
            </m:sSub>
          </m:e>
          <m:e>
            <m:r>
              <w:rPr>
                <w:rFonts w:ascii="Cambria Math" w:hAnsi="Cambria Math" w:cs="Times New Roman"/>
                <w:lang w:val="no"/>
              </w:rPr>
              <m:t>…</m:t>
            </m:r>
          </m:e>
          <m:e>
            <m:sSub>
              <m:sSubPr>
                <m:ctrlPr>
                  <w:rPr>
                    <w:rFonts w:ascii="Cambria Math" w:hAnsi="Cambria Math" w:cs="Times New Roman"/>
                    <w:lang w:val="no"/>
                  </w:rPr>
                </m:ctrlPr>
              </m:sSubPr>
              <m:e>
                <m:r>
                  <m:rPr>
                    <m:sty m:val="bi"/>
                  </m:rPr>
                  <w:rPr>
                    <w:rFonts w:ascii="Cambria Math" w:hAnsi="Cambria Math" w:cs="Times New Roman"/>
                    <w:lang w:val="no"/>
                  </w:rPr>
                  <m:t>x</m:t>
                </m:r>
              </m:e>
              <m:sub>
                <m:r>
                  <w:rPr>
                    <w:rFonts w:ascii="Cambria Math" w:hAnsi="Cambria Math" w:cs="Times New Roman"/>
                    <w:lang w:val="no"/>
                  </w:rPr>
                  <m:t>t</m:t>
                </m:r>
              </m:sub>
            </m:sSub>
          </m:e>
        </m:d>
      </m:oMath>
      <w:r w:rsidRPr="00B1178E">
        <w:rPr>
          <w:rFonts w:cs="Times New Roman"/>
          <w:lang w:val="no"/>
        </w:rPr>
        <w:t xml:space="preserve">yang dibentuk dari kondisi operasi PLTMH–ELC. Keadaan tersembunyi hasil pemrosesan urutan tersebut diteruskan ke kepala regresi untuk menghasilkan </w:t>
      </w:r>
      <m:oMath>
        <m:sSub>
          <m:sSubPr>
            <m:ctrlPr>
              <w:rPr>
                <w:rFonts w:ascii="Cambria Math" w:hAnsi="Cambria Math" w:cs="Times New Roman"/>
                <w:lang w:val="no"/>
              </w:rPr>
            </m:ctrlPr>
          </m:sSubPr>
          <m:e>
            <m:acc>
              <m:accPr>
                <m:ctrlPr>
                  <w:rPr>
                    <w:rFonts w:ascii="Cambria Math" w:hAnsi="Cambria Math" w:cs="Times New Roman"/>
                    <w:lang w:val="no"/>
                  </w:rPr>
                </m:ctrlPr>
              </m:accPr>
              <m:e>
                <m:r>
                  <w:rPr>
                    <w:rFonts w:ascii="Cambria Math" w:hAnsi="Cambria Math" w:cs="Times New Roman"/>
                    <w:lang w:val="no"/>
                  </w:rPr>
                  <m:t>K</m:t>
                </m:r>
              </m:e>
            </m:acc>
          </m:e>
          <m:sub>
            <m:r>
              <w:rPr>
                <w:rFonts w:ascii="Cambria Math" w:hAnsi="Cambria Math" w:cs="Times New Roman"/>
                <w:lang w:val="no"/>
              </w:rPr>
              <m:t>p</m:t>
            </m:r>
          </m:sub>
        </m:sSub>
        <m:d>
          <m:dPr>
            <m:ctrlPr>
              <w:rPr>
                <w:rFonts w:ascii="Cambria Math" w:hAnsi="Cambria Math" w:cs="Times New Roman"/>
                <w:lang w:val="no"/>
              </w:rPr>
            </m:ctrlPr>
          </m:dPr>
          <m:e>
            <m:r>
              <w:rPr>
                <w:rFonts w:ascii="Cambria Math" w:hAnsi="Cambria Math" w:cs="Times New Roman"/>
                <w:lang w:val="no"/>
              </w:rPr>
              <m:t>t</m:t>
            </m:r>
          </m:e>
        </m:d>
      </m:oMath>
      <w:r w:rsidRPr="00B1178E">
        <w:rPr>
          <w:rFonts w:cs="Times New Roman"/>
          <w:lang w:val="no"/>
        </w:rPr>
        <w:t xml:space="preserve">dan </w:t>
      </w:r>
      <m:oMath>
        <m:sSub>
          <m:sSubPr>
            <m:ctrlPr>
              <w:rPr>
                <w:rFonts w:ascii="Cambria Math" w:hAnsi="Cambria Math" w:cs="Times New Roman"/>
                <w:lang w:val="no"/>
              </w:rPr>
            </m:ctrlPr>
          </m:sSubPr>
          <m:e>
            <m:acc>
              <m:accPr>
                <m:ctrlPr>
                  <w:rPr>
                    <w:rFonts w:ascii="Cambria Math" w:hAnsi="Cambria Math" w:cs="Times New Roman"/>
                    <w:lang w:val="no"/>
                  </w:rPr>
                </m:ctrlPr>
              </m:accPr>
              <m:e>
                <m:r>
                  <w:rPr>
                    <w:rFonts w:ascii="Cambria Math" w:hAnsi="Cambria Math" w:cs="Times New Roman"/>
                    <w:lang w:val="no"/>
                  </w:rPr>
                  <m:t>K</m:t>
                </m:r>
              </m:e>
            </m:acc>
          </m:e>
          <m:sub>
            <m:r>
              <w:rPr>
                <w:rFonts w:ascii="Cambria Math" w:hAnsi="Cambria Math" w:cs="Times New Roman"/>
                <w:lang w:val="no"/>
              </w:rPr>
              <m:t>i</m:t>
            </m:r>
          </m:sub>
        </m:sSub>
        <m:d>
          <m:dPr>
            <m:ctrlPr>
              <w:rPr>
                <w:rFonts w:ascii="Cambria Math" w:hAnsi="Cambria Math" w:cs="Times New Roman"/>
                <w:lang w:val="no"/>
              </w:rPr>
            </m:ctrlPr>
          </m:dPr>
          <m:e>
            <m:r>
              <w:rPr>
                <w:rFonts w:ascii="Cambria Math" w:hAnsi="Cambria Math" w:cs="Times New Roman"/>
                <w:lang w:val="no"/>
              </w:rPr>
              <m:t>t</m:t>
            </m:r>
          </m:e>
        </m:d>
      </m:oMath>
      <w:r w:rsidRPr="00B1178E">
        <w:rPr>
          <w:rFonts w:cs="Times New Roman"/>
          <w:lang w:val="no"/>
        </w:rPr>
        <w:t>sesuai Persamaan (2.19) dan (2.20). Dengan struktur ini, QLSTM berfungsi sebagai pengestimasi gain berdasarkan informasi temporal dan tidak menghasilkan sinyal kendali ELC secara langsung.</w:t>
      </w:r>
    </w:p>
    <w:p w14:paraId="03F1CBA3" w14:textId="72A307FF" w:rsidR="00B1178E" w:rsidRDefault="002515E4" w:rsidP="00742345">
      <w:pPr>
        <w:pStyle w:val="BodyText"/>
        <w:spacing w:before="0" w:after="0"/>
        <w:ind w:firstLine="709"/>
        <w:rPr>
          <w:rFonts w:cs="Times New Roman"/>
          <w:lang w:val="nb-NO"/>
        </w:rPr>
      </w:pPr>
      <w:r w:rsidRPr="002515E4">
        <w:rPr>
          <w:rFonts w:cs="Times New Roman"/>
          <w:lang w:val="no"/>
        </w:rPr>
        <w:t xml:space="preserve">Gain hasil estimasi digunakan oleh pengendali PI untuk membentuk </w:t>
      </w:r>
      <m:oMath>
        <m:r>
          <w:rPr>
            <w:rFonts w:ascii="Cambria Math" w:hAnsi="Cambria Math" w:cs="Times New Roman"/>
            <w:lang w:val="no"/>
          </w:rPr>
          <m:t>u</m:t>
        </m:r>
        <m:d>
          <m:dPr>
            <m:ctrlPr>
              <w:rPr>
                <w:rFonts w:ascii="Cambria Math" w:hAnsi="Cambria Math" w:cs="Times New Roman"/>
                <w:lang w:val="no"/>
              </w:rPr>
            </m:ctrlPr>
          </m:dPr>
          <m:e>
            <m:r>
              <w:rPr>
                <w:rFonts w:ascii="Cambria Math" w:hAnsi="Cambria Math" w:cs="Times New Roman"/>
                <w:lang w:val="no"/>
              </w:rPr>
              <m:t>t</m:t>
            </m:r>
          </m:e>
        </m:d>
      </m:oMath>
      <w:r w:rsidRPr="002515E4">
        <w:rPr>
          <w:rFonts w:cs="Times New Roman"/>
          <w:lang w:val="no"/>
        </w:rPr>
        <w:t xml:space="preserve">berdasarkan galat </w:t>
      </w:r>
      <m:oMath>
        <m:r>
          <w:rPr>
            <w:rFonts w:ascii="Cambria Math" w:hAnsi="Cambria Math" w:cs="Times New Roman"/>
            <w:lang w:val="no"/>
          </w:rPr>
          <m:t>e</m:t>
        </m:r>
        <m:d>
          <m:dPr>
            <m:ctrlPr>
              <w:rPr>
                <w:rFonts w:ascii="Cambria Math" w:hAnsi="Cambria Math" w:cs="Times New Roman"/>
                <w:lang w:val="no"/>
              </w:rPr>
            </m:ctrlPr>
          </m:dPr>
          <m:e>
            <m:r>
              <w:rPr>
                <w:rFonts w:ascii="Cambria Math" w:hAnsi="Cambria Math" w:cs="Times New Roman"/>
                <w:lang w:val="no"/>
              </w:rPr>
              <m:t>t</m:t>
            </m:r>
          </m:e>
        </m:d>
        <m:r>
          <w:rPr>
            <w:rFonts w:ascii="Cambria Math" w:hAnsi="Cambria Math" w:cs="Times New Roman"/>
            <w:lang w:val="no"/>
          </w:rPr>
          <m:t>=</m:t>
        </m:r>
        <m:sSub>
          <m:sSubPr>
            <m:ctrlPr>
              <w:rPr>
                <w:rFonts w:ascii="Cambria Math" w:hAnsi="Cambria Math" w:cs="Times New Roman"/>
                <w:lang w:val="no"/>
              </w:rPr>
            </m:ctrlPr>
          </m:sSubPr>
          <m:e>
            <m:r>
              <w:rPr>
                <w:rFonts w:ascii="Cambria Math" w:hAnsi="Cambria Math" w:cs="Times New Roman"/>
                <w:lang w:val="no"/>
              </w:rPr>
              <m:t>f</m:t>
            </m:r>
          </m:e>
          <m:sub>
            <m:r>
              <w:rPr>
                <w:rFonts w:ascii="Cambria Math" w:hAnsi="Cambria Math" w:cs="Times New Roman"/>
                <w:lang w:val="no"/>
              </w:rPr>
              <m:t>ref</m:t>
            </m:r>
          </m:sub>
        </m:sSub>
        <m:r>
          <w:rPr>
            <w:rFonts w:ascii="Cambria Math" w:hAnsi="Cambria Math" w:cs="Times New Roman"/>
            <w:lang w:val="no"/>
          </w:rPr>
          <m:t>-f</m:t>
        </m:r>
        <m:d>
          <m:dPr>
            <m:ctrlPr>
              <w:rPr>
                <w:rFonts w:ascii="Cambria Math" w:hAnsi="Cambria Math" w:cs="Times New Roman"/>
                <w:lang w:val="no"/>
              </w:rPr>
            </m:ctrlPr>
          </m:dPr>
          <m:e>
            <m:r>
              <w:rPr>
                <w:rFonts w:ascii="Cambria Math" w:hAnsi="Cambria Math" w:cs="Times New Roman"/>
                <w:lang w:val="no"/>
              </w:rPr>
              <m:t>t</m:t>
            </m:r>
          </m:e>
        </m:d>
      </m:oMath>
      <w:r w:rsidRPr="002515E4">
        <w:rPr>
          <w:rFonts w:cs="Times New Roman"/>
          <w:lang w:val="no"/>
        </w:rPr>
        <w:t xml:space="preserve">. Sinyal kendali menentukan rasio kerja PWM dan pensaklaran IGBT yang mengatur </w:t>
      </w:r>
      <m:oMath>
        <m:sSub>
          <m:sSubPr>
            <m:ctrlPr>
              <w:rPr>
                <w:rFonts w:ascii="Cambria Math" w:hAnsi="Cambria Math" w:cs="Times New Roman"/>
                <w:lang w:val="no"/>
              </w:rPr>
            </m:ctrlPr>
          </m:sSubPr>
          <m:e>
            <m:r>
              <w:rPr>
                <w:rFonts w:ascii="Cambria Math" w:hAnsi="Cambria Math" w:cs="Times New Roman"/>
                <w:lang w:val="no"/>
              </w:rPr>
              <m:t>P</m:t>
            </m:r>
          </m:e>
          <m:sub>
            <m:r>
              <w:rPr>
                <w:rFonts w:ascii="Cambria Math" w:hAnsi="Cambria Math" w:cs="Times New Roman"/>
                <w:lang w:val="no"/>
              </w:rPr>
              <m:t>dump</m:t>
            </m:r>
          </m:sub>
        </m:sSub>
        <m:d>
          <m:dPr>
            <m:ctrlPr>
              <w:rPr>
                <w:rFonts w:ascii="Cambria Math" w:hAnsi="Cambria Math" w:cs="Times New Roman"/>
                <w:lang w:val="no"/>
              </w:rPr>
            </m:ctrlPr>
          </m:dPr>
          <m:e>
            <m:r>
              <w:rPr>
                <w:rFonts w:ascii="Cambria Math" w:hAnsi="Cambria Math" w:cs="Times New Roman"/>
                <w:lang w:val="no"/>
              </w:rPr>
              <m:t>t</m:t>
            </m:r>
          </m:e>
        </m:d>
      </m:oMath>
      <w:r w:rsidRPr="002515E4">
        <w:rPr>
          <w:rFonts w:cs="Times New Roman"/>
          <w:lang w:val="no"/>
        </w:rPr>
        <w:t>. Perubahan daya beban buangan memengaruhi keseimbangan daya dan respons frekuensi PLTMH–ELC, sehingga kondisi operasi berikutnya kembali membentuk masukan temporal bagi QLSTM. Mekanisme penerapan dan penghalusan gain sebelum digunakan oleh PI dibahas pada Subbab 2.8.</w:t>
      </w:r>
    </w:p>
    <w:p w14:paraId="5456D615" w14:textId="53F9C727" w:rsidR="006F3795" w:rsidRPr="00B85446" w:rsidRDefault="006F3795" w:rsidP="00742345">
      <w:pPr>
        <w:pStyle w:val="BodyText"/>
        <w:spacing w:before="0" w:after="0"/>
        <w:ind w:firstLine="709"/>
        <w:rPr>
          <w:rFonts w:cs="Times New Roman"/>
          <w:lang w:val="nb-NO"/>
        </w:rPr>
      </w:pPr>
      <w:r w:rsidRPr="00B85446">
        <w:rPr>
          <w:rFonts w:cs="Times New Roman"/>
          <w:lang w:val="nb-NO"/>
        </w:rPr>
        <w:t>Fungsi rugi pelatihan menggunakan kesalahan kuadrat berbobot pada gain yang telah dinormalisasi: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e>
                          <m:sup>
                            <m: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e>
                          <m:sup>
                            <m:r>
                              <w:rPr>
                                <w:rFonts w:ascii="Cambria Math" w:hAnsi="Cambria Math" w:cs="Times New Roman"/>
                              </w:rPr>
                              <m:t>2</m:t>
                            </m:r>
                          </m:sup>
                        </m:sSup>
                      </m:e>
                    </m:d>
                  </m:e>
                </m:nary>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(2.21)</w:t>
            </w:r>
          </w:p>
        </w:tc>
      </w:tr>
    </w:tbl>
    <w:p w14:paraId="05C56D40" w14:textId="5F29C264" w:rsidR="00BD4D1D" w:rsidRPr="00B85446" w:rsidRDefault="006F3795" w:rsidP="00742345">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 xml:space="preserve">Bobot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p</m:t>
            </m:r>
          </m:sub>
        </m:sSub>
      </m:oMath>
      <w:r w:rsidRPr="00B85446">
        <w:rPr>
          <w:rFonts w:ascii="Times New Roman" w:hAnsi="Times New Roman" w:cs="Times New Roman"/>
          <w:sz w:val="24"/>
          <w:szCs w:val="24"/>
        </w:rPr>
        <w:t xml:space="preserve"> dan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oMath>
      <w:r w:rsidRPr="00B85446">
        <w:rPr>
          <w:rFonts w:ascii="Times New Roman" w:hAnsi="Times New Roman" w:cs="Times New Roman"/>
          <w:sz w:val="24"/>
          <w:szCs w:val="24"/>
        </w:rPr>
        <w:t xml:space="preserve"> mengompensasi perbedaan skala kedua gain. Parameter klasik dan parameter rangkaian kuantum dilatih bersama menggunakan optimisasi gradien. Istilah optimisasi pada konteks ini merujuk pada proses pelatihan parameter model, bukan penempatan QLSTM sebagai algoritma optimasi gain.</w:t>
      </w:r>
    </w:p>
    <w:p w14:paraId="12F33741" w14:textId="77777777" w:rsidR="00437729" w:rsidRPr="00B85446" w:rsidRDefault="00437729"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9" w:name="_Toc239322482"/>
      <w:r w:rsidRPr="00B85446">
        <w:rPr>
          <w:rFonts w:ascii="Times New Roman" w:eastAsia="Times New Roman" w:hAnsi="Times New Roman" w:cs="Times New Roman"/>
          <w:b/>
          <w:bCs/>
          <w:i w:val="0"/>
          <w:iCs w:val="0"/>
          <w:sz w:val="24"/>
          <w:szCs w:val="24"/>
        </w:rPr>
        <w:t>Penerapan Gain dalam Loop Kendali</w:t>
      </w:r>
      <w:bookmarkEnd w:id="49"/>
    </w:p>
    <w:p w14:paraId="00550B14" w14:textId="5E8358E6" w:rsidR="009A16E0" w:rsidRPr="00B85446" w:rsidRDefault="009A16E0" w:rsidP="009A16E0">
      <w:pPr>
        <w:pStyle w:val="FirstParagraph"/>
        <w:spacing w:before="0" w:after="0"/>
        <w:ind w:firstLine="709"/>
        <w:rPr>
          <w:lang w:val="nb-NO"/>
        </w:rPr>
      </w:pPr>
      <w:r w:rsidRPr="00B85446">
        <w:rPr>
          <w:lang w:val="nb-NO"/>
        </w:rPr>
        <w:t xml:space="preserve">Periode sampling pengendali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B85446">
        <w:rPr>
          <w:lang w:val="nb-NO"/>
        </w:rPr>
        <w:t xml:space="preserve"> dibedakan dari interval pembaruan model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Pr="00B85446">
        <w:rPr>
          <w:lang w:val="nb-NO"/>
        </w:rPr>
        <w:t xml:space="preserve">, dengan </w:t>
      </w:r>
      <m:oMath>
        <m:sSub>
          <m:sSubPr>
            <m:ctrlPr>
              <w:rPr>
                <w:rFonts w:ascii="Cambria Math" w:hAnsi="Cambria Math"/>
              </w:rPr>
            </m:ctrlPr>
          </m:sSubPr>
          <m:e>
            <m:r>
              <w:rPr>
                <w:rFonts w:ascii="Cambria Math" w:hAnsi="Cambria Math"/>
              </w:rPr>
              <m:t>T</m:t>
            </m:r>
          </m:e>
          <m:sub>
            <m:r>
              <w:rPr>
                <w:rFonts w:ascii="Cambria Math" w:hAnsi="Cambria Math"/>
              </w:rPr>
              <m:t>q</m:t>
            </m:r>
          </m:sub>
        </m:sSub>
        <m:r>
          <m:rPr>
            <m:sty m:val="p"/>
          </m:rPr>
          <w:rPr>
            <w:rFonts w:ascii="Cambria Math" w:hAnsi="Cambria Math"/>
            <w:lang w:val="nb-NO"/>
          </w:rPr>
          <m:t>=</m:t>
        </m:r>
        <m: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c</m:t>
            </m:r>
          </m:sub>
        </m:sSub>
      </m:oMath>
      <w:r w:rsidRPr="00B85446">
        <w:rPr>
          <w:lang w:val="nb-NO"/>
        </w:rPr>
        <w:t xml:space="preserve"> dan </w:t>
      </w:r>
      <m:oMath>
        <m:r>
          <w:rPr>
            <w:rFonts w:ascii="Cambria Math" w:hAnsi="Cambria Math"/>
          </w:rPr>
          <m:t>m</m:t>
        </m:r>
        <m:r>
          <m:rPr>
            <m:sty m:val="p"/>
          </m:rPr>
          <w:rPr>
            <w:rFonts w:ascii="Cambria Math" w:hAnsi="Cambria Math"/>
            <w:lang w:val="nb-NO"/>
          </w:rPr>
          <m:t>&gt;</m:t>
        </m:r>
        <m:r>
          <w:rPr>
            <w:rFonts w:ascii="Cambria Math" w:hAnsi="Cambria Math"/>
            <w:lang w:val="nb-NO"/>
          </w:rPr>
          <m:t>1</m:t>
        </m:r>
      </m:oMath>
      <w:r w:rsidRPr="00B85446">
        <w:rPr>
          <w:lang w:val="nb-NO"/>
        </w:rPr>
        <w:t>. Gain yang diterapkan dihaluskan sebagai:</w:t>
      </w:r>
    </w:p>
    <w:tbl>
      <w:tblPr>
        <w:tblStyle w:val="Table"/>
        <w:tblW w:w="9639" w:type="dxa"/>
        <w:tblLayout w:type="fixed"/>
        <w:tblLook w:val="04A0" w:firstRow="1" w:lastRow="0" w:firstColumn="1" w:lastColumn="0" w:noHBand="0" w:noVBand="1"/>
      </w:tblPr>
      <w:tblGrid>
        <w:gridCol w:w="6917"/>
        <w:gridCol w:w="2722"/>
      </w:tblGrid>
      <w:tr w:rsidR="009A16E0" w:rsidRPr="00B85446" w14:paraId="47EE4C4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539172F" w14:textId="77777777" w:rsidR="009A16E0" w:rsidRPr="00B85446" w:rsidRDefault="00000000" w:rsidP="009A16E0">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p</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p</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K</m:t>
                    </m:r>
                  </m:e>
                  <m:sub>
                    <m:r>
                      <w:rPr>
                        <w:rFonts w:ascii="Cambria Math" w:hAnsi="Cambria Math"/>
                      </w:rPr>
                      <m:t>p</m:t>
                    </m:r>
                  </m:sub>
                </m:sSub>
                <m:d>
                  <m:dPr>
                    <m:begChr m:val="["/>
                    <m:endChr m:val="]"/>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7A3B1700" w14:textId="77777777" w:rsidR="009A16E0" w:rsidRPr="00B85446" w:rsidRDefault="009A16E0" w:rsidP="009A16E0">
            <w:pPr>
              <w:spacing w:after="0" w:line="360" w:lineRule="auto"/>
              <w:jc w:val="right"/>
            </w:pPr>
            <w:r w:rsidRPr="00B85446">
              <w:rPr>
                <w:rFonts w:ascii="Times New Roman" w:hAnsi="Times New Roman"/>
              </w:rPr>
              <w:t>(2.22)</w:t>
            </w:r>
          </w:p>
        </w:tc>
      </w:tr>
      <w:tr w:rsidR="009A16E0" w:rsidRPr="00B85446" w14:paraId="7A1745B8" w14:textId="77777777" w:rsidTr="007E0E9E">
        <w:tc>
          <w:tcPr>
            <w:tcW w:w="6917" w:type="dxa"/>
            <w:tcMar>
              <w:top w:w="0" w:type="dxa"/>
              <w:left w:w="0" w:type="dxa"/>
              <w:bottom w:w="0" w:type="dxa"/>
              <w:right w:w="0" w:type="dxa"/>
            </w:tcMar>
            <w:vAlign w:val="center"/>
          </w:tcPr>
          <w:p w14:paraId="205F3C76" w14:textId="77777777" w:rsidR="009A16E0" w:rsidRPr="00B85446" w:rsidRDefault="00000000" w:rsidP="009A16E0">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i</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K</m:t>
                    </m:r>
                  </m:e>
                  <m:sub>
                    <m:r>
                      <w:rPr>
                        <w:rFonts w:ascii="Cambria Math" w:hAnsi="Cambria Math"/>
                      </w:rPr>
                      <m:t>i</m:t>
                    </m:r>
                  </m:sub>
                </m:sSub>
                <m:d>
                  <m:dPr>
                    <m:begChr m:val="["/>
                    <m:endChr m:val="]"/>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Mar>
              <w:top w:w="0" w:type="dxa"/>
              <w:left w:w="0" w:type="dxa"/>
              <w:bottom w:w="0" w:type="dxa"/>
              <w:right w:w="0" w:type="dxa"/>
            </w:tcMar>
            <w:vAlign w:val="center"/>
          </w:tcPr>
          <w:p w14:paraId="009F4B45" w14:textId="77777777" w:rsidR="009A16E0" w:rsidRPr="00B85446" w:rsidRDefault="009A16E0" w:rsidP="009A16E0">
            <w:pPr>
              <w:spacing w:after="0" w:line="360" w:lineRule="auto"/>
              <w:jc w:val="right"/>
            </w:pPr>
            <w:r w:rsidRPr="00B85446">
              <w:rPr>
                <w:rFonts w:ascii="Times New Roman" w:hAnsi="Times New Roman"/>
              </w:rPr>
              <w:t>(2.23)</w:t>
            </w:r>
          </w:p>
        </w:tc>
      </w:tr>
    </w:tbl>
    <w:p w14:paraId="69DA91C3" w14:textId="77777777" w:rsidR="009A16E0" w:rsidRPr="00B85446" w:rsidRDefault="009A16E0" w:rsidP="009A16E0">
      <w:pPr>
        <w:pStyle w:val="FirstParagraph"/>
        <w:spacing w:before="0" w:after="0"/>
        <w:ind w:firstLine="709"/>
        <w:rPr>
          <w:lang w:val="no"/>
        </w:rPr>
      </w:pPr>
      <w:r w:rsidRPr="00B85446">
        <w:rPr>
          <w:lang w:val="nb-NO"/>
        </w:rPr>
        <w:t xml:space="preserve">Persamaan (2.22) dan (2.23) menghaluskan perubahan gain sebelum diterapkan pada PI. </w:t>
      </w:r>
      <w:r w:rsidRPr="00B85446">
        <w:rPr>
          <w:lang w:val="no"/>
        </w:rPr>
        <w:t xml:space="preserve">Penerapan keduanya dibatasi pada interval supervisori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Pr="00B85446">
        <w:rPr>
          <w:lang w:val="no"/>
        </w:rPr>
        <w:t xml:space="preserve"> sebagaimana dijelaskan pada Subbab 3.9.</w:t>
      </w:r>
    </w:p>
    <w:p w14:paraId="4431D620" w14:textId="75E10A71" w:rsidR="00437729" w:rsidRPr="00B85446" w:rsidRDefault="00E15A59" w:rsidP="00C72EAD">
      <w:pPr>
        <w:spacing w:after="0" w:line="360" w:lineRule="auto"/>
        <w:ind w:firstLine="709"/>
        <w:jc w:val="both"/>
        <w:rPr>
          <w:rFonts w:ascii="Times New Roman" w:hAnsi="Times New Roman" w:cs="Times New Roman"/>
          <w:sz w:val="24"/>
          <w:szCs w:val="24"/>
        </w:rPr>
      </w:pPr>
      <w:sdt>
        <w:sdtPr>
          <w:rPr>
            <w:rFonts w:ascii="Times New Roman" w:hAnsi="Times New Roman" w:cs="Times New Roman"/>
            <w:color w:val="000000"/>
            <w:sz w:val="24"/>
            <w:szCs w:val="24"/>
            <w:lang w:val="nb-NO"/>
          </w:rPr>
          <w:tag w:val="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
          <w:id w:val="1633979555"/>
          <w:placeholder>
            <w:docPart w:val="DefaultPlaceholder_-1854013440"/>
          </w:placeholder>
        </w:sdtPr>
        <w:sdtContent>
          <w:r w:rsidR="00F2092E" w:rsidRPr="00F2092E">
            <w:rPr>
              <w:rFonts w:ascii="Times New Roman" w:eastAsia="Times New Roman" w:hAnsi="Times New Roman" w:cs="Times New Roman"/>
              <w:color w:val="000000"/>
              <w:sz w:val="24"/>
            </w:rPr>
            <w:t>Rugh dan Shamma (2000)</w:t>
          </w:r>
        </w:sdtContent>
      </w:sdt>
      <w:r w:rsidR="009D6957" w:rsidRPr="00B85446">
        <w:rPr>
          <w:rFonts w:ascii="Times New Roman" w:hAnsi="Times New Roman"/>
          <w:sz w:val="24"/>
          <w:szCs w:val="24"/>
          <w:lang w:val="nb-NO"/>
        </w:rPr>
        <w:t xml:space="preserve"> mengingatkan bahwa penerapan </w:t>
      </w:r>
      <w:r w:rsidR="009D6957" w:rsidRPr="00B85446">
        <w:rPr>
          <w:rFonts w:ascii="Times New Roman" w:hAnsi="Times New Roman"/>
          <w:i/>
          <w:iCs/>
          <w:sz w:val="24"/>
          <w:szCs w:val="24"/>
          <w:lang w:val="nb-NO"/>
        </w:rPr>
        <w:t>gain scheduling</w:t>
      </w:r>
      <w:r w:rsidR="009D6957" w:rsidRPr="00B85446">
        <w:rPr>
          <w:rFonts w:ascii="Times New Roman" w:hAnsi="Times New Roman"/>
          <w:sz w:val="24"/>
          <w:szCs w:val="24"/>
          <w:lang w:val="nb-NO"/>
        </w:rPr>
        <w:t xml:space="preserve"> perlu mempertimbangkan dinamika perpindahan antartitik operasi, bukan hanya kestabilan pada setiap titik secara terpisah. Atas dasar tersebut,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q</m:t>
            </m:r>
          </m:sub>
        </m:sSub>
      </m:oMath>
      <w:r w:rsidR="009D6957" w:rsidRPr="00B85446">
        <w:rPr>
          <w:rFonts w:ascii="Times New Roman" w:hAnsi="Times New Roman"/>
          <w:sz w:val="24"/>
          <w:szCs w:val="24"/>
          <w:lang w:val="nb-NO"/>
        </w:rPr>
        <w:t xml:space="preserve"> dan </w:t>
      </w:r>
      <m:oMath>
        <m:r>
          <w:rPr>
            <w:rFonts w:ascii="Cambria Math" w:hAnsi="Cambria Math"/>
            <w:sz w:val="24"/>
            <w:szCs w:val="24"/>
          </w:rPr>
          <m:t>α</m:t>
        </m:r>
      </m:oMath>
      <w:r w:rsidR="009D6957" w:rsidRPr="00B85446">
        <w:rPr>
          <w:rFonts w:ascii="Times New Roman" w:hAnsi="Times New Roman"/>
          <w:sz w:val="24"/>
          <w:szCs w:val="24"/>
          <w:lang w:val="nb-NO"/>
        </w:rPr>
        <w:t xml:space="preserve"> dievaluasi agar gain cukup responsif tanpa menimbulkan perubahan berfrekuensi tinggi. Jika keluaran model tidak tersedia atau melanggar pemeriksaan validitas numerik, sistem menggunakan gain aman hasil penalaan awal. Mekanisme ini </w:t>
      </w:r>
      <w:r w:rsidR="009D6957" w:rsidRPr="00B85446">
        <w:rPr>
          <w:rFonts w:ascii="Times New Roman" w:hAnsi="Times New Roman"/>
          <w:sz w:val="24"/>
          <w:szCs w:val="24"/>
          <w:lang w:val="nb-NO"/>
        </w:rPr>
        <w:lastRenderedPageBreak/>
        <w:t>merupakan perlindungan simulatif dan bukan bukti kestabilan global untuk seluruh kemungkinan kondisi</w:t>
      </w:r>
      <w:r w:rsidR="009A16E0" w:rsidRPr="00B85446">
        <w:rPr>
          <w:rFonts w:ascii="Times New Roman" w:hAnsi="Times New Roman"/>
          <w:sz w:val="24"/>
          <w:szCs w:val="24"/>
        </w:rPr>
        <w:t>.</w:t>
      </w:r>
    </w:p>
    <w:p w14:paraId="049FAAB5" w14:textId="77777777" w:rsidR="00ED2BBD" w:rsidRPr="00B85446" w:rsidRDefault="00ED2BBD"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0" w:name="_Toc239322483"/>
      <w:r w:rsidRPr="00B85446">
        <w:rPr>
          <w:rFonts w:ascii="Times New Roman" w:eastAsia="Times New Roman" w:hAnsi="Times New Roman" w:cs="Times New Roman"/>
          <w:b/>
          <w:bCs/>
          <w:i w:val="0"/>
          <w:iCs w:val="0"/>
          <w:sz w:val="24"/>
          <w:szCs w:val="24"/>
        </w:rPr>
        <w:t>Indikator Kinerja dan Pengujian</w:t>
      </w:r>
      <w:bookmarkEnd w:id="50"/>
    </w:p>
    <w:p w14:paraId="02EE4F6F" w14:textId="1389CC63" w:rsidR="00992C4A" w:rsidRPr="00B85446" w:rsidRDefault="00992C4A" w:rsidP="00992C4A">
      <w:pPr>
        <w:pStyle w:val="FirstParagraph"/>
        <w:spacing w:before="0" w:after="0"/>
        <w:ind w:firstLine="709"/>
        <w:rPr>
          <w:rFonts w:cs="Times New Roman"/>
          <w:lang w:val="nb-NO"/>
        </w:rPr>
      </w:pPr>
      <w:r w:rsidRPr="00B85446">
        <w:rPr>
          <w:rFonts w:cs="Times New Roman"/>
          <w:lang w:val="nb-NO"/>
        </w:rPr>
        <w:t>Deviasi frekuensi didefinisikan sebagai:</w:t>
      </w:r>
    </w:p>
    <w:tbl>
      <w:tblPr>
        <w:tblStyle w:val="Table"/>
        <w:tblW w:w="9639" w:type="dxa"/>
        <w:tblLayout w:type="fixed"/>
        <w:tblLook w:val="04A0" w:firstRow="1" w:lastRow="0" w:firstColumn="1" w:lastColumn="0" w:noHBand="0" w:noVBand="1"/>
      </w:tblPr>
      <w:tblGrid>
        <w:gridCol w:w="6917"/>
        <w:gridCol w:w="2722"/>
      </w:tblGrid>
      <w:tr w:rsidR="00992C4A" w:rsidRPr="00B85446" w14:paraId="09EA989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CCC7E8F" w14:textId="77777777" w:rsidR="00992C4A" w:rsidRPr="00B85446" w:rsidRDefault="00013305" w:rsidP="00992C4A">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4C203052"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(2.24)</w:t>
            </w:r>
          </w:p>
        </w:tc>
      </w:tr>
    </w:tbl>
    <w:p w14:paraId="07EC10A1" w14:textId="77777777" w:rsidR="00992C4A" w:rsidRPr="00B85446" w:rsidRDefault="00992C4A" w:rsidP="00992C4A">
      <w:pPr>
        <w:pStyle w:val="FirstParagraph"/>
        <w:spacing w:before="0" w:after="0"/>
        <w:ind w:firstLine="709"/>
        <w:rPr>
          <w:rFonts w:cs="Times New Roman"/>
        </w:rPr>
      </w:pPr>
      <w:r w:rsidRPr="00B85446">
        <w:rPr>
          <w:rFonts w:cs="Times New Roman"/>
        </w:rPr>
        <w:t>Indikator yang digunakan meliputi:</w:t>
      </w:r>
    </w:p>
    <w:tbl>
      <w:tblPr>
        <w:tblStyle w:val="Table"/>
        <w:tblW w:w="9639" w:type="dxa"/>
        <w:tblLayout w:type="fixed"/>
        <w:tblLook w:val="04A0" w:firstRow="1" w:lastRow="0" w:firstColumn="1" w:lastColumn="0" w:noHBand="0" w:noVBand="1"/>
      </w:tblPr>
      <w:tblGrid>
        <w:gridCol w:w="6917"/>
        <w:gridCol w:w="2722"/>
      </w:tblGrid>
      <w:tr w:rsidR="00992C4A" w:rsidRPr="00B85446" w14:paraId="32BC1CE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E779320" w14:textId="77777777" w:rsidR="00992C4A" w:rsidRPr="00B85446" w:rsidRDefault="00000000" w:rsidP="00992C4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sub>
                </m:sSub>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lim>
                </m:limLow>
                <m:d>
                  <m:dPr>
                    <m:begChr m:val="|"/>
                    <m:endChr m:val="|"/>
                    <m:ctrlPr>
                      <w:rPr>
                        <w:rFonts w:ascii="Cambria Math" w:hAnsi="Cambria Math" w:cs="Times New Roman"/>
                      </w:rPr>
                    </m:ctrlPr>
                  </m:dPr>
                  <m:e>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C54227F"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(2.25)</w:t>
            </w:r>
          </w:p>
        </w:tc>
      </w:tr>
      <w:tr w:rsidR="00992C4A" w:rsidRPr="00B85446" w14:paraId="75AB7968" w14:textId="77777777" w:rsidTr="007E0E9E">
        <w:tc>
          <w:tcPr>
            <w:tcW w:w="6917" w:type="dxa"/>
            <w:tcMar>
              <w:top w:w="0" w:type="dxa"/>
              <w:left w:w="0" w:type="dxa"/>
              <w:bottom w:w="0" w:type="dxa"/>
              <w:right w:w="0" w:type="dxa"/>
            </w:tcMar>
            <w:vAlign w:val="center"/>
          </w:tcPr>
          <w:p w14:paraId="01478D8B" w14:textId="77777777" w:rsidR="00992C4A" w:rsidRPr="00B85446" w:rsidRDefault="00013305" w:rsidP="00992C4A">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m:t>ITAE</m:t>
                </m:r>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t</m:t>
                    </m:r>
                  </m:e>
                </m:nary>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e>
                </m:d>
                <m:r>
                  <w:rPr>
                    <w:rFonts w:ascii="Cambria Math" w:hAnsi="Cambria Math" w:cs="Times New Roman"/>
                  </w:rPr>
                  <m:t>dt</m:t>
                </m:r>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310DB37C"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(2.26)</w:t>
            </w:r>
          </w:p>
        </w:tc>
      </w:tr>
    </w:tbl>
    <w:p w14:paraId="4E5D7C8F" w14:textId="77777777" w:rsidR="00992C4A" w:rsidRPr="00B85446" w:rsidRDefault="00992C4A" w:rsidP="00992C4A">
      <w:pPr>
        <w:pStyle w:val="FirstParagraph"/>
        <w:spacing w:before="0" w:after="0"/>
        <w:rPr>
          <w:rFonts w:cs="Times New Roman"/>
          <w:lang w:val="nb-NO"/>
        </w:rPr>
      </w:pPr>
      <w:r w:rsidRPr="00B85446">
        <w:rPr>
          <w:rFonts w:cs="Times New Roman"/>
          <w:lang w:val="nb-NO"/>
        </w:rPr>
        <w:t xml:space="preserve">serta waktu tunak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B85446">
        <w:rPr>
          <w:rFonts w:cs="Times New Roman"/>
          <w:lang w:val="nb-NO"/>
        </w:rPr>
        <w:t xml:space="preserve">, yaitu waktu terakhir respons memasuki dan tetap berada dalam pita toleransi </w:t>
      </w:r>
      <m:oMath>
        <m:r>
          <m:rPr>
            <m:sty m:val="p"/>
          </m:rPr>
          <w:rPr>
            <w:rFonts w:ascii="Cambria Math" w:hAnsi="Cambria Math" w:cs="Times New Roman"/>
            <w:lang w:val="nb-NO"/>
          </w:rPr>
          <m:t>±</m:t>
        </m:r>
        <m:r>
          <w:rPr>
            <w:rFonts w:ascii="Cambria Math" w:hAnsi="Cambria Math" w:cs="Times New Roman"/>
          </w:rPr>
          <m:t>ε</m:t>
        </m:r>
      </m:oMath>
      <w:r w:rsidRPr="00B85446">
        <w:rPr>
          <w:rFonts w:cs="Times New Roman"/>
          <w:lang w:val="nb-NO"/>
        </w:rPr>
        <w:t xml:space="preserve"> terhadap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Pr="00B85446">
        <w:rPr>
          <w:rFonts w:cs="Times New Roman"/>
          <w:lang w:val="nb-NO"/>
        </w:rPr>
        <w:t xml:space="preserve">. IAE, </w:t>
      </w:r>
      <m:oMath>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sub>
        </m:sSub>
      </m:oMath>
      <w:r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B85446">
        <w:rPr>
          <w:rFonts w:cs="Times New Roman"/>
          <w:lang w:val="nb-NO"/>
        </w:rPr>
        <w:t xml:space="preserve"> digunakan dalam pembentukan label sesuai Persamaan (2.7); ITAE digunakan sebagai indikator evaluasi tambahan.</w:t>
      </w:r>
    </w:p>
    <w:p w14:paraId="73806039" w14:textId="77777777" w:rsidR="00992C4A" w:rsidRPr="00B85446" w:rsidRDefault="00992C4A" w:rsidP="00992C4A">
      <w:pPr>
        <w:pStyle w:val="BodyText"/>
        <w:spacing w:before="0" w:after="0"/>
        <w:ind w:firstLine="709"/>
        <w:rPr>
          <w:rFonts w:cs="Times New Roman"/>
          <w:lang w:val="nb-NO"/>
        </w:rPr>
      </w:pPr>
      <w:r w:rsidRPr="00B85446">
        <w:rPr>
          <w:rFonts w:cs="Times New Roman"/>
          <w:lang w:val="nb-NO"/>
        </w:rPr>
        <w:t xml:space="preserve">Peningkatan relatif metode </w:t>
      </w:r>
      <m:oMath>
        <m:r>
          <w:rPr>
            <w:rFonts w:ascii="Cambria Math" w:hAnsi="Cambria Math" w:cs="Times New Roman"/>
          </w:rPr>
          <m:t>a</m:t>
        </m:r>
      </m:oMath>
      <w:r w:rsidRPr="00B85446">
        <w:rPr>
          <w:rFonts w:cs="Times New Roman"/>
          <w:lang w:val="nb-NO"/>
        </w:rPr>
        <w:t xml:space="preserve"> terhadap baseline dihitung sebagai:</w:t>
      </w:r>
    </w:p>
    <w:tbl>
      <w:tblPr>
        <w:tblStyle w:val="Table"/>
        <w:tblW w:w="9639" w:type="dxa"/>
        <w:tblLayout w:type="fixed"/>
        <w:tblLook w:val="04A0" w:firstRow="1" w:lastRow="0" w:firstColumn="1" w:lastColumn="0" w:noHBand="0" w:noVBand="1"/>
      </w:tblPr>
      <w:tblGrid>
        <w:gridCol w:w="6917"/>
        <w:gridCol w:w="2722"/>
      </w:tblGrid>
      <w:tr w:rsidR="00992C4A" w:rsidRPr="00B85446" w14:paraId="285AA3D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AD12253" w14:textId="77777777" w:rsidR="00992C4A" w:rsidRPr="00B85446" w:rsidRDefault="00000000" w:rsidP="00992C4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baseline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a</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baseline</m:t>
                        </m:r>
                      </m:sub>
                    </m:sSub>
                  </m:den>
                </m:f>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41EB035"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(2.27)</w:t>
            </w:r>
          </w:p>
        </w:tc>
      </w:tr>
    </w:tbl>
    <w:p w14:paraId="3B7E35EE" w14:textId="25E2E3E4" w:rsidR="00ED2BBD" w:rsidRPr="00B85446" w:rsidRDefault="0001398B" w:rsidP="00E84166">
      <w:pPr>
        <w:pStyle w:val="FirstParagraph"/>
        <w:spacing w:before="0" w:after="0"/>
        <w:ind w:firstLine="709"/>
        <w:rPr>
          <w:rFonts w:cs="Times New Roman"/>
          <w:lang w:val="no"/>
        </w:rPr>
      </w:pPr>
      <w:r w:rsidRPr="00B85446">
        <w:rPr>
          <w:lang w:val="nb-NO"/>
        </w:rPr>
        <w:t>Persamaan (2.24) menjadi dasar perhitungan Persamaan (2.25) dan (2.26), sedangkan Persamaan (2.27) digunakan untuk menyatakan peningkatan relatif terhadap baseline. Prosedur perhitungan dan pengujian statistiknya dijabarkan pada Subbab 3.10</w:t>
      </w:r>
      <w:r w:rsidR="00992C4A" w:rsidRPr="00B85446">
        <w:rPr>
          <w:rFonts w:cs="Times New Roman"/>
          <w:lang w:val="no"/>
        </w:rPr>
        <w:t>.</w:t>
      </w:r>
      <w:r w:rsidR="009C147F" w:rsidRPr="00B85446">
        <w:rPr>
          <w:rFonts w:cs="Times New Roman"/>
          <w:lang w:val="no"/>
        </w:rPr>
        <w:t xml:space="preserve"> </w:t>
      </w:r>
      <w:r w:rsidR="00992C4A" w:rsidRPr="00B85446">
        <w:rPr>
          <w:rFonts w:cs="Times New Roman"/>
          <w:lang w:val="nb-NO"/>
        </w:rPr>
        <w:t xml:space="preserve">dengan </w:t>
      </w:r>
      <m:oMath>
        <m:r>
          <w:rPr>
            <w:rFonts w:ascii="Cambria Math" w:hAnsi="Cambria Math" w:cs="Times New Roman"/>
          </w:rPr>
          <m:t>M</m:t>
        </m:r>
      </m:oMath>
      <w:r w:rsidR="00992C4A" w:rsidRPr="00B85446">
        <w:rPr>
          <w:rFonts w:cs="Times New Roman"/>
          <w:lang w:val="nb-NO"/>
        </w:rPr>
        <w:t xml:space="preserve"> sebagai indikator yang semakin baik ketika nilainya mengecil. Pengujian statistik dilakukan terhadap nilai indikator pada skenario yang sama. Normalitas selisih diperiksa terlebih dahulu; </w:t>
      </w:r>
      <w:r w:rsidR="00992C4A" w:rsidRPr="00B85446">
        <w:rPr>
          <w:rFonts w:cs="Times New Roman"/>
          <w:i/>
          <w:iCs/>
          <w:lang w:val="nb-NO"/>
        </w:rPr>
        <w:t>paired t-test</w:t>
      </w:r>
      <w:r w:rsidR="00992C4A" w:rsidRPr="00B85446">
        <w:rPr>
          <w:rFonts w:cs="Times New Roman"/>
          <w:lang w:val="nb-NO"/>
        </w:rPr>
        <w:t xml:space="preserve"> digunakan jika asumsi terpenuhi, sedangkan Wilcoxon </w:t>
      </w:r>
      <w:r w:rsidR="00992C4A" w:rsidRPr="00B85446">
        <w:rPr>
          <w:rFonts w:cs="Times New Roman"/>
          <w:i/>
          <w:iCs/>
          <w:lang w:val="nb-NO"/>
        </w:rPr>
        <w:t>signed-rank test</w:t>
      </w:r>
      <w:r w:rsidR="00992C4A" w:rsidRPr="00B85446">
        <w:rPr>
          <w:rFonts w:cs="Times New Roman"/>
          <w:lang w:val="nb-NO"/>
        </w:rPr>
        <w:t xml:space="preserve"> digunakan jika tidak terpenuhi. </w:t>
      </w:r>
      <w:r w:rsidR="00992C4A" w:rsidRPr="00B85446">
        <w:rPr>
          <w:rFonts w:cs="Times New Roman"/>
        </w:rPr>
        <w:t xml:space="preserve">Ukuran efek dan interval kepercayaan 95% dilaporkan bersama nilai </w:t>
      </w:r>
      <m:oMath>
        <m:r>
          <w:rPr>
            <w:rFonts w:ascii="Cambria Math" w:hAnsi="Cambria Math" w:cs="Times New Roman"/>
          </w:rPr>
          <m:t>p</m:t>
        </m:r>
      </m:oMath>
      <w:r w:rsidR="00992C4A" w:rsidRPr="00B85446">
        <w:rPr>
          <w:rFonts w:cs="Times New Roman"/>
        </w:rPr>
        <w:t>.</w:t>
      </w:r>
    </w:p>
    <w:p w14:paraId="146E1386" w14:textId="77777777" w:rsidR="000D4886" w:rsidRPr="00B85446" w:rsidRDefault="000D4886"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1" w:name="_Toc239322484"/>
      <w:r w:rsidRPr="00B85446">
        <w:rPr>
          <w:rFonts w:ascii="Times New Roman" w:eastAsia="Times New Roman" w:hAnsi="Times New Roman" w:cs="Times New Roman"/>
          <w:b/>
          <w:bCs/>
          <w:i w:val="0"/>
          <w:iCs w:val="0"/>
          <w:sz w:val="24"/>
          <w:szCs w:val="24"/>
        </w:rPr>
        <w:t>Kajian Penelitian Terdahulu dan Posisi Penelitian</w:t>
      </w:r>
      <w:bookmarkEnd w:id="51"/>
    </w:p>
    <w:p w14:paraId="6A2B1ECE" w14:textId="1A260EDD" w:rsidR="00B01891" w:rsidRPr="00B85446" w:rsidRDefault="00195F1B" w:rsidP="00B01891">
      <w:pPr>
        <w:pStyle w:val="FirstParagraph"/>
        <w:spacing w:before="0" w:after="0"/>
        <w:ind w:firstLine="709"/>
        <w:rPr>
          <w:lang w:val="nb-NO"/>
        </w:rPr>
      </w:pPr>
      <w:sdt>
        <w:sdtPr>
          <w:rPr>
            <w:rFonts w:cs="Times New Roman"/>
            <w:color w:val="000000"/>
            <w:lang w:val="nb-NO"/>
          </w:rPr>
          <w:tag w:val="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360437558"/>
          <w:placeholder>
            <w:docPart w:val="DefaultPlaceholder_-1854013440"/>
          </w:placeholder>
        </w:sdtPr>
        <w:sdtContent>
          <w:r w:rsidR="00F2092E" w:rsidRPr="00F2092E">
            <w:rPr>
              <w:rFonts w:cs="Times New Roman"/>
              <w:color w:val="000000"/>
              <w:lang w:val="nb-NO"/>
            </w:rPr>
            <w:t>Kalla et al. (2016)</w:t>
          </w:r>
        </w:sdtContent>
      </w:sdt>
      <w:r w:rsidR="007537E6" w:rsidRPr="00B85446">
        <w:rPr>
          <w:lang w:val="nb-NO"/>
        </w:rPr>
        <w:t xml:space="preserve"> memperlihatkan kemampuan ELC dalam mempertahankan frekuensi sekaligus mengatur tegangan, sedangkan </w:t>
      </w:r>
      <w:sdt>
        <w:sdtPr>
          <w:rPr>
            <w:rFonts w:cs="Times New Roman"/>
            <w:color w:val="000000"/>
            <w:lang w:val="nb-NO"/>
          </w:rPr>
          <w:tag w:val="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798911987"/>
          <w:placeholder>
            <w:docPart w:val="DefaultPlaceholder_-1854013440"/>
          </w:placeholder>
        </w:sdtPr>
        <w:sdtContent>
          <w:r w:rsidR="00F2092E" w:rsidRPr="00F2092E">
            <w:rPr>
              <w:rFonts w:cs="Times New Roman"/>
              <w:color w:val="000000"/>
              <w:lang w:val="nb-NO"/>
            </w:rPr>
            <w:t>Singh et al. (2018)</w:t>
          </w:r>
        </w:sdtContent>
      </w:sdt>
      <w:r w:rsidR="007537E6" w:rsidRPr="00B85446">
        <w:rPr>
          <w:lang w:val="nb-NO"/>
        </w:rPr>
        <w:t xml:space="preserve"> memetakan perkembangan ELC dari pengendali analog menuju sistem digital dan cerdas. </w:t>
      </w:r>
      <w:sdt>
        <w:sdtPr>
          <w:rPr>
            <w:rFonts w:cs="Times New Roman"/>
            <w:color w:val="000000"/>
            <w:lang w:val="nb-NO"/>
          </w:rPr>
          <w:tag w:val="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1272469470"/>
          <w:placeholder>
            <w:docPart w:val="DefaultPlaceholder_-1854013440"/>
          </w:placeholder>
        </w:sdtPr>
        <w:sdtContent>
          <w:r w:rsidR="00F2092E" w:rsidRPr="00F2092E">
            <w:rPr>
              <w:rFonts w:cs="Times New Roman"/>
              <w:color w:val="000000"/>
              <w:lang w:val="nb-NO"/>
            </w:rPr>
            <w:t>Mulyadi et al. (2018)</w:t>
          </w:r>
        </w:sdtContent>
      </w:sdt>
      <w:r w:rsidR="007537E6" w:rsidRPr="00B85446">
        <w:rPr>
          <w:lang w:val="nb-NO"/>
        </w:rPr>
        <w:t xml:space="preserve"> memperluas pengendalian frekuensi melalui integrasi katup aliran dan ELC, sementara </w:t>
      </w:r>
      <w:sdt>
        <w:sdtPr>
          <w:rPr>
            <w:rFonts w:cs="Times New Roman"/>
            <w:color w:val="000000"/>
            <w:lang w:val="nb-NO"/>
          </w:rPr>
          <w:tag w:val="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960340007"/>
          <w:placeholder>
            <w:docPart w:val="DefaultPlaceholder_-1854013440"/>
          </w:placeholder>
        </w:sdtPr>
        <w:sdtContent>
          <w:r w:rsidR="00F2092E" w:rsidRPr="00F2092E">
            <w:rPr>
              <w:rFonts w:eastAsia="Times New Roman" w:cs="Times New Roman"/>
              <w:color w:val="000000"/>
              <w:lang w:val="nb-NO"/>
            </w:rPr>
            <w:t>Nel dan Doorsamy (2018)</w:t>
          </w:r>
        </w:sdtContent>
      </w:sdt>
      <w:r w:rsidR="007537E6" w:rsidRPr="00B85446">
        <w:rPr>
          <w:lang w:val="nb-NO"/>
        </w:rPr>
        <w:t xml:space="preserve"> mengembangkan ELC cerdas untuk sistem mikrohidro mandiri. </w:t>
      </w:r>
      <w:sdt>
        <w:sdtPr>
          <w:rPr>
            <w:rFonts w:cs="Times New Roman"/>
            <w:color w:val="000000"/>
            <w:lang w:val="nb-NO"/>
          </w:rPr>
          <w:tag w:val="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423464105"/>
          <w:placeholder>
            <w:docPart w:val="DefaultPlaceholder_-1854013440"/>
          </w:placeholder>
        </w:sdtPr>
        <w:sdtContent>
          <w:r w:rsidR="00F2092E" w:rsidRPr="00F2092E">
            <w:rPr>
              <w:rFonts w:cs="Times New Roman"/>
              <w:color w:val="000000"/>
              <w:lang w:val="nb-NO"/>
            </w:rPr>
            <w:t>Tyagi et al. (2022)</w:t>
          </w:r>
        </w:sdtContent>
      </w:sdt>
      <w:r w:rsidR="007537E6" w:rsidRPr="00B85446">
        <w:rPr>
          <w:lang w:val="nb-NO"/>
        </w:rPr>
        <w:t xml:space="preserve"> menunjukkan perkembangan lain melalui ELC berbasis baterai, tetapi konfigurasi tersebut berada di luar batas penelitian ini yang menggunakan beban buangan resistif. </w:t>
      </w:r>
      <w:sdt>
        <w:sdtPr>
          <w:rPr>
            <w:rFonts w:cs="Times New Roman"/>
            <w:color w:val="000000"/>
            <w:lang w:val="nb-NO"/>
          </w:rPr>
          <w:tag w:val="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378001543"/>
          <w:placeholder>
            <w:docPart w:val="DefaultPlaceholder_-1854013440"/>
          </w:placeholder>
        </w:sdtPr>
        <w:sdtContent>
          <w:r w:rsidR="00F2092E" w:rsidRPr="00F2092E">
            <w:rPr>
              <w:rFonts w:cs="Times New Roman"/>
              <w:color w:val="000000"/>
              <w:lang w:val="nb-NO"/>
            </w:rPr>
            <w:t>Salhi et al. (2014)</w:t>
          </w:r>
        </w:sdtContent>
      </w:sdt>
      <w:r w:rsidR="007537E6" w:rsidRPr="00B85446">
        <w:rPr>
          <w:lang w:val="nb-NO"/>
        </w:rPr>
        <w:t xml:space="preserve"> serta </w:t>
      </w:r>
      <w:sdt>
        <w:sdtPr>
          <w:rPr>
            <w:rFonts w:cs="Times New Roman"/>
            <w:color w:val="000000"/>
            <w:lang w:val="nb-NO"/>
          </w:rPr>
          <w:tag w:val="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66137421"/>
          <w:placeholder>
            <w:docPart w:val="DefaultPlaceholder_-1854013440"/>
          </w:placeholder>
        </w:sdtPr>
        <w:sdtContent>
          <w:r w:rsidR="00F2092E" w:rsidRPr="00F2092E">
            <w:rPr>
              <w:rFonts w:cs="Times New Roman"/>
              <w:color w:val="000000"/>
              <w:lang w:val="nb-NO"/>
            </w:rPr>
            <w:t>Ndukwe et al. (2024)</w:t>
          </w:r>
        </w:sdtContent>
      </w:sdt>
      <w:r w:rsidR="007537E6" w:rsidRPr="00B85446">
        <w:rPr>
          <w:lang w:val="nb-NO"/>
        </w:rPr>
        <w:t xml:space="preserve"> menunjukkan bahwa pembaruan gain PI berdasarkan kondisi operasi dapat memperbaiki </w:t>
      </w:r>
      <w:r w:rsidR="007537E6" w:rsidRPr="00B85446">
        <w:rPr>
          <w:lang w:val="nb-NO"/>
        </w:rPr>
        <w:lastRenderedPageBreak/>
        <w:t xml:space="preserve">respons dinamis PLTMH dan ELC. </w:t>
      </w:r>
      <w:sdt>
        <w:sdtPr>
          <w:rPr>
            <w:rFonts w:cs="Times New Roman"/>
            <w:color w:val="000000"/>
            <w:lang w:val="nb-NO"/>
          </w:rPr>
          <w:tag w:val="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55802391"/>
          <w:placeholder>
            <w:docPart w:val="DefaultPlaceholder_-1854013440"/>
          </w:placeholder>
        </w:sdtPr>
        <w:sdtContent>
          <w:r w:rsidR="00F2092E" w:rsidRPr="00F2092E">
            <w:rPr>
              <w:rFonts w:cs="Times New Roman"/>
              <w:color w:val="000000"/>
              <w:lang w:val="nb-NO"/>
            </w:rPr>
            <w:t>Águila-León et al. (2020)</w:t>
          </w:r>
        </w:sdtContent>
      </w:sdt>
      <w:r w:rsidR="007537E6" w:rsidRPr="00B85446">
        <w:rPr>
          <w:lang w:val="nb-NO"/>
        </w:rPr>
        <w:t xml:space="preserve">, </w:t>
      </w:r>
      <w:sdt>
        <w:sdtPr>
          <w:rPr>
            <w:rFonts w:cs="Times New Roman"/>
            <w:color w:val="000000"/>
            <w:lang w:val="nb-NO"/>
          </w:rPr>
          <w:tag w:val="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203477805"/>
          <w:placeholder>
            <w:docPart w:val="DefaultPlaceholder_-1854013440"/>
          </w:placeholder>
        </w:sdtPr>
        <w:sdtContent>
          <w:r w:rsidR="00F2092E" w:rsidRPr="00F2092E">
            <w:rPr>
              <w:rFonts w:cs="Times New Roman"/>
              <w:color w:val="000000"/>
              <w:lang w:val="nb-NO"/>
            </w:rPr>
            <w:t>Latif et al. (2020)</w:t>
          </w:r>
        </w:sdtContent>
      </w:sdt>
      <w:r w:rsidR="007537E6" w:rsidRPr="00B85446">
        <w:rPr>
          <w:lang w:val="nb-NO"/>
        </w:rPr>
        <w:t xml:space="preserve">, dan </w:t>
      </w:r>
      <w:sdt>
        <w:sdtPr>
          <w:rPr>
            <w:rFonts w:cs="Times New Roman"/>
            <w:color w:val="000000"/>
            <w:lang w:val="nb-NO"/>
          </w:rPr>
          <w:tag w:val="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95884471"/>
          <w:placeholder>
            <w:docPart w:val="DefaultPlaceholder_-1854013440"/>
          </w:placeholder>
        </w:sdtPr>
        <w:sdtContent>
          <w:r w:rsidR="00F2092E" w:rsidRPr="00F2092E">
            <w:rPr>
              <w:rFonts w:cs="Times New Roman"/>
              <w:color w:val="000000"/>
              <w:lang w:val="nb-NO"/>
            </w:rPr>
            <w:t>Hosseini et al. (2024)</w:t>
          </w:r>
        </w:sdtContent>
      </w:sdt>
      <w:r w:rsidR="007537E6" w:rsidRPr="00B85446">
        <w:rPr>
          <w:lang w:val="nb-NO"/>
        </w:rPr>
        <w:t xml:space="preserve"> memperlihatkan peran metaheuristik dalam memperluas pencarian parameter, tetapi pendekatan tersebut tidak secara langsung memetakan urutan kondisi operasi menjadi gain. Pada sisi pembelajaran temporal, </w:t>
      </w:r>
      <w:sdt>
        <w:sdtPr>
          <w:rPr>
            <w:rFonts w:cs="Times New Roman"/>
            <w:color w:val="000000"/>
            <w:lang w:val="nb-NO"/>
          </w:rPr>
          <w:tag w:val="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1426570360"/>
          <w:placeholder>
            <w:docPart w:val="DefaultPlaceholder_-1854013440"/>
          </w:placeholder>
        </w:sdtPr>
        <w:sdtContent>
          <w:r w:rsidR="00F2092E" w:rsidRPr="00F2092E">
            <w:rPr>
              <w:rFonts w:eastAsia="Times New Roman" w:cs="Times New Roman"/>
              <w:color w:val="000000"/>
              <w:lang w:val="nb-NO"/>
            </w:rPr>
            <w:t>Hochreiter dan Schmidhuber (1997)</w:t>
          </w:r>
        </w:sdtContent>
      </w:sdt>
      <w:r w:rsidR="007537E6" w:rsidRPr="00B85446">
        <w:rPr>
          <w:lang w:val="nb-NO"/>
        </w:rPr>
        <w:t xml:space="preserve"> menyediakan dasar LSTM, sedangkan </w:t>
      </w:r>
      <w:sdt>
        <w:sdtPr>
          <w:rPr>
            <w:rFonts w:cs="Times New Roman"/>
            <w:color w:val="000000"/>
            <w:lang w:val="nb-NO"/>
          </w:rPr>
          <w:tag w:val="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2256446"/>
          <w:placeholder>
            <w:docPart w:val="DefaultPlaceholder_-1854013440"/>
          </w:placeholder>
        </w:sdtPr>
        <w:sdtContent>
          <w:r w:rsidR="00F2092E" w:rsidRPr="00F2092E">
            <w:rPr>
              <w:rFonts w:cs="Times New Roman"/>
              <w:color w:val="000000"/>
              <w:lang w:val="nb-NO"/>
            </w:rPr>
            <w:t>Chen et al. (2022)</w:t>
          </w:r>
        </w:sdtContent>
      </w:sdt>
      <w:r w:rsidR="007537E6" w:rsidRPr="00B85446">
        <w:rPr>
          <w:lang w:val="nb-NO"/>
        </w:rPr>
        <w:t xml:space="preserve"> mengintegrasikan VQC ke dalam arsitektur LSTM. </w:t>
      </w:r>
      <w:sdt>
        <w:sdtPr>
          <w:rPr>
            <w:rFonts w:cs="Times New Roman"/>
            <w:color w:val="000000"/>
            <w:lang w:val="nb-NO"/>
          </w:rPr>
          <w:tag w:val="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529634469"/>
          <w:placeholder>
            <w:docPart w:val="DefaultPlaceholder_-1854013440"/>
          </w:placeholder>
        </w:sdtPr>
        <w:sdtContent>
          <w:r w:rsidR="00F2092E" w:rsidRPr="00F2092E">
            <w:rPr>
              <w:rFonts w:cs="Times New Roman"/>
              <w:color w:val="000000"/>
              <w:lang w:val="nb-NO"/>
            </w:rPr>
            <w:t>Chen et al. (2025)</w:t>
          </w:r>
        </w:sdtContent>
      </w:sdt>
      <w:r w:rsidR="007537E6" w:rsidRPr="00B85446">
        <w:rPr>
          <w:lang w:val="nb-NO"/>
        </w:rPr>
        <w:t xml:space="preserve"> selanjutnya menunjukkan penggunaan QLSTM untuk kompensasi galat termal alat mesin; penerapan tersebut memperkuat relevansi pemodelan sekuensial, tetapi bukan bukti langsung keunggulannya pada ELC PLTMH</w:t>
      </w:r>
      <w:r w:rsidR="00B01891" w:rsidRPr="00B85446">
        <w:rPr>
          <w:lang w:val="nb-NO"/>
        </w:rPr>
        <w:t>.</w:t>
      </w:r>
    </w:p>
    <w:p w14:paraId="40EBAFE9" w14:textId="396FE6BA" w:rsidR="00B01891" w:rsidRPr="00974661" w:rsidRDefault="00AC7AA3" w:rsidP="00B01891">
      <w:pPr>
        <w:pStyle w:val="FirstParagraph"/>
        <w:spacing w:before="0" w:after="0"/>
        <w:ind w:firstLine="709"/>
        <w:rPr>
          <w:rFonts w:cs="Times New Roman"/>
          <w:lang w:val="nb-NO"/>
        </w:rPr>
      </w:pPr>
      <w:r w:rsidRPr="00AC7AA3">
        <w:rPr>
          <w:rFonts w:cs="Times New Roman"/>
          <w:lang w:val="no"/>
        </w:rPr>
        <w:t>Perkembangan penelitian yang berkaitan dengan pengendalian ELC, penyesuaian gain PI, pembelajaran temporal, dan QLSTM dirangkum pada Tabel 2.1. Sintesis ini digunakan untuk mengidentifikasi kontribusi setiap penelitian terdahulu sekaligus menunjukkan kesenjangan yang menjadi dasar posisi penelitian ini</w:t>
      </w:r>
      <w:r w:rsidR="00B01891" w:rsidRPr="00974661">
        <w:rPr>
          <w:rFonts w:cs="Times New Roman"/>
          <w:lang w:val="nb-NO"/>
        </w:rPr>
        <w:t>.</w:t>
      </w:r>
    </w:p>
    <w:p w14:paraId="6C63B38A" w14:textId="77777777" w:rsidR="00F22692" w:rsidRPr="009568B5" w:rsidRDefault="00F22692" w:rsidP="002F5394">
      <w:pPr>
        <w:spacing w:after="0" w:line="240" w:lineRule="auto"/>
        <w:rPr>
          <w:rFonts w:ascii="Times New Roman" w:eastAsia="Times New Roman" w:hAnsi="Times New Roman" w:cs="Times New Roman"/>
          <w:b/>
          <w:bCs/>
          <w:sz w:val="24"/>
          <w:szCs w:val="24"/>
          <w:lang w:eastAsia="en-US"/>
        </w:rPr>
        <w:sectPr w:rsidR="00F22692" w:rsidRPr="009568B5" w:rsidSect="0066402E">
          <w:headerReference w:type="default" r:id="rId20"/>
          <w:footerReference w:type="default" r:id="rId21"/>
          <w:pgSz w:w="11906" w:h="16838"/>
          <w:pgMar w:top="1701" w:right="1134" w:bottom="1134" w:left="1134" w:header="709" w:footer="709" w:gutter="0"/>
          <w:pgNumType w:start="1"/>
          <w:cols w:space="720"/>
        </w:sectPr>
      </w:pPr>
    </w:p>
    <w:p w14:paraId="0C5404A4" w14:textId="46BFDC13" w:rsidR="00324EB8" w:rsidRPr="0016722B" w:rsidRDefault="00324EB8" w:rsidP="00055640">
      <w:pPr>
        <w:pStyle w:val="Caption"/>
        <w:spacing w:before="240" w:after="120"/>
        <w:ind w:left="-567"/>
        <w:rPr>
          <w:rFonts w:ascii="Times New Roman" w:hAnsi="Times New Roman" w:cs="Times New Roman"/>
          <w:i w:val="0"/>
          <w:iCs w:val="0"/>
          <w:sz w:val="24"/>
          <w:szCs w:val="24"/>
          <w:lang w:val="en-US"/>
        </w:rPr>
      </w:pPr>
      <w:bookmarkStart w:id="52" w:name="_Toc239329213"/>
      <w:bookmarkStart w:id="53" w:name="_Toc239329323"/>
      <w:r w:rsidRPr="00974661">
        <w:rPr>
          <w:rFonts w:ascii="Times New Roman" w:hAnsi="Times New Roman" w:cs="Times New Roman"/>
          <w:b/>
          <w:bCs/>
          <w:i w:val="0"/>
          <w:iCs w:val="0"/>
          <w:sz w:val="24"/>
          <w:szCs w:val="24"/>
        </w:rPr>
        <w:lastRenderedPageBreak/>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STYLEREF 1 \s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II</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\s 1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1</w:t>
      </w:r>
      <w:r>
        <w:rPr>
          <w:rFonts w:ascii="Times New Roman" w:hAnsi="Times New Roman" w:cs="Times New Roman"/>
          <w:b/>
          <w:bCs/>
          <w:i w:val="0"/>
          <w:iCs w:val="0"/>
          <w:sz w:val="24"/>
          <w:szCs w:val="24"/>
        </w:rPr>
        <w:fldChar w:fldCharType="end"/>
      </w:r>
      <w:r>
        <w:rPr>
          <w:rFonts w:ascii="Times New Roman" w:hAnsi="Times New Roman" w:cs="Times New Roman"/>
          <w:i w:val="0"/>
          <w:iCs w:val="0"/>
          <w:sz w:val="24"/>
          <w:szCs w:val="24"/>
        </w:rPr>
        <w:t xml:space="preserve"> </w:t>
      </w:r>
      <w:r w:rsidRPr="005F4BB6">
        <w:rPr>
          <w:rFonts w:ascii="Times New Roman" w:hAnsi="Times New Roman" w:cs="Times New Roman"/>
          <w:i w:val="0"/>
          <w:iCs w:val="0"/>
          <w:color w:val="000000" w:themeColor="text1"/>
          <w:sz w:val="24"/>
          <w:szCs w:val="24"/>
        </w:rPr>
        <w:t>Sintesis</w:t>
      </w:r>
      <w:r w:rsidRPr="005F4BB6">
        <w:rPr>
          <w:rFonts w:ascii="Times New Roman" w:hAnsi="Times New Roman" w:cs="Times New Roman"/>
          <w:color w:val="000000" w:themeColor="text1"/>
          <w:sz w:val="24"/>
          <w:szCs w:val="24"/>
        </w:rPr>
        <w:t xml:space="preserve"> State of the Art </w:t>
      </w:r>
      <w:r w:rsidRPr="005F4BB6">
        <w:rPr>
          <w:rFonts w:ascii="Times New Roman" w:hAnsi="Times New Roman" w:cs="Times New Roman"/>
          <w:i w:val="0"/>
          <w:iCs w:val="0"/>
          <w:color w:val="000000" w:themeColor="text1"/>
          <w:sz w:val="24"/>
          <w:szCs w:val="24"/>
        </w:rPr>
        <w:t>dan Posisi Penelitian</w:t>
      </w:r>
      <w:bookmarkEnd w:id="52"/>
      <w:bookmarkEnd w:id="53"/>
    </w:p>
    <w:tbl>
      <w:tblPr>
        <w:tblW w:w="1431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81"/>
        <w:gridCol w:w="2539"/>
        <w:gridCol w:w="1741"/>
        <w:gridCol w:w="4687"/>
        <w:gridCol w:w="3269"/>
      </w:tblGrid>
      <w:tr w:rsidR="002F5394" w:rsidRPr="00CC1E0D" w14:paraId="363142B0" w14:textId="77777777" w:rsidTr="00CC1E0D">
        <w:trPr>
          <w:tblHeader/>
        </w:trPr>
        <w:tc>
          <w:tcPr>
            <w:tcW w:w="2081" w:type="dxa"/>
            <w:hideMark/>
          </w:tcPr>
          <w:p w14:paraId="0AFCE754"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Peneliti dan Tahun</w:t>
            </w:r>
          </w:p>
        </w:tc>
        <w:tc>
          <w:tcPr>
            <w:tcW w:w="0" w:type="auto"/>
            <w:hideMark/>
          </w:tcPr>
          <w:p w14:paraId="23434182"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Metode/Pendekatan</w:t>
            </w:r>
          </w:p>
        </w:tc>
        <w:tc>
          <w:tcPr>
            <w:tcW w:w="0" w:type="auto"/>
            <w:hideMark/>
          </w:tcPr>
          <w:p w14:paraId="6634D059"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Objek Studi</w:t>
            </w:r>
          </w:p>
        </w:tc>
        <w:tc>
          <w:tcPr>
            <w:tcW w:w="0" w:type="auto"/>
            <w:hideMark/>
          </w:tcPr>
          <w:p w14:paraId="1329C20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Kontribusi dan Keterbatasan</w:t>
            </w:r>
          </w:p>
        </w:tc>
        <w:tc>
          <w:tcPr>
            <w:tcW w:w="3269" w:type="dxa"/>
            <w:hideMark/>
          </w:tcPr>
          <w:p w14:paraId="4406066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Posisi terhadap Penelitian Ini</w:t>
            </w:r>
          </w:p>
        </w:tc>
      </w:tr>
      <w:tr w:rsidR="002F5394" w:rsidRPr="00CC1E0D" w14:paraId="28169AEF"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749088323"/>
              <w:placeholder>
                <w:docPart w:val="DefaultPlaceholder_-1854013440"/>
              </w:placeholder>
            </w:sdtPr>
            <w:sdtContent>
              <w:p w14:paraId="1AD83188" w14:textId="3A1DC9A4"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Kalla et al. (2016)</w:t>
                </w:r>
              </w:p>
            </w:sdtContent>
          </w:sdt>
        </w:tc>
        <w:tc>
          <w:tcPr>
            <w:tcW w:w="0" w:type="auto"/>
            <w:hideMark/>
          </w:tcPr>
          <w:p w14:paraId="72F0EED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termodifikasi untuk pengaturan frekuensi dan tegangan</w:t>
            </w:r>
          </w:p>
        </w:tc>
        <w:tc>
          <w:tcPr>
            <w:tcW w:w="0" w:type="auto"/>
            <w:hideMark/>
          </w:tcPr>
          <w:p w14:paraId="2007B667"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Pembangkit hidro skala kecil dengan SEIG</w:t>
            </w:r>
          </w:p>
        </w:tc>
        <w:tc>
          <w:tcPr>
            <w:tcW w:w="0" w:type="auto"/>
            <w:hideMark/>
          </w:tcPr>
          <w:p w14:paraId="62ED507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Menunjukkan bahwa ELC dapat mempertahankan frekuensi sekaligus mengatur tegangan melalui pengalihan daya menuju beban buangan. </w:t>
            </w:r>
            <w:r w:rsidRPr="00CC1E0D">
              <w:rPr>
                <w:rFonts w:ascii="Times New Roman" w:eastAsia="Times New Roman" w:hAnsi="Times New Roman" w:cs="Times New Roman"/>
                <w:sz w:val="24"/>
                <w:szCs w:val="24"/>
                <w:lang w:val="en-US" w:eastAsia="en-US"/>
              </w:rPr>
              <w:t>Penelitian belum membahas penentuan gain PI berdasarkan urutan kondisi operasi.</w:t>
            </w:r>
          </w:p>
        </w:tc>
        <w:tc>
          <w:tcPr>
            <w:tcW w:w="3269" w:type="dxa"/>
            <w:hideMark/>
          </w:tcPr>
          <w:p w14:paraId="453547F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ELC dan beban buangan untuk menjaga keseimbangan daya pada pembangkit hidro mandiri.</w:t>
            </w:r>
          </w:p>
        </w:tc>
      </w:tr>
      <w:tr w:rsidR="002F5394" w:rsidRPr="00CC1E0D" w14:paraId="6A198264"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323822498"/>
              <w:placeholder>
                <w:docPart w:val="DefaultPlaceholder_-1854013440"/>
              </w:placeholder>
            </w:sdtPr>
            <w:sdtContent>
              <w:p w14:paraId="06429241" w14:textId="511CE96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rPr>
                  <w:t>Nel dan Doorsamy (2018)</w:t>
                </w:r>
              </w:p>
            </w:sdtContent>
          </w:sdt>
        </w:tc>
        <w:tc>
          <w:tcPr>
            <w:tcW w:w="0" w:type="auto"/>
            <w:hideMark/>
          </w:tcPr>
          <w:p w14:paraId="42F1696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Intelligent Electronic Load Controller</w:t>
            </w:r>
          </w:p>
        </w:tc>
        <w:tc>
          <w:tcPr>
            <w:tcW w:w="0" w:type="auto"/>
            <w:hideMark/>
          </w:tcPr>
          <w:p w14:paraId="4265918C"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mikrohidro mandiri</w:t>
            </w:r>
          </w:p>
        </w:tc>
        <w:tc>
          <w:tcPr>
            <w:tcW w:w="0" w:type="auto"/>
            <w:hideMark/>
          </w:tcPr>
          <w:p w14:paraId="4D8D8EB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ELC cerdas untuk meningkatkan respons pengendalian pada kondisi beban yang berubah. Pendekatan kecerdasan diterapkan pada mekanisme pengendalian ELC, tetapi belum menggunakan pembelajaran temporal untuk menghasilkan gain PI adaptif.</w:t>
            </w:r>
          </w:p>
        </w:tc>
        <w:tc>
          <w:tcPr>
            <w:tcW w:w="3269" w:type="dxa"/>
            <w:hideMark/>
          </w:tcPr>
          <w:p w14:paraId="4AA9AB32"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perkembangan ELC dari pengendalian konvensional menuju pengendalian berbasis kecerdasan komputasional.</w:t>
            </w:r>
          </w:p>
        </w:tc>
      </w:tr>
      <w:tr w:rsidR="002F5394" w:rsidRPr="00CC1E0D" w14:paraId="7023DF0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40490075"/>
              <w:placeholder>
                <w:docPart w:val="DefaultPlaceholder_-1854013440"/>
              </w:placeholder>
            </w:sdtPr>
            <w:sdtContent>
              <w:p w14:paraId="6FAC1F60" w14:textId="668E8717"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Mulyadi et al. (2018)</w:t>
                </w:r>
              </w:p>
            </w:sdtContent>
          </w:sdt>
        </w:tc>
        <w:tc>
          <w:tcPr>
            <w:tcW w:w="0" w:type="auto"/>
            <w:hideMark/>
          </w:tcPr>
          <w:p w14:paraId="393C990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Integrasi </w:t>
            </w:r>
            <w:r w:rsidRPr="00CC1E0D">
              <w:rPr>
                <w:rFonts w:ascii="Times New Roman" w:eastAsia="Times New Roman" w:hAnsi="Times New Roman" w:cs="Times New Roman"/>
                <w:i/>
                <w:iCs/>
                <w:sz w:val="24"/>
                <w:szCs w:val="24"/>
                <w:lang w:val="en-US" w:eastAsia="en-US"/>
              </w:rPr>
              <w:t>flow control valve</w:t>
            </w:r>
            <w:r w:rsidRPr="00CC1E0D">
              <w:rPr>
                <w:rFonts w:ascii="Times New Roman" w:eastAsia="Times New Roman" w:hAnsi="Times New Roman" w:cs="Times New Roman"/>
                <w:sz w:val="24"/>
                <w:szCs w:val="24"/>
                <w:lang w:val="en-US" w:eastAsia="en-US"/>
              </w:rPr>
              <w:t xml:space="preserve"> dan ELC</w:t>
            </w:r>
          </w:p>
        </w:tc>
        <w:tc>
          <w:tcPr>
            <w:tcW w:w="0" w:type="auto"/>
            <w:hideMark/>
          </w:tcPr>
          <w:p w14:paraId="64C7F58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terisolasi</w:t>
            </w:r>
          </w:p>
        </w:tc>
        <w:tc>
          <w:tcPr>
            <w:tcW w:w="0" w:type="auto"/>
            <w:hideMark/>
          </w:tcPr>
          <w:p w14:paraId="66229D7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Menggabungkan pengaturan aliran mekanis dan pengalihan daya elektrik untuk regulasi frekuensi. Penelitian berfokus pada koordinasi dua aktuator dan belum mempelajari pemetaan kondisi temporal terhadap gain PI.</w:t>
            </w:r>
          </w:p>
        </w:tc>
        <w:tc>
          <w:tcPr>
            <w:tcW w:w="3269" w:type="dxa"/>
            <w:hideMark/>
          </w:tcPr>
          <w:p w14:paraId="5900009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pemodelan interaksi turbin, generator, pengendali aliran, dan ELC dalam regulasi frekuensi PLTMH.</w:t>
            </w:r>
          </w:p>
        </w:tc>
      </w:tr>
      <w:tr w:rsidR="002F5394" w:rsidRPr="00CC1E0D" w14:paraId="55A169C3"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010562913"/>
              <w:placeholder>
                <w:docPart w:val="DefaultPlaceholder_-1854013440"/>
              </w:placeholder>
            </w:sdtPr>
            <w:sdtContent>
              <w:p w14:paraId="2B2FC32C" w14:textId="1062DCC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Singh et al. (2018)</w:t>
                </w:r>
              </w:p>
            </w:sdtContent>
          </w:sdt>
        </w:tc>
        <w:tc>
          <w:tcPr>
            <w:tcW w:w="0" w:type="auto"/>
            <w:hideMark/>
          </w:tcPr>
          <w:p w14:paraId="625F284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Kajian dan pengujian eksperimental ELC</w:t>
            </w:r>
          </w:p>
        </w:tc>
        <w:tc>
          <w:tcPr>
            <w:tcW w:w="0" w:type="auto"/>
            <w:hideMark/>
          </w:tcPr>
          <w:p w14:paraId="779A107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Pembangkit mikrohidro mandiri</w:t>
            </w:r>
          </w:p>
        </w:tc>
        <w:tc>
          <w:tcPr>
            <w:tcW w:w="0" w:type="auto"/>
            <w:hideMark/>
          </w:tcPr>
          <w:p w14:paraId="6C75FCFE"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Menjelaskan prinsip kerja, konfigurasi, perangkat daya, dan perkembangan ELC untuk mempertahankan daya total generator. </w:t>
            </w:r>
            <w:r w:rsidRPr="00CC1E0D">
              <w:rPr>
                <w:rFonts w:ascii="Times New Roman" w:eastAsia="Times New Roman" w:hAnsi="Times New Roman" w:cs="Times New Roman"/>
                <w:sz w:val="24"/>
                <w:szCs w:val="24"/>
                <w:lang w:val="en-US" w:eastAsia="en-US"/>
              </w:rPr>
              <w:t>Kajian belum mengembangkan penjadwalan gain PI berbasis model sekuensial.</w:t>
            </w:r>
          </w:p>
        </w:tc>
        <w:tc>
          <w:tcPr>
            <w:tcW w:w="3269" w:type="dxa"/>
            <w:hideMark/>
          </w:tcPr>
          <w:p w14:paraId="057787CD"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konfigurasi ELC, hubungan daya beban konsumen–beban buangan, dan mekanisme regulasi frekuensi.</w:t>
            </w:r>
          </w:p>
        </w:tc>
      </w:tr>
      <w:tr w:rsidR="002F5394" w:rsidRPr="00CC1E0D" w14:paraId="0B37FACC"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860015978"/>
              <w:placeholder>
                <w:docPart w:val="DefaultPlaceholder_-1854013440"/>
              </w:placeholder>
            </w:sdtPr>
            <w:sdtContent>
              <w:p w14:paraId="2C6330B6" w14:textId="2DC2220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Salhi et al. (2014)</w:t>
                </w:r>
              </w:p>
            </w:sdtContent>
          </w:sdt>
        </w:tc>
        <w:tc>
          <w:tcPr>
            <w:tcW w:w="0" w:type="auto"/>
            <w:hideMark/>
          </w:tcPr>
          <w:p w14:paraId="74508BE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Self-tuning fuzzy PI controller</w:t>
            </w:r>
          </w:p>
        </w:tc>
        <w:tc>
          <w:tcPr>
            <w:tcW w:w="0" w:type="auto"/>
            <w:hideMark/>
          </w:tcPr>
          <w:p w14:paraId="511442A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dengan perubahan beban besar</w:t>
            </w:r>
          </w:p>
        </w:tc>
        <w:tc>
          <w:tcPr>
            <w:tcW w:w="0" w:type="auto"/>
            <w:hideMark/>
          </w:tcPr>
          <w:p w14:paraId="114E1F2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Menyesuaikan parameter PI terhadap kondisi operasi dan menguji penerapannya secara waktu nyata. Penyesuaian gain didasarkan pada sistem fuzzy, bukan pemetaan jendela temporal menggunakan LSTM atau QLSTM.</w:t>
            </w:r>
          </w:p>
        </w:tc>
        <w:tc>
          <w:tcPr>
            <w:tcW w:w="3269" w:type="dxa"/>
            <w:hideMark/>
          </w:tcPr>
          <w:p w14:paraId="7D0D886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Memberikan dasar bahwa satu pasangan gain tetap dapat memiliki keterbatasan dan bahwa gain PI perlu disesuaikan terhadap kondisi operasi PLTMH.</w:t>
            </w:r>
          </w:p>
        </w:tc>
      </w:tr>
      <w:tr w:rsidR="002F5394" w:rsidRPr="00CC1E0D" w14:paraId="2A5D61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312750590"/>
              <w:placeholder>
                <w:docPart w:val="DefaultPlaceholder_-1854013440"/>
              </w:placeholder>
            </w:sdtPr>
            <w:sdtContent>
              <w:p w14:paraId="7D9D09F2" w14:textId="4DA26ABF"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Ndukwe et al. (2024)</w:t>
                </w:r>
              </w:p>
            </w:sdtContent>
          </w:sdt>
        </w:tc>
        <w:tc>
          <w:tcPr>
            <w:tcW w:w="0" w:type="auto"/>
            <w:hideMark/>
          </w:tcPr>
          <w:p w14:paraId="0C937EB4"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Fuzzy PI-based AC chopper ELC</w:t>
            </w:r>
          </w:p>
        </w:tc>
        <w:tc>
          <w:tcPr>
            <w:tcW w:w="0" w:type="auto"/>
            <w:hideMark/>
          </w:tcPr>
          <w:p w14:paraId="117087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pikohidro</w:t>
            </w:r>
          </w:p>
        </w:tc>
        <w:tc>
          <w:tcPr>
            <w:tcW w:w="0" w:type="auto"/>
            <w:hideMark/>
          </w:tcPr>
          <w:p w14:paraId="250CDCA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Memperbarui gain PI berdasarkan galat dan perubahan galat untuk meningkatkan respons ELC. Masukan pengendali terbatas pada keadaan sesaat dan belum memanfaatkan dependensi temporal dalam suatu jendela pengamatan.</w:t>
            </w:r>
          </w:p>
        </w:tc>
        <w:tc>
          <w:tcPr>
            <w:tcW w:w="3269" w:type="dxa"/>
            <w:hideMark/>
          </w:tcPr>
          <w:p w14:paraId="7978CD00"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Mendukung kebutuhan penyesuaian gain PI pada ELC sekaligus menunjukkan ruang pengembangan menuju penentuan gain berbasis informasi temporal.</w:t>
            </w:r>
          </w:p>
        </w:tc>
      </w:tr>
      <w:tr w:rsidR="002F5394" w:rsidRPr="00CC1E0D" w14:paraId="233CAE4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396746889"/>
              <w:placeholder>
                <w:docPart w:val="DefaultPlaceholder_-1854013440"/>
              </w:placeholder>
            </w:sdtPr>
            <w:sdtContent>
              <w:p w14:paraId="5B8199C8" w14:textId="32F96EDA"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Latif et al. (2020)</w:t>
                </w:r>
              </w:p>
            </w:sdtContent>
          </w:sdt>
        </w:tc>
        <w:tc>
          <w:tcPr>
            <w:tcW w:w="0" w:type="auto"/>
            <w:hideMark/>
          </w:tcPr>
          <w:p w14:paraId="15F576B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Optimasi luring pengendali PI menggunakan BOA</w:t>
            </w:r>
          </w:p>
        </w:tc>
        <w:tc>
          <w:tcPr>
            <w:tcW w:w="0" w:type="auto"/>
            <w:hideMark/>
          </w:tcPr>
          <w:p w14:paraId="04D7CA8F"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Pengendalian frekuensi mikrogrid</w:t>
            </w:r>
          </w:p>
        </w:tc>
        <w:tc>
          <w:tcPr>
            <w:tcW w:w="0" w:type="auto"/>
            <w:hideMark/>
          </w:tcPr>
          <w:p w14:paraId="65828A6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Menunjukkan bahwa optimasi dapat menghasilkan parameter pengendali berdasarkan fungsi objektif respons frekuensi. Gain hasil optimasi tidak dipetakan secara </w:t>
            </w:r>
            <w:r w:rsidRPr="00CC1E0D">
              <w:rPr>
                <w:rFonts w:ascii="Times New Roman" w:eastAsia="Times New Roman" w:hAnsi="Times New Roman" w:cs="Times New Roman"/>
                <w:sz w:val="24"/>
                <w:szCs w:val="24"/>
                <w:lang w:val="nb-NO" w:eastAsia="en-US"/>
              </w:rPr>
              <w:lastRenderedPageBreak/>
              <w:t>langsung dari urutan kondisi operasi selama pengendalian.</w:t>
            </w:r>
          </w:p>
        </w:tc>
        <w:tc>
          <w:tcPr>
            <w:tcW w:w="3269" w:type="dxa"/>
            <w:hideMark/>
          </w:tcPr>
          <w:p w14:paraId="5C04123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Mendukung penggunaan fungsi objektif untuk memperoleh parameter pengendali acuan, tetapi algoritma </w:t>
            </w:r>
            <w:r w:rsidRPr="00CC1E0D">
              <w:rPr>
                <w:rFonts w:ascii="Times New Roman" w:eastAsia="Times New Roman" w:hAnsi="Times New Roman" w:cs="Times New Roman"/>
                <w:sz w:val="24"/>
                <w:szCs w:val="24"/>
                <w:lang w:val="nb-NO" w:eastAsia="en-US"/>
              </w:rPr>
              <w:lastRenderedPageBreak/>
              <w:t>metaheuristiknya tidak digunakan dalam penelitian ini.</w:t>
            </w:r>
          </w:p>
        </w:tc>
      </w:tr>
      <w:tr w:rsidR="002F5394" w:rsidRPr="00CC1E0D" w14:paraId="21AD9EF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456491096"/>
              <w:placeholder>
                <w:docPart w:val="DefaultPlaceholder_-1854013440"/>
              </w:placeholder>
            </w:sdtPr>
            <w:sdtContent>
              <w:p w14:paraId="69F71796" w14:textId="182DE160"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Dashtdar et al. (2022)</w:t>
                </w:r>
              </w:p>
            </w:sdtContent>
          </w:sdt>
        </w:tc>
        <w:tc>
          <w:tcPr>
            <w:tcW w:w="0" w:type="auto"/>
            <w:hideMark/>
          </w:tcPr>
          <w:p w14:paraId="4750B30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Soft computing</w:t>
            </w:r>
            <w:r w:rsidRPr="00CC1E0D">
              <w:rPr>
                <w:rFonts w:ascii="Times New Roman" w:eastAsia="Times New Roman" w:hAnsi="Times New Roman" w:cs="Times New Roman"/>
                <w:sz w:val="24"/>
                <w:szCs w:val="24"/>
                <w:lang w:val="en-US" w:eastAsia="en-US"/>
              </w:rPr>
              <w:t xml:space="preserve"> untuk pengendalian frekuensi</w:t>
            </w:r>
          </w:p>
        </w:tc>
        <w:tc>
          <w:tcPr>
            <w:tcW w:w="0" w:type="auto"/>
            <w:hideMark/>
          </w:tcPr>
          <w:p w14:paraId="7DEFFB36"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Mikrogrid terisolasi dengan penyimpanan energi</w:t>
            </w:r>
          </w:p>
        </w:tc>
        <w:tc>
          <w:tcPr>
            <w:tcW w:w="0" w:type="auto"/>
            <w:hideMark/>
          </w:tcPr>
          <w:p w14:paraId="7A853C4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pengendalian frekuensi berbasis metode komputasional pada mikrogrid terisolasi. Objek penelitian berfokus pada mikrogrid dengan penyimpanan energi dan bukan pada penentuan gain PI ELC berbasis QLSTM.</w:t>
            </w:r>
          </w:p>
        </w:tc>
        <w:tc>
          <w:tcPr>
            <w:tcW w:w="3269" w:type="dxa"/>
            <w:hideMark/>
          </w:tcPr>
          <w:p w14:paraId="64656A5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relevansi metode komputasional dan respons frekuensi sebagai dasar evaluasi pengendalian sistem terisolasi.</w:t>
            </w:r>
          </w:p>
        </w:tc>
      </w:tr>
      <w:tr w:rsidR="002F5394" w:rsidRPr="00CC1E0D" w14:paraId="22A90701"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263765511"/>
              <w:placeholder>
                <w:docPart w:val="DefaultPlaceholder_-1854013440"/>
              </w:placeholder>
            </w:sdtPr>
            <w:sdtContent>
              <w:p w14:paraId="1CB934C4" w14:textId="44337D4B"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Sahu et al. (2023)</w:t>
                </w:r>
              </w:p>
            </w:sdtContent>
          </w:sdt>
        </w:tc>
        <w:tc>
          <w:tcPr>
            <w:tcW w:w="0" w:type="auto"/>
            <w:hideMark/>
          </w:tcPr>
          <w:p w14:paraId="082A096A"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LSTM untuk pemodelan sistem dinamis nonlinier</w:t>
            </w:r>
          </w:p>
        </w:tc>
        <w:tc>
          <w:tcPr>
            <w:tcW w:w="0" w:type="auto"/>
            <w:hideMark/>
          </w:tcPr>
          <w:p w14:paraId="4FB7E2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dinamis nonlinier</w:t>
            </w:r>
          </w:p>
        </w:tc>
        <w:tc>
          <w:tcPr>
            <w:tcW w:w="0" w:type="auto"/>
            <w:hideMark/>
          </w:tcPr>
          <w:p w14:paraId="5C7B1A2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kemampuan LSTM mempelajari hubungan temporal pada sistem nonlinier. Keluaran model digunakan untuk pemodelan sistem, bukan untuk menghasilkan parameter pengendali PI.</w:t>
            </w:r>
          </w:p>
        </w:tc>
        <w:tc>
          <w:tcPr>
            <w:tcW w:w="3269" w:type="dxa"/>
            <w:hideMark/>
          </w:tcPr>
          <w:p w14:paraId="79A74FB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penggunaan LSTM sebagai model pembelajaran temporal sekaligus pembanding klasik bagi QLSTM.</w:t>
            </w:r>
          </w:p>
        </w:tc>
      </w:tr>
      <w:tr w:rsidR="002F5394" w:rsidRPr="00CC1E0D" w14:paraId="74DBD0A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90927603"/>
              <w:placeholder>
                <w:docPart w:val="DefaultPlaceholder_-1854013440"/>
              </w:placeholder>
            </w:sdtPr>
            <w:sdtContent>
              <w:p w14:paraId="497E72C7" w14:textId="247C0B78" w:rsidR="002F5394" w:rsidRPr="00A54A5B" w:rsidRDefault="00F2092E" w:rsidP="00085364">
                <w:pPr>
                  <w:spacing w:after="0" w:line="360" w:lineRule="auto"/>
                  <w:rPr>
                    <w:rFonts w:ascii="Times New Roman" w:eastAsia="Times New Roman" w:hAnsi="Times New Roman" w:cs="Times New Roman"/>
                    <w:sz w:val="24"/>
                    <w:szCs w:val="24"/>
                    <w:lang w:val="nb-NO" w:eastAsia="en-US"/>
                  </w:rPr>
                </w:pPr>
                <w:r w:rsidRPr="00F2092E">
                  <w:rPr>
                    <w:rFonts w:ascii="Times New Roman" w:eastAsia="Times New Roman" w:hAnsi="Times New Roman" w:cs="Times New Roman"/>
                    <w:color w:val="000000"/>
                    <w:sz w:val="24"/>
                    <w:szCs w:val="24"/>
                    <w:lang w:val="nb-NO" w:eastAsia="en-US"/>
                  </w:rPr>
                  <w:t>Chen et al. (2022)</w:t>
                </w:r>
              </w:p>
            </w:sdtContent>
          </w:sdt>
        </w:tc>
        <w:tc>
          <w:tcPr>
            <w:tcW w:w="0" w:type="auto"/>
            <w:hideMark/>
          </w:tcPr>
          <w:p w14:paraId="130605B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dengan VQC</w:t>
            </w:r>
          </w:p>
        </w:tc>
        <w:tc>
          <w:tcPr>
            <w:tcW w:w="0" w:type="auto"/>
            <w:hideMark/>
          </w:tcPr>
          <w:p w14:paraId="6916645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Pemodelan data sekuensial</w:t>
            </w:r>
          </w:p>
        </w:tc>
        <w:tc>
          <w:tcPr>
            <w:tcW w:w="0" w:type="auto"/>
            <w:hideMark/>
          </w:tcPr>
          <w:p w14:paraId="1B14718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en-US" w:eastAsia="en-US"/>
              </w:rPr>
              <w:t xml:space="preserve">Mengembangkan arsitektur QLSTM </w:t>
            </w:r>
            <w:r w:rsidRPr="00CC1E0D">
              <w:rPr>
                <w:rFonts w:ascii="Times New Roman" w:eastAsia="Times New Roman" w:hAnsi="Times New Roman" w:cs="Times New Roman"/>
                <w:i/>
                <w:iCs/>
                <w:sz w:val="24"/>
                <w:szCs w:val="24"/>
                <w:lang w:val="en-US" w:eastAsia="en-US"/>
              </w:rPr>
              <w:t>hybrid quantum–classical</w:t>
            </w:r>
            <w:r w:rsidRPr="00CC1E0D">
              <w:rPr>
                <w:rFonts w:ascii="Times New Roman" w:eastAsia="Times New Roman" w:hAnsi="Times New Roman" w:cs="Times New Roman"/>
                <w:sz w:val="24"/>
                <w:szCs w:val="24"/>
                <w:lang w:val="en-US" w:eastAsia="en-US"/>
              </w:rPr>
              <w:t xml:space="preserve"> dengan mengganti transformasi tertentu pada gerbang LSTM menggunakan VQC. </w:t>
            </w:r>
            <w:r w:rsidRPr="00CC1E0D">
              <w:rPr>
                <w:rFonts w:ascii="Times New Roman" w:eastAsia="Times New Roman" w:hAnsi="Times New Roman" w:cs="Times New Roman"/>
                <w:sz w:val="24"/>
                <w:szCs w:val="24"/>
                <w:lang w:val="nb-NO" w:eastAsia="en-US"/>
              </w:rPr>
              <w:t>Penelitian tidak diarahkan pada ELC atau penentuan gain pengendali PI.</w:t>
            </w:r>
          </w:p>
        </w:tc>
        <w:tc>
          <w:tcPr>
            <w:tcW w:w="3269" w:type="dxa"/>
            <w:hideMark/>
          </w:tcPr>
          <w:p w14:paraId="7A539DD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metodologis perancangan arsitektur QLSTM sebagai model pembelajaran temporal.</w:t>
            </w:r>
          </w:p>
        </w:tc>
      </w:tr>
      <w:tr w:rsidR="002F5394" w:rsidRPr="00CC1E0D" w14:paraId="610857C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512694614"/>
              <w:placeholder>
                <w:docPart w:val="DefaultPlaceholder_-1854013440"/>
              </w:placeholder>
            </w:sdtPr>
            <w:sdtContent>
              <w:p w14:paraId="2FE02DF9" w14:textId="28ADC2A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Yu et al. (2023)</w:t>
                </w:r>
              </w:p>
            </w:sdtContent>
          </w:sdt>
        </w:tc>
        <w:tc>
          <w:tcPr>
            <w:tcW w:w="0" w:type="auto"/>
            <w:hideMark/>
          </w:tcPr>
          <w:p w14:paraId="46506FD1"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prediksi deret waktu</w:t>
            </w:r>
          </w:p>
        </w:tc>
        <w:tc>
          <w:tcPr>
            <w:tcW w:w="0" w:type="auto"/>
            <w:hideMark/>
          </w:tcPr>
          <w:p w14:paraId="16DE6DE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irradiansi surya</w:t>
            </w:r>
          </w:p>
        </w:tc>
        <w:tc>
          <w:tcPr>
            <w:tcW w:w="0" w:type="auto"/>
            <w:hideMark/>
          </w:tcPr>
          <w:p w14:paraId="6E2B33F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Menerapkan QLSTM untuk mempelajari pola temporal pada irradiansi surya. Keluaran model </w:t>
            </w:r>
            <w:r w:rsidRPr="00CC1E0D">
              <w:rPr>
                <w:rFonts w:ascii="Times New Roman" w:eastAsia="Times New Roman" w:hAnsi="Times New Roman" w:cs="Times New Roman"/>
                <w:sz w:val="24"/>
                <w:szCs w:val="24"/>
                <w:lang w:val="nb-NO" w:eastAsia="en-US"/>
              </w:rPr>
              <w:lastRenderedPageBreak/>
              <w:t>berupa prediksi besaran energi dan bukan estimasi parameter pengendali.</w:t>
            </w:r>
          </w:p>
        </w:tc>
        <w:tc>
          <w:tcPr>
            <w:tcW w:w="3269" w:type="dxa"/>
            <w:hideMark/>
          </w:tcPr>
          <w:p w14:paraId="0A75B75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Menunjukkan bahwa QLSTM dapat diterapkan pada data temporal sektor energi, tetapi </w:t>
            </w:r>
            <w:r w:rsidRPr="00CC1E0D">
              <w:rPr>
                <w:rFonts w:ascii="Times New Roman" w:eastAsia="Times New Roman" w:hAnsi="Times New Roman" w:cs="Times New Roman"/>
                <w:sz w:val="24"/>
                <w:szCs w:val="24"/>
                <w:lang w:val="nb-NO" w:eastAsia="en-US"/>
              </w:rPr>
              <w:lastRenderedPageBreak/>
              <w:t>fungsi modelnya berbeda dari penelitian ini.</w:t>
            </w:r>
          </w:p>
        </w:tc>
      </w:tr>
      <w:tr w:rsidR="002F5394" w:rsidRPr="00CC1E0D" w14:paraId="1943E36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1141848204"/>
              <w:placeholder>
                <w:docPart w:val="DefaultPlaceholder_-1854013440"/>
              </w:placeholder>
            </w:sdtPr>
            <w:sdtContent>
              <w:p w14:paraId="181D5EB1" w14:textId="5455ABA1"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Khan et al. (2024)</w:t>
                </w:r>
              </w:p>
            </w:sdtContent>
          </w:sdt>
        </w:tc>
        <w:tc>
          <w:tcPr>
            <w:tcW w:w="0" w:type="auto"/>
            <w:hideMark/>
          </w:tcPr>
          <w:p w14:paraId="39C67282"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Perbandingan QLSTM dan LSTM</w:t>
            </w:r>
          </w:p>
        </w:tc>
        <w:tc>
          <w:tcPr>
            <w:tcW w:w="0" w:type="auto"/>
            <w:hideMark/>
          </w:tcPr>
          <w:p w14:paraId="0D23C6A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daya surya</w:t>
            </w:r>
          </w:p>
        </w:tc>
        <w:tc>
          <w:tcPr>
            <w:tcW w:w="0" w:type="auto"/>
            <w:hideMark/>
          </w:tcPr>
          <w:p w14:paraId="308813C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Membandingkan kinerja QLSTM dan LSTM pada dataset serta tugas prediksi yang sama. </w:t>
            </w:r>
            <w:r w:rsidRPr="00CC1E0D">
              <w:rPr>
                <w:rFonts w:ascii="Times New Roman" w:eastAsia="Times New Roman" w:hAnsi="Times New Roman" w:cs="Times New Roman"/>
                <w:sz w:val="24"/>
                <w:szCs w:val="24"/>
                <w:lang w:val="en-US" w:eastAsia="en-US"/>
              </w:rPr>
              <w:t xml:space="preserve">Penelitian tidak membahas integrasi keluaran model ke dalam sistem kendali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w:t>
            </w:r>
          </w:p>
        </w:tc>
        <w:tc>
          <w:tcPr>
            <w:tcW w:w="3269" w:type="dxa"/>
            <w:hideMark/>
          </w:tcPr>
          <w:p w14:paraId="6F6BE52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LSTM sebagai pembanding untuk menilai nilai tambah VQC pada QLSTM secara empiris.</w:t>
            </w:r>
          </w:p>
        </w:tc>
      </w:tr>
      <w:tr w:rsidR="002F5394" w:rsidRPr="00CC1E0D" w14:paraId="0B9DA6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495565100"/>
              <w:placeholder>
                <w:docPart w:val="DefaultPlaceholder_-1854013440"/>
              </w:placeholder>
            </w:sdtPr>
            <w:sdtContent>
              <w:p w14:paraId="5C781AEB" w14:textId="48DE3EBD"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Chen et al. (2025)</w:t>
                </w:r>
              </w:p>
            </w:sdtContent>
          </w:sdt>
        </w:tc>
        <w:tc>
          <w:tcPr>
            <w:tcW w:w="0" w:type="auto"/>
            <w:hideMark/>
          </w:tcPr>
          <w:p w14:paraId="06AD992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kompensasi galat termal</w:t>
            </w:r>
          </w:p>
        </w:tc>
        <w:tc>
          <w:tcPr>
            <w:tcW w:w="0" w:type="auto"/>
            <w:hideMark/>
          </w:tcPr>
          <w:p w14:paraId="4CD9BA65"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Sumbu-Z mesin perkakas</w:t>
            </w:r>
          </w:p>
        </w:tc>
        <w:tc>
          <w:tcPr>
            <w:tcW w:w="0" w:type="auto"/>
            <w:hideMark/>
          </w:tcPr>
          <w:p w14:paraId="57D0A23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Menggunakan QLSTM untuk mempelajari hubungan temporal dan mengompensasi galat termal. Penerapan dilakukan pada mesin perkakas dan tidak mencakup pengendalian frekuensi atau ELC.</w:t>
            </w:r>
          </w:p>
        </w:tc>
        <w:tc>
          <w:tcPr>
            <w:tcW w:w="3269" w:type="dxa"/>
            <w:hideMark/>
          </w:tcPr>
          <w:p w14:paraId="79ECC71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potensi QLSTM untuk menghasilkan keluaran korektif berdasarkan informasi temporal, meskipun berbeda objek dan variabel keluaran.</w:t>
            </w:r>
          </w:p>
        </w:tc>
      </w:tr>
      <w:tr w:rsidR="002F5394" w:rsidRPr="00CC1E0D" w14:paraId="2D2F3CC9" w14:textId="77777777" w:rsidTr="00CC1E0D">
        <w:tc>
          <w:tcPr>
            <w:tcW w:w="2081" w:type="dxa"/>
            <w:hideMark/>
          </w:tcPr>
          <w:p w14:paraId="3A18A996"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Penelitian ini (2026)</w:t>
            </w:r>
          </w:p>
        </w:tc>
        <w:tc>
          <w:tcPr>
            <w:tcW w:w="0" w:type="auto"/>
            <w:hideMark/>
          </w:tcPr>
          <w:p w14:paraId="5F2EA5C6"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untuk penentuan gain PI adaptif</w:t>
            </w:r>
          </w:p>
        </w:tc>
        <w:tc>
          <w:tcPr>
            <w:tcW w:w="0" w:type="auto"/>
            <w:hideMark/>
          </w:tcPr>
          <w:p w14:paraId="1B9A854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PLTMH 100 kW pada sistem terisolasi</w:t>
            </w:r>
          </w:p>
        </w:tc>
        <w:tc>
          <w:tcPr>
            <w:tcW w:w="0" w:type="auto"/>
            <w:hideMark/>
          </w:tcPr>
          <w:p w14:paraId="11F8DC27" w14:textId="3EAB04AA"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QLSTM mempelajari pemetaan jendela temporal kondisi operasi terhadap target gain </w:t>
            </w:r>
            <m:oMath>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p</m:t>
                  </m:r>
                </m:sub>
                <m:sup>
                  <m:r>
                    <w:rPr>
                      <w:rFonts w:ascii="Cambria Math" w:eastAsia="Times New Roman" w:hAnsi="Cambria Math" w:cs="Times New Roman"/>
                      <w:sz w:val="24"/>
                      <w:szCs w:val="24"/>
                      <w:lang w:val="nb-NO" w:eastAsia="en-US"/>
                    </w:rPr>
                    <m:t>*</m:t>
                  </m:r>
                </m:sup>
              </m:sSubSup>
            </m:oMath>
            <w:r w:rsidRPr="00CC1E0D">
              <w:rPr>
                <w:rFonts w:ascii="Times New Roman" w:eastAsia="Times New Roman" w:hAnsi="Times New Roman" w:cs="Times New Roman"/>
                <w:sz w:val="24"/>
                <w:szCs w:val="24"/>
                <w:lang w:val="nb-NO" w:eastAsia="en-US"/>
              </w:rPr>
              <w:t xml:space="preserve">dan </w:t>
            </w:r>
            <m:oMath>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i</m:t>
                  </m:r>
                </m:sub>
                <m:sup>
                  <m:r>
                    <w:rPr>
                      <w:rFonts w:ascii="Cambria Math" w:eastAsia="Times New Roman" w:hAnsi="Cambria Math" w:cs="Times New Roman"/>
                      <w:sz w:val="24"/>
                      <w:szCs w:val="24"/>
                      <w:lang w:val="nb-NO" w:eastAsia="en-US"/>
                    </w:rPr>
                    <m:t>*</m:t>
                  </m:r>
                </m:sup>
              </m:sSubSup>
            </m:oMath>
            <w:r w:rsidRPr="00CC1E0D">
              <w:rPr>
                <w:rFonts w:ascii="Times New Roman" w:eastAsia="Times New Roman" w:hAnsi="Times New Roman" w:cs="Times New Roman"/>
                <w:sz w:val="24"/>
                <w:szCs w:val="24"/>
                <w:lang w:val="nb-NO" w:eastAsia="en-US"/>
              </w:rPr>
              <w:t xml:space="preserve">. Target gain dibentuk melalui optimasi luring berbasis pencarian grid bertahap pada model simulasi. Keluaran QLSTM dibatasi, dihaluskan, dan diterapkan pada interval supervisori. </w:t>
            </w:r>
            <w:r w:rsidRPr="00CC1E0D">
              <w:rPr>
                <w:rFonts w:ascii="Times New Roman" w:eastAsia="Times New Roman" w:hAnsi="Times New Roman" w:cs="Times New Roman"/>
                <w:sz w:val="24"/>
                <w:szCs w:val="24"/>
                <w:lang w:val="en-US" w:eastAsia="en-US"/>
              </w:rPr>
              <w:t>Validasi dilakukan melalui simulasi numerik.</w:t>
            </w:r>
          </w:p>
        </w:tc>
        <w:tc>
          <w:tcPr>
            <w:tcW w:w="3269" w:type="dxa"/>
            <w:hideMark/>
          </w:tcPr>
          <w:p w14:paraId="13227D5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Mengintegrasikan pemodelan PLTMH–ELC, pembentukan target gain berbasis fungsi objektif, pembelajaran temporal QLSTM, dan penerapan gain PI adaptif dalam simulasi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 Kinerja dibandingkan dengan PI gain tetap dan PI adaptif berbasis LSTM.</w:t>
            </w:r>
          </w:p>
        </w:tc>
      </w:tr>
    </w:tbl>
    <w:p w14:paraId="47EBA24E" w14:textId="77777777" w:rsidR="00324EB8" w:rsidRPr="00324EB8" w:rsidRDefault="00324EB8" w:rsidP="00324EB8">
      <w:pPr>
        <w:spacing w:after="0" w:line="240" w:lineRule="auto"/>
        <w:jc w:val="both"/>
        <w:rPr>
          <w:rFonts w:ascii="Times New Roman" w:hAnsi="Times New Roman"/>
          <w:sz w:val="24"/>
          <w:szCs w:val="24"/>
          <w:lang w:val="en-US"/>
        </w:rPr>
        <w:sectPr w:rsidR="00324EB8" w:rsidRPr="00324EB8" w:rsidSect="003448BF">
          <w:pgSz w:w="16838" w:h="11906" w:orient="landscape"/>
          <w:pgMar w:top="1134" w:right="1134" w:bottom="1134" w:left="1701" w:header="709" w:footer="709" w:gutter="0"/>
          <w:cols w:space="720"/>
        </w:sectPr>
      </w:pPr>
    </w:p>
    <w:p w14:paraId="6D66FD49" w14:textId="452B1307" w:rsidR="00D5342F" w:rsidRPr="00D5342F" w:rsidRDefault="00D5342F" w:rsidP="002216EC">
      <w:pPr>
        <w:spacing w:after="0" w:line="360" w:lineRule="auto"/>
        <w:ind w:firstLine="709"/>
        <w:jc w:val="both"/>
        <w:rPr>
          <w:rFonts w:ascii="Times New Roman" w:hAnsi="Times New Roman"/>
          <w:sz w:val="24"/>
          <w:szCs w:val="24"/>
          <w:lang w:val="nb-NO"/>
        </w:rPr>
      </w:pPr>
      <w:r w:rsidRPr="00D5342F">
        <w:rPr>
          <w:rFonts w:ascii="Times New Roman" w:hAnsi="Times New Roman"/>
          <w:sz w:val="24"/>
          <w:szCs w:val="24"/>
          <w:lang w:val="nb-NO"/>
        </w:rPr>
        <w:lastRenderedPageBreak/>
        <w:t xml:space="preserve">Sintesis pada Tabel 2.1 menunjukkan tiga arah perkembangan penelitian. Arah pertama berkaitan dengan pengembangan ELC sebagai pengatur keseimbangan daya pada pembangkit hidro mandiri. </w:t>
      </w:r>
      <w:sdt>
        <w:sdtPr>
          <w:rPr>
            <w:rFonts w:ascii="Times New Roman" w:hAnsi="Times New Roman" w:cs="Times New Roman"/>
            <w:color w:val="000000"/>
            <w:sz w:val="24"/>
            <w:szCs w:val="24"/>
            <w:lang w:val="nb-NO"/>
          </w:rPr>
          <w:tag w:val="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2136478775"/>
          <w:placeholder>
            <w:docPart w:val="DefaultPlaceholder_-1854013440"/>
          </w:placeholder>
        </w:sdtPr>
        <w:sdtContent>
          <w:r w:rsidR="00F2092E" w:rsidRPr="00F2092E">
            <w:rPr>
              <w:rFonts w:ascii="Times New Roman" w:hAnsi="Times New Roman" w:cs="Times New Roman"/>
              <w:color w:val="000000"/>
              <w:sz w:val="24"/>
              <w:szCs w:val="24"/>
              <w:lang w:val="nb-NO"/>
            </w:rPr>
            <w:t>Kalla et al. (2016)</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1900929714"/>
          <w:placeholder>
            <w:docPart w:val="DefaultPlaceholder_-1854013440"/>
          </w:placeholder>
        </w:sdtPr>
        <w:sdtContent>
          <w:r w:rsidR="00F2092E" w:rsidRPr="00F2092E">
            <w:rPr>
              <w:rFonts w:ascii="Times New Roman" w:eastAsia="Times New Roman" w:hAnsi="Times New Roman" w:cs="Times New Roman"/>
              <w:color w:val="000000"/>
              <w:sz w:val="24"/>
            </w:rPr>
            <w:t>Nel dan Doorsamy (2018)</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20133809"/>
          <w:placeholder>
            <w:docPart w:val="DefaultPlaceholder_-1854013440"/>
          </w:placeholder>
        </w:sdtPr>
        <w:sdtContent>
          <w:r w:rsidR="00F2092E" w:rsidRPr="00F2092E">
            <w:rPr>
              <w:rFonts w:ascii="Times New Roman" w:hAnsi="Times New Roman" w:cs="Times New Roman"/>
              <w:color w:val="000000"/>
              <w:sz w:val="24"/>
              <w:szCs w:val="24"/>
              <w:lang w:val="nb-NO"/>
            </w:rPr>
            <w:t>Mulyadi et al. (2018)</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877122006"/>
          <w:placeholder>
            <w:docPart w:val="DefaultPlaceholder_-1854013440"/>
          </w:placeholder>
        </w:sdtPr>
        <w:sdtContent>
          <w:r w:rsidR="00F2092E" w:rsidRPr="00F2092E">
            <w:rPr>
              <w:rFonts w:ascii="Times New Roman" w:hAnsi="Times New Roman" w:cs="Times New Roman"/>
              <w:color w:val="000000"/>
              <w:sz w:val="24"/>
              <w:szCs w:val="24"/>
              <w:lang w:val="nb-NO"/>
            </w:rPr>
            <w:t>Singh et al. (2018)</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865599708"/>
          <w:placeholder>
            <w:docPart w:val="DefaultPlaceholder_-1854013440"/>
          </w:placeholder>
        </w:sdtPr>
        <w:sdtContent>
          <w:r w:rsidR="00F2092E" w:rsidRPr="00F2092E">
            <w:rPr>
              <w:rFonts w:ascii="Times New Roman" w:hAnsi="Times New Roman" w:cs="Times New Roman"/>
              <w:color w:val="000000"/>
              <w:sz w:val="24"/>
              <w:szCs w:val="24"/>
              <w:lang w:val="nb-NO"/>
            </w:rPr>
            <w:t>Tyagi et al. (2022)</w:t>
          </w:r>
        </w:sdtContent>
      </w:sdt>
      <w:r w:rsidRPr="00D5342F">
        <w:rPr>
          <w:rFonts w:ascii="Times New Roman" w:hAnsi="Times New Roman"/>
          <w:sz w:val="24"/>
          <w:szCs w:val="24"/>
          <w:lang w:val="nb-NO"/>
        </w:rPr>
        <w:t xml:space="preserve"> memperlihatkan perkembangan konfigurasi dan fungsi ELC dalam regulasi frekuensi. Meskipun demikian, penelitian tersebut belum memanfaatkan jendela temporal kondisi operasi untuk menghasilkan gain PI adaptif.</w:t>
      </w:r>
    </w:p>
    <w:p w14:paraId="230FD36E" w14:textId="328C7772" w:rsidR="00D5342F" w:rsidRPr="00D5342F" w:rsidRDefault="00D5342F" w:rsidP="002216EC">
      <w:pPr>
        <w:spacing w:after="0" w:line="360" w:lineRule="auto"/>
        <w:ind w:firstLine="709"/>
        <w:jc w:val="both"/>
        <w:rPr>
          <w:rFonts w:ascii="Times New Roman" w:hAnsi="Times New Roman"/>
          <w:sz w:val="24"/>
          <w:szCs w:val="24"/>
          <w:lang w:val="nb-NO"/>
        </w:rPr>
      </w:pPr>
      <w:r w:rsidRPr="00D5342F">
        <w:rPr>
          <w:rFonts w:ascii="Times New Roman" w:hAnsi="Times New Roman"/>
          <w:sz w:val="24"/>
          <w:szCs w:val="24"/>
          <w:lang w:val="nb-NO"/>
        </w:rPr>
        <w:t xml:space="preserve">Arah kedua mencakup penyesuaian dan penalaan parameter pengendali. </w:t>
      </w:r>
      <w:sdt>
        <w:sdtPr>
          <w:rPr>
            <w:rFonts w:ascii="Times New Roman" w:hAnsi="Times New Roman" w:cs="Times New Roman"/>
            <w:color w:val="000000"/>
            <w:sz w:val="24"/>
            <w:szCs w:val="24"/>
            <w:lang w:val="nb-NO"/>
          </w:rPr>
          <w:tag w:val="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957632689"/>
          <w:placeholder>
            <w:docPart w:val="DefaultPlaceholder_-1854013440"/>
          </w:placeholder>
        </w:sdtPr>
        <w:sdtContent>
          <w:r w:rsidR="00F2092E" w:rsidRPr="00F2092E">
            <w:rPr>
              <w:rFonts w:ascii="Times New Roman" w:hAnsi="Times New Roman" w:cs="Times New Roman"/>
              <w:color w:val="000000"/>
              <w:sz w:val="24"/>
              <w:szCs w:val="24"/>
              <w:lang w:val="nb-NO"/>
            </w:rPr>
            <w:t>Salhi et al. (2014)</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16765074"/>
          <w:placeholder>
            <w:docPart w:val="DefaultPlaceholder_-1854013440"/>
          </w:placeholder>
        </w:sdtPr>
        <w:sdtContent>
          <w:r w:rsidR="00F2092E" w:rsidRPr="00F2092E">
            <w:rPr>
              <w:rFonts w:ascii="Times New Roman" w:hAnsi="Times New Roman" w:cs="Times New Roman"/>
              <w:color w:val="000000"/>
              <w:sz w:val="24"/>
              <w:szCs w:val="24"/>
              <w:lang w:val="nb-NO"/>
            </w:rPr>
            <w:t>Ndukwe et al. (2024)</w:t>
          </w:r>
        </w:sdtContent>
      </w:sdt>
      <w:r w:rsidRPr="00D5342F">
        <w:rPr>
          <w:rFonts w:ascii="Times New Roman" w:hAnsi="Times New Roman"/>
          <w:sz w:val="24"/>
          <w:szCs w:val="24"/>
          <w:lang w:val="nb-NO"/>
        </w:rPr>
        <w:t xml:space="preserve"> menunjukkan bahwa pembaruan gain PI berdasarkan kondisi sistem dapat meningkatkan respons dinamis. </w:t>
      </w:r>
      <w:sdt>
        <w:sdtPr>
          <w:rPr>
            <w:rFonts w:ascii="Times New Roman" w:hAnsi="Times New Roman" w:cs="Times New Roman"/>
            <w:color w:val="000000"/>
            <w:sz w:val="24"/>
            <w:szCs w:val="24"/>
            <w:lang w:val="nb-NO"/>
          </w:rPr>
          <w:tag w:val="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28051712"/>
          <w:placeholder>
            <w:docPart w:val="DefaultPlaceholder_-1854013440"/>
          </w:placeholder>
        </w:sdtPr>
        <w:sdtContent>
          <w:r w:rsidR="00F2092E" w:rsidRPr="00F2092E">
            <w:rPr>
              <w:rFonts w:ascii="Times New Roman" w:hAnsi="Times New Roman" w:cs="Times New Roman"/>
              <w:color w:val="000000"/>
              <w:sz w:val="24"/>
              <w:szCs w:val="24"/>
              <w:lang w:val="nb-NO"/>
            </w:rPr>
            <w:t>Águila-León et al. (2020)</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851189896"/>
          <w:placeholder>
            <w:docPart w:val="DefaultPlaceholder_-1854013440"/>
          </w:placeholder>
        </w:sdtPr>
        <w:sdtContent>
          <w:r w:rsidR="00F2092E" w:rsidRPr="00F2092E">
            <w:rPr>
              <w:rFonts w:ascii="Times New Roman" w:hAnsi="Times New Roman" w:cs="Times New Roman"/>
              <w:color w:val="000000"/>
              <w:sz w:val="24"/>
              <w:szCs w:val="24"/>
              <w:lang w:val="nb-NO"/>
            </w:rPr>
            <w:t>Latif et al. (2020)</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1169119"/>
          <w:placeholder>
            <w:docPart w:val="DefaultPlaceholder_-1854013440"/>
          </w:placeholder>
        </w:sdtPr>
        <w:sdtContent>
          <w:r w:rsidR="00F2092E" w:rsidRPr="00F2092E">
            <w:rPr>
              <w:rFonts w:ascii="Times New Roman" w:hAnsi="Times New Roman" w:cs="Times New Roman"/>
              <w:color w:val="000000"/>
              <w:sz w:val="24"/>
              <w:szCs w:val="24"/>
              <w:lang w:val="nb-NO"/>
            </w:rPr>
            <w:t>Hosseini et al. (2024)</w:t>
          </w:r>
        </w:sdtContent>
      </w:sdt>
      <w:r w:rsidRPr="00D5342F">
        <w:rPr>
          <w:rFonts w:ascii="Times New Roman" w:hAnsi="Times New Roman"/>
          <w:sz w:val="24"/>
          <w:szCs w:val="24"/>
          <w:lang w:val="nb-NO"/>
        </w:rPr>
        <w:t xml:space="preserve"> memperlihatkan penggunaan metaheuristik dalam pencarian parameter berdasarkan fungsi objektif tertentu. Pendekatan tersebut umumnya menghasilkan parameter melalui optimasi luring dan belum membentuk pemetaan langsung dari urutan kondisi operasi menuju gain PI yang diperbarui pada interval supervisori.</w:t>
      </w:r>
    </w:p>
    <w:p w14:paraId="6A3C0DAD" w14:textId="01A3AC46" w:rsidR="002216EC" w:rsidRDefault="00D5342F" w:rsidP="002216EC">
      <w:pPr>
        <w:spacing w:after="0" w:line="360" w:lineRule="auto"/>
        <w:ind w:firstLine="709"/>
        <w:jc w:val="both"/>
        <w:rPr>
          <w:rFonts w:ascii="Times New Roman" w:eastAsia="Times New Roman" w:hAnsi="Times New Roman" w:cs="Times New Roman"/>
          <w:sz w:val="24"/>
          <w:szCs w:val="24"/>
          <w:lang w:val="nb-NO" w:eastAsia="en-US"/>
        </w:rPr>
      </w:pPr>
      <w:r w:rsidRPr="00D5342F">
        <w:rPr>
          <w:rFonts w:ascii="Times New Roman" w:hAnsi="Times New Roman"/>
          <w:sz w:val="24"/>
          <w:szCs w:val="24"/>
          <w:lang w:val="nb-NO"/>
        </w:rPr>
        <w:t xml:space="preserve">Arah ketiga berkaitan dengan pembelajaran temporal menggunakan LSTM dan QLSTM. </w:t>
      </w:r>
      <w:sdt>
        <w:sdtPr>
          <w:rPr>
            <w:rFonts w:ascii="Times New Roman" w:hAnsi="Times New Roman" w:cs="Times New Roman"/>
            <w:color w:val="000000"/>
            <w:sz w:val="24"/>
            <w:szCs w:val="24"/>
            <w:lang w:val="nb-NO"/>
          </w:rPr>
          <w:tag w:val="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
          <w:id w:val="1329411169"/>
          <w:placeholder>
            <w:docPart w:val="DefaultPlaceholder_-1854013440"/>
          </w:placeholder>
        </w:sdtPr>
        <w:sdtContent>
          <w:r w:rsidR="00F2092E" w:rsidRPr="00F2092E">
            <w:rPr>
              <w:rFonts w:ascii="Times New Roman" w:eastAsia="Times New Roman" w:hAnsi="Times New Roman" w:cs="Times New Roman"/>
              <w:color w:val="000000"/>
              <w:sz w:val="24"/>
            </w:rPr>
            <w:t>Hochreiter &amp; Schmidhuber (1997)</w:t>
          </w:r>
        </w:sdtContent>
      </w:sdt>
      <w:r w:rsidRPr="00D5342F">
        <w:rPr>
          <w:rFonts w:ascii="Times New Roman" w:hAnsi="Times New Roman"/>
          <w:sz w:val="24"/>
          <w:szCs w:val="24"/>
          <w:lang w:val="nb-NO"/>
        </w:rPr>
        <w:t xml:space="preserve"> membentuk dasar arsitektur LSTM, sedangkan </w:t>
      </w:r>
      <w:sdt>
        <w:sdtPr>
          <w:rPr>
            <w:rFonts w:ascii="Times New Roman" w:hAnsi="Times New Roman" w:cs="Times New Roman"/>
            <w:color w:val="000000"/>
            <w:sz w:val="24"/>
            <w:szCs w:val="24"/>
            <w:lang w:val="nb-NO"/>
          </w:rPr>
          <w:tag w:val="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461300009"/>
          <w:placeholder>
            <w:docPart w:val="DefaultPlaceholder_-1854013440"/>
          </w:placeholder>
        </w:sdtPr>
        <w:sdtContent>
          <w:r w:rsidR="00F2092E" w:rsidRPr="00F2092E">
            <w:rPr>
              <w:rFonts w:ascii="Times New Roman" w:hAnsi="Times New Roman" w:cs="Times New Roman"/>
              <w:color w:val="000000"/>
              <w:sz w:val="24"/>
              <w:szCs w:val="24"/>
              <w:lang w:val="nb-NO"/>
            </w:rPr>
            <w:t>Chen et al. (2022)</w:t>
          </w:r>
        </w:sdtContent>
      </w:sdt>
      <w:r w:rsidRPr="00D5342F">
        <w:rPr>
          <w:rFonts w:ascii="Times New Roman" w:hAnsi="Times New Roman"/>
          <w:sz w:val="24"/>
          <w:szCs w:val="24"/>
          <w:lang w:val="nb-NO"/>
        </w:rPr>
        <w:t xml:space="preserve"> mengintegrasikan VQC ke dalam transformasi gerbang LSTM. </w:t>
      </w:r>
      <w:sdt>
        <w:sdtPr>
          <w:rPr>
            <w:rFonts w:ascii="Times New Roman" w:hAnsi="Times New Roman" w:cs="Times New Roman"/>
            <w:color w:val="000000"/>
            <w:sz w:val="24"/>
            <w:szCs w:val="24"/>
            <w:lang w:val="nb-NO"/>
          </w:rPr>
          <w:tag w:val="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997525870"/>
          <w:placeholder>
            <w:docPart w:val="DefaultPlaceholder_-1854013440"/>
          </w:placeholder>
        </w:sdtPr>
        <w:sdtContent>
          <w:r w:rsidR="00F2092E" w:rsidRPr="00F2092E">
            <w:rPr>
              <w:rFonts w:ascii="Times New Roman" w:hAnsi="Times New Roman" w:cs="Times New Roman"/>
              <w:color w:val="000000"/>
              <w:sz w:val="24"/>
              <w:szCs w:val="24"/>
              <w:lang w:val="nb-NO"/>
            </w:rPr>
            <w:t>Yu et al. (2023)</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2019269949"/>
          <w:placeholder>
            <w:docPart w:val="DefaultPlaceholder_-1854013440"/>
          </w:placeholder>
        </w:sdtPr>
        <w:sdtContent>
          <w:r w:rsidR="00F2092E" w:rsidRPr="00F2092E">
            <w:rPr>
              <w:rFonts w:ascii="Times New Roman" w:hAnsi="Times New Roman" w:cs="Times New Roman"/>
              <w:color w:val="000000"/>
              <w:sz w:val="24"/>
              <w:szCs w:val="24"/>
              <w:lang w:val="nb-NO"/>
            </w:rPr>
            <w:t>Khan et al. (2024)</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848940278"/>
          <w:placeholder>
            <w:docPart w:val="DefaultPlaceholder_-1854013440"/>
          </w:placeholder>
        </w:sdtPr>
        <w:sdtContent>
          <w:r w:rsidR="00F2092E" w:rsidRPr="00F2092E">
            <w:rPr>
              <w:rFonts w:ascii="Times New Roman" w:hAnsi="Times New Roman" w:cs="Times New Roman"/>
              <w:color w:val="000000"/>
              <w:sz w:val="24"/>
              <w:szCs w:val="24"/>
              <w:lang w:val="nb-NO"/>
            </w:rPr>
            <w:t>Chen et al. (2025)</w:t>
          </w:r>
        </w:sdtContent>
      </w:sdt>
      <w:r w:rsidRPr="00D5342F">
        <w:rPr>
          <w:rFonts w:ascii="Times New Roman" w:hAnsi="Times New Roman"/>
          <w:sz w:val="24"/>
          <w:szCs w:val="24"/>
          <w:lang w:val="nb-NO"/>
        </w:rPr>
        <w:t xml:space="preserve"> menunjukkan penerapan QLSTM pada data sekuensial dalam domain yang berbeda. Hasil penelitian tersebut mendukung relevansi QLSTM untuk pemodelan temporal, tetapi belum membuktikan kemampuannya dalam menentukan gain PI adaptif pada ELC PLTMH</w:t>
      </w:r>
      <w:r w:rsidR="00B01891" w:rsidRPr="00B85446">
        <w:rPr>
          <w:rFonts w:ascii="Times New Roman" w:hAnsi="Times New Roman"/>
          <w:sz w:val="24"/>
          <w:szCs w:val="24"/>
        </w:rPr>
        <w:t>.</w:t>
      </w:r>
      <w:r w:rsidR="002216EC" w:rsidRPr="002216EC">
        <w:rPr>
          <w:rFonts w:ascii="Times New Roman" w:eastAsia="Times New Roman" w:hAnsi="Times New Roman" w:cs="Times New Roman"/>
          <w:sz w:val="24"/>
          <w:szCs w:val="24"/>
          <w:lang w:val="nb-NO" w:eastAsia="en-US"/>
        </w:rPr>
        <w:t xml:space="preserve"> </w:t>
      </w:r>
    </w:p>
    <w:p w14:paraId="2102A88F" w14:textId="1CE59FAF" w:rsidR="002216EC" w:rsidRPr="002216EC" w:rsidRDefault="002216EC" w:rsidP="002216EC">
      <w:pPr>
        <w:spacing w:after="0" w:line="360" w:lineRule="auto"/>
        <w:ind w:firstLine="709"/>
        <w:jc w:val="both"/>
        <w:rPr>
          <w:rFonts w:ascii="Times New Roman" w:hAnsi="Times New Roman"/>
          <w:sz w:val="24"/>
          <w:szCs w:val="24"/>
          <w:lang w:val="nb-NO"/>
        </w:rPr>
      </w:pPr>
      <w:r>
        <w:rPr>
          <w:rFonts w:ascii="Times New Roman" w:eastAsia="Times New Roman" w:hAnsi="Times New Roman" w:cs="Times New Roman"/>
          <w:sz w:val="24"/>
          <w:szCs w:val="24"/>
          <w:lang w:val="nb-NO" w:eastAsia="en-US"/>
        </w:rPr>
        <w:t>B</w:t>
      </w:r>
      <w:r w:rsidRPr="002216EC">
        <w:rPr>
          <w:rFonts w:ascii="Times New Roman" w:hAnsi="Times New Roman"/>
          <w:sz w:val="24"/>
          <w:szCs w:val="24"/>
          <w:lang w:val="nb-NO"/>
        </w:rPr>
        <w:t xml:space="preserve">erdasarkan sintesis tersebut, kesenjangan penelitian terletak pada belum terintegrasinya informasi temporal kondisi operasi PLTMH, pembentukan target gain berbasis fungsi objektif, dan QLSTM sebagai model penentu gain PI adaptif pada ELC. Penelitian ini menempatkan QLSTM sebagai </w:t>
      </w:r>
      <w:r w:rsidRPr="002216EC">
        <w:rPr>
          <w:rFonts w:ascii="Times New Roman" w:hAnsi="Times New Roman"/>
          <w:i/>
          <w:iCs/>
          <w:sz w:val="24"/>
          <w:szCs w:val="24"/>
          <w:lang w:val="nb-NO"/>
        </w:rPr>
        <w:t>adaptive gain scheduler</w:t>
      </w:r>
      <w:r w:rsidRPr="002216EC">
        <w:rPr>
          <w:rFonts w:ascii="Times New Roman" w:hAnsi="Times New Roman"/>
          <w:sz w:val="24"/>
          <w:szCs w:val="24"/>
          <w:lang w:val="nb-NO"/>
        </w:rPr>
        <w:t xml:space="preserve"> yang memetakan jendela kondisi operasi </w:t>
      </w:r>
      <m:oMath>
        <m:sSub>
          <m:sSubPr>
            <m:ctrlPr>
              <w:rPr>
                <w:rFonts w:ascii="Cambria Math" w:hAnsi="Cambria Math"/>
                <w:sz w:val="24"/>
                <w:szCs w:val="24"/>
                <w:lang w:val="en-US"/>
              </w:rPr>
            </m:ctrlPr>
          </m:sSubPr>
          <m:e>
            <m:r>
              <m:rPr>
                <m:sty m:val="bi"/>
              </m:rPr>
              <w:rPr>
                <w:rFonts w:ascii="Cambria Math" w:hAnsi="Cambria Math"/>
                <w:sz w:val="24"/>
                <w:szCs w:val="24"/>
                <w:lang w:val="en-US"/>
              </w:rPr>
              <m:t>X</m:t>
            </m:r>
          </m:e>
          <m:sub>
            <m:r>
              <w:rPr>
                <w:rFonts w:ascii="Cambria Math" w:hAnsi="Cambria Math"/>
                <w:sz w:val="24"/>
                <w:szCs w:val="24"/>
                <w:lang w:val="en-US"/>
              </w:rPr>
              <m:t>t</m:t>
            </m:r>
          </m:sub>
        </m:sSub>
      </m:oMath>
      <w:r w:rsidRPr="002216EC">
        <w:rPr>
          <w:rFonts w:ascii="Times New Roman" w:hAnsi="Times New Roman"/>
          <w:sz w:val="24"/>
          <w:szCs w:val="24"/>
          <w:lang w:val="nb-NO"/>
        </w:rPr>
        <w:t xml:space="preserve">menjadi estimasi gain </w:t>
      </w:r>
      <m:oMath>
        <m:sSub>
          <m:sSubPr>
            <m:ctrlPr>
              <w:rPr>
                <w:rFonts w:ascii="Cambria Math" w:hAnsi="Cambria Math"/>
                <w:sz w:val="24"/>
                <w:szCs w:val="24"/>
                <w:lang w:val="en-US"/>
              </w:rPr>
            </m:ctrlPr>
          </m:sSubPr>
          <m:e>
            <m:acc>
              <m:accPr>
                <m:ctrlPr>
                  <w:rPr>
                    <w:rFonts w:ascii="Cambria Math" w:hAnsi="Cambria Math"/>
                    <w:sz w:val="24"/>
                    <w:szCs w:val="24"/>
                    <w:lang w:val="en-US"/>
                  </w:rPr>
                </m:ctrlPr>
              </m:accPr>
              <m:e>
                <m:r>
                  <w:rPr>
                    <w:rFonts w:ascii="Cambria Math" w:hAnsi="Cambria Math"/>
                    <w:sz w:val="24"/>
                    <w:szCs w:val="24"/>
                    <w:lang w:val="en-US"/>
                  </w:rPr>
                  <m:t>K</m:t>
                </m:r>
              </m:e>
            </m:acc>
          </m:e>
          <m:sub>
            <m:r>
              <w:rPr>
                <w:rFonts w:ascii="Cambria Math" w:hAnsi="Cambria Math"/>
                <w:sz w:val="24"/>
                <w:szCs w:val="24"/>
                <w:lang w:val="en-US"/>
              </w:rPr>
              <m:t>p</m:t>
            </m:r>
          </m:sub>
        </m:sSub>
        <m:d>
          <m:dPr>
            <m:ctrlPr>
              <w:rPr>
                <w:rFonts w:ascii="Cambria Math" w:hAnsi="Cambria Math"/>
                <w:sz w:val="24"/>
                <w:szCs w:val="24"/>
                <w:lang w:val="en-US"/>
              </w:rPr>
            </m:ctrlPr>
          </m:dPr>
          <m:e>
            <m:r>
              <w:rPr>
                <w:rFonts w:ascii="Cambria Math" w:hAnsi="Cambria Math"/>
                <w:sz w:val="24"/>
                <w:szCs w:val="24"/>
                <w:lang w:val="en-US"/>
              </w:rPr>
              <m:t>t</m:t>
            </m:r>
          </m:e>
        </m:d>
      </m:oMath>
      <w:r w:rsidRPr="002216EC">
        <w:rPr>
          <w:rFonts w:ascii="Times New Roman" w:hAnsi="Times New Roman"/>
          <w:sz w:val="24"/>
          <w:szCs w:val="24"/>
          <w:lang w:val="nb-NO"/>
        </w:rPr>
        <w:t xml:space="preserve">dan </w:t>
      </w:r>
      <m:oMath>
        <m:sSub>
          <m:sSubPr>
            <m:ctrlPr>
              <w:rPr>
                <w:rFonts w:ascii="Cambria Math" w:hAnsi="Cambria Math"/>
                <w:sz w:val="24"/>
                <w:szCs w:val="24"/>
                <w:lang w:val="en-US"/>
              </w:rPr>
            </m:ctrlPr>
          </m:sSubPr>
          <m:e>
            <m:acc>
              <m:accPr>
                <m:ctrlPr>
                  <w:rPr>
                    <w:rFonts w:ascii="Cambria Math" w:hAnsi="Cambria Math"/>
                    <w:sz w:val="24"/>
                    <w:szCs w:val="24"/>
                    <w:lang w:val="en-US"/>
                  </w:rPr>
                </m:ctrlPr>
              </m:accPr>
              <m:e>
                <m:r>
                  <w:rPr>
                    <w:rFonts w:ascii="Cambria Math" w:hAnsi="Cambria Math"/>
                    <w:sz w:val="24"/>
                    <w:szCs w:val="24"/>
                    <w:lang w:val="en-US"/>
                  </w:rPr>
                  <m:t>K</m:t>
                </m:r>
              </m:e>
            </m:acc>
          </m:e>
          <m:sub>
            <m:r>
              <w:rPr>
                <w:rFonts w:ascii="Cambria Math" w:hAnsi="Cambria Math"/>
                <w:sz w:val="24"/>
                <w:szCs w:val="24"/>
                <w:lang w:val="en-US"/>
              </w:rPr>
              <m:t>i</m:t>
            </m:r>
          </m:sub>
        </m:sSub>
        <m:d>
          <m:dPr>
            <m:ctrlPr>
              <w:rPr>
                <w:rFonts w:ascii="Cambria Math" w:hAnsi="Cambria Math"/>
                <w:sz w:val="24"/>
                <w:szCs w:val="24"/>
                <w:lang w:val="en-US"/>
              </w:rPr>
            </m:ctrlPr>
          </m:dPr>
          <m:e>
            <m:r>
              <w:rPr>
                <w:rFonts w:ascii="Cambria Math" w:hAnsi="Cambria Math"/>
                <w:sz w:val="24"/>
                <w:szCs w:val="24"/>
                <w:lang w:val="en-US"/>
              </w:rPr>
              <m:t>t</m:t>
            </m:r>
          </m:e>
        </m:d>
      </m:oMath>
      <w:r w:rsidRPr="002216EC">
        <w:rPr>
          <w:rFonts w:ascii="Times New Roman" w:hAnsi="Times New Roman"/>
          <w:sz w:val="24"/>
          <w:szCs w:val="24"/>
          <w:lang w:val="nb-NO"/>
        </w:rPr>
        <w:t xml:space="preserve">. Target </w:t>
      </w:r>
      <m:oMath>
        <m:sSubSup>
          <m:sSubSupPr>
            <m:ctrlPr>
              <w:rPr>
                <w:rFonts w:ascii="Cambria Math" w:hAnsi="Cambria Math"/>
                <w:sz w:val="24"/>
                <w:szCs w:val="24"/>
                <w:lang w:val="en-US"/>
              </w:rPr>
            </m:ctrlPr>
          </m:sSubSupPr>
          <m:e>
            <m:r>
              <w:rPr>
                <w:rFonts w:ascii="Cambria Math" w:hAnsi="Cambria Math"/>
                <w:sz w:val="24"/>
                <w:szCs w:val="24"/>
                <w:lang w:val="en-US"/>
              </w:rPr>
              <m:t>K</m:t>
            </m:r>
          </m:e>
          <m:sub>
            <m:r>
              <w:rPr>
                <w:rFonts w:ascii="Cambria Math" w:hAnsi="Cambria Math"/>
                <w:sz w:val="24"/>
                <w:szCs w:val="24"/>
                <w:lang w:val="en-US"/>
              </w:rPr>
              <m:t>p</m:t>
            </m:r>
          </m:sub>
          <m:sup>
            <m:r>
              <w:rPr>
                <w:rFonts w:ascii="Cambria Math" w:hAnsi="Cambria Math"/>
                <w:sz w:val="24"/>
                <w:szCs w:val="24"/>
                <w:lang w:val="nb-NO"/>
              </w:rPr>
              <m:t>*</m:t>
            </m:r>
          </m:sup>
        </m:sSubSup>
      </m:oMath>
      <w:r w:rsidRPr="002216EC">
        <w:rPr>
          <w:rFonts w:ascii="Times New Roman" w:hAnsi="Times New Roman"/>
          <w:sz w:val="24"/>
          <w:szCs w:val="24"/>
          <w:lang w:val="nb-NO"/>
        </w:rPr>
        <w:t xml:space="preserve">dan </w:t>
      </w:r>
      <m:oMath>
        <m:sSubSup>
          <m:sSubSupPr>
            <m:ctrlPr>
              <w:rPr>
                <w:rFonts w:ascii="Cambria Math" w:hAnsi="Cambria Math"/>
                <w:sz w:val="24"/>
                <w:szCs w:val="24"/>
                <w:lang w:val="en-US"/>
              </w:rPr>
            </m:ctrlPr>
          </m:sSubSupPr>
          <m:e>
            <m:r>
              <w:rPr>
                <w:rFonts w:ascii="Cambria Math" w:hAnsi="Cambria Math"/>
                <w:sz w:val="24"/>
                <w:szCs w:val="24"/>
                <w:lang w:val="en-US"/>
              </w:rPr>
              <m:t>K</m:t>
            </m:r>
          </m:e>
          <m:sub>
            <m:r>
              <w:rPr>
                <w:rFonts w:ascii="Cambria Math" w:hAnsi="Cambria Math"/>
                <w:sz w:val="24"/>
                <w:szCs w:val="24"/>
                <w:lang w:val="en-US"/>
              </w:rPr>
              <m:t>i</m:t>
            </m:r>
          </m:sub>
          <m:sup>
            <m:r>
              <w:rPr>
                <w:rFonts w:ascii="Cambria Math" w:hAnsi="Cambria Math"/>
                <w:sz w:val="24"/>
                <w:szCs w:val="24"/>
                <w:lang w:val="nb-NO"/>
              </w:rPr>
              <m:t>*</m:t>
            </m:r>
          </m:sup>
        </m:sSubSup>
      </m:oMath>
      <w:r w:rsidRPr="002216EC">
        <w:rPr>
          <w:rFonts w:ascii="Times New Roman" w:hAnsi="Times New Roman"/>
          <w:sz w:val="24"/>
          <w:szCs w:val="24"/>
          <w:lang w:val="nb-NO"/>
        </w:rPr>
        <w:t xml:space="preserve">dibentuk melalui optimasi luring berbasis pencarian grid bertahap pada model simulasi, bukan melalui algoritma metaheuristik. Gain hasil estimasi selanjutnya dibatasi, dihaluskan, dan diterapkan pada PI dalam simulasi </w:t>
      </w:r>
      <w:r w:rsidRPr="002216EC">
        <w:rPr>
          <w:rFonts w:ascii="Times New Roman" w:hAnsi="Times New Roman"/>
          <w:i/>
          <w:iCs/>
          <w:sz w:val="24"/>
          <w:szCs w:val="24"/>
          <w:lang w:val="nb-NO"/>
        </w:rPr>
        <w:t>closed-loop</w:t>
      </w:r>
      <w:r w:rsidRPr="002216EC">
        <w:rPr>
          <w:rFonts w:ascii="Times New Roman" w:hAnsi="Times New Roman"/>
          <w:sz w:val="24"/>
          <w:szCs w:val="24"/>
          <w:lang w:val="nb-NO"/>
        </w:rPr>
        <w:t>. Nilai tambah QLSTM diuji melalui perbandingan dengan PI gain tetap dan PI adaptif berbasis LSTM pada skenario perubahan beban yang sama.</w:t>
      </w:r>
    </w:p>
    <w:p w14:paraId="5169C8D2" w14:textId="6A5897F2" w:rsidR="000D4886" w:rsidRPr="00D5342F" w:rsidRDefault="002216EC" w:rsidP="002216EC">
      <w:pPr>
        <w:spacing w:after="0" w:line="360" w:lineRule="auto"/>
        <w:ind w:firstLine="709"/>
        <w:jc w:val="both"/>
        <w:rPr>
          <w:rFonts w:ascii="Times New Roman" w:hAnsi="Times New Roman"/>
          <w:sz w:val="24"/>
          <w:szCs w:val="24"/>
          <w:lang w:val="nb-NO"/>
        </w:rPr>
      </w:pPr>
      <w:r w:rsidRPr="002216EC">
        <w:rPr>
          <w:rFonts w:ascii="Times New Roman" w:hAnsi="Times New Roman"/>
          <w:sz w:val="24"/>
          <w:szCs w:val="24"/>
          <w:lang w:val="nb-NO"/>
        </w:rPr>
        <w:t xml:space="preserve">Posisi tersebut membedakan penelitian ini dari kajian sebelumnya pada empat aspek, yaitu fungsi QLSTM sebagai penentu gain, penggunaan jendela temporal sebagai masukan, pembentukan target gain yang dapat ditelusuri, dan pengujian nilai tambah QLSTM terhadap LSTM klasik. Validasi penelitian dibatasi pada simulasi numerik sehingga hasilnya belum merepresentasikan implementasi </w:t>
      </w:r>
      <w:r w:rsidRPr="002216EC">
        <w:rPr>
          <w:rFonts w:ascii="Times New Roman" w:hAnsi="Times New Roman"/>
          <w:i/>
          <w:iCs/>
          <w:sz w:val="24"/>
          <w:szCs w:val="24"/>
          <w:lang w:val="nb-NO"/>
        </w:rPr>
        <w:t>hardware-in-the-loop</w:t>
      </w:r>
      <w:r w:rsidRPr="002216EC">
        <w:rPr>
          <w:rFonts w:ascii="Times New Roman" w:hAnsi="Times New Roman"/>
          <w:sz w:val="24"/>
          <w:szCs w:val="24"/>
          <w:lang w:val="nb-NO"/>
        </w:rPr>
        <w:t xml:space="preserve"> maupun perangkat ELC fisik</w:t>
      </w:r>
      <w:r>
        <w:rPr>
          <w:rFonts w:ascii="Times New Roman" w:hAnsi="Times New Roman"/>
          <w:sz w:val="24"/>
          <w:szCs w:val="24"/>
          <w:lang w:val="nb-NO"/>
        </w:rPr>
        <w:t>.</w:t>
      </w:r>
    </w:p>
    <w:p w14:paraId="539319F8" w14:textId="77777777" w:rsidR="00123F49" w:rsidRPr="00B85446" w:rsidRDefault="00123F49"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4" w:name="_Toc239322485"/>
      <w:r w:rsidRPr="00B85446">
        <w:rPr>
          <w:rFonts w:ascii="Times New Roman" w:eastAsia="Times New Roman" w:hAnsi="Times New Roman" w:cs="Times New Roman"/>
          <w:b/>
          <w:bCs/>
          <w:i w:val="0"/>
          <w:iCs w:val="0"/>
          <w:sz w:val="24"/>
          <w:szCs w:val="24"/>
        </w:rPr>
        <w:lastRenderedPageBreak/>
        <w:t>Hipotesis Penelitian</w:t>
      </w:r>
      <w:bookmarkEnd w:id="54"/>
      <w:r w:rsidR="00F336AF" w:rsidRPr="00B85446">
        <w:rPr>
          <w:rFonts w:ascii="Times New Roman" w:hAnsi="Times New Roman" w:cs="Times New Roman"/>
          <w:i w:val="0"/>
          <w:iCs w:val="0"/>
          <w:color w:val="000000" w:themeColor="text1"/>
          <w:sz w:val="24"/>
          <w:szCs w:val="24"/>
        </w:rPr>
        <w:t xml:space="preserve"> </w:t>
      </w:r>
    </w:p>
    <w:p w14:paraId="5CE4F0A2" w14:textId="662A551B" w:rsidR="00BC3033" w:rsidRPr="00494766" w:rsidRDefault="00BC3033" w:rsidP="00BC3033">
      <w:pPr>
        <w:pStyle w:val="FirstParagraph"/>
        <w:spacing w:before="0" w:after="0"/>
        <w:ind w:firstLine="709"/>
        <w:rPr>
          <w:rFonts w:cs="Times New Roman"/>
          <w:lang w:val="no"/>
        </w:rPr>
      </w:pPr>
      <w:r w:rsidRPr="00494766">
        <w:rPr>
          <w:rFonts w:cs="Times New Roman"/>
          <w:lang w:val="no"/>
        </w:rPr>
        <w:t>Hipotesis utama penelitian adalah bahwa PI adaptif berbasis QLSTM menghasilkan nilai indikator galat frekuensi yang lebih rendah daripada PI gain tetap pada skenario uji yang sama. Hipotesis kedua menguji kontribusi lapisan kuantum dengan membandingkan QLSTM–PI dan LSTM–PI.</w:t>
      </w:r>
    </w:p>
    <w:p w14:paraId="55F070D5" w14:textId="6C78E4FB" w:rsidR="00BC3033" w:rsidRPr="00494766" w:rsidRDefault="00BC3033" w:rsidP="00BC3033">
      <w:pPr>
        <w:pStyle w:val="BodyText"/>
        <w:spacing w:before="0" w:after="0"/>
        <w:ind w:firstLine="709"/>
        <w:rPr>
          <w:rFonts w:cs="Times New Roman"/>
          <w:lang w:val="nb-NO"/>
        </w:rPr>
      </w:pPr>
      <w:r w:rsidRPr="00494766">
        <w:rPr>
          <w:rFonts w:cs="Times New Roman"/>
          <w:lang w:val="nb-NO"/>
        </w:rPr>
        <w:t xml:space="preserve">Untuk indikator </w:t>
      </w:r>
      <m:oMath>
        <m:r>
          <m:rPr>
            <m:sty m:val="p"/>
          </m:rPr>
          <w:rPr>
            <w:rFonts w:ascii="Cambria Math" w:hAnsi="Cambria Math" w:cs="Times New Roman"/>
            <w:lang w:val="nb-NO"/>
          </w:rPr>
          <m:t>M∈{IAE,ITAE,</m:t>
        </m:r>
        <m:sSub>
          <m:sSubPr>
            <m:ctrlPr>
              <w:rPr>
                <w:rFonts w:ascii="Cambria Math" w:hAnsi="Cambria Math" w:cs="Times New Roman"/>
              </w:rPr>
            </m:ctrlPr>
          </m:sSubPr>
          <m:e>
            <m:d>
              <m:dPr>
                <m:begChr m:val="|"/>
                <m:endChr m:val="|"/>
                <m:ctrlPr>
                  <w:rPr>
                    <w:rFonts w:ascii="Cambria Math" w:hAnsi="Cambria Math" w:cs="Times New Roman"/>
                  </w:rPr>
                </m:ctrlPr>
              </m:dPr>
              <m:e>
                <m:r>
                  <m:rPr>
                    <m:sty m:val="p"/>
                  </m:rPr>
                  <w:rPr>
                    <w:rFonts w:ascii="Cambria Math" w:hAnsi="Cambria Math" w:cs="Times New Roman"/>
                  </w:rPr>
                  <m:t>Δ</m:t>
                </m:r>
                <m:r>
                  <m:rPr>
                    <m:sty m:val="p"/>
                  </m:rPr>
                  <w:rPr>
                    <w:rFonts w:ascii="Cambria Math" w:hAnsi="Cambria Math" w:cs="Times New Roman"/>
                    <w:lang w:val="nb-NO"/>
                  </w:rPr>
                  <m:t>f</m:t>
                </m:r>
              </m:e>
            </m:d>
          </m:e>
          <m:sub>
            <m:r>
              <m:rPr>
                <m:sty m:val="p"/>
              </m:rPr>
              <w:rPr>
                <w:rFonts w:ascii="Cambria Math" w:hAnsi="Cambria Math" w:cs="Times New Roman"/>
                <w:lang w:val="nb-NO"/>
              </w:rPr>
              <m:t>max</m:t>
            </m:r>
          </m:sub>
        </m:sSub>
        <m:r>
          <m:rPr>
            <m:sty m:val="p"/>
          </m:rPr>
          <w:rPr>
            <w:rFonts w:ascii="Cambria Math" w:hAnsi="Cambria Math" w:cs="Times New Roman"/>
            <w:lang w:val="nb-NO"/>
          </w:rPr>
          <m:t>,</m:t>
        </m:r>
        <m:sSub>
          <m:sSubPr>
            <m:ctrlPr>
              <w:rPr>
                <w:rFonts w:ascii="Cambria Math" w:hAnsi="Cambria Math" w:cs="Times New Roman"/>
              </w:rPr>
            </m:ctrlPr>
          </m:sSubPr>
          <m:e>
            <m:r>
              <m:rPr>
                <m:sty m:val="p"/>
              </m:rPr>
              <w:rPr>
                <w:rFonts w:ascii="Cambria Math" w:hAnsi="Cambria Math" w:cs="Times New Roman"/>
                <w:lang w:val="nb-NO"/>
              </w:rPr>
              <m:t>T</m:t>
            </m:r>
          </m:e>
          <m:sub>
            <m:r>
              <m:rPr>
                <m:sty m:val="p"/>
              </m:rPr>
              <w:rPr>
                <w:rFonts w:ascii="Cambria Math" w:hAnsi="Cambria Math" w:cs="Times New Roman"/>
                <w:lang w:val="nb-NO"/>
              </w:rPr>
              <m:t>s</m:t>
            </m:r>
          </m:sub>
        </m:sSub>
        <m:r>
          <m:rPr>
            <m:sty m:val="p"/>
          </m:rPr>
          <w:rPr>
            <w:rFonts w:ascii="Cambria Math" w:hAnsi="Cambria Math" w:cs="Times New Roman"/>
            <w:lang w:val="nb-NO"/>
          </w:rPr>
          <m:t>}</m:t>
        </m:r>
      </m:oMath>
      <w:r w:rsidRPr="00494766">
        <w:rPr>
          <w:rFonts w:cs="Times New Roman"/>
          <w:lang w:val="nb-NO"/>
        </w:rPr>
        <w:t>, hipotesis statistik dirumuskan sebagai:</w:t>
      </w:r>
    </w:p>
    <w:tbl>
      <w:tblPr>
        <w:tblStyle w:val="Table"/>
        <w:tblW w:w="9639" w:type="dxa"/>
        <w:tblLayout w:type="fixed"/>
        <w:tblLook w:val="04A0" w:firstRow="1" w:lastRow="0" w:firstColumn="1" w:lastColumn="0" w:noHBand="0" w:noVBand="1"/>
      </w:tblPr>
      <w:tblGrid>
        <w:gridCol w:w="6917"/>
        <w:gridCol w:w="2722"/>
      </w:tblGrid>
      <w:tr w:rsidR="00BC3033" w:rsidRPr="00494766" w14:paraId="1C264F81" w14:textId="77777777" w:rsidTr="009F467A">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02507F1" w14:textId="2A9F8B8B" w:rsidR="00BC3033" w:rsidRPr="00494766" w:rsidRDefault="00000000" w:rsidP="00BC3033">
            <w:pPr>
              <w:spacing w:after="0" w:line="360" w:lineRule="auto"/>
              <w:jc w:val="center"/>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0,1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M,PI</m:t>
                    </m:r>
                  </m:sub>
                </m:sSub>
                <m:r>
                  <m:rPr>
                    <m:sty m:val="p"/>
                  </m:rP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&lt;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M,PI</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7AE7E0C" w14:textId="77777777" w:rsidR="00BC3033" w:rsidRPr="00494766" w:rsidRDefault="00BC3033" w:rsidP="00BC3033">
            <w:pPr>
              <w:spacing w:after="0" w:line="360" w:lineRule="auto"/>
              <w:jc w:val="right"/>
              <w:rPr>
                <w:rFonts w:ascii="Times New Roman" w:hAnsi="Times New Roman" w:cs="Times New Roman"/>
              </w:rPr>
            </w:pPr>
            <w:r w:rsidRPr="00494766">
              <w:rPr>
                <w:rFonts w:ascii="Times New Roman" w:hAnsi="Times New Roman" w:cs="Times New Roman"/>
              </w:rPr>
              <w:t>(2.28)</w:t>
            </w:r>
          </w:p>
        </w:tc>
      </w:tr>
      <w:tr w:rsidR="00BC3033" w:rsidRPr="00494766" w14:paraId="0E78F303" w14:textId="77777777" w:rsidTr="009F467A">
        <w:tc>
          <w:tcPr>
            <w:tcW w:w="6917" w:type="dxa"/>
            <w:tcMar>
              <w:top w:w="0" w:type="dxa"/>
              <w:left w:w="0" w:type="dxa"/>
              <w:bottom w:w="0" w:type="dxa"/>
              <w:right w:w="0" w:type="dxa"/>
            </w:tcMar>
            <w:vAlign w:val="center"/>
          </w:tcPr>
          <w:p w14:paraId="0B95BBCC" w14:textId="1F8E869C" w:rsidR="00BC3033" w:rsidRPr="00494766" w:rsidRDefault="00000000" w:rsidP="00BC3033">
            <w:pPr>
              <w:spacing w:after="0" w:line="360" w:lineRule="auto"/>
              <w:jc w:val="center"/>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0,2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M,LSTM</m:t>
                    </m:r>
                  </m:sub>
                </m:sSub>
                <m:r>
                  <m:rPr>
                    <m:sty m:val="p"/>
                  </m:rP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1,2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&lt;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M,LSTM</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A5232F1" w14:textId="77777777" w:rsidR="00BC3033" w:rsidRPr="00494766" w:rsidRDefault="00BC3033" w:rsidP="00BC3033">
            <w:pPr>
              <w:spacing w:after="0" w:line="360" w:lineRule="auto"/>
              <w:jc w:val="right"/>
              <w:rPr>
                <w:rFonts w:ascii="Times New Roman" w:hAnsi="Times New Roman" w:cs="Times New Roman"/>
              </w:rPr>
            </w:pPr>
            <w:r w:rsidRPr="00494766">
              <w:rPr>
                <w:rFonts w:ascii="Times New Roman" w:hAnsi="Times New Roman" w:cs="Times New Roman"/>
              </w:rPr>
              <w:t>(2.29)</w:t>
            </w:r>
          </w:p>
        </w:tc>
      </w:tr>
    </w:tbl>
    <w:p w14:paraId="22383551" w14:textId="77777777" w:rsidR="00BC3033" w:rsidRPr="00494766" w:rsidRDefault="00BC3033" w:rsidP="00BC3033">
      <w:pPr>
        <w:pStyle w:val="FirstParagraph"/>
        <w:spacing w:before="0" w:after="0"/>
        <w:ind w:firstLine="709"/>
        <w:rPr>
          <w:rFonts w:cs="Times New Roman"/>
          <w:lang w:val="nb-NO"/>
        </w:rPr>
      </w:pPr>
      <w:r w:rsidRPr="00494766">
        <w:rPr>
          <w:rFonts w:cs="Times New Roman"/>
          <w:lang w:val="no"/>
        </w:rPr>
        <w:t xml:space="preserve">Persamaan (2.28) menguji manfaat QLSTM terhadap PI gain tetap, sedangkan Persamaan (2.29) menguji nilai tambah QLSTM terhadap LSTM klasik. </w:t>
      </w:r>
      <w:r w:rsidRPr="00494766">
        <w:rPr>
          <w:rFonts w:cs="Times New Roman"/>
          <w:lang w:val="nb-NO"/>
        </w:rPr>
        <w:t>Kedua hipotesis diuji menggunakan pasangan skenario yang sama sesuai Subbab 3.10.</w:t>
      </w:r>
    </w:p>
    <w:p w14:paraId="42D0C2AB" w14:textId="68E7DDE3" w:rsidR="00DC72EC" w:rsidRPr="00AB24E4" w:rsidRDefault="00BC3033" w:rsidP="00BC3033">
      <w:pPr>
        <w:pStyle w:val="FirstParagraph"/>
        <w:spacing w:before="0" w:after="0"/>
        <w:ind w:firstLine="709"/>
        <w:rPr>
          <w:rFonts w:eastAsia="Times New Roman" w:cs="Times New Roman"/>
          <w:b/>
          <w:i/>
          <w:lang w:val="no"/>
        </w:rPr>
      </w:pPr>
      <w:r w:rsidRPr="00494766">
        <w:rPr>
          <w:rFonts w:cs="Times New Roman"/>
          <w:lang w:val="nb-NO"/>
        </w:rPr>
        <w:t xml:space="preserve">Penolakan atau penerimaan hipotesis tidak menjadi satu-satunya dasar kesimpulan. </w:t>
      </w:r>
      <w:r w:rsidRPr="00AA24D2">
        <w:rPr>
          <w:rFonts w:cs="Times New Roman"/>
          <w:lang w:val="nb-NO"/>
        </w:rPr>
        <w:t>Besar peningkatan teknis, ukuran efek, konsistensi pada berbagai skenario, galat estimasi gain, dan biaya komputasi digunakan untuk menilai manfaat praktis QLSTM. Jika QLSTM setara atau lebih rendah daripada LSTM, hasil tersebut tetap menjawab pertanyaan penelitian secara sah.</w:t>
      </w:r>
      <w:r w:rsidR="00DC72EC" w:rsidRPr="00AB24E4">
        <w:rPr>
          <w:rFonts w:cs="Times New Roman"/>
          <w:i/>
          <w:iCs/>
          <w:color w:val="000000" w:themeColor="text1"/>
          <w:lang w:val="no"/>
        </w:rPr>
        <w:br w:type="page"/>
      </w:r>
    </w:p>
    <w:p w14:paraId="00000020" w14:textId="5BC2E599" w:rsidR="00547661" w:rsidRPr="002B0109" w:rsidRDefault="00665C9A" w:rsidP="008531DB">
      <w:pPr>
        <w:pStyle w:val="Heading1"/>
        <w:spacing w:before="0" w:after="720" w:line="360" w:lineRule="auto"/>
        <w:jc w:val="center"/>
        <w:rPr>
          <w:rFonts w:ascii="Times New Roman" w:eastAsia="Times New Roman" w:hAnsi="Times New Roman" w:cs="Times New Roman"/>
          <w:b/>
          <w:color w:val="000000" w:themeColor="text1"/>
        </w:rPr>
      </w:pPr>
      <w:bookmarkStart w:id="55" w:name="_Toc223038552"/>
      <w:r w:rsidRPr="002B0109">
        <w:rPr>
          <w:rFonts w:ascii="Times New Roman" w:eastAsia="Times New Roman" w:hAnsi="Times New Roman" w:cs="Times New Roman"/>
          <w:b/>
          <w:color w:val="000000" w:themeColor="text1"/>
        </w:rPr>
        <w:lastRenderedPageBreak/>
        <w:br/>
      </w:r>
      <w:bookmarkStart w:id="56" w:name="_Toc239322486"/>
      <w:r w:rsidRPr="002B0109">
        <w:rPr>
          <w:rFonts w:ascii="Times New Roman" w:eastAsia="Times New Roman" w:hAnsi="Times New Roman" w:cs="Times New Roman"/>
          <w:b/>
          <w:color w:val="000000" w:themeColor="text1"/>
        </w:rPr>
        <w:t>METODOLOGI PENELITIAN</w:t>
      </w:r>
      <w:bookmarkEnd w:id="55"/>
      <w:bookmarkEnd w:id="56"/>
    </w:p>
    <w:p w14:paraId="5B78FB34"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6DC1D6C5"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3AF9F4C8"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077D17E7"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57" w:name="_Toc227574522"/>
      <w:bookmarkStart w:id="58" w:name="_Toc227579242"/>
      <w:bookmarkStart w:id="59" w:name="_Toc227579597"/>
      <w:bookmarkStart w:id="60" w:name="_Toc227579625"/>
      <w:bookmarkStart w:id="61" w:name="_Toc227582998"/>
      <w:bookmarkStart w:id="62" w:name="_Toc227583068"/>
      <w:bookmarkStart w:id="63" w:name="_Toc230608400"/>
      <w:bookmarkStart w:id="64" w:name="_Toc230608562"/>
      <w:bookmarkStart w:id="65" w:name="_Toc239322487"/>
      <w:bookmarkEnd w:id="57"/>
      <w:bookmarkEnd w:id="58"/>
      <w:bookmarkEnd w:id="59"/>
      <w:bookmarkEnd w:id="60"/>
      <w:bookmarkEnd w:id="61"/>
      <w:bookmarkEnd w:id="62"/>
      <w:bookmarkEnd w:id="63"/>
      <w:bookmarkEnd w:id="64"/>
      <w:bookmarkEnd w:id="65"/>
    </w:p>
    <w:p w14:paraId="66F73FAE"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66" w:name="_Toc227574523"/>
      <w:bookmarkStart w:id="67" w:name="_Toc227579243"/>
      <w:bookmarkStart w:id="68" w:name="_Toc227579598"/>
      <w:bookmarkStart w:id="69" w:name="_Toc227579626"/>
      <w:bookmarkStart w:id="70" w:name="_Toc227582999"/>
      <w:bookmarkStart w:id="71" w:name="_Toc227583069"/>
      <w:bookmarkStart w:id="72" w:name="_Toc230608401"/>
      <w:bookmarkStart w:id="73" w:name="_Toc230608563"/>
      <w:bookmarkStart w:id="74" w:name="_Toc239322488"/>
      <w:bookmarkEnd w:id="66"/>
      <w:bookmarkEnd w:id="67"/>
      <w:bookmarkEnd w:id="68"/>
      <w:bookmarkEnd w:id="69"/>
      <w:bookmarkEnd w:id="70"/>
      <w:bookmarkEnd w:id="71"/>
      <w:bookmarkEnd w:id="72"/>
      <w:bookmarkEnd w:id="73"/>
      <w:bookmarkEnd w:id="74"/>
    </w:p>
    <w:p w14:paraId="22C4EBBB"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75" w:name="_Toc227574524"/>
      <w:bookmarkStart w:id="76" w:name="_Toc227579244"/>
      <w:bookmarkStart w:id="77" w:name="_Toc227579599"/>
      <w:bookmarkStart w:id="78" w:name="_Toc227579627"/>
      <w:bookmarkStart w:id="79" w:name="_Toc227583000"/>
      <w:bookmarkStart w:id="80" w:name="_Toc227583070"/>
      <w:bookmarkStart w:id="81" w:name="_Toc230608402"/>
      <w:bookmarkStart w:id="82" w:name="_Toc230608564"/>
      <w:bookmarkStart w:id="83" w:name="_Toc239322489"/>
      <w:bookmarkEnd w:id="75"/>
      <w:bookmarkEnd w:id="76"/>
      <w:bookmarkEnd w:id="77"/>
      <w:bookmarkEnd w:id="78"/>
      <w:bookmarkEnd w:id="79"/>
      <w:bookmarkEnd w:id="80"/>
      <w:bookmarkEnd w:id="81"/>
      <w:bookmarkEnd w:id="82"/>
      <w:bookmarkEnd w:id="83"/>
    </w:p>
    <w:p w14:paraId="3E4F4AA9" w14:textId="26BF0B9E" w:rsidR="00F973BB" w:rsidRPr="006409D7" w:rsidRDefault="001759E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4" w:name="_Toc239322490"/>
      <w:r w:rsidRPr="006409D7">
        <w:rPr>
          <w:rFonts w:ascii="Times New Roman" w:hAnsi="Times New Roman" w:cs="Times New Roman"/>
          <w:b/>
          <w:bCs/>
          <w:i w:val="0"/>
          <w:iCs w:val="0"/>
          <w:color w:val="000000" w:themeColor="text1"/>
          <w:sz w:val="24"/>
          <w:szCs w:val="24"/>
        </w:rPr>
        <w:t>Desain</w:t>
      </w:r>
      <w:r w:rsidR="004C3BAF" w:rsidRPr="006409D7">
        <w:rPr>
          <w:rFonts w:ascii="Times New Roman" w:hAnsi="Times New Roman" w:cs="Times New Roman"/>
          <w:b/>
          <w:i w:val="0"/>
          <w:color w:val="000000" w:themeColor="text1"/>
          <w:sz w:val="24"/>
          <w:szCs w:val="24"/>
        </w:rPr>
        <w:t xml:space="preserve"> Penelitian</w:t>
      </w:r>
      <w:bookmarkEnd w:id="84"/>
    </w:p>
    <w:p w14:paraId="5511D125" w14:textId="7C40796E" w:rsidR="0048594B" w:rsidRPr="005D51E1" w:rsidRDefault="0048594B" w:rsidP="00BA57EB">
      <w:pPr>
        <w:pStyle w:val="FirstParagraph"/>
        <w:spacing w:before="0" w:after="0"/>
        <w:ind w:firstLine="709"/>
        <w:rPr>
          <w:lang w:val="nb-NO"/>
        </w:rPr>
      </w:pPr>
      <w:r w:rsidRPr="006409D7">
        <w:rPr>
          <w:lang w:val="nb-NO"/>
        </w:rPr>
        <w:t>Penelitian menggunakan pendekatan eksperim</w:t>
      </w:r>
      <w:r w:rsidRPr="005D51E1">
        <w:rPr>
          <w:lang w:val="nb-NO"/>
        </w:rPr>
        <w:t xml:space="preserve">ental berbasis simulasi. </w:t>
      </w:r>
      <w:r w:rsidRPr="005D51E1">
        <w:t xml:space="preserve">Unit analisis adalah respons </w:t>
      </w:r>
      <w:r w:rsidRPr="005D51E1">
        <w:rPr>
          <w:i/>
          <w:iCs/>
        </w:rPr>
        <w:t>closed-loop</w:t>
      </w:r>
      <w:r w:rsidRPr="005D51E1">
        <w:t xml:space="preserve"> PLTMH–ELC pada satu skenario gangguan beban. Variabel bebas adalah metode penentuan gain PI—gain tetap, LSTM adaptif, dan QLSTM adaptif—sedangkan variabel terikat mencakup IAE, ITAE,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5D51E1">
        <w:t xml:space="preserve">, dan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5D51E1">
        <w:t xml:space="preserve">. </w:t>
      </w:r>
      <w:r w:rsidRPr="005D51E1">
        <w:rPr>
          <w:lang w:val="nb-NO"/>
        </w:rPr>
        <w:t>Parameter fisik sistem, kondisi awal, durasi simulasi, serta gangguan pada setiap pasangan pengujian dibuat sama.</w:t>
      </w:r>
    </w:p>
    <w:p w14:paraId="094E500F" w14:textId="0717841E" w:rsidR="004C3BAF" w:rsidRPr="005D51E1" w:rsidRDefault="0048594B" w:rsidP="00BA57EB">
      <w:pPr>
        <w:spacing w:after="0" w:line="360" w:lineRule="auto"/>
        <w:ind w:firstLine="567"/>
        <w:jc w:val="both"/>
        <w:rPr>
          <w:rFonts w:ascii="Times New Roman" w:hAnsi="Times New Roman" w:cs="Times New Roman"/>
          <w:color w:val="000000" w:themeColor="text1"/>
          <w:sz w:val="24"/>
          <w:szCs w:val="24"/>
          <w:lang w:val="nb-NO"/>
        </w:rPr>
      </w:pPr>
      <w:r w:rsidRPr="005D51E1">
        <w:rPr>
          <w:rFonts w:ascii="Times New Roman" w:hAnsi="Times New Roman"/>
          <w:sz w:val="24"/>
          <w:szCs w:val="24"/>
        </w:rPr>
        <w:t xml:space="preserve">Tahapan utama terdiri atas: (1) pemodelan dan validasi PLTMH–ELC; (2) penetapan PI baseline dan rentang gain aman; (3) penyusunan skenario operasi; (4) pencarian grid bertahap untuk memperoleh label gain; (5) pembentukan jendela temporal dan pemisahan dataset; (6) pelatihan LSTM dan QLSTM; (7) integrasi model dalam simulasi </w:t>
      </w:r>
      <w:r w:rsidRPr="005D51E1">
        <w:rPr>
          <w:rFonts w:ascii="Times New Roman" w:hAnsi="Times New Roman"/>
          <w:i/>
          <w:iCs/>
          <w:sz w:val="24"/>
          <w:szCs w:val="24"/>
        </w:rPr>
        <w:t>closed-loop</w:t>
      </w:r>
      <w:r w:rsidRPr="005D51E1">
        <w:rPr>
          <w:rFonts w:ascii="Times New Roman" w:hAnsi="Times New Roman"/>
          <w:sz w:val="24"/>
          <w:szCs w:val="24"/>
        </w:rPr>
        <w:t>; dan (8) evaluasi komparatif serta statistik</w:t>
      </w:r>
      <w:r w:rsidR="00C90470" w:rsidRPr="005D51E1">
        <w:rPr>
          <w:rFonts w:ascii="Times New Roman" w:hAnsi="Times New Roman" w:cs="Times New Roman"/>
          <w:color w:val="000000" w:themeColor="text1"/>
          <w:sz w:val="24"/>
          <w:szCs w:val="24"/>
          <w:lang w:val="nb-NO"/>
        </w:rPr>
        <w:t>.</w:t>
      </w:r>
    </w:p>
    <w:p w14:paraId="201B587A" w14:textId="064E3E29" w:rsidR="004C3BAF" w:rsidRPr="005D51E1" w:rsidRDefault="00013305" w:rsidP="00F22F08">
      <w:pPr>
        <w:pStyle w:val="Heading4"/>
        <w:numPr>
          <w:ilvl w:val="1"/>
          <w:numId w:val="4"/>
        </w:numPr>
        <w:spacing w:before="160" w:line="480" w:lineRule="auto"/>
        <w:ind w:left="567" w:hanging="573"/>
        <w:rPr>
          <w:rFonts w:ascii="Times New Roman" w:hAnsi="Times New Roman" w:cs="Times New Roman"/>
          <w:b/>
          <w:i w:val="0"/>
          <w:color w:val="000000" w:themeColor="text1"/>
          <w:sz w:val="24"/>
          <w:szCs w:val="24"/>
        </w:rPr>
      </w:pPr>
      <w:bookmarkStart w:id="85" w:name="_Toc239322491"/>
      <w:r w:rsidRPr="005D51E1">
        <w:rPr>
          <w:rFonts w:ascii="Times New Roman" w:hAnsi="Times New Roman" w:cs="Times New Roman"/>
          <w:b/>
          <w:bCs/>
          <w:i w:val="0"/>
          <w:iCs w:val="0"/>
          <w:color w:val="000000" w:themeColor="text1"/>
          <w:sz w:val="24"/>
          <w:szCs w:val="24"/>
        </w:rPr>
        <w:t>Tempat, Perangkat, dan Waktu Penelitian</w:t>
      </w:r>
      <w:bookmarkEnd w:id="85"/>
    </w:p>
    <w:p w14:paraId="40C48282" w14:textId="77777777" w:rsidR="00477361" w:rsidRPr="005D51E1" w:rsidRDefault="00477361" w:rsidP="00C3683E">
      <w:pPr>
        <w:pStyle w:val="FirstParagraph"/>
        <w:spacing w:before="0" w:after="0"/>
        <w:ind w:firstLine="709"/>
        <w:rPr>
          <w:lang w:val="nb-NO"/>
        </w:rPr>
      </w:pPr>
      <w:r w:rsidRPr="005D51E1">
        <w:rPr>
          <w:lang w:val="nb-NO"/>
        </w:rPr>
        <w:t>Penelitian dilaksanakan dalam lingkungan komputasi simulatif. Model dinamis dapat dikembangkan di MATLAB/Simulink atau Python, sedangkan LSTM dan QLSTM diimplementasikan menggunakan pustaka pembelajaran mesin serta simulator kuantum seperti PennyLane atau Qiskit. Satu lingkungan utama ditetapkan pada tahap implementasi agar hasil dapat direplikasi; lingkungan kedua hanya digunakan untuk verifikasi silang terbatas bila diperlukan.</w:t>
      </w:r>
    </w:p>
    <w:p w14:paraId="4DCF8579" w14:textId="77777777" w:rsidR="00477361" w:rsidRPr="005D51E1" w:rsidRDefault="00477361" w:rsidP="00C3683E">
      <w:pPr>
        <w:pStyle w:val="BodyText"/>
        <w:spacing w:before="0" w:after="0"/>
        <w:ind w:firstLine="709"/>
        <w:rPr>
          <w:lang w:val="nb-NO"/>
        </w:rPr>
      </w:pPr>
      <w:r w:rsidRPr="005D51E1">
        <w:rPr>
          <w:lang w:val="nb-NO"/>
        </w:rPr>
        <w:t>Rencana penelitian berlangsung selama 12 bulan sebagaimana dirangkum pada Tabel 3.1.</w:t>
      </w:r>
    </w:p>
    <w:p w14:paraId="16341F43" w14:textId="18A3C6B6" w:rsidR="001C7D82" w:rsidRDefault="0016722B" w:rsidP="002B056A">
      <w:pPr>
        <w:pStyle w:val="Caption"/>
        <w:spacing w:before="240" w:after="120"/>
        <w:rPr>
          <w:rFonts w:ascii="Times New Roman" w:hAnsi="Times New Roman" w:cs="Times New Roman"/>
          <w:i w:val="0"/>
          <w:iCs w:val="0"/>
          <w:color w:val="000000" w:themeColor="text1"/>
          <w:sz w:val="24"/>
          <w:szCs w:val="24"/>
        </w:rPr>
      </w:pPr>
      <w:bookmarkStart w:id="86" w:name="_Toc239329214"/>
      <w:bookmarkStart w:id="87" w:name="_Toc239329324"/>
      <w:r w:rsidRPr="00BB7479">
        <w:rPr>
          <w:rFonts w:ascii="Times New Roman" w:hAnsi="Times New Roman" w:cs="Times New Roman"/>
          <w:b/>
          <w:bCs/>
          <w:i w:val="0"/>
          <w:iCs w:val="0"/>
          <w:color w:val="000000" w:themeColor="text1"/>
          <w:sz w:val="24"/>
          <w:szCs w:val="24"/>
        </w:rPr>
        <w:t xml:space="preserve">Tabel </w:t>
      </w:r>
      <w:r w:rsidRPr="00BB7479">
        <w:rPr>
          <w:rFonts w:ascii="Times New Roman" w:hAnsi="Times New Roman" w:cs="Times New Roman"/>
          <w:b/>
          <w:bCs/>
          <w:i w:val="0"/>
          <w:iCs w:val="0"/>
          <w:color w:val="000000" w:themeColor="text1"/>
          <w:sz w:val="24"/>
          <w:szCs w:val="24"/>
        </w:rPr>
        <w:fldChar w:fldCharType="begin"/>
      </w:r>
      <w:r w:rsidRPr="00BB7479">
        <w:rPr>
          <w:rFonts w:ascii="Times New Roman" w:hAnsi="Times New Roman" w:cs="Times New Roman"/>
          <w:b/>
          <w:bCs/>
          <w:i w:val="0"/>
          <w:iCs w:val="0"/>
          <w:color w:val="000000" w:themeColor="text1"/>
          <w:sz w:val="24"/>
          <w:szCs w:val="24"/>
        </w:rPr>
        <w:instrText xml:space="preserve"> STYLEREF 1 \s </w:instrText>
      </w:r>
      <w:r w:rsidRPr="00BB7479">
        <w:rPr>
          <w:rFonts w:ascii="Times New Roman" w:hAnsi="Times New Roman" w:cs="Times New Roman"/>
          <w:b/>
          <w:bCs/>
          <w:i w:val="0"/>
          <w:iCs w:val="0"/>
          <w:color w:val="000000" w:themeColor="text1"/>
          <w:sz w:val="24"/>
          <w:szCs w:val="24"/>
        </w:rPr>
        <w:fldChar w:fldCharType="separate"/>
      </w:r>
      <w:r w:rsidR="00443F38" w:rsidRPr="00BB7479">
        <w:rPr>
          <w:rFonts w:ascii="Times New Roman" w:hAnsi="Times New Roman" w:cs="Times New Roman"/>
          <w:b/>
          <w:bCs/>
          <w:i w:val="0"/>
          <w:iCs w:val="0"/>
          <w:noProof/>
          <w:color w:val="000000" w:themeColor="text1"/>
          <w:sz w:val="24"/>
          <w:szCs w:val="24"/>
        </w:rPr>
        <w:t>III</w:t>
      </w:r>
      <w:r w:rsidRPr="00BB7479">
        <w:rPr>
          <w:rFonts w:ascii="Times New Roman" w:hAnsi="Times New Roman" w:cs="Times New Roman"/>
          <w:b/>
          <w:bCs/>
          <w:i w:val="0"/>
          <w:iCs w:val="0"/>
          <w:color w:val="000000" w:themeColor="text1"/>
          <w:sz w:val="24"/>
          <w:szCs w:val="24"/>
        </w:rPr>
        <w:fldChar w:fldCharType="end"/>
      </w:r>
      <w:r w:rsidRPr="00BB7479">
        <w:rPr>
          <w:rFonts w:ascii="Times New Roman" w:hAnsi="Times New Roman" w:cs="Times New Roman"/>
          <w:b/>
          <w:bCs/>
          <w:i w:val="0"/>
          <w:iCs w:val="0"/>
          <w:color w:val="000000" w:themeColor="text1"/>
          <w:sz w:val="24"/>
          <w:szCs w:val="24"/>
        </w:rPr>
        <w:t>.</w:t>
      </w:r>
      <w:r w:rsidRPr="00BB7479">
        <w:rPr>
          <w:rFonts w:ascii="Times New Roman" w:hAnsi="Times New Roman" w:cs="Times New Roman"/>
          <w:b/>
          <w:bCs/>
          <w:i w:val="0"/>
          <w:iCs w:val="0"/>
          <w:color w:val="000000" w:themeColor="text1"/>
          <w:sz w:val="24"/>
          <w:szCs w:val="24"/>
        </w:rPr>
        <w:fldChar w:fldCharType="begin"/>
      </w:r>
      <w:r w:rsidRPr="00BB7479">
        <w:rPr>
          <w:rFonts w:ascii="Times New Roman" w:hAnsi="Times New Roman" w:cs="Times New Roman"/>
          <w:b/>
          <w:bCs/>
          <w:i w:val="0"/>
          <w:iCs w:val="0"/>
          <w:color w:val="000000" w:themeColor="text1"/>
          <w:sz w:val="24"/>
          <w:szCs w:val="24"/>
        </w:rPr>
        <w:instrText xml:space="preserve"> SEQ Tabel \* ARABIC \s 1 </w:instrText>
      </w:r>
      <w:r w:rsidRPr="00BB7479">
        <w:rPr>
          <w:rFonts w:ascii="Times New Roman" w:hAnsi="Times New Roman" w:cs="Times New Roman"/>
          <w:b/>
          <w:bCs/>
          <w:i w:val="0"/>
          <w:iCs w:val="0"/>
          <w:color w:val="000000" w:themeColor="text1"/>
          <w:sz w:val="24"/>
          <w:szCs w:val="24"/>
        </w:rPr>
        <w:fldChar w:fldCharType="separate"/>
      </w:r>
      <w:r w:rsidR="00443F38" w:rsidRPr="00BB7479">
        <w:rPr>
          <w:rFonts w:ascii="Times New Roman" w:hAnsi="Times New Roman" w:cs="Times New Roman"/>
          <w:b/>
          <w:bCs/>
          <w:i w:val="0"/>
          <w:iCs w:val="0"/>
          <w:noProof/>
          <w:color w:val="000000" w:themeColor="text1"/>
          <w:sz w:val="24"/>
          <w:szCs w:val="24"/>
        </w:rPr>
        <w:t>1</w:t>
      </w:r>
      <w:r w:rsidRPr="00BB7479">
        <w:rPr>
          <w:rFonts w:ascii="Times New Roman" w:hAnsi="Times New Roman" w:cs="Times New Roman"/>
          <w:b/>
          <w:bCs/>
          <w:i w:val="0"/>
          <w:iCs w:val="0"/>
          <w:color w:val="000000" w:themeColor="text1"/>
          <w:sz w:val="24"/>
          <w:szCs w:val="24"/>
        </w:rPr>
        <w:fldChar w:fldCharType="end"/>
      </w:r>
      <w:r w:rsidR="001C7D82" w:rsidRPr="00BB7479">
        <w:rPr>
          <w:rFonts w:ascii="Times New Roman" w:hAnsi="Times New Roman" w:cs="Times New Roman"/>
          <w:i w:val="0"/>
          <w:iCs w:val="0"/>
          <w:color w:val="000000" w:themeColor="text1"/>
          <w:sz w:val="24"/>
          <w:szCs w:val="24"/>
          <w:lang w:val="nb-NO"/>
        </w:rPr>
        <w:t xml:space="preserve"> </w:t>
      </w:r>
      <w:r w:rsidR="009A1685" w:rsidRPr="00BB7479">
        <w:rPr>
          <w:rFonts w:ascii="Times New Roman" w:hAnsi="Times New Roman" w:cs="Times New Roman"/>
          <w:i w:val="0"/>
          <w:iCs w:val="0"/>
          <w:color w:val="000000" w:themeColor="text1"/>
          <w:sz w:val="24"/>
          <w:szCs w:val="24"/>
        </w:rPr>
        <w:t>Rencana Jadwal Pelaksanaan Penelitian</w:t>
      </w:r>
      <w:bookmarkEnd w:id="86"/>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
        <w:gridCol w:w="6735"/>
        <w:gridCol w:w="175"/>
        <w:gridCol w:w="175"/>
        <w:gridCol w:w="175"/>
        <w:gridCol w:w="175"/>
        <w:gridCol w:w="175"/>
        <w:gridCol w:w="175"/>
        <w:gridCol w:w="175"/>
        <w:gridCol w:w="175"/>
        <w:gridCol w:w="175"/>
        <w:gridCol w:w="270"/>
        <w:gridCol w:w="270"/>
        <w:gridCol w:w="270"/>
      </w:tblGrid>
      <w:tr w:rsidR="00D561FC" w:rsidRPr="0090743A" w14:paraId="0DA7053C" w14:textId="77777777" w:rsidTr="00857F1B">
        <w:trPr>
          <w:tblHeader/>
        </w:trPr>
        <w:tc>
          <w:tcPr>
            <w:tcW w:w="0" w:type="auto"/>
            <w:vMerge w:val="restart"/>
            <w:vAlign w:val="center"/>
          </w:tcPr>
          <w:p w14:paraId="4D81C3F8" w14:textId="4547D9B3"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No.</w:t>
            </w:r>
          </w:p>
        </w:tc>
        <w:tc>
          <w:tcPr>
            <w:tcW w:w="0" w:type="auto"/>
            <w:vMerge w:val="restart"/>
            <w:vAlign w:val="center"/>
          </w:tcPr>
          <w:p w14:paraId="0647EE7E" w14:textId="47C31231"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Kegiatan Penelitian</w:t>
            </w:r>
          </w:p>
        </w:tc>
        <w:tc>
          <w:tcPr>
            <w:tcW w:w="0" w:type="auto"/>
            <w:gridSpan w:val="12"/>
            <w:vAlign w:val="center"/>
          </w:tcPr>
          <w:p w14:paraId="3D33F767" w14:textId="11774CAB"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t>Bulan ke-</w:t>
            </w:r>
            <m:oMath>
              <m:r>
                <m:rPr>
                  <m:sty m:val="bi"/>
                </m:rPr>
                <w:rPr>
                  <w:rFonts w:ascii="Cambria Math" w:eastAsia="Times New Roman" w:hAnsi="Cambria Math" w:cs="Times New Roman"/>
                  <w:sz w:val="24"/>
                  <w:szCs w:val="24"/>
                  <w:lang w:val="en-US" w:eastAsia="en-US"/>
                </w:rPr>
                <m:t>i</m:t>
              </m:r>
            </m:oMath>
          </w:p>
        </w:tc>
      </w:tr>
      <w:tr w:rsidR="00D561FC" w:rsidRPr="0090743A" w14:paraId="5593A9B2" w14:textId="77777777" w:rsidTr="003A2F7C">
        <w:trPr>
          <w:tblHeader/>
        </w:trPr>
        <w:tc>
          <w:tcPr>
            <w:tcW w:w="0" w:type="auto"/>
            <w:vMerge/>
            <w:vAlign w:val="center"/>
            <w:hideMark/>
          </w:tcPr>
          <w:p w14:paraId="04CBFD1F" w14:textId="1432BDB4"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p>
        </w:tc>
        <w:tc>
          <w:tcPr>
            <w:tcW w:w="0" w:type="auto"/>
            <w:vMerge/>
            <w:vAlign w:val="center"/>
            <w:hideMark/>
          </w:tcPr>
          <w:p w14:paraId="20BA36CD" w14:textId="31452366"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p>
        </w:tc>
        <w:tc>
          <w:tcPr>
            <w:tcW w:w="0" w:type="auto"/>
            <w:vAlign w:val="bottom"/>
            <w:hideMark/>
          </w:tcPr>
          <w:p w14:paraId="22D51437"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w:t>
            </w:r>
          </w:p>
        </w:tc>
        <w:tc>
          <w:tcPr>
            <w:tcW w:w="0" w:type="auto"/>
            <w:vAlign w:val="bottom"/>
            <w:hideMark/>
          </w:tcPr>
          <w:p w14:paraId="63754F3B"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2</w:t>
            </w:r>
          </w:p>
        </w:tc>
        <w:tc>
          <w:tcPr>
            <w:tcW w:w="0" w:type="auto"/>
            <w:vAlign w:val="bottom"/>
            <w:hideMark/>
          </w:tcPr>
          <w:p w14:paraId="266D6EB1"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3</w:t>
            </w:r>
          </w:p>
        </w:tc>
        <w:tc>
          <w:tcPr>
            <w:tcW w:w="0" w:type="auto"/>
            <w:vAlign w:val="bottom"/>
            <w:hideMark/>
          </w:tcPr>
          <w:p w14:paraId="4F3C3120"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4</w:t>
            </w:r>
          </w:p>
        </w:tc>
        <w:tc>
          <w:tcPr>
            <w:tcW w:w="0" w:type="auto"/>
            <w:vAlign w:val="bottom"/>
            <w:hideMark/>
          </w:tcPr>
          <w:p w14:paraId="533574A3"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5</w:t>
            </w:r>
          </w:p>
        </w:tc>
        <w:tc>
          <w:tcPr>
            <w:tcW w:w="0" w:type="auto"/>
            <w:vAlign w:val="bottom"/>
            <w:hideMark/>
          </w:tcPr>
          <w:p w14:paraId="44C86D27"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6</w:t>
            </w:r>
          </w:p>
        </w:tc>
        <w:tc>
          <w:tcPr>
            <w:tcW w:w="0" w:type="auto"/>
            <w:vAlign w:val="bottom"/>
            <w:hideMark/>
          </w:tcPr>
          <w:p w14:paraId="58104623"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7</w:t>
            </w:r>
          </w:p>
        </w:tc>
        <w:tc>
          <w:tcPr>
            <w:tcW w:w="0" w:type="auto"/>
            <w:vAlign w:val="bottom"/>
            <w:hideMark/>
          </w:tcPr>
          <w:p w14:paraId="035F85CF"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8</w:t>
            </w:r>
          </w:p>
        </w:tc>
        <w:tc>
          <w:tcPr>
            <w:tcW w:w="0" w:type="auto"/>
            <w:vAlign w:val="bottom"/>
            <w:hideMark/>
          </w:tcPr>
          <w:p w14:paraId="029D088E"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9</w:t>
            </w:r>
          </w:p>
        </w:tc>
        <w:tc>
          <w:tcPr>
            <w:tcW w:w="0" w:type="auto"/>
            <w:vAlign w:val="bottom"/>
            <w:hideMark/>
          </w:tcPr>
          <w:p w14:paraId="5D5DE575"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10</w:t>
            </w:r>
          </w:p>
        </w:tc>
        <w:tc>
          <w:tcPr>
            <w:tcW w:w="0" w:type="auto"/>
            <w:vAlign w:val="bottom"/>
            <w:hideMark/>
          </w:tcPr>
          <w:p w14:paraId="7638AA58"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11</w:t>
            </w:r>
          </w:p>
        </w:tc>
        <w:tc>
          <w:tcPr>
            <w:tcW w:w="0" w:type="auto"/>
            <w:vAlign w:val="bottom"/>
            <w:hideMark/>
          </w:tcPr>
          <w:p w14:paraId="76EBF7F0"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12</w:t>
            </w:r>
          </w:p>
        </w:tc>
      </w:tr>
      <w:tr w:rsidR="0090743A" w:rsidRPr="0090743A" w14:paraId="3AC55226" w14:textId="77777777" w:rsidTr="00070D8F">
        <w:tc>
          <w:tcPr>
            <w:tcW w:w="0" w:type="auto"/>
            <w:vAlign w:val="center"/>
            <w:hideMark/>
          </w:tcPr>
          <w:p w14:paraId="1CE20714"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w:t>
            </w:r>
          </w:p>
        </w:tc>
        <w:tc>
          <w:tcPr>
            <w:tcW w:w="0" w:type="auto"/>
            <w:vAlign w:val="center"/>
            <w:hideMark/>
          </w:tcPr>
          <w:p w14:paraId="263655F2"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Studi pustaka dan spesifikasi model</w:t>
            </w:r>
          </w:p>
        </w:tc>
        <w:tc>
          <w:tcPr>
            <w:tcW w:w="0" w:type="auto"/>
            <w:vAlign w:val="center"/>
            <w:hideMark/>
          </w:tcPr>
          <w:p w14:paraId="0D8BE9E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4B99E7B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A5C11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6923E50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11510B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02DE1B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B380E2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083D99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D40480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61744D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5B8332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68F83F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015FCC42" w14:textId="77777777" w:rsidTr="00070D8F">
        <w:tc>
          <w:tcPr>
            <w:tcW w:w="0" w:type="auto"/>
            <w:vAlign w:val="center"/>
            <w:hideMark/>
          </w:tcPr>
          <w:p w14:paraId="3EED4BF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2</w:t>
            </w:r>
          </w:p>
        </w:tc>
        <w:tc>
          <w:tcPr>
            <w:tcW w:w="0" w:type="auto"/>
            <w:vAlign w:val="center"/>
            <w:hideMark/>
          </w:tcPr>
          <w:p w14:paraId="30889D4C"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Pemodelan dan validasi PLTMH–ELC</w:t>
            </w:r>
          </w:p>
        </w:tc>
        <w:tc>
          <w:tcPr>
            <w:tcW w:w="0" w:type="auto"/>
            <w:vAlign w:val="center"/>
            <w:hideMark/>
          </w:tcPr>
          <w:p w14:paraId="04074088"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p>
        </w:tc>
        <w:tc>
          <w:tcPr>
            <w:tcW w:w="0" w:type="auto"/>
            <w:vAlign w:val="center"/>
            <w:hideMark/>
          </w:tcPr>
          <w:p w14:paraId="254365AB"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5A016C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997B3D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BDAA17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2D6FFBD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C1E0D4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F014E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05F30B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EDCE94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BEDE18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FF1914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71AD039B" w14:textId="77777777" w:rsidTr="00070D8F">
        <w:tc>
          <w:tcPr>
            <w:tcW w:w="0" w:type="auto"/>
            <w:vAlign w:val="center"/>
            <w:hideMark/>
          </w:tcPr>
          <w:p w14:paraId="532BA391"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3</w:t>
            </w:r>
          </w:p>
        </w:tc>
        <w:tc>
          <w:tcPr>
            <w:tcW w:w="0" w:type="auto"/>
            <w:vAlign w:val="center"/>
            <w:hideMark/>
          </w:tcPr>
          <w:p w14:paraId="4C2ED63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Penetapan PI </w:t>
            </w:r>
            <w:r w:rsidRPr="0090743A">
              <w:rPr>
                <w:rFonts w:ascii="Times New Roman" w:eastAsia="Times New Roman" w:hAnsi="Times New Roman" w:cs="Times New Roman"/>
                <w:i/>
                <w:iCs/>
                <w:sz w:val="24"/>
                <w:szCs w:val="24"/>
                <w:lang w:val="en-US" w:eastAsia="en-US"/>
              </w:rPr>
              <w:t>baseline</w:t>
            </w:r>
            <w:r w:rsidRPr="0090743A">
              <w:rPr>
                <w:rFonts w:ascii="Times New Roman" w:eastAsia="Times New Roman" w:hAnsi="Times New Roman" w:cs="Times New Roman"/>
                <w:sz w:val="24"/>
                <w:szCs w:val="24"/>
                <w:lang w:val="en-US" w:eastAsia="en-US"/>
              </w:rPr>
              <w:t xml:space="preserve"> dan rentang gain</w:t>
            </w:r>
          </w:p>
        </w:tc>
        <w:tc>
          <w:tcPr>
            <w:tcW w:w="0" w:type="auto"/>
            <w:vAlign w:val="center"/>
            <w:hideMark/>
          </w:tcPr>
          <w:p w14:paraId="3BDD7199"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395BBE1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F986B73"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55ECE4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11B654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3097AE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6DBD0AD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56E44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7FDF7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CABCA9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88DDB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EADEEB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A4E71C5" w14:textId="77777777" w:rsidTr="00070D8F">
        <w:tc>
          <w:tcPr>
            <w:tcW w:w="0" w:type="auto"/>
            <w:vAlign w:val="center"/>
            <w:hideMark/>
          </w:tcPr>
          <w:p w14:paraId="157032A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4</w:t>
            </w:r>
          </w:p>
        </w:tc>
        <w:tc>
          <w:tcPr>
            <w:tcW w:w="0" w:type="auto"/>
            <w:vAlign w:val="center"/>
            <w:hideMark/>
          </w:tcPr>
          <w:p w14:paraId="0C53959F"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Penyusunan kondisi operasi dan skenario simulasi</w:t>
            </w:r>
          </w:p>
        </w:tc>
        <w:tc>
          <w:tcPr>
            <w:tcW w:w="0" w:type="auto"/>
            <w:vAlign w:val="center"/>
            <w:hideMark/>
          </w:tcPr>
          <w:p w14:paraId="7D9FB8A5"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p>
        </w:tc>
        <w:tc>
          <w:tcPr>
            <w:tcW w:w="0" w:type="auto"/>
            <w:vAlign w:val="center"/>
            <w:hideMark/>
          </w:tcPr>
          <w:p w14:paraId="737B818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nb-NO" w:eastAsia="en-US"/>
              </w:rPr>
            </w:pPr>
          </w:p>
        </w:tc>
        <w:tc>
          <w:tcPr>
            <w:tcW w:w="0" w:type="auto"/>
            <w:vAlign w:val="center"/>
            <w:hideMark/>
          </w:tcPr>
          <w:p w14:paraId="642443E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nb-NO" w:eastAsia="en-US"/>
              </w:rPr>
            </w:pPr>
          </w:p>
        </w:tc>
        <w:tc>
          <w:tcPr>
            <w:tcW w:w="0" w:type="auto"/>
            <w:vAlign w:val="center"/>
            <w:hideMark/>
          </w:tcPr>
          <w:p w14:paraId="5E4DA924"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45EBB11"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13B781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7A8F9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E3D5D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08FA394"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183171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D1AB62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4CA273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8AF856B" w14:textId="77777777" w:rsidTr="00070D8F">
        <w:tc>
          <w:tcPr>
            <w:tcW w:w="0" w:type="auto"/>
            <w:vAlign w:val="center"/>
            <w:hideMark/>
          </w:tcPr>
          <w:p w14:paraId="6E6F6CC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5</w:t>
            </w:r>
          </w:p>
        </w:tc>
        <w:tc>
          <w:tcPr>
            <w:tcW w:w="0" w:type="auto"/>
            <w:vAlign w:val="center"/>
            <w:hideMark/>
          </w:tcPr>
          <w:p w14:paraId="43AD02CE"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Pembentukan target </w:t>
            </w:r>
            <m:oMath>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p</m:t>
                  </m:r>
                </m:sub>
                <m:sup>
                  <m:r>
                    <w:rPr>
                      <w:rFonts w:ascii="Cambria Math" w:eastAsia="Times New Roman" w:hAnsi="Cambria Math" w:cs="Times New Roman"/>
                      <w:sz w:val="24"/>
                      <w:szCs w:val="24"/>
                      <w:lang w:val="en-US" w:eastAsia="en-US"/>
                    </w:rPr>
                    <m:t>*</m:t>
                  </m:r>
                </m:sup>
              </m:sSubSup>
              <m:r>
                <w:rPr>
                  <w:rFonts w:ascii="Cambria Math" w:eastAsia="Times New Roman" w:hAnsi="Cambria Math" w:cs="Times New Roman"/>
                  <w:sz w:val="24"/>
                  <w:szCs w:val="24"/>
                  <w:lang w:val="en-US" w:eastAsia="en-US"/>
                </w:rPr>
                <m:t>,</m:t>
              </m:r>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i</m:t>
                  </m:r>
                </m:sub>
                <m:sup>
                  <m:r>
                    <w:rPr>
                      <w:rFonts w:ascii="Cambria Math" w:eastAsia="Times New Roman" w:hAnsi="Cambria Math" w:cs="Times New Roman"/>
                      <w:sz w:val="24"/>
                      <w:szCs w:val="24"/>
                      <w:lang w:val="en-US" w:eastAsia="en-US"/>
                    </w:rPr>
                    <m:t>*</m:t>
                  </m:r>
                </m:sup>
              </m:sSubSup>
            </m:oMath>
            <w:r w:rsidRPr="0090743A">
              <w:rPr>
                <w:rFonts w:ascii="Times New Roman" w:eastAsia="Times New Roman" w:hAnsi="Times New Roman" w:cs="Times New Roman"/>
                <w:sz w:val="24"/>
                <w:szCs w:val="24"/>
                <w:lang w:val="en-US" w:eastAsia="en-US"/>
              </w:rPr>
              <w:t>untuk pembelajaran</w:t>
            </w:r>
          </w:p>
        </w:tc>
        <w:tc>
          <w:tcPr>
            <w:tcW w:w="0" w:type="auto"/>
            <w:vAlign w:val="center"/>
            <w:hideMark/>
          </w:tcPr>
          <w:p w14:paraId="5F51840F"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5440A84"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54465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21B500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CD9B68C"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73CCD88"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2A5CED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4DFD18A6"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A76C8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EFB30D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8C772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C2EA9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0DB8511" w14:textId="77777777" w:rsidTr="00070D8F">
        <w:tc>
          <w:tcPr>
            <w:tcW w:w="0" w:type="auto"/>
            <w:vAlign w:val="center"/>
            <w:hideMark/>
          </w:tcPr>
          <w:p w14:paraId="409E216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lastRenderedPageBreak/>
              <w:t>6</w:t>
            </w:r>
          </w:p>
        </w:tc>
        <w:tc>
          <w:tcPr>
            <w:tcW w:w="0" w:type="auto"/>
            <w:vAlign w:val="center"/>
            <w:hideMark/>
          </w:tcPr>
          <w:p w14:paraId="0D753E59"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Prapengolahan, pembentukan urutan temporal, dan pemisahan dataset</w:t>
            </w:r>
          </w:p>
        </w:tc>
        <w:tc>
          <w:tcPr>
            <w:tcW w:w="0" w:type="auto"/>
            <w:vAlign w:val="center"/>
            <w:hideMark/>
          </w:tcPr>
          <w:p w14:paraId="65E59773"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33EFFCA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8BD7A4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807B75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B10CF5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EEEC41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58E5D33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3E4C09F"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79BE4CD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497572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CF68AA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931A6D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97CEDBD" w14:textId="77777777" w:rsidTr="00070D8F">
        <w:tc>
          <w:tcPr>
            <w:tcW w:w="0" w:type="auto"/>
            <w:vAlign w:val="center"/>
            <w:hideMark/>
          </w:tcPr>
          <w:p w14:paraId="708C9EA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7</w:t>
            </w:r>
          </w:p>
        </w:tc>
        <w:tc>
          <w:tcPr>
            <w:tcW w:w="0" w:type="auto"/>
            <w:vAlign w:val="center"/>
            <w:hideMark/>
          </w:tcPr>
          <w:p w14:paraId="5DAFB028"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Implementasi dan pelatihan LSTM</w:t>
            </w:r>
          </w:p>
        </w:tc>
        <w:tc>
          <w:tcPr>
            <w:tcW w:w="0" w:type="auto"/>
            <w:vAlign w:val="center"/>
            <w:hideMark/>
          </w:tcPr>
          <w:p w14:paraId="3805C4A0"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054FCA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6D53E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839B35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A10CC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57527A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A7E41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8AF280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2A00E4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50A35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D98247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0BACDFC"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40F31D9C" w14:textId="77777777" w:rsidTr="00070D8F">
        <w:tc>
          <w:tcPr>
            <w:tcW w:w="0" w:type="auto"/>
            <w:vAlign w:val="center"/>
            <w:hideMark/>
          </w:tcPr>
          <w:p w14:paraId="08B93B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8</w:t>
            </w:r>
          </w:p>
        </w:tc>
        <w:tc>
          <w:tcPr>
            <w:tcW w:w="0" w:type="auto"/>
            <w:vAlign w:val="center"/>
            <w:hideMark/>
          </w:tcPr>
          <w:p w14:paraId="4537D1E2"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Implementasi dan pelatihan QLSTM</w:t>
            </w:r>
          </w:p>
        </w:tc>
        <w:tc>
          <w:tcPr>
            <w:tcW w:w="0" w:type="auto"/>
            <w:vAlign w:val="center"/>
            <w:hideMark/>
          </w:tcPr>
          <w:p w14:paraId="097B9D9A"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6659CFE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E8971D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9E0087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2B07C4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79D074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2D64A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E7AE1B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B31DF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363AFC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525AA21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A08DC2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5D6A15A2" w14:textId="77777777" w:rsidTr="00070D8F">
        <w:tc>
          <w:tcPr>
            <w:tcW w:w="0" w:type="auto"/>
            <w:vAlign w:val="center"/>
            <w:hideMark/>
          </w:tcPr>
          <w:p w14:paraId="49C3C84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9</w:t>
            </w:r>
          </w:p>
        </w:tc>
        <w:tc>
          <w:tcPr>
            <w:tcW w:w="0" w:type="auto"/>
            <w:vAlign w:val="center"/>
            <w:hideMark/>
          </w:tcPr>
          <w:p w14:paraId="76E841F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Integrasi dan pengujian </w:t>
            </w:r>
            <w:r w:rsidRPr="0090743A">
              <w:rPr>
                <w:rFonts w:ascii="Times New Roman" w:eastAsia="Times New Roman" w:hAnsi="Times New Roman" w:cs="Times New Roman"/>
                <w:i/>
                <w:iCs/>
                <w:sz w:val="24"/>
                <w:szCs w:val="24"/>
                <w:lang w:val="en-US" w:eastAsia="en-US"/>
              </w:rPr>
              <w:t>closed-loop</w:t>
            </w:r>
          </w:p>
        </w:tc>
        <w:tc>
          <w:tcPr>
            <w:tcW w:w="0" w:type="auto"/>
            <w:vAlign w:val="center"/>
            <w:hideMark/>
          </w:tcPr>
          <w:p w14:paraId="47383EB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3CB723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EE9592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90D4D3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56EA2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760B69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449F7C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4B3723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331C1E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6E7D863"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7652D46"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2F86B21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25E50E92" w14:textId="77777777" w:rsidTr="00070D8F">
        <w:tc>
          <w:tcPr>
            <w:tcW w:w="0" w:type="auto"/>
            <w:vAlign w:val="center"/>
            <w:hideMark/>
          </w:tcPr>
          <w:p w14:paraId="49CCD16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10</w:t>
            </w:r>
          </w:p>
        </w:tc>
        <w:tc>
          <w:tcPr>
            <w:tcW w:w="0" w:type="auto"/>
            <w:vAlign w:val="center"/>
            <w:hideMark/>
          </w:tcPr>
          <w:p w14:paraId="518B19D0"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Analisis komparatif dan statistik</w:t>
            </w:r>
          </w:p>
        </w:tc>
        <w:tc>
          <w:tcPr>
            <w:tcW w:w="0" w:type="auto"/>
            <w:vAlign w:val="center"/>
            <w:hideMark/>
          </w:tcPr>
          <w:p w14:paraId="606A2AE2"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63FC16A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8FD52B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95A243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22C62F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BDD89C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CFB6E4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4C2BBF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DB0C2B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12B198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D80617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126BB1C"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r>
      <w:tr w:rsidR="0090743A" w:rsidRPr="0090743A" w14:paraId="6277A61E" w14:textId="77777777" w:rsidTr="00070D8F">
        <w:tc>
          <w:tcPr>
            <w:tcW w:w="0" w:type="auto"/>
            <w:vAlign w:val="center"/>
            <w:hideMark/>
          </w:tcPr>
          <w:p w14:paraId="5F6CB20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11</w:t>
            </w:r>
          </w:p>
        </w:tc>
        <w:tc>
          <w:tcPr>
            <w:tcW w:w="0" w:type="auto"/>
            <w:vAlign w:val="center"/>
            <w:hideMark/>
          </w:tcPr>
          <w:p w14:paraId="67F5CEB1"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Penulisan dan penyelesaian tesis</w:t>
            </w:r>
          </w:p>
        </w:tc>
        <w:tc>
          <w:tcPr>
            <w:tcW w:w="0" w:type="auto"/>
            <w:vAlign w:val="center"/>
            <w:hideMark/>
          </w:tcPr>
          <w:p w14:paraId="5C073F94"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1D1F047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9FAC15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3D8E3D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2A9FE9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E98728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96F253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F3D6B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0822B7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CCA320B"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3EECA9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ADE6FE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r>
    </w:tbl>
    <w:p w14:paraId="15E74349" w14:textId="179BCEE6" w:rsidR="004C3BAF" w:rsidRPr="005D51E1" w:rsidRDefault="00CD0271"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8" w:name="_Toc239322492"/>
      <w:r w:rsidRPr="005D51E1">
        <w:rPr>
          <w:rFonts w:ascii="Times New Roman" w:hAnsi="Times New Roman" w:cs="Times New Roman"/>
          <w:b/>
          <w:bCs/>
          <w:i w:val="0"/>
          <w:iCs w:val="0"/>
          <w:color w:val="000000" w:themeColor="text1"/>
          <w:sz w:val="24"/>
          <w:szCs w:val="24"/>
        </w:rPr>
        <w:t>Pemodelan Sistem PLTMH–ELC</w:t>
      </w:r>
      <w:bookmarkEnd w:id="88"/>
    </w:p>
    <w:p w14:paraId="29579BD0" w14:textId="73E9F6D0" w:rsidR="00511141" w:rsidRPr="005D51E1" w:rsidRDefault="00F462B1" w:rsidP="00511141">
      <w:pPr>
        <w:pStyle w:val="FirstParagraph"/>
        <w:spacing w:before="0" w:after="0"/>
        <w:ind w:firstLine="709"/>
        <w:rPr>
          <w:lang w:val="nb-NO"/>
        </w:rPr>
      </w:pPr>
      <w:r w:rsidRPr="005D51E1">
        <w:rPr>
          <w:lang w:val="nb-NO"/>
        </w:rPr>
        <w:t xml:space="preserve">Model mengintegrasikan dinamika turbin, generator sinkron, respons frekuensi, beban konsumen, pengendali PI, model rata-rata PWM–IGBT, dan beban buangan. </w:t>
      </w:r>
      <w:sdt>
        <w:sdtPr>
          <w:rPr>
            <w:rFonts w:cs="Times New Roman"/>
            <w:color w:val="000000"/>
            <w:lang w:val="nb-NO"/>
          </w:rPr>
          <w:tag w:val="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
          <w:id w:val="-981617412"/>
          <w:placeholder>
            <w:docPart w:val="DefaultPlaceholder_-1854013440"/>
          </w:placeholder>
        </w:sdtPr>
        <w:sdtContent>
          <w:r w:rsidR="00F2092E" w:rsidRPr="00F2092E">
            <w:rPr>
              <w:rFonts w:cs="Times New Roman"/>
              <w:color w:val="000000"/>
              <w:lang w:val="nb-NO"/>
            </w:rPr>
            <w:t>Sami et al. (2020)</w:t>
          </w:r>
        </w:sdtContent>
      </w:sdt>
      <w:r w:rsidRPr="005D51E1">
        <w:rPr>
          <w:lang w:val="nb-NO"/>
        </w:rPr>
        <w:t xml:space="preserve"> menjadi rujukan penyusunan dinamika pengendalian frekuensi PLTMH mandiri, sedangkan </w:t>
      </w:r>
      <w:sdt>
        <w:sdtPr>
          <w:rPr>
            <w:rFonts w:cs="Times New Roman"/>
            <w:color w:val="000000"/>
            <w:lang w:val="nb-NO"/>
          </w:rPr>
          <w:tag w:val="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54189771"/>
          <w:placeholder>
            <w:docPart w:val="DefaultPlaceholder_-1854013440"/>
          </w:placeholder>
        </w:sdtPr>
        <w:sdtContent>
          <w:r w:rsidR="00F2092E" w:rsidRPr="00F2092E">
            <w:rPr>
              <w:rFonts w:cs="Times New Roman"/>
              <w:color w:val="000000"/>
              <w:lang w:val="nb-NO"/>
            </w:rPr>
            <w:t>Singh et al. (2018)</w:t>
          </w:r>
        </w:sdtContent>
      </w:sdt>
      <w:r w:rsidRPr="005D51E1">
        <w:rPr>
          <w:lang w:val="nb-NO"/>
        </w:rPr>
        <w:t xml:space="preserve"> menjadi rujukan konfigurasi ELC dan hubungan daya beban buangan. Parameter nominal ditetapkan dari literatur dan data rancangan PLTMH 100 kW. Seluruh besaran daya dinyatakan dalam per-unit pada basis yang sama untuk menjaga konsistensi numerik</w:t>
      </w:r>
      <w:r w:rsidR="00511141" w:rsidRPr="005D51E1">
        <w:rPr>
          <w:lang w:val="nb-NO"/>
        </w:rPr>
        <w:t>.</w:t>
      </w:r>
    </w:p>
    <w:p w14:paraId="2101548E" w14:textId="4E926387" w:rsidR="00511141" w:rsidRPr="005D51E1" w:rsidRDefault="007C6864" w:rsidP="00511141">
      <w:pPr>
        <w:pStyle w:val="BodyText"/>
        <w:spacing w:before="0" w:after="0"/>
        <w:ind w:firstLine="709"/>
        <w:rPr>
          <w:lang w:val="nb-NO"/>
        </w:rPr>
      </w:pPr>
      <w:r w:rsidRPr="005D51E1">
        <w:rPr>
          <w:lang w:val="nb-NO"/>
        </w:rPr>
        <w:t xml:space="preserve">Dinamika frekuensi menggunakan Persamaan (2.1), sedangkan keseimbangan daya menggunakan Persamaan (2.2). Model turbin–governor disusun pada tingkat orde yang memadai untuk merepresentasikan respons mekanik tanpa memodelkan fenomena hidraulik rinci di luar kebutuhan kendali ELC. Model ELC menggunakan rasio kerja terbatas sesuai Persamaan (2.3), dilengkapi saturasi dan </w:t>
      </w:r>
      <w:r w:rsidRPr="005D51E1">
        <w:rPr>
          <w:i/>
          <w:iCs/>
          <w:lang w:val="nb-NO"/>
        </w:rPr>
        <w:t>anti-windup</w:t>
      </w:r>
      <w:r w:rsidR="00511141" w:rsidRPr="005D51E1">
        <w:rPr>
          <w:lang w:val="nb-NO"/>
        </w:rPr>
        <w:t>.</w:t>
      </w:r>
    </w:p>
    <w:p w14:paraId="5977C6B5" w14:textId="67EA1955" w:rsidR="00FB7C9E" w:rsidRPr="005D51E1" w:rsidRDefault="00511141" w:rsidP="00467468">
      <w:pPr>
        <w:spacing w:after="0" w:line="360" w:lineRule="auto"/>
        <w:ind w:firstLine="709"/>
        <w:jc w:val="both"/>
        <w:rPr>
          <w:rFonts w:ascii="Times New Roman" w:hAnsi="Times New Roman" w:cs="Times New Roman"/>
          <w:color w:val="000000" w:themeColor="text1"/>
          <w:sz w:val="24"/>
          <w:szCs w:val="24"/>
        </w:rPr>
      </w:pPr>
      <w:r w:rsidRPr="005D51E1">
        <w:rPr>
          <w:rFonts w:ascii="Times New Roman" w:hAnsi="Times New Roman"/>
          <w:sz w:val="24"/>
          <w:szCs w:val="24"/>
        </w:rPr>
        <w:t>Validasi model dilakukan melalui pemeriksaan keseimbangan daya, respons keadaan tunak, arah respons terhadap kenaikan dan penurunan beban, serta perbandingan karakteristik transien dengan hasil literatur atau model acuan. Model dinyatakan memadai jika menghasilkan perilaku fisik yang konsisten dan galat keadaan tunak pada kondisi nominal berada dalam toleransi yang ditentukan.</w:t>
      </w:r>
    </w:p>
    <w:p w14:paraId="00000025" w14:textId="6353F1E6" w:rsidR="00547661" w:rsidRPr="005D51E1" w:rsidRDefault="001A2B1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9" w:name="_Toc239322493"/>
      <w:r w:rsidRPr="005D51E1">
        <w:rPr>
          <w:rFonts w:ascii="Times New Roman" w:hAnsi="Times New Roman" w:cs="Times New Roman"/>
          <w:b/>
          <w:bCs/>
          <w:i w:val="0"/>
          <w:iCs w:val="0"/>
          <w:color w:val="000000" w:themeColor="text1"/>
          <w:sz w:val="24"/>
          <w:szCs w:val="24"/>
        </w:rPr>
        <w:t>Perancangan PI Baseline dan Rentang Gain</w:t>
      </w:r>
      <w:bookmarkEnd w:id="89"/>
    </w:p>
    <w:p w14:paraId="2374D33F" w14:textId="0A32CD6D" w:rsidR="00A94A05" w:rsidRPr="005D51E1" w:rsidRDefault="00A94A05" w:rsidP="00F963B2">
      <w:pPr>
        <w:pStyle w:val="FirstParagraph"/>
        <w:spacing w:before="0" w:after="0"/>
        <w:ind w:firstLine="709"/>
        <w:rPr>
          <w:rFonts w:cs="Times New Roman"/>
          <w:lang w:val="nb-NO"/>
        </w:rPr>
      </w:pPr>
      <w:r w:rsidRPr="005D51E1">
        <w:rPr>
          <w:rFonts w:cs="Times New Roman"/>
          <w:lang w:val="nb-NO"/>
        </w:rPr>
        <w:t xml:space="preserve">PI baseline ditentukan menggunakan metode penalaan konvensional yang dipilih secara eksplisit, kemudian diperiksa pada seluruh rentang operasi dasar. Nilai tersebut menjadi konfigurasi pembanding dan </w:t>
      </w:r>
      <w:r w:rsidRPr="005D51E1">
        <w:rPr>
          <w:rFonts w:cs="Times New Roman"/>
          <w:i/>
          <w:iCs/>
          <w:lang w:val="nb-NO"/>
        </w:rPr>
        <w:t>fallback gain</w:t>
      </w:r>
      <w:r w:rsidRPr="005D51E1">
        <w:rPr>
          <w:rFonts w:cs="Times New Roman"/>
          <w:lang w:val="nb-NO"/>
        </w:rPr>
        <w:t xml:space="preserve">. Rentang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oMath>
      <w:r w:rsidRPr="005D51E1">
        <w:rPr>
          <w:rFonts w:cs="Times New Roman"/>
          <w:lang w:val="nb-NO"/>
        </w:rPr>
        <w:t xml:space="preserve"> dan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5D51E1">
        <w:rPr>
          <w:rFonts w:cs="Times New Roman"/>
          <w:lang w:val="nb-NO"/>
        </w:rPr>
        <w:t xml:space="preserve"> ditentukan melalui analisis respons serta penyaringan stabilitas awal.</w:t>
      </w:r>
    </w:p>
    <w:p w14:paraId="38B8A239" w14:textId="77777777" w:rsidR="000928F8" w:rsidRPr="005D51E1" w:rsidRDefault="00A94A05" w:rsidP="00F963B2">
      <w:pPr>
        <w:spacing w:after="0" w:line="360" w:lineRule="auto"/>
        <w:ind w:firstLine="567"/>
        <w:jc w:val="both"/>
        <w:rPr>
          <w:rFonts w:ascii="Times New Roman" w:eastAsia="Times New Roman" w:hAnsi="Times New Roman" w:cs="Times New Roman"/>
          <w:color w:val="000000" w:themeColor="text1"/>
          <w:sz w:val="24"/>
          <w:szCs w:val="24"/>
          <w:lang w:val="nb-NO"/>
        </w:rPr>
      </w:pPr>
      <w:r w:rsidRPr="005D51E1">
        <w:rPr>
          <w:rFonts w:ascii="Times New Roman" w:hAnsi="Times New Roman" w:cs="Times New Roman"/>
          <w:sz w:val="24"/>
          <w:szCs w:val="24"/>
        </w:rPr>
        <w:lastRenderedPageBreak/>
        <w:t xml:space="preserve">Setiap kandidat gain harus memenuhi persyaratan: respons terbatas, tidak menghasilkan osilasi yang membesar, tidak menyebabkan frekuensi melewati batas keselamatan simulasi, dan tidak mempertahankan saturasi aktuator melebihi durasi yang ditetapkan. Kandidat yang gagal diberi penalti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s</m:t>
            </m:r>
          </m:sub>
        </m:sSub>
      </m:oMath>
      <w:r w:rsidRPr="005D51E1">
        <w:rPr>
          <w:rFonts w:ascii="Times New Roman" w:hAnsi="Times New Roman" w:cs="Times New Roman"/>
          <w:sz w:val="24"/>
          <w:szCs w:val="24"/>
        </w:rPr>
        <w:t xml:space="preserve"> pada Persamaan (2.7)</w:t>
      </w:r>
      <w:r w:rsidR="008059C0" w:rsidRPr="005D51E1">
        <w:rPr>
          <w:rFonts w:ascii="Times New Roman" w:eastAsia="Times New Roman" w:hAnsi="Times New Roman" w:cs="Times New Roman"/>
          <w:color w:val="000000" w:themeColor="text1"/>
          <w:sz w:val="24"/>
          <w:szCs w:val="24"/>
          <w:lang w:val="nb-NO"/>
        </w:rPr>
        <w:t>.</w:t>
      </w:r>
    </w:p>
    <w:p w14:paraId="79186E04" w14:textId="70C3B65D" w:rsidR="00513C74" w:rsidRPr="005D51E1" w:rsidRDefault="006E1BBB"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0" w:name="_Toc239322494"/>
      <w:r w:rsidRPr="005D51E1">
        <w:rPr>
          <w:rFonts w:ascii="Times New Roman" w:hAnsi="Times New Roman" w:cs="Times New Roman"/>
          <w:b/>
          <w:bCs/>
          <w:i w:val="0"/>
          <w:iCs w:val="0"/>
          <w:color w:val="000000" w:themeColor="text1"/>
          <w:sz w:val="24"/>
          <w:szCs w:val="24"/>
        </w:rPr>
        <w:t>Penyusunan Skenario Operas</w:t>
      </w:r>
      <w:r w:rsidR="00513C74" w:rsidRPr="005D51E1">
        <w:rPr>
          <w:rFonts w:ascii="Times New Roman" w:hAnsi="Times New Roman" w:cs="Times New Roman"/>
          <w:b/>
          <w:bCs/>
          <w:i w:val="0"/>
          <w:iCs w:val="0"/>
          <w:color w:val="000000" w:themeColor="text1"/>
          <w:sz w:val="24"/>
          <w:szCs w:val="24"/>
        </w:rPr>
        <w:t>i</w:t>
      </w:r>
      <w:bookmarkEnd w:id="90"/>
    </w:p>
    <w:p w14:paraId="7959206A" w14:textId="3A591663" w:rsidR="002A33EB" w:rsidRPr="005D51E1" w:rsidRDefault="002A33EB" w:rsidP="002A33EB">
      <w:pPr>
        <w:pStyle w:val="FirstParagraph"/>
        <w:spacing w:before="0" w:after="0"/>
        <w:ind w:firstLine="709"/>
        <w:rPr>
          <w:lang w:val="no"/>
        </w:rPr>
      </w:pPr>
      <w:r w:rsidRPr="005D51E1">
        <w:rPr>
          <w:lang w:val="no"/>
        </w:rPr>
        <w:t>Skenario disusun untuk merepresentasikan variasi besar, arah, dan pola perubahan beban. Kelompok gangguan mencakup:</w:t>
      </w:r>
    </w:p>
    <w:p w14:paraId="6B3D7AEA" w14:textId="77777777" w:rsidR="002A33EB" w:rsidRPr="005D51E1" w:rsidRDefault="002A33EB" w:rsidP="008531DB">
      <w:pPr>
        <w:pStyle w:val="Compact"/>
        <w:numPr>
          <w:ilvl w:val="0"/>
          <w:numId w:val="17"/>
        </w:numPr>
        <w:spacing w:before="0" w:after="0"/>
        <w:ind w:left="1134" w:hanging="425"/>
        <w:rPr>
          <w:lang w:val="nb-NO"/>
        </w:rPr>
      </w:pPr>
      <w:r w:rsidRPr="005D51E1">
        <w:rPr>
          <w:lang w:val="nb-NO"/>
        </w:rPr>
        <w:t xml:space="preserve">kenaikan beban </w:t>
      </w:r>
      <w:r w:rsidRPr="005D51E1">
        <w:rPr>
          <w:i/>
          <w:iCs/>
          <w:lang w:val="nb-NO"/>
        </w:rPr>
        <w:t>step</w:t>
      </w:r>
      <w:r w:rsidRPr="005D51E1">
        <w:rPr>
          <w:lang w:val="nb-NO"/>
        </w:rPr>
        <w:t xml:space="preserve"> sebesar 5%, 10%, 20%, dan 30%;</w:t>
      </w:r>
    </w:p>
    <w:p w14:paraId="30A15F51" w14:textId="77777777" w:rsidR="002A33EB" w:rsidRPr="005D51E1" w:rsidRDefault="002A33EB" w:rsidP="008531DB">
      <w:pPr>
        <w:pStyle w:val="Compact"/>
        <w:numPr>
          <w:ilvl w:val="0"/>
          <w:numId w:val="17"/>
        </w:numPr>
        <w:spacing w:before="0" w:after="0"/>
        <w:ind w:left="1134" w:hanging="425"/>
      </w:pPr>
      <w:r w:rsidRPr="005D51E1">
        <w:t xml:space="preserve">penurunan beban </w:t>
      </w:r>
      <w:r w:rsidRPr="005D51E1">
        <w:rPr>
          <w:i/>
          <w:iCs/>
        </w:rPr>
        <w:t>step</w:t>
      </w:r>
      <w:r w:rsidRPr="005D51E1">
        <w:t xml:space="preserve"> sebesar 5%, 10%, 20%, dan 30%;</w:t>
      </w:r>
    </w:p>
    <w:p w14:paraId="39D26717" w14:textId="77777777" w:rsidR="002A33EB" w:rsidRPr="005D51E1" w:rsidRDefault="002A33EB" w:rsidP="008531DB">
      <w:pPr>
        <w:pStyle w:val="Compact"/>
        <w:numPr>
          <w:ilvl w:val="0"/>
          <w:numId w:val="17"/>
        </w:numPr>
        <w:spacing w:before="0" w:after="0"/>
        <w:ind w:left="1134" w:hanging="425"/>
      </w:pPr>
      <w:r w:rsidRPr="005D51E1">
        <w:t>perubahan multi-</w:t>
      </w:r>
      <w:r w:rsidRPr="005D51E1">
        <w:rPr>
          <w:i/>
          <w:iCs/>
        </w:rPr>
        <w:t>step</w:t>
      </w:r>
      <w:r w:rsidRPr="005D51E1">
        <w:t xml:space="preserve"> dengan interval dan urutan berbeda; dan</w:t>
      </w:r>
    </w:p>
    <w:p w14:paraId="57C9ADD4" w14:textId="77777777" w:rsidR="002A33EB" w:rsidRPr="005D51E1" w:rsidRDefault="002A33EB" w:rsidP="008531DB">
      <w:pPr>
        <w:pStyle w:val="Compact"/>
        <w:numPr>
          <w:ilvl w:val="0"/>
          <w:numId w:val="17"/>
        </w:numPr>
        <w:spacing w:before="0" w:after="0"/>
        <w:ind w:left="1134" w:hanging="425"/>
        <w:rPr>
          <w:lang w:val="nb-NO"/>
        </w:rPr>
      </w:pPr>
      <w:r w:rsidRPr="005D51E1">
        <w:rPr>
          <w:lang w:val="nb-NO"/>
        </w:rPr>
        <w:t>variasi beban acak berpita dengan batas amplitudo dan laju perubahan yang ditetapkan.</w:t>
      </w:r>
    </w:p>
    <w:p w14:paraId="42610CF8" w14:textId="06BC99CD" w:rsidR="00513C74" w:rsidRPr="005D51E1" w:rsidRDefault="002A33EB" w:rsidP="002A33EB">
      <w:pPr>
        <w:spacing w:after="0" w:line="360" w:lineRule="auto"/>
        <w:ind w:firstLine="709"/>
        <w:jc w:val="both"/>
        <w:rPr>
          <w:rFonts w:ascii="Times New Roman" w:hAnsi="Times New Roman" w:cs="Times New Roman"/>
          <w:sz w:val="24"/>
          <w:szCs w:val="24"/>
        </w:rPr>
      </w:pPr>
      <w:r w:rsidRPr="005D51E1">
        <w:rPr>
          <w:rFonts w:ascii="Times New Roman" w:hAnsi="Times New Roman"/>
          <w:sz w:val="24"/>
          <w:szCs w:val="24"/>
        </w:rPr>
        <w:t>Kondisi awal, waktu kejadian, dan tingkat beban dasar divariasikan secara terkontrol. Replikasi dengan seed acak berbeda digunakan pada skenario stokastik. Skenario ekstrem yang melampaui kapasitas beban buangan dipisahkan sebagai uji batas dan tidak digunakan untuk menyimpulkan kinerja normal.</w:t>
      </w:r>
    </w:p>
    <w:p w14:paraId="4EF8EA7C" w14:textId="77777777" w:rsidR="00D152EF" w:rsidRPr="005D51E1" w:rsidRDefault="00513C74"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1" w:name="_Toc239322495"/>
      <w:r w:rsidRPr="005D51E1">
        <w:rPr>
          <w:rFonts w:ascii="Times New Roman" w:hAnsi="Times New Roman" w:cs="Times New Roman"/>
          <w:b/>
          <w:bCs/>
          <w:i w:val="0"/>
          <w:iCs w:val="0"/>
          <w:color w:val="000000" w:themeColor="text1"/>
          <w:sz w:val="24"/>
          <w:szCs w:val="24"/>
        </w:rPr>
        <w:t>Pembentukan Target Gain</w:t>
      </w:r>
      <w:bookmarkEnd w:id="91"/>
    </w:p>
    <w:p w14:paraId="7BF86FEF" w14:textId="00F5C39A" w:rsidR="00454FFF" w:rsidRPr="005D51E1" w:rsidRDefault="00454FFF" w:rsidP="00454FFF">
      <w:pPr>
        <w:pStyle w:val="FirstParagraph"/>
        <w:spacing w:before="0" w:after="0"/>
        <w:ind w:firstLine="709"/>
        <w:rPr>
          <w:lang w:val="nb-NO"/>
        </w:rPr>
      </w:pPr>
      <w:r w:rsidRPr="005D51E1">
        <w:rPr>
          <w:lang w:val="nb-NO"/>
        </w:rPr>
        <w:t xml:space="preserve">Untuk setiap skenario pelabelan, simulasi dijalankan pada kombinasi kandidat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lang w:val="nb-NO"/>
              </w:rPr>
              <m:t>,</m:t>
            </m:r>
            <m:sSub>
              <m:sSubPr>
                <m:ctrlPr>
                  <w:rPr>
                    <w:rFonts w:ascii="Cambria Math" w:hAnsi="Cambria Math"/>
                  </w:rPr>
                </m:ctrlPr>
              </m:sSubPr>
              <m:e>
                <m:r>
                  <w:rPr>
                    <w:rFonts w:ascii="Cambria Math" w:hAnsi="Cambria Math"/>
                  </w:rPr>
                  <m:t>K</m:t>
                </m:r>
              </m:e>
              <m:sub>
                <m:r>
                  <w:rPr>
                    <w:rFonts w:ascii="Cambria Math" w:hAnsi="Cambria Math"/>
                  </w:rPr>
                  <m:t>i</m:t>
                </m:r>
              </m:sub>
            </m:sSub>
          </m:e>
        </m:d>
      </m:oMath>
      <w:r w:rsidRPr="005D51E1">
        <w:rPr>
          <w:lang w:val="nb-NO"/>
        </w:rPr>
        <w:t xml:space="preserve"> dalam grid kasar. Kandidat terbaik dievaluasi kembali pada grid halus di sekitarnya. Nilai </w:t>
      </w:r>
      <m:oMath>
        <m:sSub>
          <m:sSubPr>
            <m:ctrlPr>
              <w:rPr>
                <w:rFonts w:ascii="Cambria Math" w:hAnsi="Cambria Math"/>
              </w:rPr>
            </m:ctrlPr>
          </m:sSubPr>
          <m:e>
            <m:r>
              <w:rPr>
                <w:rFonts w:ascii="Cambria Math" w:hAnsi="Cambria Math"/>
              </w:rPr>
              <m:t>J</m:t>
            </m:r>
          </m:e>
          <m:sub>
            <m:r>
              <w:rPr>
                <w:rFonts w:ascii="Cambria Math" w:hAnsi="Cambria Math"/>
              </w:rPr>
              <m:t>s</m:t>
            </m:r>
          </m:sub>
        </m:sSub>
      </m:oMath>
      <w:r w:rsidRPr="005D51E1">
        <w:rPr>
          <w:lang w:val="nb-NO"/>
        </w:rPr>
        <w:t xml:space="preserve"> dihitung menggunakan Persamaan (2.7), dan pasangan dengan nilai minimum disimpan sebagai </w:t>
      </w:r>
      <m:oMath>
        <m:d>
          <m:dPr>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p</m:t>
                </m:r>
                <m:r>
                  <m:rPr>
                    <m:sty m:val="p"/>
                  </m:rPr>
                  <w:rPr>
                    <w:rFonts w:ascii="Cambria Math" w:hAnsi="Cambria Math"/>
                    <w:lang w:val="nb-NO"/>
                  </w:rPr>
                  <m:t>,</m:t>
                </m:r>
                <m:r>
                  <w:rPr>
                    <w:rFonts w:ascii="Cambria Math" w:hAnsi="Cambria Math"/>
                  </w:rPr>
                  <m:t>s</m:t>
                </m:r>
              </m:sub>
              <m:sup>
                <m:r>
                  <m:rPr>
                    <m:sty m:val="p"/>
                  </m:rPr>
                  <w:rPr>
                    <w:rFonts w:ascii="Cambria Math" w:hAnsi="Cambria Math"/>
                    <w:lang w:val="nb-NO"/>
                  </w:rPr>
                  <m:t>*</m:t>
                </m:r>
              </m:sup>
            </m:sSubSup>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lang w:val="nb-NO"/>
                  </w:rPr>
                  <m:t>,</m:t>
                </m:r>
                <m:r>
                  <w:rPr>
                    <w:rFonts w:ascii="Cambria Math" w:hAnsi="Cambria Math"/>
                  </w:rPr>
                  <m:t>s</m:t>
                </m:r>
              </m:sub>
              <m:sup>
                <m:r>
                  <m:rPr>
                    <m:sty m:val="p"/>
                  </m:rPr>
                  <w:rPr>
                    <w:rFonts w:ascii="Cambria Math" w:hAnsi="Cambria Math"/>
                    <w:lang w:val="nb-NO"/>
                  </w:rPr>
                  <m:t>*</m:t>
                </m:r>
              </m:sup>
            </m:sSubSup>
          </m:e>
        </m:d>
      </m:oMath>
      <w:r w:rsidRPr="005D51E1">
        <w:rPr>
          <w:lang w:val="nb-NO"/>
        </w:rPr>
        <w:t>.</w:t>
      </w:r>
    </w:p>
    <w:p w14:paraId="7AC0D5E9" w14:textId="6F5D9786" w:rsidR="00D152EF" w:rsidRPr="005D51E1" w:rsidRDefault="00454FFF" w:rsidP="00454FFF">
      <w:pPr>
        <w:spacing w:after="0" w:line="360" w:lineRule="auto"/>
        <w:ind w:firstLine="709"/>
        <w:jc w:val="both"/>
        <w:rPr>
          <w:rFonts w:ascii="Times New Roman" w:hAnsi="Times New Roman" w:cs="Times New Roman"/>
          <w:sz w:val="24"/>
          <w:szCs w:val="24"/>
        </w:rPr>
      </w:pPr>
      <w:r w:rsidRPr="005D51E1">
        <w:rPr>
          <w:rFonts w:ascii="Times New Roman" w:hAnsi="Times New Roman"/>
          <w:sz w:val="24"/>
          <w:szCs w:val="24"/>
        </w:rPr>
        <w:t xml:space="preserve">Jika beberapa kandidat memiliki nilai </w:t>
      </w:r>
      <m:oMath>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s</m:t>
            </m:r>
          </m:sub>
        </m:sSub>
      </m:oMath>
      <w:r w:rsidRPr="005D51E1">
        <w:rPr>
          <w:rFonts w:ascii="Times New Roman" w:hAnsi="Times New Roman"/>
          <w:sz w:val="24"/>
          <w:szCs w:val="24"/>
        </w:rPr>
        <w:t xml:space="preserve"> yang hampir sama dalam toleransi </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oMath>
      <w:r w:rsidRPr="005D51E1">
        <w:rPr>
          <w:rFonts w:ascii="Times New Roman" w:hAnsi="Times New Roman"/>
          <w:sz w:val="24"/>
          <w:szCs w:val="24"/>
        </w:rPr>
        <w:t>, dipilih pasangan dengan variasi gain terkecil terhadap skenario berdekatan atau dengan margin stabilitas lebih baik. Aturan ini ditetapkan sebelum pelabelan untuk mencegah pemilihan pascahasil. Analisis sensitivitas ukuran grid dilakukan pada sebagian skenario guna memastikan bahwa label tidak semata-mata ditentukan resolusi pencarian.</w:t>
      </w:r>
    </w:p>
    <w:p w14:paraId="5D50F8FC" w14:textId="77777777" w:rsidR="00CF66C6" w:rsidRPr="005D51E1" w:rsidRDefault="00D152EF"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2" w:name="_Toc239322496"/>
      <w:r w:rsidRPr="005D51E1">
        <w:rPr>
          <w:rFonts w:ascii="Times New Roman" w:hAnsi="Times New Roman" w:cs="Times New Roman"/>
          <w:b/>
          <w:bCs/>
          <w:i w:val="0"/>
          <w:iCs w:val="0"/>
          <w:color w:val="000000" w:themeColor="text1"/>
          <w:sz w:val="24"/>
          <w:szCs w:val="24"/>
        </w:rPr>
        <w:t>Variabel dan Pembentukan Dataset</w:t>
      </w:r>
      <w:bookmarkEnd w:id="92"/>
    </w:p>
    <w:p w14:paraId="7F4D9865" w14:textId="0262E9C8" w:rsidR="00BA7937" w:rsidRPr="005D51E1" w:rsidRDefault="00BA7937" w:rsidP="00771300">
      <w:pPr>
        <w:pStyle w:val="FirstParagraph"/>
        <w:spacing w:before="0" w:after="0"/>
        <w:ind w:firstLine="709"/>
        <w:rPr>
          <w:lang w:val="nb-NO"/>
        </w:rPr>
      </w:pPr>
      <w:r w:rsidRPr="005D51E1">
        <w:rPr>
          <w:lang w:val="nb-NO"/>
        </w:rPr>
        <w:t xml:space="preserve">Vektor fitur utama pada waktu </w:t>
      </w:r>
      <m:oMath>
        <m:r>
          <w:rPr>
            <w:rFonts w:ascii="Cambria Math" w:hAnsi="Cambria Math"/>
          </w:rPr>
          <m:t>t</m:t>
        </m:r>
      </m:oMath>
      <w:r w:rsidRPr="005D51E1">
        <w:rPr>
          <w:lang w:val="nb-NO"/>
        </w:rPr>
        <w:t xml:space="preserve"> didefinisikan sebagai:</w:t>
      </w:r>
    </w:p>
    <w:tbl>
      <w:tblPr>
        <w:tblStyle w:val="Table"/>
        <w:tblW w:w="9639" w:type="dxa"/>
        <w:tblLayout w:type="fixed"/>
        <w:tblLook w:val="04A0" w:firstRow="1" w:lastRow="0" w:firstColumn="1" w:lastColumn="0" w:noHBand="0" w:noVBand="1"/>
      </w:tblPr>
      <w:tblGrid>
        <w:gridCol w:w="6917"/>
        <w:gridCol w:w="2722"/>
      </w:tblGrid>
      <w:tr w:rsidR="00BA7937" w:rsidRPr="005D51E1" w14:paraId="2BFD231C"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5FF7BDE" w14:textId="77777777" w:rsidR="00BA7937" w:rsidRPr="005D51E1" w:rsidRDefault="00013305" w:rsidP="00771300">
            <w:pPr>
              <w:spacing w:after="0" w:line="360" w:lineRule="auto"/>
              <w:jc w:val="center"/>
            </w:pPr>
            <m:oMathPara>
              <m:oMathParaPr>
                <m:jc m:val="center"/>
              </m:oMathParaPr>
              <m:oMath>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Δf</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e>
                    </m:d>
                  </m:e>
                  <m:sup>
                    <m:r>
                      <w:rPr>
                        <w:rFonts w:ascii="Cambria Math" w:hAnsi="Cambria Math"/>
                      </w:rPr>
                      <m:t>T</m:t>
                    </m:r>
                  </m:sup>
                </m:sSup>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753FCF35" w14:textId="77777777" w:rsidR="00BA7937" w:rsidRPr="005D51E1" w:rsidRDefault="00BA7937" w:rsidP="00771300">
            <w:pPr>
              <w:spacing w:after="0" w:line="360" w:lineRule="auto"/>
              <w:jc w:val="right"/>
            </w:pPr>
            <w:r w:rsidRPr="005D51E1">
              <w:rPr>
                <w:rFonts w:ascii="Times New Roman" w:hAnsi="Times New Roman"/>
              </w:rPr>
              <w:t>(3.1)</w:t>
            </w:r>
          </w:p>
        </w:tc>
      </w:tr>
    </w:tbl>
    <w:p w14:paraId="2938B095" w14:textId="77777777" w:rsidR="00BA7937" w:rsidRPr="005D51E1" w:rsidRDefault="00BA7937" w:rsidP="00771300">
      <w:pPr>
        <w:pStyle w:val="FirstParagraph"/>
        <w:spacing w:before="0" w:after="0"/>
        <w:ind w:firstLine="709"/>
        <w:rPr>
          <w:lang w:val="nb-NO"/>
        </w:rPr>
      </w:pPr>
      <w:r w:rsidRPr="005D51E1">
        <w:rPr>
          <w:lang w:val="nb-NO"/>
        </w:rPr>
        <w:lastRenderedPageBreak/>
        <w:t xml:space="preserve">Variabel pada Persamaan (3.1) konsisten dengan keseimbangan daya pada Persamaan (2.2). Daya mekanik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oMath>
      <w:r w:rsidRPr="005D51E1">
        <w:rPr>
          <w:lang w:val="nb-NO"/>
        </w:rPr>
        <w:t xml:space="preserve"> tidak dimasukkan dalam fitur utama karena posisinya sebagai masukan mekanik pada Persamaan (2.1) dan keterukurannya dapat berbeda pada implementasi fisik.</w:t>
      </w:r>
    </w:p>
    <w:p w14:paraId="7EDAFB93" w14:textId="77777777" w:rsidR="00BA7937" w:rsidRPr="005D51E1" w:rsidRDefault="00BA7937" w:rsidP="00771300">
      <w:pPr>
        <w:pStyle w:val="BodyText"/>
        <w:spacing w:before="0" w:after="0"/>
        <w:ind w:firstLine="709"/>
        <w:rPr>
          <w:lang w:val="nb-NO"/>
        </w:rPr>
      </w:pPr>
      <w:r w:rsidRPr="005D51E1">
        <w:rPr>
          <w:lang w:val="nb-NO"/>
        </w:rPr>
        <w:t xml:space="preserve">Untuk analisis sensitivitas,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oMath>
      <w:r w:rsidRPr="005D51E1">
        <w:rPr>
          <w:lang w:val="nb-NO"/>
        </w:rPr>
        <w:t xml:space="preserve"> dapat ditambahkan sebagai fitur keadaan simulasi. Hasil model utama dan model dengan fitur tambahan dilaporkan terpisah agar kebutuhan pengukuran pada implementasi tetap jelas.</w:t>
      </w:r>
    </w:p>
    <w:p w14:paraId="31F22021" w14:textId="77777777" w:rsidR="00BA7937" w:rsidRPr="005D51E1" w:rsidRDefault="00BA7937" w:rsidP="00771300">
      <w:pPr>
        <w:pStyle w:val="BodyText"/>
        <w:spacing w:before="0" w:after="0"/>
        <w:ind w:firstLine="709"/>
        <w:rPr>
          <w:lang w:val="nb-NO"/>
        </w:rPr>
      </w:pPr>
      <w:r w:rsidRPr="005D51E1">
        <w:rPr>
          <w:lang w:val="nb-NO"/>
        </w:rPr>
        <w:t xml:space="preserve">Jendela sekuensial sepanjang </w:t>
      </w:r>
      <m:oMath>
        <m:r>
          <w:rPr>
            <w:rFonts w:ascii="Cambria Math" w:hAnsi="Cambria Math"/>
          </w:rPr>
          <m:t>L</m:t>
        </m:r>
      </m:oMath>
      <w:r w:rsidRPr="005D51E1">
        <w:rPr>
          <w:lang w:val="nb-NO"/>
        </w:rPr>
        <w:t xml:space="preserve"> sampel adalah:</w:t>
      </w:r>
    </w:p>
    <w:tbl>
      <w:tblPr>
        <w:tblStyle w:val="Table"/>
        <w:tblW w:w="9639" w:type="dxa"/>
        <w:tblLayout w:type="fixed"/>
        <w:tblLook w:val="04A0" w:firstRow="1" w:lastRow="0" w:firstColumn="1" w:lastColumn="0" w:noHBand="0" w:noVBand="1"/>
      </w:tblPr>
      <w:tblGrid>
        <w:gridCol w:w="6917"/>
        <w:gridCol w:w="2722"/>
      </w:tblGrid>
      <w:tr w:rsidR="00BA7937" w:rsidRPr="005D51E1" w14:paraId="42BB2DBF" w14:textId="77777777" w:rsidTr="0068238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975A43E" w14:textId="77777777" w:rsidR="00BA7937" w:rsidRPr="005D51E1" w:rsidRDefault="00000000" w:rsidP="00771300">
            <w:pPr>
              <w:spacing w:after="0" w:line="36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12AD1B0" w14:textId="77777777" w:rsidR="00BA7937" w:rsidRPr="005D51E1" w:rsidRDefault="00BA7937" w:rsidP="00771300">
            <w:pPr>
              <w:spacing w:after="0" w:line="360" w:lineRule="auto"/>
              <w:jc w:val="right"/>
            </w:pPr>
            <w:r w:rsidRPr="005D51E1">
              <w:rPr>
                <w:rFonts w:ascii="Times New Roman" w:hAnsi="Times New Roman"/>
              </w:rPr>
              <w:t>(3.2)</w:t>
            </w:r>
          </w:p>
        </w:tc>
      </w:tr>
    </w:tbl>
    <w:p w14:paraId="21D6C5F1" w14:textId="77777777" w:rsidR="00BA7937" w:rsidRPr="005D51E1" w:rsidRDefault="00BA7937" w:rsidP="00771300">
      <w:pPr>
        <w:pStyle w:val="FirstParagraph"/>
        <w:spacing w:before="0" w:after="0"/>
        <w:ind w:firstLine="709"/>
        <w:rPr>
          <w:lang w:val="no"/>
        </w:rPr>
      </w:pPr>
      <w:r w:rsidRPr="005D51E1">
        <w:rPr>
          <w:lang w:val="no"/>
        </w:rPr>
        <w:t>Persamaan (3.2) mengubah vektor keadaan pada Persamaan (3.1) menjadi masukan temporal sebagaimana dibutuhkan oleh LSTM pada Persamaan (2.9)–(2.13) dan QLSTM pada Persamaan (2.17)–(2.18).</w:t>
      </w:r>
    </w:p>
    <w:p w14:paraId="477461F4" w14:textId="77777777" w:rsidR="00BA7937" w:rsidRPr="005D51E1" w:rsidRDefault="00BA7937" w:rsidP="00771300">
      <w:pPr>
        <w:pStyle w:val="BodyText"/>
        <w:spacing w:before="0" w:after="0"/>
        <w:ind w:firstLine="709"/>
      </w:pPr>
      <w:r w:rsidRPr="005D51E1">
        <w:t>Dataset berlabel dinyatakan sebagai:</w:t>
      </w:r>
    </w:p>
    <w:tbl>
      <w:tblPr>
        <w:tblStyle w:val="Table"/>
        <w:tblW w:w="9639" w:type="dxa"/>
        <w:tblLayout w:type="fixed"/>
        <w:tblLook w:val="04A0" w:firstRow="1" w:lastRow="0" w:firstColumn="1" w:lastColumn="0" w:noHBand="0" w:noVBand="1"/>
      </w:tblPr>
      <w:tblGrid>
        <w:gridCol w:w="6917"/>
        <w:gridCol w:w="2722"/>
      </w:tblGrid>
      <w:tr w:rsidR="00BA7937" w:rsidRPr="005D51E1" w14:paraId="2F88500C"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487457B" w14:textId="77777777" w:rsidR="00BA7937" w:rsidRPr="005D51E1" w:rsidRDefault="00013305" w:rsidP="00771300">
            <w:pPr>
              <w:spacing w:after="0" w:line="360" w:lineRule="auto"/>
              <w:jc w:val="center"/>
            </w:pPr>
            <m:oMathPara>
              <m:oMathParaPr>
                <m:jc m:val="center"/>
              </m:oMathParaP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p</m:t>
                        </m:r>
                        <m:r>
                          <m:rPr>
                            <m:sty m:val="p"/>
                          </m:rPr>
                          <w:rPr>
                            <w:rFonts w:ascii="Cambria Math" w:hAnsi="Cambria Math"/>
                          </w:rPr>
                          <m:t>,</m:t>
                        </m:r>
                        <m:r>
                          <w:rPr>
                            <w:rFonts w:ascii="Cambria Math" w:hAnsi="Cambria Math"/>
                          </w:rPr>
                          <m:t>s</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s</m:t>
                        </m:r>
                      </m:sub>
                      <m:sup>
                        <m:r>
                          <m:rPr>
                            <m:sty m:val="p"/>
                          </m:rPr>
                          <w:rPr>
                            <w:rFonts w:ascii="Cambria Math" w:hAnsi="Cambria Math"/>
                          </w:rPr>
                          <m:t>*</m:t>
                        </m:r>
                      </m:sup>
                    </m:sSubSup>
                  </m:e>
                </m:d>
                <m:sSubSup>
                  <m:sSubSupPr>
                    <m:ctrlPr>
                      <w:rPr>
                        <w:rFonts w:ascii="Cambria Math" w:hAnsi="Cambria Math"/>
                      </w:rPr>
                    </m:ctrlPr>
                  </m:sSubSupPr>
                  <m:e>
                    <m:r>
                      <m:rPr>
                        <m:sty m:val="p"/>
                      </m:rPr>
                      <w:rPr>
                        <w:rFonts w:ascii="Cambria Math" w:hAnsi="Cambria Math"/>
                      </w:rPr>
                      <m:t>}</m:t>
                    </m:r>
                  </m:e>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44814D89" w14:textId="77777777" w:rsidR="00BA7937" w:rsidRPr="005D51E1" w:rsidRDefault="00BA7937" w:rsidP="00771300">
            <w:pPr>
              <w:spacing w:after="0" w:line="360" w:lineRule="auto"/>
              <w:jc w:val="right"/>
            </w:pPr>
            <w:r w:rsidRPr="005D51E1">
              <w:rPr>
                <w:rFonts w:ascii="Times New Roman" w:hAnsi="Times New Roman"/>
              </w:rPr>
              <w:t>(3.3)</w:t>
            </w:r>
          </w:p>
        </w:tc>
      </w:tr>
    </w:tbl>
    <w:p w14:paraId="1B739695" w14:textId="77777777" w:rsidR="00BA7937" w:rsidRPr="005D51E1" w:rsidRDefault="00BA7937" w:rsidP="00771300">
      <w:pPr>
        <w:pStyle w:val="FirstParagraph"/>
        <w:spacing w:before="0" w:after="0"/>
        <w:ind w:firstLine="709"/>
        <w:rPr>
          <w:lang w:val="nb-NO"/>
        </w:rPr>
      </w:pPr>
      <w:r w:rsidRPr="005D51E1">
        <w:rPr>
          <w:lang w:val="nb-NO"/>
        </w:rPr>
        <w:t>Target dalam Persamaan (3.3) diperoleh menggunakan aturan minimisasi pada Persamaan (2.6), bukan dihasilkan langsung oleh QLSTM. Pemisahan ini membedakan tahap pembentukan label dari tahap pelatihan model.</w:t>
      </w:r>
    </w:p>
    <w:p w14:paraId="3C648AC6" w14:textId="77777777" w:rsidR="00BA7937" w:rsidRPr="005D51E1" w:rsidRDefault="00BA7937" w:rsidP="00771300">
      <w:pPr>
        <w:pStyle w:val="BodyText"/>
        <w:spacing w:before="0" w:after="0"/>
        <w:ind w:firstLine="709"/>
        <w:rPr>
          <w:lang w:val="nb-NO"/>
        </w:rPr>
      </w:pPr>
      <w:r w:rsidRPr="005D51E1">
        <w:rPr>
          <w:lang w:val="nb-NO"/>
        </w:rPr>
        <w:t>Normalisasi dihitung hanya dari data latih:</w:t>
      </w:r>
    </w:p>
    <w:tbl>
      <w:tblPr>
        <w:tblStyle w:val="Table"/>
        <w:tblW w:w="9639" w:type="dxa"/>
        <w:tblLayout w:type="fixed"/>
        <w:tblLook w:val="04A0" w:firstRow="1" w:lastRow="0" w:firstColumn="1" w:lastColumn="0" w:noHBand="0" w:noVBand="1"/>
      </w:tblPr>
      <w:tblGrid>
        <w:gridCol w:w="6917"/>
        <w:gridCol w:w="2722"/>
      </w:tblGrid>
      <w:tr w:rsidR="00BA7937" w:rsidRPr="005D51E1" w14:paraId="32668B72"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6046D07" w14:textId="77777777" w:rsidR="00BA7937" w:rsidRPr="005D51E1" w:rsidRDefault="00013305" w:rsidP="00771300">
            <w:pPr>
              <w:spacing w:after="0" w:line="360" w:lineRule="auto"/>
              <w:jc w:val="center"/>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train</m:t>
                        </m:r>
                      </m:sub>
                    </m:sSub>
                  </m:num>
                  <m:den>
                    <m:sSub>
                      <m:sSubPr>
                        <m:ctrlPr>
                          <w:rPr>
                            <w:rFonts w:ascii="Cambria Math" w:hAnsi="Cambria Math"/>
                          </w:rPr>
                        </m:ctrlPr>
                      </m:sSubPr>
                      <m:e>
                        <m:r>
                          <w:rPr>
                            <w:rFonts w:ascii="Cambria Math" w:hAnsi="Cambria Math"/>
                          </w:rPr>
                          <m:t>σ</m:t>
                        </m:r>
                      </m:e>
                      <m:sub>
                        <m:r>
                          <w:rPr>
                            <w:rFonts w:ascii="Cambria Math" w:hAnsi="Cambria Math"/>
                          </w:rPr>
                          <m:t>j</m:t>
                        </m:r>
                        <m:r>
                          <m:rPr>
                            <m:sty m:val="p"/>
                          </m:rPr>
                          <w:rPr>
                            <w:rFonts w:ascii="Cambria Math" w:hAnsi="Cambria Math"/>
                          </w:rPr>
                          <m:t>,</m:t>
                        </m:r>
                        <m:r>
                          <w:rPr>
                            <w:rFonts w:ascii="Cambria Math" w:hAnsi="Cambria Math"/>
                          </w:rPr>
                          <m:t>train</m:t>
                        </m:r>
                      </m:sub>
                    </m:sSub>
                  </m:den>
                </m:f>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2D78DC4" w14:textId="77777777" w:rsidR="00BA7937" w:rsidRPr="005D51E1" w:rsidRDefault="00BA7937" w:rsidP="00771300">
            <w:pPr>
              <w:spacing w:after="0" w:line="360" w:lineRule="auto"/>
              <w:jc w:val="right"/>
            </w:pPr>
            <w:r w:rsidRPr="005D51E1">
              <w:rPr>
                <w:rFonts w:ascii="Times New Roman" w:hAnsi="Times New Roman"/>
              </w:rPr>
              <w:t>(3.4)</w:t>
            </w:r>
          </w:p>
        </w:tc>
      </w:tr>
    </w:tbl>
    <w:p w14:paraId="10CCBF02" w14:textId="77777777" w:rsidR="00DB7A74" w:rsidRPr="005D51E1" w:rsidRDefault="00BA7937" w:rsidP="00DB7A74">
      <w:pPr>
        <w:pStyle w:val="FirstParagraph"/>
        <w:spacing w:before="0" w:after="0"/>
        <w:rPr>
          <w:lang w:val="nb-NO"/>
        </w:rPr>
      </w:pPr>
      <w:r w:rsidRPr="005D51E1">
        <w:rPr>
          <w:lang w:val="nb-NO"/>
        </w:rPr>
        <w:t xml:space="preserve">Persamaan (3.4) </w:t>
      </w:r>
      <w:r w:rsidR="00DB7A74" w:rsidRPr="005D51E1">
        <w:rPr>
          <w:lang w:val="nb-NO"/>
        </w:rPr>
        <w:t>diterapkan setelah pembagian skenario dan hanya menggunakan statistik data latih. Urutan ini diperlukan agar data validasi dan uji tidak memengaruhi parameter prapengolahan.</w:t>
      </w:r>
    </w:p>
    <w:p w14:paraId="19C86959" w14:textId="77777777" w:rsidR="00DB7A74" w:rsidRPr="005D51E1" w:rsidRDefault="00DB7A74" w:rsidP="00DB7A74">
      <w:pPr>
        <w:pStyle w:val="BodyText"/>
        <w:spacing w:before="0" w:after="0"/>
        <w:rPr>
          <w:lang w:val="nb-NO"/>
        </w:rPr>
      </w:pPr>
      <w:r w:rsidRPr="005D51E1">
        <w:rPr>
          <w:lang w:val="nb-NO"/>
        </w:rPr>
        <w:t>Parameter normalisasi yang sama diterapkan pada data validasi dan uji. Penyaringan derau hanya digunakan jika karakteristik dan frekuensi potongnya ditetapkan; penyaringan tidak boleh menggunakan informasi masa depan pada penerapan kausal.</w:t>
      </w:r>
    </w:p>
    <w:p w14:paraId="3C65428E" w14:textId="763D15ED" w:rsidR="00BA7937" w:rsidRPr="005D51E1" w:rsidRDefault="0068238E" w:rsidP="00DB7A74">
      <w:pPr>
        <w:pStyle w:val="FirstParagraph"/>
        <w:spacing w:before="0" w:after="0"/>
        <w:ind w:firstLine="709"/>
        <w:rPr>
          <w:lang w:val="nb-NO"/>
        </w:rPr>
      </w:pPr>
      <w:sdt>
        <w:sdtPr>
          <w:rPr>
            <w:rFonts w:cs="Times New Roman"/>
            <w:color w:val="000000"/>
            <w:lang w:val="nb-NO"/>
          </w:rPr>
          <w:tag w:val="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
          <w:id w:val="436721111"/>
          <w:placeholder>
            <w:docPart w:val="DefaultPlaceholder_-1854013440"/>
          </w:placeholder>
        </w:sdtPr>
        <w:sdtContent>
          <w:r w:rsidR="00F2092E" w:rsidRPr="00F2092E">
            <w:rPr>
              <w:rFonts w:cs="Times New Roman"/>
              <w:color w:val="000000"/>
              <w:lang w:val="nb-NO"/>
            </w:rPr>
            <w:t>Bergmeir et al. (2018)</w:t>
          </w:r>
        </w:sdtContent>
      </w:sdt>
      <w:r w:rsidR="00DB7A74" w:rsidRPr="005D51E1">
        <w:rPr>
          <w:lang w:val="nb-NO"/>
        </w:rPr>
        <w:t xml:space="preserve"> menempatkan struktur ketergantungan waktu sebagai pertimbangan utama dalam validasi model deret waktu. Untuk mencegah satu trajektori atau skenario muncul pada lebih dari satu kelompok data, dataset dibagi berdasarkan identitas skenario</w:t>
      </w:r>
      <w:r w:rsidR="00BA7937" w:rsidRPr="005D51E1">
        <w:rPr>
          <w:lang w:val="nb-NO"/>
        </w:rPr>
        <w:t>:</w:t>
      </w:r>
    </w:p>
    <w:tbl>
      <w:tblPr>
        <w:tblStyle w:val="Table"/>
        <w:tblW w:w="9639" w:type="dxa"/>
        <w:tblLayout w:type="fixed"/>
        <w:tblLook w:val="04A0" w:firstRow="1" w:lastRow="0" w:firstColumn="1" w:lastColumn="0" w:noHBand="0" w:noVBand="1"/>
      </w:tblPr>
      <w:tblGrid>
        <w:gridCol w:w="6917"/>
        <w:gridCol w:w="2722"/>
      </w:tblGrid>
      <w:tr w:rsidR="00BA7937" w:rsidRPr="005D51E1" w14:paraId="47CAEA3D"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FD83678" w14:textId="77777777" w:rsidR="00BA7937" w:rsidRPr="005D51E1" w:rsidRDefault="00000000" w:rsidP="00771300">
            <w:pPr>
              <w:spacing w:after="0" w:line="360" w:lineRule="auto"/>
              <w:jc w:val="center"/>
            </w:pPr>
            <m:oMathPara>
              <m:oMathParaPr>
                <m:jc m:val="center"/>
              </m:oMathPara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val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val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4AE8FAE" w14:textId="77777777" w:rsidR="00BA7937" w:rsidRPr="005D51E1" w:rsidRDefault="00BA7937" w:rsidP="00771300">
            <w:pPr>
              <w:spacing w:after="0" w:line="360" w:lineRule="auto"/>
              <w:jc w:val="right"/>
            </w:pPr>
            <w:r w:rsidRPr="005D51E1">
              <w:rPr>
                <w:rFonts w:ascii="Times New Roman" w:hAnsi="Times New Roman"/>
              </w:rPr>
              <w:t>(3.5)</w:t>
            </w:r>
          </w:p>
        </w:tc>
      </w:tr>
    </w:tbl>
    <w:p w14:paraId="4E8912CE" w14:textId="77777777" w:rsidR="00BA7937" w:rsidRPr="005D51E1" w:rsidRDefault="00BA7937" w:rsidP="00771300">
      <w:pPr>
        <w:pStyle w:val="FirstParagraph"/>
        <w:spacing w:before="0" w:after="0"/>
        <w:ind w:firstLine="709"/>
        <w:rPr>
          <w:lang w:val="nb-NO"/>
        </w:rPr>
      </w:pPr>
      <w:r w:rsidRPr="005D51E1">
        <w:rPr>
          <w:lang w:val="nb-NO"/>
        </w:rPr>
        <w:t>Syarat pada Persamaan (3.5) memastikan bahwa satu skenario tidak muncul pada lebih dari satu kelompok data. Dengan demikian, evaluasi pada Subbab 3.10 mengukur generalisasi antarskenario, bukan pengenalan ulang sampel temporal yang berdekatan.</w:t>
      </w:r>
    </w:p>
    <w:p w14:paraId="1637A8F4" w14:textId="16E4BAF8" w:rsidR="00CF66C6" w:rsidRPr="005D51E1" w:rsidRDefault="00BA7937" w:rsidP="00771300">
      <w:pPr>
        <w:pStyle w:val="BodyText"/>
        <w:spacing w:before="0" w:after="0"/>
        <w:ind w:firstLine="709"/>
        <w:rPr>
          <w:lang w:val="nb-NO"/>
        </w:rPr>
      </w:pPr>
      <w:r w:rsidRPr="005D51E1">
        <w:rPr>
          <w:lang w:val="nb-NO"/>
        </w:rPr>
        <w:lastRenderedPageBreak/>
        <w:t>Proporsi awal 70%:15%:15% diterapkan pada jumlah skenario, bukan pada sampel waktu yang diacak. Variasi gangguan tertentu dan kombinasi waktu kejadian ditahan khusus untuk pengujian generalisasi.</w:t>
      </w:r>
    </w:p>
    <w:p w14:paraId="7847BCDB" w14:textId="77777777" w:rsidR="00FD5B7F" w:rsidRPr="005D51E1" w:rsidRDefault="00CF66C6"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3" w:name="_Toc239322497"/>
      <w:r w:rsidRPr="005D51E1">
        <w:rPr>
          <w:rFonts w:ascii="Times New Roman" w:hAnsi="Times New Roman" w:cs="Times New Roman"/>
          <w:b/>
          <w:bCs/>
          <w:i w:val="0"/>
          <w:iCs w:val="0"/>
          <w:color w:val="000000" w:themeColor="text1"/>
          <w:sz w:val="24"/>
          <w:szCs w:val="24"/>
        </w:rPr>
        <w:t>Pengembangan Model LSTM dan QLSTM</w:t>
      </w:r>
      <w:bookmarkEnd w:id="93"/>
    </w:p>
    <w:p w14:paraId="1AE5312C" w14:textId="2310BE89" w:rsidR="00C1346B" w:rsidRPr="005D51E1" w:rsidRDefault="00C1346B" w:rsidP="00771300">
      <w:pPr>
        <w:pStyle w:val="FirstParagraph"/>
        <w:spacing w:before="0" w:after="0"/>
        <w:ind w:firstLine="709"/>
        <w:rPr>
          <w:rFonts w:cs="Times New Roman"/>
          <w:lang w:val="nb-NO"/>
        </w:rPr>
      </w:pPr>
      <w:r w:rsidRPr="005D51E1">
        <w:rPr>
          <w:rFonts w:cs="Times New Roman"/>
          <w:lang w:val="nb-NO"/>
        </w:rPr>
        <w:t>LSTM dan QLSTM menerima fitur, panjang jendela, serta target yang sama. Kepala regresi dan batas keluaran dibuat setara. Kapasitas model dilaporkan melalui jumlah parameter yang dapat dilatih, jumlah qubit, kedalaman VQC, dan jumlah evaluasi rangkaian. Hiperparameter dipilih menggunakan data validasi tanpa mengakses data uji.</w:t>
      </w:r>
    </w:p>
    <w:p w14:paraId="11268080" w14:textId="546A430B" w:rsidR="000D5070" w:rsidRPr="005D51E1" w:rsidRDefault="00C1346B" w:rsidP="00771300">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 xml:space="preserve">Model dilatih untuk meminimalkan Persamaan (2.21). </w:t>
      </w:r>
      <w:r w:rsidRPr="005D51E1">
        <w:rPr>
          <w:rFonts w:ascii="Times New Roman" w:hAnsi="Times New Roman" w:cs="Times New Roman"/>
          <w:i/>
          <w:iCs/>
          <w:sz w:val="24"/>
          <w:szCs w:val="24"/>
        </w:rPr>
        <w:t>Early stopping</w:t>
      </w:r>
      <w:r w:rsidRPr="005D51E1">
        <w:rPr>
          <w:rFonts w:ascii="Times New Roman" w:hAnsi="Times New Roman" w:cs="Times New Roman"/>
          <w:sz w:val="24"/>
          <w:szCs w:val="24"/>
        </w:rPr>
        <w:t xml:space="preserve"> digunakan berdasarkan rugi validasi, dan bobot model terbaik disimpan. Setiap konfigurasi dilatih pada beberapa seed untuk mengukur variasi proses pelatihan. Metrik estimasi gain meliputi MAE dan RMSE untuk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oMath>
      <w:r w:rsidRPr="005D51E1">
        <w:rPr>
          <w:rFonts w:ascii="Times New Roman" w:hAnsi="Times New Roman" w:cs="Times New Roman"/>
          <w:sz w:val="24"/>
          <w:szCs w:val="24"/>
        </w:rPr>
        <w:t xml:space="preserve"> dan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Pr="005D51E1">
        <w:rPr>
          <w:rFonts w:ascii="Times New Roman" w:hAnsi="Times New Roman" w:cs="Times New Roman"/>
          <w:sz w:val="24"/>
          <w:szCs w:val="24"/>
        </w:rPr>
        <w:t xml:space="preserve">, tetapi keberhasilan akhir ditentukan oleh kinerja </w:t>
      </w:r>
      <w:r w:rsidRPr="005D51E1">
        <w:rPr>
          <w:rFonts w:ascii="Times New Roman" w:hAnsi="Times New Roman" w:cs="Times New Roman"/>
          <w:i/>
          <w:iCs/>
          <w:sz w:val="24"/>
          <w:szCs w:val="24"/>
        </w:rPr>
        <w:t>closed-loop</w:t>
      </w:r>
      <w:r w:rsidRPr="005D51E1">
        <w:rPr>
          <w:rFonts w:ascii="Times New Roman" w:hAnsi="Times New Roman" w:cs="Times New Roman"/>
          <w:sz w:val="24"/>
          <w:szCs w:val="24"/>
        </w:rPr>
        <w:t>, bukan hanya galat regresi.</w:t>
      </w:r>
    </w:p>
    <w:p w14:paraId="26AFB8E7" w14:textId="77777777" w:rsidR="00A353BB" w:rsidRPr="005D51E1" w:rsidRDefault="003C2FAD"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4" w:name="_Toc239322498"/>
      <w:r w:rsidRPr="005D51E1">
        <w:rPr>
          <w:rFonts w:ascii="Times New Roman" w:hAnsi="Times New Roman" w:cs="Times New Roman"/>
          <w:b/>
          <w:bCs/>
          <w:i w:val="0"/>
          <w:iCs w:val="0"/>
          <w:color w:val="000000" w:themeColor="text1"/>
          <w:sz w:val="24"/>
          <w:szCs w:val="24"/>
        </w:rPr>
        <w:t>Integrasi Gain Adaptif dalam Simulasi Closed-Loop</w:t>
      </w:r>
      <w:bookmarkEnd w:id="94"/>
    </w:p>
    <w:p w14:paraId="19C1AE74" w14:textId="7F36CA3C" w:rsidR="00DD624E" w:rsidRPr="005D51E1" w:rsidRDefault="00DD624E" w:rsidP="00771300">
      <w:pPr>
        <w:pStyle w:val="FirstParagraph"/>
        <w:spacing w:before="0" w:after="0"/>
        <w:ind w:firstLine="709"/>
        <w:rPr>
          <w:rFonts w:cs="Times New Roman"/>
          <w:lang w:val="nb-NO"/>
        </w:rPr>
      </w:pPr>
      <w:r w:rsidRPr="005D51E1">
        <w:rPr>
          <w:rFonts w:cs="Times New Roman"/>
          <w:lang w:val="nb-NO"/>
        </w:rPr>
        <w:t xml:space="preserve">Pada setiap interval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q</m:t>
            </m:r>
          </m:sub>
        </m:sSub>
      </m:oMath>
      <w:r w:rsidRPr="005D51E1">
        <w:rPr>
          <w:rFonts w:cs="Times New Roman"/>
          <w:lang w:val="nb-NO"/>
        </w:rPr>
        <w:t xml:space="preserve">, jendela terbaru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oMath>
      <w:r w:rsidRPr="005D51E1">
        <w:rPr>
          <w:rFonts w:cs="Times New Roman"/>
          <w:lang w:val="nb-NO"/>
        </w:rPr>
        <w:t xml:space="preserve"> diberikan kepada model. Keluaran dipetakan ke rentang gain melalui Persamaan (2.19)–(2.20), kemudian dihaluskan melalui Persamaan (2.22)–(2.23). PI berjalan pada periode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oMath>
      <w:r w:rsidRPr="005D51E1">
        <w:rPr>
          <w:rFonts w:cs="Times New Roman"/>
          <w:lang w:val="nb-NO"/>
        </w:rPr>
        <w:t xml:space="preserve"> yang lebih cepat. Selama dua pembaruan supervisori, gain dipertahankan pada nilai terakhir.</w:t>
      </w:r>
    </w:p>
    <w:p w14:paraId="4F0837B7" w14:textId="78A9C068" w:rsidR="00C1346B" w:rsidRPr="005D51E1" w:rsidRDefault="00DD624E" w:rsidP="00771300">
      <w:pPr>
        <w:pStyle w:val="BodyText"/>
        <w:spacing w:before="0" w:after="0"/>
        <w:ind w:firstLine="709"/>
        <w:rPr>
          <w:rFonts w:cs="Times New Roman"/>
        </w:rPr>
      </w:pPr>
      <w:r w:rsidRPr="005D51E1">
        <w:rPr>
          <w:rFonts w:cs="Times New Roman"/>
          <w:lang w:val="nb-NO"/>
        </w:rPr>
        <w:t xml:space="preserve">Pemeriksaan validitas mencakup nilai bukan-NaN, batas gain, dan laju perubahan maksimum. Jika pemeriksaan gagal, sistem beralih ke gain baseline. Integral PI menggunakan </w:t>
      </w:r>
      <w:r w:rsidRPr="005D51E1">
        <w:rPr>
          <w:rFonts w:cs="Times New Roman"/>
          <w:i/>
          <w:iCs/>
          <w:lang w:val="nb-NO"/>
        </w:rPr>
        <w:t>anti-windup</w:t>
      </w:r>
      <w:r w:rsidRPr="005D51E1">
        <w:rPr>
          <w:rFonts w:cs="Times New Roman"/>
          <w:lang w:val="nb-NO"/>
        </w:rPr>
        <w:t xml:space="preserve"> ketika rasio kerja ELC mencapai batas. </w:t>
      </w:r>
      <w:r w:rsidRPr="005D51E1">
        <w:rPr>
          <w:rFonts w:cs="Times New Roman"/>
        </w:rPr>
        <w:t>Semua kejadian saturasi, fallback, serta perubahan gain direkam untuk dianalisis.</w:t>
      </w:r>
    </w:p>
    <w:p w14:paraId="5E2F7529" w14:textId="77777777" w:rsidR="0043497C" w:rsidRPr="005D51E1" w:rsidRDefault="00A353BB"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5" w:name="_Toc239322499"/>
      <w:r w:rsidRPr="005D51E1">
        <w:rPr>
          <w:rFonts w:ascii="Times New Roman" w:hAnsi="Times New Roman" w:cs="Times New Roman"/>
          <w:b/>
          <w:bCs/>
          <w:i w:val="0"/>
          <w:iCs w:val="0"/>
          <w:color w:val="000000" w:themeColor="text1"/>
          <w:sz w:val="24"/>
          <w:szCs w:val="24"/>
        </w:rPr>
        <w:t>Metode Analisis Data</w:t>
      </w:r>
      <w:bookmarkEnd w:id="95"/>
    </w:p>
    <w:p w14:paraId="34FEA586" w14:textId="1E4936C7" w:rsidR="00D92408" w:rsidRPr="005D51E1" w:rsidRDefault="00D92408" w:rsidP="00771300">
      <w:pPr>
        <w:pStyle w:val="FirstParagraph"/>
        <w:spacing w:before="0" w:after="0"/>
        <w:ind w:firstLine="709"/>
        <w:rPr>
          <w:rFonts w:cs="Times New Roman"/>
        </w:rPr>
      </w:pPr>
      <w:r w:rsidRPr="005D51E1">
        <w:rPr>
          <w:rFonts w:cs="Times New Roman"/>
          <w:lang w:val="no"/>
        </w:rPr>
        <w:t xml:space="preserve">Analisis dilakukan pada tiga tingkat. Pertama, mutu estimasi gain diukur dengan MAE dan RMSE terhadap label pada data uji. </w:t>
      </w:r>
      <w:r w:rsidRPr="005D51E1">
        <w:rPr>
          <w:rFonts w:cs="Times New Roman"/>
        </w:rPr>
        <w:t xml:space="preserve">Kedua, respons </w:t>
      </w:r>
      <w:r w:rsidRPr="005D51E1">
        <w:rPr>
          <w:rFonts w:cs="Times New Roman"/>
          <w:i/>
          <w:iCs/>
        </w:rPr>
        <w:t>closed-loop</w:t>
      </w:r>
      <w:r w:rsidRPr="005D51E1">
        <w:rPr>
          <w:rFonts w:cs="Times New Roman"/>
        </w:rPr>
        <w:t xml:space="preserve"> dianalisis menggunakan IAE, ITAE, </w:t>
      </w:r>
      <m:oMath>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sub>
        </m:sSub>
      </m:oMath>
      <w:r w:rsidRPr="005D51E1">
        <w:rPr>
          <w:rFonts w:cs="Times New Roman"/>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5D51E1">
        <w:rPr>
          <w:rFonts w:cs="Times New Roman"/>
        </w:rPr>
        <w:t>. Ketiga, beban komputasi dievaluasi melalui waktu inferensi, jumlah parameter, dan sumber daya simulasi.</w:t>
      </w:r>
    </w:p>
    <w:p w14:paraId="2820D0AF" w14:textId="77777777" w:rsidR="00D92408" w:rsidRPr="005D51E1" w:rsidRDefault="00D92408" w:rsidP="00771300">
      <w:pPr>
        <w:pStyle w:val="BodyText"/>
        <w:spacing w:before="0" w:after="0"/>
        <w:ind w:firstLine="709"/>
        <w:rPr>
          <w:rFonts w:cs="Times New Roman"/>
        </w:rPr>
      </w:pPr>
      <w:r w:rsidRPr="005D51E1">
        <w:rPr>
          <w:rFonts w:cs="Times New Roman"/>
        </w:rPr>
        <w:t xml:space="preserve">Untuk setiap skenario uji </w:t>
      </w:r>
      <m:oMath>
        <m:r>
          <w:rPr>
            <w:rFonts w:ascii="Cambria Math" w:hAnsi="Cambria Math" w:cs="Times New Roman"/>
          </w:rPr>
          <m:t>s</m:t>
        </m:r>
      </m:oMath>
      <w:r w:rsidRPr="005D51E1">
        <w:rPr>
          <w:rFonts w:cs="Times New Roman"/>
        </w:rPr>
        <w:t>, diperoleh pasangan hasil:</w:t>
      </w:r>
    </w:p>
    <w:tbl>
      <w:tblPr>
        <w:tblStyle w:val="Table"/>
        <w:tblW w:w="9639" w:type="dxa"/>
        <w:tblLayout w:type="fixed"/>
        <w:tblLook w:val="04A0" w:firstRow="1" w:lastRow="0" w:firstColumn="1" w:lastColumn="0" w:noHBand="0" w:noVBand="1"/>
      </w:tblPr>
      <w:tblGrid>
        <w:gridCol w:w="6917"/>
        <w:gridCol w:w="2722"/>
      </w:tblGrid>
      <w:tr w:rsidR="00771300" w:rsidRPr="005D51E1" w14:paraId="27D2BA38" w14:textId="77777777" w:rsidTr="00443F38">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F6E56F3" w14:textId="77777777" w:rsidR="00771300" w:rsidRPr="005D51E1" w:rsidRDefault="00000000" w:rsidP="00771300">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PI</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LSTM</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QLSTM</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70A790D" w14:textId="77777777" w:rsidR="00771300" w:rsidRPr="005D51E1" w:rsidRDefault="00771300" w:rsidP="00771300">
            <w:pPr>
              <w:spacing w:after="0" w:line="360" w:lineRule="auto"/>
              <w:jc w:val="right"/>
              <w:rPr>
                <w:rFonts w:ascii="Times New Roman" w:hAnsi="Times New Roman" w:cs="Times New Roman"/>
              </w:rPr>
            </w:pPr>
            <w:r w:rsidRPr="005D51E1">
              <w:rPr>
                <w:rFonts w:ascii="Times New Roman" w:hAnsi="Times New Roman" w:cs="Times New Roman"/>
              </w:rPr>
              <w:t>(3.6)</w:t>
            </w:r>
          </w:p>
        </w:tc>
      </w:tr>
    </w:tbl>
    <w:p w14:paraId="5A3ECFA8" w14:textId="77777777" w:rsidR="00D92408" w:rsidRPr="005D51E1" w:rsidRDefault="00D92408" w:rsidP="00771300">
      <w:pPr>
        <w:pStyle w:val="FirstParagraph"/>
        <w:spacing w:before="0" w:after="0"/>
        <w:ind w:firstLine="709"/>
        <w:rPr>
          <w:rFonts w:cs="Times New Roman"/>
          <w:lang w:val="nb-NO"/>
        </w:rPr>
      </w:pPr>
      <w:r w:rsidRPr="005D51E1">
        <w:rPr>
          <w:rFonts w:cs="Times New Roman"/>
          <w:lang w:val="nb-NO"/>
        </w:rPr>
        <w:lastRenderedPageBreak/>
        <w:t xml:space="preserve">Persamaan (3.6) membentuk data berpasangan untuk pengujian hipotesis pada Persamaan (2.28) dan (2.29). Nilai </w:t>
      </w:r>
      <m:oMath>
        <m:r>
          <w:rPr>
            <w:rFonts w:ascii="Cambria Math" w:hAnsi="Cambria Math" w:cs="Times New Roman"/>
          </w:rPr>
          <m:t>M</m:t>
        </m:r>
      </m:oMath>
      <w:r w:rsidRPr="005D51E1">
        <w:rPr>
          <w:rFonts w:cs="Times New Roman"/>
          <w:lang w:val="nb-NO"/>
        </w:rPr>
        <w:t xml:space="preserve"> dihitung dengan definisi indikator pada Persamaan (2.24)–(2.26), kemudian peningkatannya dihitung menggunakan Persamaan (2.27).</w:t>
      </w:r>
    </w:p>
    <w:p w14:paraId="36B14DA7" w14:textId="77777777" w:rsidR="00D92408" w:rsidRPr="005D51E1" w:rsidRDefault="00D92408" w:rsidP="00771300">
      <w:pPr>
        <w:pStyle w:val="BodyText"/>
        <w:spacing w:before="0" w:after="0"/>
        <w:ind w:firstLine="709"/>
        <w:rPr>
          <w:rFonts w:cs="Times New Roman"/>
          <w:lang w:val="nb-NO"/>
        </w:rPr>
      </w:pPr>
      <w:r w:rsidRPr="005D51E1">
        <w:rPr>
          <w:rFonts w:cs="Times New Roman"/>
          <w:lang w:val="nb-NO"/>
        </w:rPr>
        <w:t xml:space="preserve">Persentase peningkatan dihitung dengan Persamaan (2.27). Distribusi selisih antar-metode diperiksa; </w:t>
      </w:r>
      <w:r w:rsidRPr="005D51E1">
        <w:rPr>
          <w:rFonts w:cs="Times New Roman"/>
          <w:i/>
          <w:iCs/>
          <w:lang w:val="nb-NO"/>
        </w:rPr>
        <w:t>paired t-test</w:t>
      </w:r>
      <w:r w:rsidRPr="005D51E1">
        <w:rPr>
          <w:rFonts w:cs="Times New Roman"/>
          <w:lang w:val="nb-NO"/>
        </w:rPr>
        <w:t xml:space="preserve"> atau Wilcoxon digunakan sesuai asumsi. Batas signifikansi ditetapkan pada </w:t>
      </w:r>
      <m:oMath>
        <m:r>
          <w:rPr>
            <w:rFonts w:ascii="Cambria Math" w:hAnsi="Cambria Math" w:cs="Times New Roman"/>
          </w:rPr>
          <m:t>α</m:t>
        </m:r>
        <m:r>
          <m:rPr>
            <m:sty m:val="p"/>
          </m:rPr>
          <w:rPr>
            <w:rFonts w:ascii="Cambria Math" w:hAnsi="Cambria Math" w:cs="Times New Roman"/>
            <w:lang w:val="nb-NO"/>
          </w:rPr>
          <m:t>=</m:t>
        </m:r>
        <m:r>
          <w:rPr>
            <w:rFonts w:ascii="Cambria Math" w:hAnsi="Cambria Math" w:cs="Times New Roman"/>
            <w:lang w:val="nb-NO"/>
          </w:rPr>
          <m:t>0</m:t>
        </m:r>
        <m:r>
          <m:rPr>
            <m:sty m:val="p"/>
          </m:rPr>
          <w:rPr>
            <w:rFonts w:ascii="Cambria Math" w:hAnsi="Cambria Math" w:cs="Times New Roman"/>
            <w:lang w:val="nb-NO"/>
          </w:rPr>
          <m:t>,</m:t>
        </m:r>
        <m:r>
          <w:rPr>
            <w:rFonts w:ascii="Cambria Math" w:hAnsi="Cambria Math" w:cs="Times New Roman"/>
            <w:lang w:val="nb-NO"/>
          </w:rPr>
          <m:t>05</m:t>
        </m:r>
      </m:oMath>
      <w:r w:rsidRPr="005D51E1">
        <w:rPr>
          <w:rFonts w:cs="Times New Roman"/>
          <w:lang w:val="nb-NO"/>
        </w:rPr>
        <w:t xml:space="preserve">, disertai koreksi perbandingan berganda bila beberapa indikator diuji secara simultan. Interval kepercayaan 95% dan ukuran efek dilaporkan agar makna teknis tidak direduksi menjadi nilai </w:t>
      </w:r>
      <m:oMath>
        <m:r>
          <w:rPr>
            <w:rFonts w:ascii="Cambria Math" w:hAnsi="Cambria Math" w:cs="Times New Roman"/>
          </w:rPr>
          <m:t>p</m:t>
        </m:r>
      </m:oMath>
      <w:r w:rsidRPr="005D51E1">
        <w:rPr>
          <w:rFonts w:cs="Times New Roman"/>
          <w:lang w:val="nb-NO"/>
        </w:rPr>
        <w:t>.</w:t>
      </w:r>
    </w:p>
    <w:p w14:paraId="3E806D5E" w14:textId="53BBC434" w:rsidR="00DD624E" w:rsidRPr="005D51E1" w:rsidRDefault="00D92408" w:rsidP="00771300">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 xml:space="preserve">Analisis sensitivitas mencakup panjang jendela </w:t>
      </w:r>
      <m:oMath>
        <m:r>
          <w:rPr>
            <w:rFonts w:ascii="Cambria Math" w:hAnsi="Cambria Math" w:cs="Times New Roman"/>
            <w:sz w:val="24"/>
            <w:szCs w:val="24"/>
          </w:rPr>
          <m:t>L</m:t>
        </m:r>
      </m:oMath>
      <w:r w:rsidRPr="005D51E1">
        <w:rPr>
          <w:rFonts w:ascii="Times New Roman" w:hAnsi="Times New Roman" w:cs="Times New Roman"/>
          <w:sz w:val="24"/>
          <w:szCs w:val="24"/>
        </w:rPr>
        <w:t xml:space="preserve">, interval pembaruan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q</m:t>
            </m:r>
          </m:sub>
        </m:sSub>
      </m:oMath>
      <w:r w:rsidRPr="005D51E1">
        <w:rPr>
          <w:rFonts w:ascii="Times New Roman" w:hAnsi="Times New Roman" w:cs="Times New Roman"/>
          <w:sz w:val="24"/>
          <w:szCs w:val="24"/>
        </w:rPr>
        <w:t xml:space="preserve">, faktor penghalusan </w:t>
      </w:r>
      <m:oMath>
        <m:r>
          <w:rPr>
            <w:rFonts w:ascii="Cambria Math" w:hAnsi="Cambria Math" w:cs="Times New Roman"/>
            <w:sz w:val="24"/>
            <w:szCs w:val="24"/>
          </w:rPr>
          <m:t>α</m:t>
        </m:r>
      </m:oMath>
      <w:r w:rsidRPr="005D51E1">
        <w:rPr>
          <w:rFonts w:ascii="Times New Roman" w:hAnsi="Times New Roman" w:cs="Times New Roman"/>
          <w:sz w:val="24"/>
          <w:szCs w:val="24"/>
        </w:rPr>
        <w:t>, jumlah qubit, dan kedalaman VQC dalam rentang yang realistis. Analisis ini tidak dimaksudkan untuk mencari kombinasi tanpa batas, tetapi untuk menilai ketahanan kesimpulan terhadap pilihan desain utama.</w:t>
      </w:r>
    </w:p>
    <w:p w14:paraId="6BEB4EF8" w14:textId="77777777" w:rsidR="000D5070" w:rsidRPr="005D51E1" w:rsidRDefault="0043497C"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6" w:name="_Toc239322500"/>
      <w:r w:rsidRPr="005D51E1">
        <w:rPr>
          <w:rFonts w:ascii="Times New Roman" w:hAnsi="Times New Roman" w:cs="Times New Roman"/>
          <w:b/>
          <w:bCs/>
          <w:i w:val="0"/>
          <w:iCs w:val="0"/>
          <w:color w:val="000000" w:themeColor="text1"/>
          <w:sz w:val="24"/>
          <w:szCs w:val="24"/>
        </w:rPr>
        <w:t>Kriteria Keberhasilan Penelitian</w:t>
      </w:r>
      <w:bookmarkEnd w:id="96"/>
    </w:p>
    <w:p w14:paraId="1498A982" w14:textId="28608ECD" w:rsidR="00A21439" w:rsidRPr="005D51E1" w:rsidRDefault="00A21439" w:rsidP="005F4315">
      <w:pPr>
        <w:pStyle w:val="FirstParagraph"/>
        <w:spacing w:before="0" w:after="0"/>
        <w:ind w:firstLine="709"/>
        <w:rPr>
          <w:lang w:val="no"/>
        </w:rPr>
      </w:pPr>
      <w:r w:rsidRPr="005D51E1">
        <w:rPr>
          <w:lang w:val="no"/>
        </w:rPr>
        <w:t>Penelitian dinyatakan berhasil secara metodologis jika: (1) model PLTMH–ELC lolos pemeriksaan fisik dan numerik; (2) target gain dapat direplikasi dari prosedur pencarian grid; (3) tidak terjadi kebocoran skenario antara data latih dan data uji; (4) LSTM dan QLSTM dapat diintegrasikan dengan loop kendali menggunakan gain berbatas; dan (5) perbandingan ketiga metode dapat dilakukan pada seluruh skenario uji.</w:t>
      </w:r>
    </w:p>
    <w:p w14:paraId="69CAB62E" w14:textId="214C9479" w:rsidR="00D92408" w:rsidRPr="005D51E1" w:rsidRDefault="00A21439" w:rsidP="005F4315">
      <w:pPr>
        <w:spacing w:after="0" w:line="360" w:lineRule="auto"/>
        <w:ind w:firstLine="709"/>
        <w:jc w:val="both"/>
        <w:rPr>
          <w:sz w:val="24"/>
          <w:szCs w:val="24"/>
        </w:rPr>
      </w:pPr>
      <w:r w:rsidRPr="005D51E1">
        <w:rPr>
          <w:rFonts w:ascii="Times New Roman" w:hAnsi="Times New Roman"/>
          <w:sz w:val="24"/>
          <w:szCs w:val="24"/>
        </w:rPr>
        <w:t>Keunggulan QLSTM secara empiris hanya dinyatakan jika perbaikan terhadap PI baseline dan LSTM konsisten pada mayoritas skenario, bermakna secara teknis, serta didukung hasil statistik. Jika QLSTM hanya menyamai LSTM atau membutuhkan biaya komputasi jauh lebih besar, kesimpulan disusun sesuai bukti tersebut.</w:t>
      </w:r>
    </w:p>
    <w:p w14:paraId="1E3435A2" w14:textId="2433A26F" w:rsidR="000928F8" w:rsidRPr="005D51E1" w:rsidRDefault="000D5070"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7" w:name="_Toc239322501"/>
      <w:r w:rsidRPr="005D51E1">
        <w:rPr>
          <w:rFonts w:ascii="Times New Roman" w:hAnsi="Times New Roman" w:cs="Times New Roman"/>
          <w:b/>
          <w:bCs/>
          <w:i w:val="0"/>
          <w:iCs w:val="0"/>
          <w:color w:val="000000" w:themeColor="text1"/>
          <w:sz w:val="24"/>
          <w:szCs w:val="24"/>
        </w:rPr>
        <w:t>Alur Penelitian</w:t>
      </w:r>
      <w:bookmarkEnd w:id="97"/>
    </w:p>
    <w:p w14:paraId="23C627F5" w14:textId="4D085386" w:rsidR="004333AE" w:rsidRPr="005D51E1" w:rsidRDefault="004333AE" w:rsidP="004333AE">
      <w:pPr>
        <w:pStyle w:val="FirstParagraph"/>
        <w:spacing w:before="0" w:after="0"/>
        <w:ind w:firstLine="709"/>
        <w:rPr>
          <w:rFonts w:cs="Times New Roman"/>
          <w:lang w:val="nb-NO"/>
        </w:rPr>
      </w:pPr>
      <w:r w:rsidRPr="005D51E1">
        <w:rPr>
          <w:rFonts w:cs="Times New Roman"/>
          <w:lang w:val="nb-NO"/>
        </w:rPr>
        <w:t xml:space="preserve">Alur penelitian dimulai dari spesifikasi dan validasi model PLTMH–ELC. Setelah PI baseline dan rentang gain ditetapkan, skenario pelabelan disimulasikan pada grid kandidat untuk menghasilkan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lang w:val="nb-NO"/>
              </w:rPr>
              <m:t>*</m:t>
            </m:r>
          </m:sup>
        </m:sSubSup>
      </m:oMath>
      <w:r w:rsidRPr="005D51E1">
        <w:rPr>
          <w:rFonts w:cs="Times New Roman"/>
          <w:lang w:val="nb-NO"/>
        </w:rPr>
        <w:t xml:space="preserve"> dan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lang w:val="nb-NO"/>
              </w:rPr>
              <m:t>*</m:t>
            </m:r>
          </m:sup>
        </m:sSubSup>
      </m:oMath>
      <w:r w:rsidRPr="005D51E1">
        <w:rPr>
          <w:rFonts w:cs="Times New Roman"/>
          <w:lang w:val="nb-NO"/>
        </w:rPr>
        <w:t xml:space="preserve">. Data temporal kemudian dinormalisasi dan dipisahkan berdasarkan skenario. LSTM dan QLSTM dilatih dengan target yang sama, lalu masing-masing diintegrasikan sebagai penjadwal gain pada simulasi </w:t>
      </w:r>
      <w:r w:rsidRPr="005D51E1">
        <w:rPr>
          <w:rFonts w:cs="Times New Roman"/>
          <w:i/>
          <w:iCs/>
          <w:lang w:val="nb-NO"/>
        </w:rPr>
        <w:t>closed-loop</w:t>
      </w:r>
      <w:r w:rsidRPr="005D51E1">
        <w:rPr>
          <w:rFonts w:cs="Times New Roman"/>
          <w:lang w:val="nb-NO"/>
        </w:rPr>
        <w:t>. Tahap akhir membandingkan PI gain tetap, LSTM–PI, dan QLSTM–PI pada skenario uji yang belum terlihat serta menyusun interpretasi berdasarkan kinerja teknis, statistik, dan beban komputasi.</w:t>
      </w:r>
    </w:p>
    <w:p w14:paraId="03F7A9DD" w14:textId="77777777" w:rsidR="004333AE" w:rsidRPr="005D51E1" w:rsidRDefault="004333AE" w:rsidP="004333AE">
      <w:pPr>
        <w:pStyle w:val="BodyText"/>
        <w:spacing w:before="0" w:after="0"/>
        <w:ind w:firstLine="709"/>
        <w:rPr>
          <w:rFonts w:cs="Times New Roman"/>
        </w:rPr>
      </w:pPr>
      <w:r w:rsidRPr="005D51E1">
        <w:rPr>
          <w:rFonts w:cs="Times New Roman"/>
        </w:rPr>
        <w:t>Rangkaian konseptual penelitian adalah:</w:t>
      </w:r>
    </w:p>
    <w:tbl>
      <w:tblPr>
        <w:tblStyle w:val="Table"/>
        <w:tblW w:w="9639" w:type="dxa"/>
        <w:tblLayout w:type="fixed"/>
        <w:tblLook w:val="04A0" w:firstRow="1" w:lastRow="0" w:firstColumn="1" w:lastColumn="0" w:noHBand="0" w:noVBand="1"/>
      </w:tblPr>
      <w:tblGrid>
        <w:gridCol w:w="6917"/>
        <w:gridCol w:w="2722"/>
      </w:tblGrid>
      <w:tr w:rsidR="004333AE" w:rsidRPr="005D51E1" w14:paraId="7A5EA97B" w14:textId="77777777" w:rsidTr="00443F38">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52A3BB5" w14:textId="77777777" w:rsidR="004333AE" w:rsidRPr="005D51E1" w:rsidRDefault="00000000" w:rsidP="004333AE">
            <w:pPr>
              <w:spacing w:after="0" w:line="360" w:lineRule="auto"/>
              <w:jc w:val="both"/>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r>
                        <m:rPr>
                          <m:nor/>
                        </m:rPr>
                        <w:rPr>
                          <w:rFonts w:ascii="Times New Roman" w:hAnsi="Times New Roman" w:cs="Times New Roman"/>
                        </w:rPr>
                        <m:t>Model PLTMH–ELC dan skenario operasi</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 xml:space="preserve">Simulasi kandidat gain dan minimisasi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e>
                  </m:mr>
                  <m:mr>
                    <m:e/>
                    <m:e>
                      <m:r>
                        <w:rPr>
                          <w:rFonts w:ascii="Cambria Math" w:hAnsi="Cambria Math" w:cs="Times New Roman"/>
                        </w:rPr>
                        <m:t> </m:t>
                      </m:r>
                      <m:r>
                        <m:rPr>
                          <m:sty m:val="p"/>
                        </m:rPr>
                        <w:rPr>
                          <w:rFonts w:ascii="Cambria Math" w:hAnsi="Cambria Math" w:cs="Times New Roman"/>
                        </w:rPr>
                        <m:t>↓</m:t>
                      </m:r>
                    </m:e>
                  </m:mr>
                  <m:mr>
                    <m:e/>
                    <m:e>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Pelatihan LSTM dan QLSTM</m:t>
                      </m:r>
                    </m:e>
                  </m:mr>
                  <m:mr>
                    <m:e/>
                    <m:e>
                      <m:r>
                        <w:rPr>
                          <w:rFonts w:ascii="Cambria Math" w:hAnsi="Cambria Math" w:cs="Times New Roman"/>
                        </w:rPr>
                        <m:t> </m:t>
                      </m:r>
                      <m:r>
                        <m:rPr>
                          <m:sty m:val="p"/>
                        </m:rPr>
                        <w:rPr>
                          <w:rFonts w:ascii="Cambria Math" w:hAnsi="Cambria Math" w:cs="Times New Roman"/>
                        </w:rPr>
                        <m:t>↓</m:t>
                      </m:r>
                    </m:e>
                  </m:mr>
                  <m:mr>
                    <m:e/>
                    <m:e>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r>
                        <m:rPr>
                          <m:nor/>
                        </m:rPr>
                        <w:rPr>
                          <w:rFonts w:ascii="Times New Roman" w:hAnsi="Times New Roman" w:cs="Times New Roman"/>
                        </w:rPr>
                        <m:t>PI–ELC</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PI tetap vs LSTM–PI vs QLSTM–PI</m:t>
                      </m:r>
                      <m:r>
                        <m:rPr>
                          <m:sty m:val="p"/>
                        </m:rPr>
                        <w:rPr>
                          <w:rFonts w:ascii="Cambria Math" w:hAnsi="Cambria Math" w:cs="Times New Roman"/>
                        </w:rPr>
                        <m:t>.</m:t>
                      </m:r>
                    </m:e>
                  </m:mr>
                </m:m>
              </m:oMath>
            </m:oMathPara>
          </w:p>
        </w:tc>
        <w:tc>
          <w:tcPr>
            <w:tcW w:w="2722" w:type="dxa"/>
            <w:tcBorders>
              <w:bottom w:val="none" w:sz="0" w:space="0" w:color="auto"/>
            </w:tcBorders>
            <w:tcMar>
              <w:top w:w="0" w:type="dxa"/>
              <w:left w:w="0" w:type="dxa"/>
              <w:bottom w:w="0" w:type="dxa"/>
              <w:right w:w="0" w:type="dxa"/>
            </w:tcMar>
            <w:vAlign w:val="center"/>
          </w:tcPr>
          <w:p w14:paraId="50417627" w14:textId="77777777" w:rsidR="004333AE" w:rsidRPr="005D51E1" w:rsidRDefault="004333AE" w:rsidP="004333AE">
            <w:pPr>
              <w:spacing w:after="0" w:line="360" w:lineRule="auto"/>
              <w:jc w:val="right"/>
              <w:rPr>
                <w:rFonts w:ascii="Times New Roman" w:hAnsi="Times New Roman" w:cs="Times New Roman"/>
              </w:rPr>
            </w:pPr>
            <w:r w:rsidRPr="005D51E1">
              <w:rPr>
                <w:rFonts w:ascii="Times New Roman" w:hAnsi="Times New Roman" w:cs="Times New Roman"/>
              </w:rPr>
              <w:t>(3.7)</w:t>
            </w:r>
          </w:p>
        </w:tc>
      </w:tr>
    </w:tbl>
    <w:p w14:paraId="5E38EE03" w14:textId="4A4AF1F5" w:rsidR="00A21439" w:rsidRPr="005D51E1" w:rsidRDefault="004333AE" w:rsidP="004333AE">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Persamaan (3.7) merangkum hubungan antartahap yang telah dijelaskan pada Subbab 3.3–3.10. Pencarian grid berhenti setelah pembentukan label. Pada tahap pengujian, QLSTM menjadi komponen utama yang menentukan gain adaptif dari kondisi temporal sistem, sedangkan PI tetap menjalankan aksi kendali ELC sesuai arsitektur pada Persamaan (1.1).</w:t>
      </w:r>
    </w:p>
    <w:p w14:paraId="5C61C479" w14:textId="35E1F674" w:rsidR="00A31B24" w:rsidRPr="006409D7" w:rsidRDefault="00A31B24" w:rsidP="00F963B2">
      <w:pPr>
        <w:spacing w:after="0" w:line="360" w:lineRule="auto"/>
        <w:ind w:firstLine="567"/>
        <w:jc w:val="both"/>
        <w:rPr>
          <w:rFonts w:ascii="Times New Roman" w:eastAsia="Times New Roman" w:hAnsi="Times New Roman" w:cs="Times New Roman"/>
          <w:color w:val="000000" w:themeColor="text1"/>
          <w:sz w:val="24"/>
          <w:szCs w:val="24"/>
          <w:lang w:val="nb-NO"/>
        </w:rPr>
      </w:pPr>
      <w:r w:rsidRPr="006409D7">
        <w:rPr>
          <w:rFonts w:ascii="Times New Roman" w:eastAsia="Times New Roman" w:hAnsi="Times New Roman" w:cs="Times New Roman"/>
          <w:color w:val="000000" w:themeColor="text1"/>
          <w:sz w:val="24"/>
          <w:szCs w:val="24"/>
          <w:lang w:val="nb-NO"/>
        </w:rPr>
        <w:br w:type="page"/>
      </w:r>
    </w:p>
    <w:p w14:paraId="00000027" w14:textId="52E9C911" w:rsidR="00547661" w:rsidRDefault="00665C9A" w:rsidP="00916E13">
      <w:pPr>
        <w:pStyle w:val="Heading3"/>
        <w:numPr>
          <w:ilvl w:val="0"/>
          <w:numId w:val="0"/>
        </w:numPr>
        <w:spacing w:before="0" w:after="720" w:line="360" w:lineRule="auto"/>
        <w:jc w:val="center"/>
        <w:rPr>
          <w:rFonts w:ascii="Times New Roman" w:eastAsia="Times New Roman" w:hAnsi="Times New Roman" w:cs="Times New Roman"/>
          <w:b/>
          <w:bCs/>
          <w:color w:val="000000" w:themeColor="text1"/>
          <w:sz w:val="28"/>
          <w:szCs w:val="28"/>
        </w:rPr>
      </w:pPr>
      <w:bookmarkStart w:id="98" w:name="_Toc223038553"/>
      <w:bookmarkStart w:id="99" w:name="_Toc239322502"/>
      <w:r w:rsidRPr="00E8321E">
        <w:rPr>
          <w:rFonts w:ascii="Times New Roman" w:eastAsia="Times New Roman" w:hAnsi="Times New Roman" w:cs="Times New Roman"/>
          <w:b/>
          <w:bCs/>
          <w:color w:val="000000" w:themeColor="text1"/>
          <w:sz w:val="28"/>
          <w:szCs w:val="28"/>
        </w:rPr>
        <w:lastRenderedPageBreak/>
        <w:t>DAFTAR PUSTAKA</w:t>
      </w:r>
      <w:bookmarkEnd w:id="98"/>
      <w:bookmarkEnd w:id="99"/>
    </w:p>
    <w:sdt>
      <w:sdtPr>
        <w:rPr>
          <w:rFonts w:ascii="Times New Roman" w:hAnsi="Times New Roman" w:cs="Times New Roman"/>
          <w:color w:val="000000"/>
          <w:sz w:val="24"/>
          <w:szCs w:val="24"/>
        </w:rPr>
        <w:tag w:val="MENDELEY_BIBLIOGRAPHY"/>
        <w:id w:val="-1087462871"/>
        <w:placeholder>
          <w:docPart w:val="DefaultPlaceholder_-1854013440"/>
        </w:placeholder>
      </w:sdtPr>
      <w:sdtContent>
        <w:p w14:paraId="1C969D4D" w14:textId="77777777" w:rsidR="0033772E" w:rsidRPr="0033772E" w:rsidRDefault="0033772E">
          <w:pPr>
            <w:autoSpaceDE w:val="0"/>
            <w:autoSpaceDN w:val="0"/>
            <w:ind w:hanging="480"/>
            <w:divId w:val="315182293"/>
            <w:rPr>
              <w:rFonts w:ascii="Times New Roman" w:eastAsia="Times New Roman" w:hAnsi="Times New Roman" w:cs="Times New Roman"/>
              <w:color w:val="000000"/>
              <w:sz w:val="24"/>
              <w:szCs w:val="24"/>
            </w:rPr>
          </w:pPr>
          <w:r w:rsidRPr="0033772E">
            <w:rPr>
              <w:rFonts w:ascii="Times New Roman" w:eastAsia="Times New Roman" w:hAnsi="Times New Roman" w:cs="Times New Roman"/>
              <w:color w:val="000000"/>
              <w:sz w:val="24"/>
            </w:rPr>
            <w:t xml:space="preserve">Águila-León, J., Chiñas-Palacios, C. D., Vargas-Salgado, C., Hurtado-Perez, E., &amp; García, E. X. M. (2020, April 20). Optimal PID Parameters Tunning for a DC-DC Boost Converter: A Performance Comparative Using Grey Wolf Optimizer, Particle Swarm Optimization and Genetic Algorithms. </w:t>
          </w:r>
          <w:r w:rsidRPr="0033772E">
            <w:rPr>
              <w:rFonts w:ascii="Times New Roman" w:eastAsia="Times New Roman" w:hAnsi="Times New Roman" w:cs="Times New Roman"/>
              <w:i/>
              <w:iCs/>
              <w:color w:val="000000"/>
              <w:sz w:val="24"/>
            </w:rPr>
            <w:t>IEEE Conference on Technologies for Sustainability (SusTech)</w:t>
          </w:r>
          <w:r w:rsidRPr="0033772E">
            <w:rPr>
              <w:rFonts w:ascii="Times New Roman" w:eastAsia="Times New Roman" w:hAnsi="Times New Roman" w:cs="Times New Roman"/>
              <w:color w:val="000000"/>
              <w:sz w:val="24"/>
            </w:rPr>
            <w:t>. https://doi.org/10.1109/SusTech47890.2020</w:t>
          </w:r>
        </w:p>
        <w:p w14:paraId="591D58BB" w14:textId="77777777" w:rsidR="0033772E" w:rsidRPr="0033772E" w:rsidRDefault="0033772E">
          <w:pPr>
            <w:autoSpaceDE w:val="0"/>
            <w:autoSpaceDN w:val="0"/>
            <w:ind w:hanging="480"/>
            <w:divId w:val="1214196437"/>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Ali, A., Arshad, Akhtar, H., Siddiqi, M. U. R., &amp; Kamran, M. (2020). An efficient and novel technique for electronic load controller to compensate the current and voltage harmonics. </w:t>
          </w:r>
          <w:r w:rsidRPr="0033772E">
            <w:rPr>
              <w:rFonts w:ascii="Times New Roman" w:eastAsia="Times New Roman" w:hAnsi="Times New Roman" w:cs="Times New Roman"/>
              <w:i/>
              <w:iCs/>
              <w:color w:val="000000"/>
              <w:sz w:val="24"/>
            </w:rPr>
            <w:t>Engineering Science and Technology, an International Journal</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23</w:t>
          </w:r>
          <w:r w:rsidRPr="0033772E">
            <w:rPr>
              <w:rFonts w:ascii="Times New Roman" w:eastAsia="Times New Roman" w:hAnsi="Times New Roman" w:cs="Times New Roman"/>
              <w:color w:val="000000"/>
              <w:sz w:val="24"/>
            </w:rPr>
            <w:t>(5), 1042–1057. https://doi.org/10.1016/j.jestch.2019.11.009</w:t>
          </w:r>
        </w:p>
        <w:p w14:paraId="55E1DBE5" w14:textId="77777777" w:rsidR="0033772E" w:rsidRPr="0033772E" w:rsidRDefault="0033772E">
          <w:pPr>
            <w:autoSpaceDE w:val="0"/>
            <w:autoSpaceDN w:val="0"/>
            <w:ind w:hanging="480"/>
            <w:divId w:val="83060883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Bergmeir, C., Hyndman, R. J., &amp; Koo, B. (2018). A note on the validity of cross-validation for evaluating autoregressive time series prediction. </w:t>
          </w:r>
          <w:r w:rsidRPr="0033772E">
            <w:rPr>
              <w:rFonts w:ascii="Times New Roman" w:eastAsia="Times New Roman" w:hAnsi="Times New Roman" w:cs="Times New Roman"/>
              <w:i/>
              <w:iCs/>
              <w:color w:val="000000"/>
              <w:sz w:val="24"/>
            </w:rPr>
            <w:t>Computational Statistics and Data Analysis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120</w:t>
          </w:r>
          <w:r w:rsidRPr="0033772E">
            <w:rPr>
              <w:rFonts w:ascii="Times New Roman" w:eastAsia="Times New Roman" w:hAnsi="Times New Roman" w:cs="Times New Roman"/>
              <w:color w:val="000000"/>
              <w:sz w:val="24"/>
            </w:rPr>
            <w:t>, 70–83. https://doi.org/10.1016/j.csda.2017.11.003</w:t>
          </w:r>
        </w:p>
        <w:p w14:paraId="54BDB17D" w14:textId="77777777" w:rsidR="0033772E" w:rsidRPr="0033772E" w:rsidRDefault="0033772E">
          <w:pPr>
            <w:autoSpaceDE w:val="0"/>
            <w:autoSpaceDN w:val="0"/>
            <w:ind w:hanging="480"/>
            <w:divId w:val="16922568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Chauhan, P., Syal, P., &amp; Kumar, S. (2024). A Review of Micro-Hydro System Topologies Operating at Off-Grid Locations. </w:t>
          </w:r>
          <w:r w:rsidRPr="0033772E">
            <w:rPr>
              <w:rFonts w:ascii="Times New Roman" w:eastAsia="Times New Roman" w:hAnsi="Times New Roman" w:cs="Times New Roman"/>
              <w:i/>
              <w:iCs/>
              <w:color w:val="000000"/>
              <w:sz w:val="24"/>
            </w:rPr>
            <w:t>2024 International Conference on Computer, Electronics, Electrical Engineering and Their Applications, IC2E3 2024</w:t>
          </w:r>
          <w:r w:rsidRPr="0033772E">
            <w:rPr>
              <w:rFonts w:ascii="Times New Roman" w:eastAsia="Times New Roman" w:hAnsi="Times New Roman" w:cs="Times New Roman"/>
              <w:color w:val="000000"/>
              <w:sz w:val="24"/>
            </w:rPr>
            <w:t>. https://doi.org/10.1109/IC2E362166.2024.10826648</w:t>
          </w:r>
        </w:p>
        <w:p w14:paraId="0C4EE553" w14:textId="77777777" w:rsidR="0033772E" w:rsidRPr="0033772E" w:rsidRDefault="0033772E">
          <w:pPr>
            <w:autoSpaceDE w:val="0"/>
            <w:autoSpaceDN w:val="0"/>
            <w:ind w:hanging="480"/>
            <w:divId w:val="6719094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Chen, C., Yang, Y., &amp; Jywe, W. (2025). The development of the variational quantum circuits architecture of the quantum long short-term memory model for thermal error compensation in the z-axis of machine tools. </w:t>
          </w:r>
          <w:r w:rsidRPr="0033772E">
            <w:rPr>
              <w:rFonts w:ascii="Times New Roman" w:eastAsia="Times New Roman" w:hAnsi="Times New Roman" w:cs="Times New Roman"/>
              <w:i/>
              <w:iCs/>
              <w:color w:val="000000"/>
              <w:sz w:val="24"/>
            </w:rPr>
            <w:t>The International Journal of Advanced Manufacturing Technology</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140</w:t>
          </w:r>
          <w:r w:rsidRPr="0033772E">
            <w:rPr>
              <w:rFonts w:ascii="Times New Roman" w:eastAsia="Times New Roman" w:hAnsi="Times New Roman" w:cs="Times New Roman"/>
              <w:color w:val="000000"/>
              <w:sz w:val="24"/>
            </w:rPr>
            <w:t>, 577–593. https://doi.org/10.1007/s00170-025-16239-7</w:t>
          </w:r>
        </w:p>
        <w:p w14:paraId="49C05D9F" w14:textId="77777777" w:rsidR="0033772E" w:rsidRPr="0033772E" w:rsidRDefault="0033772E">
          <w:pPr>
            <w:autoSpaceDE w:val="0"/>
            <w:autoSpaceDN w:val="0"/>
            <w:ind w:hanging="480"/>
            <w:divId w:val="8368979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Chen, S. Y.-C., Yoo, S., &amp; Fang, Y. L. L. (2022). Quantum Long Short-Term Memory. </w:t>
          </w:r>
          <w:r w:rsidRPr="0033772E">
            <w:rPr>
              <w:rFonts w:ascii="Times New Roman" w:eastAsia="Times New Roman" w:hAnsi="Times New Roman" w:cs="Times New Roman"/>
              <w:i/>
              <w:iCs/>
              <w:color w:val="000000"/>
              <w:sz w:val="24"/>
            </w:rPr>
            <w:t>ICASSP, IEEE International Conference on Acoustics, Speech and Signal Processing - Proceedings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2022-May</w:t>
          </w:r>
          <w:r w:rsidRPr="0033772E">
            <w:rPr>
              <w:rFonts w:ascii="Times New Roman" w:eastAsia="Times New Roman" w:hAnsi="Times New Roman" w:cs="Times New Roman"/>
              <w:color w:val="000000"/>
              <w:sz w:val="24"/>
            </w:rPr>
            <w:t>, 8622–8626. https://doi.org/10.1109/ICASSP43922.2022.9747369</w:t>
          </w:r>
        </w:p>
        <w:p w14:paraId="73D466A3" w14:textId="77777777" w:rsidR="0033772E" w:rsidRPr="0033772E" w:rsidRDefault="0033772E">
          <w:pPr>
            <w:autoSpaceDE w:val="0"/>
            <w:autoSpaceDN w:val="0"/>
            <w:ind w:hanging="480"/>
            <w:divId w:val="127620646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Dashtdar, M., Flah, A., Hosseinimoghadam, S. M. S., &amp; El-Fergany, A. (2022). Frequency control of the islanded microgrid including energy storage using soft computing. </w:t>
          </w:r>
          <w:r w:rsidRPr="0033772E">
            <w:rPr>
              <w:rFonts w:ascii="Times New Roman" w:eastAsia="Times New Roman" w:hAnsi="Times New Roman" w:cs="Times New Roman"/>
              <w:i/>
              <w:iCs/>
              <w:color w:val="000000"/>
              <w:sz w:val="24"/>
            </w:rPr>
            <w:t>Scientific Reports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w:t>
          </w:r>
          <w:r w:rsidRPr="0033772E">
            <w:rPr>
              <w:rFonts w:ascii="Times New Roman" w:eastAsia="Times New Roman" w:hAnsi="Times New Roman" w:cs="Times New Roman"/>
              <w:color w:val="000000"/>
              <w:sz w:val="24"/>
            </w:rPr>
            <w:t>(1). https://doi.org/10.1038/s41598-022-24758-6</w:t>
          </w:r>
        </w:p>
        <w:p w14:paraId="36727F2A" w14:textId="77777777" w:rsidR="0033772E" w:rsidRPr="0033772E" w:rsidRDefault="0033772E">
          <w:pPr>
            <w:autoSpaceDE w:val="0"/>
            <w:autoSpaceDN w:val="0"/>
            <w:ind w:hanging="480"/>
            <w:divId w:val="203688724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Fang, J., Li, H., Tang, Y., &amp; Blaabjerg, F. (2019). On the Inertia of Future More-Electronics Power Systems. </w:t>
          </w:r>
          <w:r w:rsidRPr="0033772E">
            <w:rPr>
              <w:rFonts w:ascii="Times New Roman" w:eastAsia="Times New Roman" w:hAnsi="Times New Roman" w:cs="Times New Roman"/>
              <w:i/>
              <w:iCs/>
              <w:color w:val="000000"/>
              <w:sz w:val="24"/>
            </w:rPr>
            <w:t>IEEE Journal of Emerging and Selected Topics in Power Electronics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7</w:t>
          </w:r>
          <w:r w:rsidRPr="0033772E">
            <w:rPr>
              <w:rFonts w:ascii="Times New Roman" w:eastAsia="Times New Roman" w:hAnsi="Times New Roman" w:cs="Times New Roman"/>
              <w:color w:val="000000"/>
              <w:sz w:val="24"/>
            </w:rPr>
            <w:t>(4), 2130–2146. https://doi.org/10.1109/JESTPE.2018.2877766</w:t>
          </w:r>
        </w:p>
        <w:p w14:paraId="61854326" w14:textId="77777777" w:rsidR="0033772E" w:rsidRPr="0033772E" w:rsidRDefault="0033772E">
          <w:pPr>
            <w:autoSpaceDE w:val="0"/>
            <w:autoSpaceDN w:val="0"/>
            <w:ind w:hanging="480"/>
            <w:divId w:val="158965147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Hochreiter, S., &amp; Schmidhuber, J. (1997). Long Short-Term Memory. </w:t>
          </w:r>
          <w:r w:rsidRPr="0033772E">
            <w:rPr>
              <w:rFonts w:ascii="Times New Roman" w:eastAsia="Times New Roman" w:hAnsi="Times New Roman" w:cs="Times New Roman"/>
              <w:i/>
              <w:iCs/>
              <w:color w:val="000000"/>
              <w:sz w:val="24"/>
            </w:rPr>
            <w:t>Neural Computation</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9</w:t>
          </w:r>
          <w:r w:rsidRPr="0033772E">
            <w:rPr>
              <w:rFonts w:ascii="Times New Roman" w:eastAsia="Times New Roman" w:hAnsi="Times New Roman" w:cs="Times New Roman"/>
              <w:color w:val="000000"/>
              <w:sz w:val="24"/>
            </w:rPr>
            <w:t>, 1735–1780. https://doi.org/10.1162/neco.1997.9.8.1735</w:t>
          </w:r>
        </w:p>
        <w:p w14:paraId="506E014A" w14:textId="77777777" w:rsidR="0033772E" w:rsidRPr="0033772E" w:rsidRDefault="0033772E">
          <w:pPr>
            <w:autoSpaceDE w:val="0"/>
            <w:autoSpaceDN w:val="0"/>
            <w:ind w:hanging="480"/>
            <w:divId w:val="139311407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Hosseini, E., Al-Ghaili, A. M., Kadir, D. H., Gunasekaran, S. S., Ahmed, A. N., Jamil, N., Deveci, M., &amp; Razali, R. A. (2024). Meta-heuristics and deep learning for energy applications: Review and open research challenges (2018–2023). In </w:t>
          </w:r>
          <w:r w:rsidRPr="0033772E">
            <w:rPr>
              <w:rFonts w:ascii="Times New Roman" w:eastAsia="Times New Roman" w:hAnsi="Times New Roman" w:cs="Times New Roman"/>
              <w:i/>
              <w:iCs/>
              <w:color w:val="000000"/>
              <w:sz w:val="24"/>
            </w:rPr>
            <w:t>Energy Strategy Reviews</w:t>
          </w:r>
          <w:r w:rsidRPr="0033772E">
            <w:rPr>
              <w:rFonts w:ascii="Times New Roman" w:eastAsia="Times New Roman" w:hAnsi="Times New Roman" w:cs="Times New Roman"/>
              <w:color w:val="000000"/>
              <w:sz w:val="24"/>
            </w:rPr>
            <w:t xml:space="preserve"> (Vol. 53). Elsevier Ltd. https://doi.org/10.1016/j.esr.2024.101409</w:t>
          </w:r>
        </w:p>
        <w:p w14:paraId="273450B9" w14:textId="77777777" w:rsidR="0033772E" w:rsidRPr="0033772E" w:rsidRDefault="0033772E">
          <w:pPr>
            <w:autoSpaceDE w:val="0"/>
            <w:autoSpaceDN w:val="0"/>
            <w:ind w:hanging="480"/>
            <w:divId w:val="131428784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Kalla, U. K., Singh, B., &amp; Murthy, S. S. (2016). Modified Electronic Load Controller for Constant Frequency Operation with Voltage Regulation of Small Hydro-Driven Single-Phase SEIG. </w:t>
          </w:r>
          <w:r w:rsidRPr="0033772E">
            <w:rPr>
              <w:rFonts w:ascii="Times New Roman" w:eastAsia="Times New Roman" w:hAnsi="Times New Roman" w:cs="Times New Roman"/>
              <w:i/>
              <w:iCs/>
              <w:color w:val="000000"/>
              <w:sz w:val="24"/>
            </w:rPr>
            <w:lastRenderedPageBreak/>
            <w:t>IEEE Transactions on Industry Applications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52</w:t>
          </w:r>
          <w:r w:rsidRPr="0033772E">
            <w:rPr>
              <w:rFonts w:ascii="Times New Roman" w:eastAsia="Times New Roman" w:hAnsi="Times New Roman" w:cs="Times New Roman"/>
              <w:color w:val="000000"/>
              <w:sz w:val="24"/>
            </w:rPr>
            <w:t>(4), 2789–2800. https://doi.org/10.1109/TIA.2016.2542136</w:t>
          </w:r>
        </w:p>
        <w:p w14:paraId="1D097EB5" w14:textId="77777777" w:rsidR="0033772E" w:rsidRPr="0033772E" w:rsidRDefault="0033772E">
          <w:pPr>
            <w:autoSpaceDE w:val="0"/>
            <w:autoSpaceDN w:val="0"/>
            <w:ind w:hanging="480"/>
            <w:divId w:val="200311781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Khan, S. Z., Muzammil, N., Ghafoor, S., Khan, H., Zaidi, S. M. H., Aljohani, A. J., &amp; Aziz, I. (2024). Quantum long short-term memory (QLSTM) vs. classical LSTM in time series forecasting: a comparative study in solar power forecasting. </w:t>
          </w:r>
          <w:r w:rsidRPr="0033772E">
            <w:rPr>
              <w:rFonts w:ascii="Times New Roman" w:eastAsia="Times New Roman" w:hAnsi="Times New Roman" w:cs="Times New Roman"/>
              <w:i/>
              <w:iCs/>
              <w:color w:val="000000"/>
              <w:sz w:val="24"/>
            </w:rPr>
            <w:t>Frontiers in Physics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w:t>
          </w:r>
          <w:r w:rsidRPr="0033772E">
            <w:rPr>
              <w:rFonts w:ascii="Times New Roman" w:eastAsia="Times New Roman" w:hAnsi="Times New Roman" w:cs="Times New Roman"/>
              <w:color w:val="000000"/>
              <w:sz w:val="24"/>
            </w:rPr>
            <w:t>. https://doi.org/10.3389/fphy.2024.1439180</w:t>
          </w:r>
        </w:p>
        <w:p w14:paraId="104EB3C2" w14:textId="77777777" w:rsidR="0033772E" w:rsidRPr="0033772E" w:rsidRDefault="0033772E">
          <w:pPr>
            <w:autoSpaceDE w:val="0"/>
            <w:autoSpaceDN w:val="0"/>
            <w:ind w:hanging="480"/>
            <w:divId w:val="177204440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Khosravi, N., Çelik, D., Bevrani, H., &amp; Echalih, S. (2025). Microgrid stability: A comprehensive review of challenges, trends, and emerging solutions. In </w:t>
          </w:r>
          <w:r w:rsidRPr="0033772E">
            <w:rPr>
              <w:rFonts w:ascii="Times New Roman" w:eastAsia="Times New Roman" w:hAnsi="Times New Roman" w:cs="Times New Roman"/>
              <w:i/>
              <w:iCs/>
              <w:color w:val="000000"/>
              <w:sz w:val="24"/>
            </w:rPr>
            <w:t>International Journal of Electrical Power and Energy Systems</w:t>
          </w:r>
          <w:r w:rsidRPr="0033772E">
            <w:rPr>
              <w:rFonts w:ascii="Times New Roman" w:eastAsia="Times New Roman" w:hAnsi="Times New Roman" w:cs="Times New Roman"/>
              <w:color w:val="000000"/>
              <w:sz w:val="24"/>
            </w:rPr>
            <w:t xml:space="preserve"> (Vol. 170). Elsevier Ltd. https://doi.org/10.1016/j.ijepes.2025.110829</w:t>
          </w:r>
        </w:p>
        <w:p w14:paraId="3652D053" w14:textId="77777777" w:rsidR="0033772E" w:rsidRPr="0033772E" w:rsidRDefault="0033772E">
          <w:pPr>
            <w:autoSpaceDE w:val="0"/>
            <w:autoSpaceDN w:val="0"/>
            <w:ind w:hanging="480"/>
            <w:divId w:val="858466220"/>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Latif, A., Hussain, S. M. S., Das, D. C., &amp; Ustun, T. S. (2020). Optimum synthesis of a BOA optimized novel dual-stage PI - (1 +ID) controller for frequency response of a microgrid. </w:t>
          </w:r>
          <w:r w:rsidRPr="0033772E">
            <w:rPr>
              <w:rFonts w:ascii="Times New Roman" w:eastAsia="Times New Roman" w:hAnsi="Times New Roman" w:cs="Times New Roman"/>
              <w:i/>
              <w:iCs/>
              <w:color w:val="000000"/>
              <w:sz w:val="24"/>
            </w:rPr>
            <w:t>Energies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13</w:t>
          </w:r>
          <w:r w:rsidRPr="0033772E">
            <w:rPr>
              <w:rFonts w:ascii="Times New Roman" w:eastAsia="Times New Roman" w:hAnsi="Times New Roman" w:cs="Times New Roman"/>
              <w:color w:val="000000"/>
              <w:sz w:val="24"/>
            </w:rPr>
            <w:t>(13). https://doi.org/10.3390/en13133446</w:t>
          </w:r>
        </w:p>
        <w:p w14:paraId="220ED87F" w14:textId="77777777" w:rsidR="0033772E" w:rsidRPr="0033772E" w:rsidRDefault="0033772E">
          <w:pPr>
            <w:autoSpaceDE w:val="0"/>
            <w:autoSpaceDN w:val="0"/>
            <w:ind w:hanging="480"/>
            <w:divId w:val="561715126"/>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Milano, F., Dörfler, F., Hug ETH Zürich, G., Hill, D. J., &amp; Verbič, G. (2018, June 11). Foundations and Challenges of Low-Inertia Systems. </w:t>
          </w:r>
          <w:r w:rsidRPr="0033772E">
            <w:rPr>
              <w:rFonts w:ascii="Times New Roman" w:eastAsia="Times New Roman" w:hAnsi="Times New Roman" w:cs="Times New Roman"/>
              <w:i/>
              <w:iCs/>
              <w:color w:val="000000"/>
              <w:sz w:val="24"/>
            </w:rPr>
            <w:t>Power Systems Computation Conference (PSCC), 2018</w:t>
          </w:r>
          <w:r w:rsidRPr="0033772E">
            <w:rPr>
              <w:rFonts w:ascii="Times New Roman" w:eastAsia="Times New Roman" w:hAnsi="Times New Roman" w:cs="Times New Roman"/>
              <w:color w:val="000000"/>
              <w:sz w:val="24"/>
            </w:rPr>
            <w:t>.</w:t>
          </w:r>
        </w:p>
        <w:p w14:paraId="2E943988" w14:textId="77777777" w:rsidR="0033772E" w:rsidRPr="0033772E" w:rsidRDefault="0033772E">
          <w:pPr>
            <w:autoSpaceDE w:val="0"/>
            <w:autoSpaceDN w:val="0"/>
            <w:ind w:hanging="480"/>
            <w:divId w:val="867566465"/>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Mulyadi, R., Effendy, M., Pakaya, I., &amp; Zulfatman. (2018). Analysis of integration flow control valve and electronic load controller for micro hydro power plant frequency regulation. </w:t>
          </w:r>
          <w:r w:rsidRPr="0033772E">
            <w:rPr>
              <w:rFonts w:ascii="Times New Roman" w:eastAsia="Times New Roman" w:hAnsi="Times New Roman" w:cs="Times New Roman"/>
              <w:i/>
              <w:iCs/>
              <w:color w:val="000000"/>
              <w:sz w:val="24"/>
            </w:rPr>
            <w:t>IOP Conference Series: Materials Science and Engineering</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403</w:t>
          </w:r>
          <w:r w:rsidRPr="0033772E">
            <w:rPr>
              <w:rFonts w:ascii="Times New Roman" w:eastAsia="Times New Roman" w:hAnsi="Times New Roman" w:cs="Times New Roman"/>
              <w:color w:val="000000"/>
              <w:sz w:val="24"/>
            </w:rPr>
            <w:t>(1). https://doi.org/10.1088/1757-899X/403/1/012039</w:t>
          </w:r>
        </w:p>
        <w:p w14:paraId="076FF57E" w14:textId="77777777" w:rsidR="0033772E" w:rsidRPr="0033772E" w:rsidRDefault="0033772E">
          <w:pPr>
            <w:autoSpaceDE w:val="0"/>
            <w:autoSpaceDN w:val="0"/>
            <w:ind w:hanging="480"/>
            <w:divId w:val="197251230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Ndukwe, S. C., Kannan, R., &amp; Wei, H. T. (2024). Design and experimentation of a simple fuzzy pi-based ac chopper electronic load controller for pico hydropower system. </w:t>
          </w:r>
          <w:r w:rsidRPr="0033772E">
            <w:rPr>
              <w:rFonts w:ascii="Times New Roman" w:eastAsia="Times New Roman" w:hAnsi="Times New Roman" w:cs="Times New Roman"/>
              <w:i/>
              <w:iCs/>
              <w:color w:val="000000"/>
              <w:sz w:val="24"/>
            </w:rPr>
            <w:t>Heliyon</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10</w:t>
          </w:r>
          <w:r w:rsidRPr="0033772E">
            <w:rPr>
              <w:rFonts w:ascii="Times New Roman" w:eastAsia="Times New Roman" w:hAnsi="Times New Roman" w:cs="Times New Roman"/>
              <w:color w:val="000000"/>
              <w:sz w:val="24"/>
            </w:rPr>
            <w:t>(17). https://doi.org/10.1016/j.heliyon.2024.e35248</w:t>
          </w:r>
        </w:p>
        <w:p w14:paraId="6D29A981" w14:textId="77777777" w:rsidR="0033772E" w:rsidRPr="0033772E" w:rsidRDefault="0033772E">
          <w:pPr>
            <w:autoSpaceDE w:val="0"/>
            <w:autoSpaceDN w:val="0"/>
            <w:ind w:hanging="480"/>
            <w:divId w:val="58866865"/>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Nel, G., &amp; Doorsamy, W. (2018, June 28). Development of an Intelligent Electronic Load Controller for Stand-Alone Micro-Hydropower Systems. </w:t>
          </w:r>
          <w:r w:rsidRPr="0033772E">
            <w:rPr>
              <w:rFonts w:ascii="Times New Roman" w:eastAsia="Times New Roman" w:hAnsi="Times New Roman" w:cs="Times New Roman"/>
              <w:i/>
              <w:iCs/>
              <w:color w:val="000000"/>
              <w:sz w:val="24"/>
            </w:rPr>
            <w:t>Power Engineering Society Conference and Exposition</w:t>
          </w:r>
          <w:r w:rsidRPr="0033772E">
            <w:rPr>
              <w:rFonts w:ascii="Times New Roman" w:eastAsia="Times New Roman" w:hAnsi="Times New Roman" w:cs="Times New Roman"/>
              <w:color w:val="000000"/>
              <w:sz w:val="24"/>
            </w:rPr>
            <w:t>. https://doi.org/10.1109/PowerAfrica.2018.8521133</w:t>
          </w:r>
        </w:p>
        <w:p w14:paraId="7258A5AF" w14:textId="77777777" w:rsidR="0033772E" w:rsidRPr="0033772E" w:rsidRDefault="0033772E">
          <w:pPr>
            <w:autoSpaceDE w:val="0"/>
            <w:autoSpaceDN w:val="0"/>
            <w:ind w:hanging="480"/>
            <w:divId w:val="85839178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Oureilidis, K. O., Bakirtzis, E. A., &amp; Demoulias, C. S. (2016). Frequency-based control of islanded microgrid with renewable energy sources and energy storage. </w:t>
          </w:r>
          <w:r w:rsidRPr="0033772E">
            <w:rPr>
              <w:rFonts w:ascii="Times New Roman" w:eastAsia="Times New Roman" w:hAnsi="Times New Roman" w:cs="Times New Roman"/>
              <w:i/>
              <w:iCs/>
              <w:color w:val="000000"/>
              <w:sz w:val="24"/>
            </w:rPr>
            <w:t>Journal of Modern Power Systems and Clean Energy</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w:t>
          </w:r>
          <w:r w:rsidRPr="0033772E">
            <w:rPr>
              <w:rFonts w:ascii="Times New Roman" w:eastAsia="Times New Roman" w:hAnsi="Times New Roman" w:cs="Times New Roman"/>
              <w:color w:val="000000"/>
              <w:sz w:val="24"/>
            </w:rPr>
            <w:t>(1), 54–62. https://doi.org/10.1007/s40565-015-0178-z</w:t>
          </w:r>
        </w:p>
        <w:p w14:paraId="4DD91319" w14:textId="77777777" w:rsidR="0033772E" w:rsidRPr="0033772E" w:rsidRDefault="0033772E">
          <w:pPr>
            <w:autoSpaceDE w:val="0"/>
            <w:autoSpaceDN w:val="0"/>
            <w:ind w:hanging="480"/>
            <w:divId w:val="306780996"/>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Rugh, W. J., &amp; Shamma, J. S. (2000). Research on gain scheduling. </w:t>
          </w:r>
          <w:r w:rsidRPr="0033772E">
            <w:rPr>
              <w:rFonts w:ascii="Times New Roman" w:eastAsia="Times New Roman" w:hAnsi="Times New Roman" w:cs="Times New Roman"/>
              <w:i/>
              <w:iCs/>
              <w:color w:val="000000"/>
              <w:sz w:val="24"/>
            </w:rPr>
            <w:t>Automatica</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36</w:t>
          </w:r>
          <w:r w:rsidRPr="0033772E">
            <w:rPr>
              <w:rFonts w:ascii="Times New Roman" w:eastAsia="Times New Roman" w:hAnsi="Times New Roman" w:cs="Times New Roman"/>
              <w:color w:val="000000"/>
              <w:sz w:val="24"/>
            </w:rPr>
            <w:t>(10), 1401–1425. https://doi.org/https://doi.org/10.1016/S0005-1098(00)00058-3</w:t>
          </w:r>
        </w:p>
        <w:p w14:paraId="1BBE8EE9" w14:textId="77777777" w:rsidR="0033772E" w:rsidRPr="0033772E" w:rsidRDefault="0033772E">
          <w:pPr>
            <w:autoSpaceDE w:val="0"/>
            <w:autoSpaceDN w:val="0"/>
            <w:ind w:hanging="480"/>
            <w:divId w:val="1565722311"/>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Sahu, R., Srivastava, S., &amp; Kumar, R. (2023). Modelling of a Non-Linear Dynamic System Using Long Short-Term Memory. </w:t>
          </w:r>
          <w:r w:rsidRPr="0033772E">
            <w:rPr>
              <w:rFonts w:ascii="Times New Roman" w:eastAsia="Times New Roman" w:hAnsi="Times New Roman" w:cs="Times New Roman"/>
              <w:i/>
              <w:iCs/>
              <w:color w:val="000000"/>
              <w:sz w:val="24"/>
            </w:rPr>
            <w:t>Proceedings - 4th IEEE 2023 International Conference on Computing, Communication, and Intelligent Systems, ICCCIS 2023</w:t>
          </w:r>
          <w:r w:rsidRPr="0033772E">
            <w:rPr>
              <w:rFonts w:ascii="Times New Roman" w:eastAsia="Times New Roman" w:hAnsi="Times New Roman" w:cs="Times New Roman"/>
              <w:color w:val="000000"/>
              <w:sz w:val="24"/>
            </w:rPr>
            <w:t>, 1016–1021. https://doi.org/10.1109/ICCCIS60361.2023.10425027</w:t>
          </w:r>
        </w:p>
        <w:p w14:paraId="787D388A" w14:textId="77777777" w:rsidR="0033772E" w:rsidRPr="0033772E" w:rsidRDefault="0033772E">
          <w:pPr>
            <w:autoSpaceDE w:val="0"/>
            <w:autoSpaceDN w:val="0"/>
            <w:ind w:hanging="480"/>
            <w:divId w:val="2097822811"/>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Salhi, I., Doubabi, S., Essounbouli, N., &amp; Hamzaoui, A. (2014). Frequency regulation for large load variations on micro-hydro power plants with real-time implementation. </w:t>
          </w:r>
          <w:r w:rsidRPr="0033772E">
            <w:rPr>
              <w:rFonts w:ascii="Times New Roman" w:eastAsia="Times New Roman" w:hAnsi="Times New Roman" w:cs="Times New Roman"/>
              <w:i/>
              <w:iCs/>
              <w:color w:val="000000"/>
              <w:sz w:val="24"/>
            </w:rPr>
            <w:t>International Journal of Electrical Power and Energy Systems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60</w:t>
          </w:r>
          <w:r w:rsidRPr="0033772E">
            <w:rPr>
              <w:rFonts w:ascii="Times New Roman" w:eastAsia="Times New Roman" w:hAnsi="Times New Roman" w:cs="Times New Roman"/>
              <w:color w:val="000000"/>
              <w:sz w:val="24"/>
            </w:rPr>
            <w:t>, 6–13. https://doi.org/10.1016/j.ijepes.2014.02.029</w:t>
          </w:r>
        </w:p>
        <w:p w14:paraId="76EEF34D" w14:textId="77777777" w:rsidR="0033772E" w:rsidRPr="0033772E" w:rsidRDefault="0033772E">
          <w:pPr>
            <w:autoSpaceDE w:val="0"/>
            <w:autoSpaceDN w:val="0"/>
            <w:ind w:hanging="480"/>
            <w:divId w:val="207030182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lastRenderedPageBreak/>
            <w:t xml:space="preserve">Sami, I., Ullah, N., Muyeen, S. M., Techato, K., Chowdhury, S., &amp; Ro, J. S. (2020). Control Methods for Standalone and Grid Connected Micro-Hydro Power Plants with Synthetic Inertia Frequency Support: A Comprehensive Review. </w:t>
          </w:r>
          <w:r w:rsidRPr="0033772E">
            <w:rPr>
              <w:rFonts w:ascii="Times New Roman" w:eastAsia="Times New Roman" w:hAnsi="Times New Roman" w:cs="Times New Roman"/>
              <w:i/>
              <w:iCs/>
              <w:color w:val="000000"/>
              <w:sz w:val="24"/>
            </w:rPr>
            <w:t>IEEE Access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8</w:t>
          </w:r>
          <w:r w:rsidRPr="0033772E">
            <w:rPr>
              <w:rFonts w:ascii="Times New Roman" w:eastAsia="Times New Roman" w:hAnsi="Times New Roman" w:cs="Times New Roman"/>
              <w:color w:val="000000"/>
              <w:sz w:val="24"/>
            </w:rPr>
            <w:t>, 176313–176329. https://doi.org/10.1109/ACCESS.2020.3026492</w:t>
          </w:r>
        </w:p>
        <w:p w14:paraId="47F8C3D6" w14:textId="77777777" w:rsidR="0033772E" w:rsidRPr="0033772E" w:rsidRDefault="0033772E">
          <w:pPr>
            <w:autoSpaceDE w:val="0"/>
            <w:autoSpaceDN w:val="0"/>
            <w:ind w:hanging="480"/>
            <w:divId w:val="1603151740"/>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Singh, R. R., Kumar, B. A., Shruthi, D., Panda, R., &amp; Raj, C. T. (2018). Review and experimental illustrations of electronic load controller used in standalone Micro-Hydro generating plants. In </w:t>
          </w:r>
          <w:r w:rsidRPr="0033772E">
            <w:rPr>
              <w:rFonts w:ascii="Times New Roman" w:eastAsia="Times New Roman" w:hAnsi="Times New Roman" w:cs="Times New Roman"/>
              <w:i/>
              <w:iCs/>
              <w:color w:val="000000"/>
              <w:sz w:val="24"/>
            </w:rPr>
            <w:t>Engineering Science and Technology, an International Journal</w:t>
          </w:r>
          <w:r w:rsidRPr="0033772E">
            <w:rPr>
              <w:rFonts w:ascii="Times New Roman" w:eastAsia="Times New Roman" w:hAnsi="Times New Roman" w:cs="Times New Roman"/>
              <w:color w:val="000000"/>
              <w:sz w:val="24"/>
            </w:rPr>
            <w:t xml:space="preserve"> (Vol. 21, Number 5, pp. 886–900). Elsevier B.V. https://doi.org/10.1016/j.jestch.2018.07.006</w:t>
          </w:r>
        </w:p>
        <w:p w14:paraId="2D7DD41E" w14:textId="77777777" w:rsidR="0033772E" w:rsidRPr="0033772E" w:rsidRDefault="0033772E">
          <w:pPr>
            <w:autoSpaceDE w:val="0"/>
            <w:autoSpaceDN w:val="0"/>
            <w:ind w:hanging="480"/>
            <w:divId w:val="53164854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Tyagi, S., Singh, B., &amp; Das, S. (2022). ELD-OSG Control of a Battery-Based Electronic Load Controller for a Small Hydro Energy Conversion System. </w:t>
          </w:r>
          <w:r w:rsidRPr="0033772E">
            <w:rPr>
              <w:rFonts w:ascii="Times New Roman" w:eastAsia="Times New Roman" w:hAnsi="Times New Roman" w:cs="Times New Roman"/>
              <w:i/>
              <w:iCs/>
              <w:color w:val="000000"/>
              <w:sz w:val="24"/>
            </w:rPr>
            <w:t>IEEE Transactions on Industry Applications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58</w:t>
          </w:r>
          <w:r w:rsidRPr="0033772E">
            <w:rPr>
              <w:rFonts w:ascii="Times New Roman" w:eastAsia="Times New Roman" w:hAnsi="Times New Roman" w:cs="Times New Roman"/>
              <w:color w:val="000000"/>
              <w:sz w:val="24"/>
            </w:rPr>
            <w:t>(3), 3142–3152. https://doi.org/10.1109/TIA.2022.3149846</w:t>
          </w:r>
        </w:p>
        <w:p w14:paraId="4F3F418A" w14:textId="77777777" w:rsidR="0033772E" w:rsidRPr="0033772E" w:rsidRDefault="0033772E">
          <w:pPr>
            <w:autoSpaceDE w:val="0"/>
            <w:autoSpaceDN w:val="0"/>
            <w:ind w:hanging="480"/>
            <w:divId w:val="203758587"/>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Yu, Y., Hu, G., Liu, C., Xiong, J., &amp; Wu, Z. (2023). Prediction of Solar Irradiance One Hour Ahead Based on Quantum Long Short-Term Memory Network. </w:t>
          </w:r>
          <w:r w:rsidRPr="0033772E">
            <w:rPr>
              <w:rFonts w:ascii="Times New Roman" w:eastAsia="Times New Roman" w:hAnsi="Times New Roman" w:cs="Times New Roman"/>
              <w:i/>
              <w:iCs/>
              <w:color w:val="000000"/>
              <w:sz w:val="24"/>
            </w:rPr>
            <w:t>IEEE Transactions on Quantum Engineering</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w:t>
          </w:r>
          <w:r w:rsidRPr="0033772E">
            <w:rPr>
              <w:rFonts w:ascii="Times New Roman" w:eastAsia="Times New Roman" w:hAnsi="Times New Roman" w:cs="Times New Roman"/>
              <w:color w:val="000000"/>
              <w:sz w:val="24"/>
            </w:rPr>
            <w:t>, 1–15. https://doi.org/10.1109/tqe.2023.3271362</w:t>
          </w:r>
        </w:p>
        <w:p w14:paraId="6CDD4CA6" w14:textId="48C21F47" w:rsidR="0068238E" w:rsidRPr="0068238E" w:rsidRDefault="0033772E" w:rsidP="0068238E">
          <w:r w:rsidRPr="0033772E">
            <w:rPr>
              <w:rFonts w:ascii="Times New Roman" w:eastAsia="Times New Roman" w:hAnsi="Times New Roman" w:cs="Times New Roman"/>
              <w:color w:val="000000"/>
              <w:sz w:val="24"/>
            </w:rPr>
            <w:t> </w:t>
          </w:r>
        </w:p>
      </w:sdtContent>
    </w:sdt>
    <w:p w14:paraId="6C8B86CA" w14:textId="77777777" w:rsidR="001A16CC" w:rsidRPr="002B0109" w:rsidRDefault="001A16CC" w:rsidP="001A16CC">
      <w:pPr>
        <w:rPr>
          <w:rFonts w:ascii="Times New Roman" w:hAnsi="Times New Roman" w:cs="Times New Roman"/>
          <w:color w:val="000000" w:themeColor="text1"/>
        </w:rPr>
      </w:pPr>
    </w:p>
    <w:p w14:paraId="1A74202D" w14:textId="77777777" w:rsidR="001A16CC" w:rsidRPr="00E8321E" w:rsidRDefault="001A16CC" w:rsidP="001A16CC">
      <w:pPr>
        <w:jc w:val="right"/>
        <w:rPr>
          <w:rFonts w:ascii="Times New Roman" w:hAnsi="Times New Roman" w:cs="Times New Roman"/>
          <w:color w:val="000000" w:themeColor="text1"/>
        </w:rPr>
      </w:pPr>
    </w:p>
    <w:sectPr w:rsidR="001A16CC" w:rsidRPr="00E8321E" w:rsidSect="003448BF">
      <w:pgSz w:w="11906" w:h="16838"/>
      <w:pgMar w:top="1701"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F2F47" w14:textId="77777777" w:rsidR="008D3412" w:rsidRDefault="008D3412" w:rsidP="0072261E">
      <w:pPr>
        <w:spacing w:after="0" w:line="240" w:lineRule="auto"/>
      </w:pPr>
      <w:r>
        <w:separator/>
      </w:r>
    </w:p>
  </w:endnote>
  <w:endnote w:type="continuationSeparator" w:id="0">
    <w:p w14:paraId="07E3C095" w14:textId="77777777" w:rsidR="008D3412" w:rsidRDefault="008D3412" w:rsidP="0072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7B1DA58-C874-4DDD-B44B-FB73350F59A4}"/>
    <w:embedBold r:id="rId2" w:fontKey="{BE635AC6-185D-485A-9E2D-C32CA28E7AF3}"/>
    <w:embedItalic r:id="rId3" w:fontKey="{E64DB30B-8667-46EB-9BA6-A4639D4DFA4D}"/>
    <w:embedBoldItalic r:id="rId4" w:fontKey="{2A7B2D29-A728-49F1-AC3C-3C066D5F6235}"/>
  </w:font>
  <w:font w:name="Aptos Display">
    <w:charset w:val="00"/>
    <w:family w:val="swiss"/>
    <w:pitch w:val="variable"/>
    <w:sig w:usb0="20000287" w:usb1="00000003" w:usb2="00000000" w:usb3="00000000" w:csb0="0000019F" w:csb1="00000000"/>
    <w:embedRegular r:id="rId5" w:fontKey="{D1F65B09-FEB1-424B-8E9B-F1D97957E516}"/>
    <w:embedItalic r:id="rId6" w:fontKey="{9478E23C-184F-4451-9640-AF5C93BBA944}"/>
  </w:font>
  <w:font w:name="Consolas">
    <w:panose1 w:val="020B0609020204030204"/>
    <w:charset w:val="00"/>
    <w:family w:val="modern"/>
    <w:pitch w:val="fixed"/>
    <w:sig w:usb0="E00006FF" w:usb1="0000FCFF" w:usb2="00000001" w:usb3="00000000" w:csb0="0000019F" w:csb1="00000000"/>
    <w:embedRegular r:id="rId7" w:fontKey="{C5C999C1-1CF0-427C-A278-C94A35FB85BB}"/>
    <w:embedBold r:id="rId8" w:fontKey="{3B9A75EA-2649-45B7-AE2D-0F9907BDD15E}"/>
  </w:font>
  <w:font w:name="Cambria Math">
    <w:panose1 w:val="02040503050406030204"/>
    <w:charset w:val="00"/>
    <w:family w:val="roman"/>
    <w:pitch w:val="variable"/>
    <w:sig w:usb0="E00006FF" w:usb1="420024FF" w:usb2="02000000" w:usb3="00000000" w:csb0="0000019F" w:csb1="00000000"/>
    <w:embedRegular r:id="rId9" w:fontKey="{308DC4E1-DA8C-400D-A107-FFCE1EA3B1E0}"/>
    <w:embedBold r:id="rId10" w:fontKey="{F88688C1-1368-4D32-9979-A9A628A4014C}"/>
    <w:embedItalic r:id="rId11" w:fontKey="{9B22869F-220D-42BC-9892-7561FAA71AC5}"/>
    <w:embedBoldItalic r:id="rId12" w:fontKey="{09C3882F-C1D6-4B9D-BDC4-9564CB5E6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9316" w14:textId="2892EC87" w:rsidR="001A16CC" w:rsidRPr="001A16CC" w:rsidRDefault="001A16CC">
    <w:pPr>
      <w:pStyle w:val="Footer"/>
      <w:jc w:val="center"/>
      <w:rPr>
        <w:rFonts w:ascii="Times New Roman" w:hAnsi="Times New Roman" w:cs="Times New Roman"/>
      </w:rPr>
    </w:pPr>
  </w:p>
  <w:p w14:paraId="52065C04" w14:textId="77777777" w:rsidR="001A16CC" w:rsidRPr="001A16CC" w:rsidRDefault="001A16CC">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73379002"/>
      <w:docPartObj>
        <w:docPartGallery w:val="Page Numbers (Bottom of Page)"/>
        <w:docPartUnique/>
      </w:docPartObj>
    </w:sdtPr>
    <w:sdtEndPr>
      <w:rPr>
        <w:noProof/>
      </w:rPr>
    </w:sdtEndPr>
    <w:sdtContent>
      <w:p w14:paraId="05D2313D" w14:textId="0BB67649" w:rsidR="00285EC0" w:rsidRPr="00285EC0" w:rsidRDefault="00285EC0" w:rsidP="00CB2887">
        <w:pPr>
          <w:pStyle w:val="Footer"/>
          <w:jc w:val="center"/>
          <w:rPr>
            <w:rFonts w:ascii="Times New Roman" w:hAnsi="Times New Roman" w:cs="Times New Roman"/>
            <w:sz w:val="24"/>
            <w:szCs w:val="24"/>
          </w:rPr>
        </w:pPr>
        <w:r w:rsidRPr="00285EC0">
          <w:rPr>
            <w:rFonts w:ascii="Times New Roman" w:hAnsi="Times New Roman" w:cs="Times New Roman"/>
            <w:sz w:val="24"/>
            <w:szCs w:val="24"/>
          </w:rPr>
          <w:fldChar w:fldCharType="begin"/>
        </w:r>
        <w:r w:rsidRPr="00285EC0">
          <w:rPr>
            <w:rFonts w:ascii="Times New Roman" w:hAnsi="Times New Roman" w:cs="Times New Roman"/>
            <w:sz w:val="24"/>
            <w:szCs w:val="24"/>
          </w:rPr>
          <w:instrText xml:space="preserve"> PAGE   \* MERGEFORMAT </w:instrText>
        </w:r>
        <w:r w:rsidRPr="00285EC0">
          <w:rPr>
            <w:rFonts w:ascii="Times New Roman" w:hAnsi="Times New Roman" w:cs="Times New Roman"/>
            <w:sz w:val="24"/>
            <w:szCs w:val="24"/>
          </w:rPr>
          <w:fldChar w:fldCharType="separate"/>
        </w:r>
        <w:r w:rsidRPr="00285EC0">
          <w:rPr>
            <w:rFonts w:ascii="Times New Roman" w:hAnsi="Times New Roman" w:cs="Times New Roman"/>
            <w:noProof/>
            <w:sz w:val="24"/>
            <w:szCs w:val="24"/>
          </w:rPr>
          <w:t>2</w:t>
        </w:r>
        <w:r w:rsidRPr="00285EC0">
          <w:rPr>
            <w:rFonts w:ascii="Times New Roman" w:hAnsi="Times New Roman" w:cs="Times New Roman"/>
            <w:noProof/>
            <w:sz w:val="24"/>
            <w:szCs w:val="24"/>
          </w:rPr>
          <w:fldChar w:fldCharType="end"/>
        </w:r>
      </w:p>
    </w:sdtContent>
  </w:sdt>
  <w:p w14:paraId="3D1DC2E3" w14:textId="77777777" w:rsidR="00F772D8" w:rsidRPr="00285EC0" w:rsidRDefault="00F772D8" w:rsidP="00CB2887">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12034890"/>
      <w:docPartObj>
        <w:docPartGallery w:val="Page Numbers (Bottom of Page)"/>
        <w:docPartUnique/>
      </w:docPartObj>
    </w:sdtPr>
    <w:sdtEndPr>
      <w:rPr>
        <w:noProof/>
      </w:rPr>
    </w:sdtEndPr>
    <w:sdtContent>
      <w:p w14:paraId="775D38BA" w14:textId="45D1D6C7" w:rsidR="006A2075" w:rsidRPr="006A2075" w:rsidRDefault="006A2075">
        <w:pPr>
          <w:pStyle w:val="Footer"/>
          <w:jc w:val="right"/>
          <w:rPr>
            <w:rFonts w:ascii="Times New Roman" w:hAnsi="Times New Roman" w:cs="Times New Roman"/>
            <w:sz w:val="24"/>
            <w:szCs w:val="24"/>
          </w:rPr>
        </w:pPr>
        <w:r w:rsidRPr="006A2075">
          <w:rPr>
            <w:rFonts w:ascii="Times New Roman" w:hAnsi="Times New Roman" w:cs="Times New Roman"/>
            <w:sz w:val="24"/>
            <w:szCs w:val="24"/>
          </w:rPr>
          <w:fldChar w:fldCharType="begin"/>
        </w:r>
        <w:r w:rsidRPr="006A2075">
          <w:rPr>
            <w:rFonts w:ascii="Times New Roman" w:hAnsi="Times New Roman" w:cs="Times New Roman"/>
            <w:sz w:val="24"/>
            <w:szCs w:val="24"/>
          </w:rPr>
          <w:instrText xml:space="preserve"> PAGE   \* MERGEFORMAT </w:instrText>
        </w:r>
        <w:r w:rsidRPr="006A2075">
          <w:rPr>
            <w:rFonts w:ascii="Times New Roman" w:hAnsi="Times New Roman" w:cs="Times New Roman"/>
            <w:sz w:val="24"/>
            <w:szCs w:val="24"/>
          </w:rPr>
          <w:fldChar w:fldCharType="separate"/>
        </w:r>
        <w:r w:rsidRPr="006A2075">
          <w:rPr>
            <w:rFonts w:ascii="Times New Roman" w:hAnsi="Times New Roman" w:cs="Times New Roman"/>
            <w:noProof/>
            <w:sz w:val="24"/>
            <w:szCs w:val="24"/>
          </w:rPr>
          <w:t>2</w:t>
        </w:r>
        <w:r w:rsidRPr="006A2075">
          <w:rPr>
            <w:rFonts w:ascii="Times New Roman" w:hAnsi="Times New Roman" w:cs="Times New Roman"/>
            <w:noProof/>
            <w:sz w:val="24"/>
            <w:szCs w:val="24"/>
          </w:rPr>
          <w:fldChar w:fldCharType="end"/>
        </w:r>
      </w:p>
    </w:sdtContent>
  </w:sdt>
  <w:p w14:paraId="7733535A" w14:textId="77777777" w:rsidR="006A2075" w:rsidRPr="00285EC0" w:rsidRDefault="006A2075" w:rsidP="00CB2887">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4EAB" w14:textId="77777777" w:rsidR="008D3412" w:rsidRDefault="008D3412" w:rsidP="0072261E">
      <w:pPr>
        <w:spacing w:after="0" w:line="240" w:lineRule="auto"/>
      </w:pPr>
      <w:r>
        <w:separator/>
      </w:r>
    </w:p>
  </w:footnote>
  <w:footnote w:type="continuationSeparator" w:id="0">
    <w:p w14:paraId="0CF5955E" w14:textId="77777777" w:rsidR="008D3412" w:rsidRDefault="008D3412" w:rsidP="00722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6A49" w14:textId="77777777" w:rsidR="004B0CDB" w:rsidRDefault="004B0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6D26" w14:textId="77777777" w:rsidR="000507B9" w:rsidRDefault="00050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A00D01"/>
    <w:multiLevelType w:val="multilevel"/>
    <w:tmpl w:val="500E84B6"/>
    <w:lvl w:ilvl="0">
      <w:start w:val="1"/>
      <w:numFmt w:val="upperRoman"/>
      <w:suff w:val="nothing"/>
      <w:lvlText w:val="BAB %1"/>
      <w:lvlJc w:val="left"/>
      <w:pPr>
        <w:ind w:left="0" w:firstLine="0"/>
      </w:pPr>
      <w:rPr>
        <w:rFonts w:hint="default"/>
        <w:sz w:val="32"/>
        <w:szCs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F24BA4"/>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F514A5"/>
    <w:multiLevelType w:val="multilevel"/>
    <w:tmpl w:val="4FD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5E6F"/>
    <w:multiLevelType w:val="multilevel"/>
    <w:tmpl w:val="2E0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96C03"/>
    <w:multiLevelType w:val="multilevel"/>
    <w:tmpl w:val="324881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3A74D8"/>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25EA2D4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9E43BC8"/>
    <w:multiLevelType w:val="hybridMultilevel"/>
    <w:tmpl w:val="FE8A7CC8"/>
    <w:lvl w:ilvl="0" w:tplc="6A92DFCA">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3827FA"/>
    <w:multiLevelType w:val="multilevel"/>
    <w:tmpl w:val="A912B7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84A3D8A"/>
    <w:multiLevelType w:val="multilevel"/>
    <w:tmpl w:val="024EBE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BC4177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3EA74B23"/>
    <w:multiLevelType w:val="multilevel"/>
    <w:tmpl w:val="DB4475A6"/>
    <w:lvl w:ilvl="0">
      <w:start w:val="2"/>
      <w:numFmt w:val="upperRoman"/>
      <w:pStyle w:val="Heading1"/>
      <w:suff w:val="nothing"/>
      <w:lvlText w:val="BAB %1"/>
      <w:lvlJc w:val="left"/>
      <w:pPr>
        <w:ind w:left="0" w:firstLine="0"/>
      </w:pPr>
      <w:rPr>
        <w:rFonts w:ascii="Times New Roman" w:hAnsi="Times New Roman" w:cs="Times New Roman" w:hint="default"/>
        <w:b/>
        <w:bCs/>
        <w:i w:val="0"/>
        <w:sz w:val="32"/>
        <w:szCs w:val="32"/>
      </w:rPr>
    </w:lvl>
    <w:lvl w:ilvl="1">
      <w:start w:val="1"/>
      <w:numFmt w:val="decimal"/>
      <w:pStyle w:val="Heading2"/>
      <w:lvlText w:val="%1.%2"/>
      <w:lvlJc w:val="left"/>
      <w:pPr>
        <w:ind w:left="576" w:hanging="576"/>
      </w:pPr>
      <w:rPr>
        <w:rFonts w:hint="default"/>
      </w:rPr>
    </w:lvl>
    <w:lvl w:ilvl="2">
      <w:start w:val="3"/>
      <w:numFmt w:val="upperRoman"/>
      <w:pStyle w:val="Heading3"/>
      <w:lvlText w:val="%1.%2.%3"/>
      <w:lvlJc w:val="left"/>
      <w:pPr>
        <w:ind w:left="720" w:hanging="720"/>
      </w:pPr>
      <w:rPr>
        <w:rFonts w:ascii="Times New Roman" w:hAnsi="Times New Roman" w:cs="Times New Roman" w:hint="default"/>
        <w:b/>
        <w:bCs/>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3D86E39"/>
    <w:multiLevelType w:val="multilevel"/>
    <w:tmpl w:val="3809001F"/>
    <w:lvl w:ilvl="0">
      <w:start w:val="1"/>
      <w:numFmt w:val="decimal"/>
      <w:lvlText w:val="%1."/>
      <w:lvlJc w:val="left"/>
      <w:pPr>
        <w:ind w:left="360" w:hanging="360"/>
      </w:pPr>
      <w:rPr>
        <w:rFonts w:hint="default"/>
        <w:b w:val="0"/>
        <w:i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07B6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7470BF"/>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56C224A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5A430908"/>
    <w:multiLevelType w:val="multilevel"/>
    <w:tmpl w:val="16528676"/>
    <w:styleLink w:val="Style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A490D"/>
    <w:multiLevelType w:val="multilevel"/>
    <w:tmpl w:val="AC388C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7FE1FB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1303003">
    <w:abstractNumId w:val="18"/>
  </w:num>
  <w:num w:numId="2" w16cid:durableId="1717509880">
    <w:abstractNumId w:val="13"/>
  </w:num>
  <w:num w:numId="3" w16cid:durableId="1720779894">
    <w:abstractNumId w:val="14"/>
  </w:num>
  <w:num w:numId="4" w16cid:durableId="1989355863">
    <w:abstractNumId w:val="9"/>
  </w:num>
  <w:num w:numId="5" w16cid:durableId="899707037">
    <w:abstractNumId w:val="17"/>
  </w:num>
  <w:num w:numId="6" w16cid:durableId="1760373205">
    <w:abstractNumId w:val="3"/>
  </w:num>
  <w:num w:numId="7" w16cid:durableId="2105152577">
    <w:abstractNumId w:val="4"/>
  </w:num>
  <w:num w:numId="8" w16cid:durableId="307630934">
    <w:abstractNumId w:val="1"/>
  </w:num>
  <w:num w:numId="9" w16cid:durableId="289672063">
    <w:abstractNumId w:val="8"/>
  </w:num>
  <w:num w:numId="10" w16cid:durableId="1901670579">
    <w:abstractNumId w:val="5"/>
  </w:num>
  <w:num w:numId="11" w16cid:durableId="1474177097">
    <w:abstractNumId w:val="10"/>
  </w:num>
  <w:num w:numId="12" w16cid:durableId="1518544211">
    <w:abstractNumId w:val="12"/>
  </w:num>
  <w:num w:numId="13" w16cid:durableId="599485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6321962">
    <w:abstractNumId w:val="16"/>
  </w:num>
  <w:num w:numId="15" w16cid:durableId="10841315">
    <w:abstractNumId w:val="19"/>
  </w:num>
  <w:num w:numId="16" w16cid:durableId="90513814">
    <w:abstractNumId w:val="11"/>
  </w:num>
  <w:num w:numId="17" w16cid:durableId="144472586">
    <w:abstractNumId w:val="7"/>
  </w:num>
  <w:num w:numId="18" w16cid:durableId="825785824">
    <w:abstractNumId w:val="15"/>
  </w:num>
  <w:num w:numId="19" w16cid:durableId="1237594462">
    <w:abstractNumId w:val="6"/>
  </w:num>
  <w:num w:numId="20" w16cid:durableId="40522283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61"/>
    <w:rsid w:val="00000501"/>
    <w:rsid w:val="0000069F"/>
    <w:rsid w:val="000006DF"/>
    <w:rsid w:val="00001113"/>
    <w:rsid w:val="00001154"/>
    <w:rsid w:val="00001571"/>
    <w:rsid w:val="00001670"/>
    <w:rsid w:val="000019A3"/>
    <w:rsid w:val="000023C7"/>
    <w:rsid w:val="000029A4"/>
    <w:rsid w:val="00003497"/>
    <w:rsid w:val="00003C9A"/>
    <w:rsid w:val="00003D87"/>
    <w:rsid w:val="00004C86"/>
    <w:rsid w:val="00005E9E"/>
    <w:rsid w:val="00005F6A"/>
    <w:rsid w:val="000062CC"/>
    <w:rsid w:val="000066F5"/>
    <w:rsid w:val="00006AB6"/>
    <w:rsid w:val="00006F79"/>
    <w:rsid w:val="00010E98"/>
    <w:rsid w:val="00011201"/>
    <w:rsid w:val="000113FE"/>
    <w:rsid w:val="000122CE"/>
    <w:rsid w:val="00012A79"/>
    <w:rsid w:val="00012F43"/>
    <w:rsid w:val="00013305"/>
    <w:rsid w:val="0001398B"/>
    <w:rsid w:val="00013CD3"/>
    <w:rsid w:val="00014002"/>
    <w:rsid w:val="00014A41"/>
    <w:rsid w:val="00014BF2"/>
    <w:rsid w:val="00014CA8"/>
    <w:rsid w:val="00014FC9"/>
    <w:rsid w:val="000153F7"/>
    <w:rsid w:val="0001584F"/>
    <w:rsid w:val="00016694"/>
    <w:rsid w:val="00016AC1"/>
    <w:rsid w:val="00016F8B"/>
    <w:rsid w:val="000171FE"/>
    <w:rsid w:val="000177F5"/>
    <w:rsid w:val="00017851"/>
    <w:rsid w:val="000179E1"/>
    <w:rsid w:val="00017F8F"/>
    <w:rsid w:val="000201A2"/>
    <w:rsid w:val="00020243"/>
    <w:rsid w:val="000207A4"/>
    <w:rsid w:val="0002110D"/>
    <w:rsid w:val="0002127E"/>
    <w:rsid w:val="00021452"/>
    <w:rsid w:val="000217C9"/>
    <w:rsid w:val="00021E94"/>
    <w:rsid w:val="0002242E"/>
    <w:rsid w:val="0002327B"/>
    <w:rsid w:val="00024A75"/>
    <w:rsid w:val="00024BB3"/>
    <w:rsid w:val="00025854"/>
    <w:rsid w:val="00025C10"/>
    <w:rsid w:val="00025D91"/>
    <w:rsid w:val="0002608B"/>
    <w:rsid w:val="000260CD"/>
    <w:rsid w:val="00026247"/>
    <w:rsid w:val="000262BA"/>
    <w:rsid w:val="000266C9"/>
    <w:rsid w:val="000272B7"/>
    <w:rsid w:val="00027416"/>
    <w:rsid w:val="00027A99"/>
    <w:rsid w:val="000302B0"/>
    <w:rsid w:val="0003035E"/>
    <w:rsid w:val="000304D8"/>
    <w:rsid w:val="0003053D"/>
    <w:rsid w:val="00030B7E"/>
    <w:rsid w:val="00030D23"/>
    <w:rsid w:val="00030D6D"/>
    <w:rsid w:val="00030E34"/>
    <w:rsid w:val="000320CF"/>
    <w:rsid w:val="00032236"/>
    <w:rsid w:val="00032C56"/>
    <w:rsid w:val="00033161"/>
    <w:rsid w:val="000336F6"/>
    <w:rsid w:val="000337C4"/>
    <w:rsid w:val="00034557"/>
    <w:rsid w:val="00034D1C"/>
    <w:rsid w:val="00034DD0"/>
    <w:rsid w:val="0003527A"/>
    <w:rsid w:val="000359BB"/>
    <w:rsid w:val="00035A96"/>
    <w:rsid w:val="00035E2A"/>
    <w:rsid w:val="00036146"/>
    <w:rsid w:val="00036202"/>
    <w:rsid w:val="000372F7"/>
    <w:rsid w:val="00037845"/>
    <w:rsid w:val="000379E9"/>
    <w:rsid w:val="00037DF0"/>
    <w:rsid w:val="000400E2"/>
    <w:rsid w:val="0004036C"/>
    <w:rsid w:val="00040591"/>
    <w:rsid w:val="0004116D"/>
    <w:rsid w:val="00041A94"/>
    <w:rsid w:val="00041F7B"/>
    <w:rsid w:val="00041F95"/>
    <w:rsid w:val="0004239D"/>
    <w:rsid w:val="00043942"/>
    <w:rsid w:val="00043EDC"/>
    <w:rsid w:val="0004450A"/>
    <w:rsid w:val="0004485B"/>
    <w:rsid w:val="000459AC"/>
    <w:rsid w:val="00045F37"/>
    <w:rsid w:val="000466F2"/>
    <w:rsid w:val="00046745"/>
    <w:rsid w:val="00046876"/>
    <w:rsid w:val="0004754E"/>
    <w:rsid w:val="000478B3"/>
    <w:rsid w:val="0004793D"/>
    <w:rsid w:val="00047C3F"/>
    <w:rsid w:val="00047D6E"/>
    <w:rsid w:val="000500E2"/>
    <w:rsid w:val="00050209"/>
    <w:rsid w:val="0005056C"/>
    <w:rsid w:val="000506FE"/>
    <w:rsid w:val="0005076B"/>
    <w:rsid w:val="000507B9"/>
    <w:rsid w:val="00050D6F"/>
    <w:rsid w:val="00050F05"/>
    <w:rsid w:val="00050FAF"/>
    <w:rsid w:val="0005155C"/>
    <w:rsid w:val="00051728"/>
    <w:rsid w:val="0005184F"/>
    <w:rsid w:val="00052090"/>
    <w:rsid w:val="000529C0"/>
    <w:rsid w:val="00053C86"/>
    <w:rsid w:val="00054356"/>
    <w:rsid w:val="00054B2D"/>
    <w:rsid w:val="00054C4F"/>
    <w:rsid w:val="00055080"/>
    <w:rsid w:val="00055288"/>
    <w:rsid w:val="0005563C"/>
    <w:rsid w:val="00055640"/>
    <w:rsid w:val="00055972"/>
    <w:rsid w:val="00055AC2"/>
    <w:rsid w:val="00055F28"/>
    <w:rsid w:val="000564F1"/>
    <w:rsid w:val="00056A86"/>
    <w:rsid w:val="00056D12"/>
    <w:rsid w:val="00056ED6"/>
    <w:rsid w:val="00057131"/>
    <w:rsid w:val="00057148"/>
    <w:rsid w:val="00057470"/>
    <w:rsid w:val="00057706"/>
    <w:rsid w:val="00060043"/>
    <w:rsid w:val="000600B1"/>
    <w:rsid w:val="00060154"/>
    <w:rsid w:val="000602DB"/>
    <w:rsid w:val="00061CAB"/>
    <w:rsid w:val="000621F9"/>
    <w:rsid w:val="0006222A"/>
    <w:rsid w:val="00062A30"/>
    <w:rsid w:val="00063713"/>
    <w:rsid w:val="000641E0"/>
    <w:rsid w:val="00064263"/>
    <w:rsid w:val="000648B1"/>
    <w:rsid w:val="00064A3D"/>
    <w:rsid w:val="00064F3B"/>
    <w:rsid w:val="0006538E"/>
    <w:rsid w:val="0006589A"/>
    <w:rsid w:val="000664B1"/>
    <w:rsid w:val="00067A19"/>
    <w:rsid w:val="00067F9C"/>
    <w:rsid w:val="0007075D"/>
    <w:rsid w:val="000709A8"/>
    <w:rsid w:val="00070D8F"/>
    <w:rsid w:val="00070DD4"/>
    <w:rsid w:val="000711F7"/>
    <w:rsid w:val="00072432"/>
    <w:rsid w:val="00072985"/>
    <w:rsid w:val="00073649"/>
    <w:rsid w:val="0007382C"/>
    <w:rsid w:val="00073887"/>
    <w:rsid w:val="00073A8A"/>
    <w:rsid w:val="00073C82"/>
    <w:rsid w:val="00073D92"/>
    <w:rsid w:val="00074067"/>
    <w:rsid w:val="00074601"/>
    <w:rsid w:val="00074903"/>
    <w:rsid w:val="00074A3D"/>
    <w:rsid w:val="00074FE4"/>
    <w:rsid w:val="000751A5"/>
    <w:rsid w:val="0007597A"/>
    <w:rsid w:val="00075B2F"/>
    <w:rsid w:val="00077954"/>
    <w:rsid w:val="00077AE2"/>
    <w:rsid w:val="00077CF6"/>
    <w:rsid w:val="00077D4D"/>
    <w:rsid w:val="00080690"/>
    <w:rsid w:val="000806D9"/>
    <w:rsid w:val="00081417"/>
    <w:rsid w:val="00081522"/>
    <w:rsid w:val="000817D5"/>
    <w:rsid w:val="00081F07"/>
    <w:rsid w:val="000822FF"/>
    <w:rsid w:val="00082ADC"/>
    <w:rsid w:val="00082CC5"/>
    <w:rsid w:val="00083BCA"/>
    <w:rsid w:val="00084809"/>
    <w:rsid w:val="0008531D"/>
    <w:rsid w:val="00085364"/>
    <w:rsid w:val="00085C92"/>
    <w:rsid w:val="00086115"/>
    <w:rsid w:val="00086D04"/>
    <w:rsid w:val="00087AC4"/>
    <w:rsid w:val="000902DB"/>
    <w:rsid w:val="000905AE"/>
    <w:rsid w:val="000910F4"/>
    <w:rsid w:val="00091593"/>
    <w:rsid w:val="00091A46"/>
    <w:rsid w:val="000924F4"/>
    <w:rsid w:val="000928F8"/>
    <w:rsid w:val="00092953"/>
    <w:rsid w:val="00092C39"/>
    <w:rsid w:val="0009356B"/>
    <w:rsid w:val="00093901"/>
    <w:rsid w:val="00093BB4"/>
    <w:rsid w:val="00094755"/>
    <w:rsid w:val="00095076"/>
    <w:rsid w:val="00095F75"/>
    <w:rsid w:val="00096890"/>
    <w:rsid w:val="00096B2C"/>
    <w:rsid w:val="0009700E"/>
    <w:rsid w:val="000970E1"/>
    <w:rsid w:val="0009736B"/>
    <w:rsid w:val="00097F33"/>
    <w:rsid w:val="000A0183"/>
    <w:rsid w:val="000A14C6"/>
    <w:rsid w:val="000A1B4B"/>
    <w:rsid w:val="000A1BDF"/>
    <w:rsid w:val="000A1C82"/>
    <w:rsid w:val="000A1ED6"/>
    <w:rsid w:val="000A1F2A"/>
    <w:rsid w:val="000A2220"/>
    <w:rsid w:val="000A2534"/>
    <w:rsid w:val="000A2B21"/>
    <w:rsid w:val="000A2B7E"/>
    <w:rsid w:val="000A3AF4"/>
    <w:rsid w:val="000A3B0F"/>
    <w:rsid w:val="000A3F2B"/>
    <w:rsid w:val="000A4711"/>
    <w:rsid w:val="000A47AE"/>
    <w:rsid w:val="000A4CC0"/>
    <w:rsid w:val="000A4FF3"/>
    <w:rsid w:val="000A5465"/>
    <w:rsid w:val="000A560A"/>
    <w:rsid w:val="000A60EC"/>
    <w:rsid w:val="000A63FB"/>
    <w:rsid w:val="000A74A3"/>
    <w:rsid w:val="000B0848"/>
    <w:rsid w:val="000B08CD"/>
    <w:rsid w:val="000B0D40"/>
    <w:rsid w:val="000B0F9B"/>
    <w:rsid w:val="000B0FC4"/>
    <w:rsid w:val="000B141B"/>
    <w:rsid w:val="000B1DFA"/>
    <w:rsid w:val="000B1FC8"/>
    <w:rsid w:val="000B1FF7"/>
    <w:rsid w:val="000B2058"/>
    <w:rsid w:val="000B24B6"/>
    <w:rsid w:val="000B29EA"/>
    <w:rsid w:val="000B2F8F"/>
    <w:rsid w:val="000B322E"/>
    <w:rsid w:val="000B35CE"/>
    <w:rsid w:val="000B3710"/>
    <w:rsid w:val="000B3753"/>
    <w:rsid w:val="000B3BE3"/>
    <w:rsid w:val="000B3FC6"/>
    <w:rsid w:val="000B40C0"/>
    <w:rsid w:val="000B4E93"/>
    <w:rsid w:val="000B5221"/>
    <w:rsid w:val="000B565C"/>
    <w:rsid w:val="000B5C1A"/>
    <w:rsid w:val="000B5D42"/>
    <w:rsid w:val="000B5E2A"/>
    <w:rsid w:val="000B6A73"/>
    <w:rsid w:val="000B6D60"/>
    <w:rsid w:val="000B6ECC"/>
    <w:rsid w:val="000B7528"/>
    <w:rsid w:val="000B768B"/>
    <w:rsid w:val="000C0026"/>
    <w:rsid w:val="000C0439"/>
    <w:rsid w:val="000C076D"/>
    <w:rsid w:val="000C192B"/>
    <w:rsid w:val="000C1F0C"/>
    <w:rsid w:val="000C220E"/>
    <w:rsid w:val="000C2650"/>
    <w:rsid w:val="000C2C0E"/>
    <w:rsid w:val="000C3346"/>
    <w:rsid w:val="000C35A1"/>
    <w:rsid w:val="000C42A5"/>
    <w:rsid w:val="000C48E9"/>
    <w:rsid w:val="000C4BB2"/>
    <w:rsid w:val="000C4C4C"/>
    <w:rsid w:val="000C53C5"/>
    <w:rsid w:val="000C5479"/>
    <w:rsid w:val="000C6097"/>
    <w:rsid w:val="000C6354"/>
    <w:rsid w:val="000C6676"/>
    <w:rsid w:val="000C6CF8"/>
    <w:rsid w:val="000C7107"/>
    <w:rsid w:val="000C7381"/>
    <w:rsid w:val="000C7C14"/>
    <w:rsid w:val="000C7EB2"/>
    <w:rsid w:val="000D0405"/>
    <w:rsid w:val="000D054C"/>
    <w:rsid w:val="000D0945"/>
    <w:rsid w:val="000D0AA4"/>
    <w:rsid w:val="000D0ECB"/>
    <w:rsid w:val="000D1401"/>
    <w:rsid w:val="000D256A"/>
    <w:rsid w:val="000D2656"/>
    <w:rsid w:val="000D2E85"/>
    <w:rsid w:val="000D2FDA"/>
    <w:rsid w:val="000D3122"/>
    <w:rsid w:val="000D314C"/>
    <w:rsid w:val="000D3217"/>
    <w:rsid w:val="000D3279"/>
    <w:rsid w:val="000D4886"/>
    <w:rsid w:val="000D4A36"/>
    <w:rsid w:val="000D4B12"/>
    <w:rsid w:val="000D5070"/>
    <w:rsid w:val="000D5131"/>
    <w:rsid w:val="000D5367"/>
    <w:rsid w:val="000D579C"/>
    <w:rsid w:val="000D5B96"/>
    <w:rsid w:val="000D62C3"/>
    <w:rsid w:val="000D789F"/>
    <w:rsid w:val="000D7C86"/>
    <w:rsid w:val="000E039D"/>
    <w:rsid w:val="000E0C5D"/>
    <w:rsid w:val="000E0E82"/>
    <w:rsid w:val="000E1126"/>
    <w:rsid w:val="000E1F2A"/>
    <w:rsid w:val="000E298A"/>
    <w:rsid w:val="000E31E9"/>
    <w:rsid w:val="000E354C"/>
    <w:rsid w:val="000E470C"/>
    <w:rsid w:val="000E484A"/>
    <w:rsid w:val="000E515A"/>
    <w:rsid w:val="000E5191"/>
    <w:rsid w:val="000E51D7"/>
    <w:rsid w:val="000E5DDF"/>
    <w:rsid w:val="000F0347"/>
    <w:rsid w:val="000F04A5"/>
    <w:rsid w:val="000F053A"/>
    <w:rsid w:val="000F05A3"/>
    <w:rsid w:val="000F0688"/>
    <w:rsid w:val="000F0941"/>
    <w:rsid w:val="000F0DCC"/>
    <w:rsid w:val="000F1925"/>
    <w:rsid w:val="000F25B7"/>
    <w:rsid w:val="000F2CAA"/>
    <w:rsid w:val="000F32B0"/>
    <w:rsid w:val="000F3985"/>
    <w:rsid w:val="000F3B65"/>
    <w:rsid w:val="000F4378"/>
    <w:rsid w:val="000F4560"/>
    <w:rsid w:val="000F4607"/>
    <w:rsid w:val="000F4AA1"/>
    <w:rsid w:val="000F53D9"/>
    <w:rsid w:val="000F583C"/>
    <w:rsid w:val="000F5881"/>
    <w:rsid w:val="000F5CDB"/>
    <w:rsid w:val="000F66D8"/>
    <w:rsid w:val="000F67EA"/>
    <w:rsid w:val="000F69E0"/>
    <w:rsid w:val="000F6CA8"/>
    <w:rsid w:val="000F6E18"/>
    <w:rsid w:val="000F7196"/>
    <w:rsid w:val="000F770F"/>
    <w:rsid w:val="000F794B"/>
    <w:rsid w:val="000F7A8C"/>
    <w:rsid w:val="000F7D07"/>
    <w:rsid w:val="000F7FA3"/>
    <w:rsid w:val="00100377"/>
    <w:rsid w:val="001005BA"/>
    <w:rsid w:val="00100817"/>
    <w:rsid w:val="00100A84"/>
    <w:rsid w:val="00100B44"/>
    <w:rsid w:val="00101513"/>
    <w:rsid w:val="00101524"/>
    <w:rsid w:val="0010155D"/>
    <w:rsid w:val="00101D04"/>
    <w:rsid w:val="0010237F"/>
    <w:rsid w:val="00102542"/>
    <w:rsid w:val="00102721"/>
    <w:rsid w:val="00102A8C"/>
    <w:rsid w:val="00102B24"/>
    <w:rsid w:val="00102F25"/>
    <w:rsid w:val="00103029"/>
    <w:rsid w:val="001033E2"/>
    <w:rsid w:val="00104646"/>
    <w:rsid w:val="0010466C"/>
    <w:rsid w:val="00104CE8"/>
    <w:rsid w:val="00105627"/>
    <w:rsid w:val="001058A2"/>
    <w:rsid w:val="00106AFC"/>
    <w:rsid w:val="00106C8C"/>
    <w:rsid w:val="00106E36"/>
    <w:rsid w:val="001070BF"/>
    <w:rsid w:val="001070D9"/>
    <w:rsid w:val="0010722A"/>
    <w:rsid w:val="00107C27"/>
    <w:rsid w:val="001102D7"/>
    <w:rsid w:val="00110DC4"/>
    <w:rsid w:val="00110EC4"/>
    <w:rsid w:val="00111940"/>
    <w:rsid w:val="00112085"/>
    <w:rsid w:val="0011225F"/>
    <w:rsid w:val="00112D5C"/>
    <w:rsid w:val="00112EC9"/>
    <w:rsid w:val="0011321D"/>
    <w:rsid w:val="001132BA"/>
    <w:rsid w:val="0011378B"/>
    <w:rsid w:val="001137E9"/>
    <w:rsid w:val="00113AA3"/>
    <w:rsid w:val="00114882"/>
    <w:rsid w:val="001152D1"/>
    <w:rsid w:val="001155FD"/>
    <w:rsid w:val="00116EDD"/>
    <w:rsid w:val="001177A5"/>
    <w:rsid w:val="00117B4B"/>
    <w:rsid w:val="00117D8A"/>
    <w:rsid w:val="00120378"/>
    <w:rsid w:val="00120A68"/>
    <w:rsid w:val="00120B08"/>
    <w:rsid w:val="00120BF3"/>
    <w:rsid w:val="00120FB0"/>
    <w:rsid w:val="0012109C"/>
    <w:rsid w:val="001211F9"/>
    <w:rsid w:val="0012128A"/>
    <w:rsid w:val="00121DF0"/>
    <w:rsid w:val="00122171"/>
    <w:rsid w:val="00122308"/>
    <w:rsid w:val="00122409"/>
    <w:rsid w:val="0012262E"/>
    <w:rsid w:val="00122A9F"/>
    <w:rsid w:val="00123600"/>
    <w:rsid w:val="0012369F"/>
    <w:rsid w:val="00123F49"/>
    <w:rsid w:val="001246E6"/>
    <w:rsid w:val="0012543E"/>
    <w:rsid w:val="00126493"/>
    <w:rsid w:val="00126745"/>
    <w:rsid w:val="001267EE"/>
    <w:rsid w:val="00126BA4"/>
    <w:rsid w:val="001272D1"/>
    <w:rsid w:val="00127CD1"/>
    <w:rsid w:val="0013005E"/>
    <w:rsid w:val="00130262"/>
    <w:rsid w:val="00131A87"/>
    <w:rsid w:val="00131BC7"/>
    <w:rsid w:val="001320FE"/>
    <w:rsid w:val="0013213D"/>
    <w:rsid w:val="00132241"/>
    <w:rsid w:val="00132550"/>
    <w:rsid w:val="00132A80"/>
    <w:rsid w:val="00132F4D"/>
    <w:rsid w:val="00133744"/>
    <w:rsid w:val="00133ABF"/>
    <w:rsid w:val="001340A8"/>
    <w:rsid w:val="001366FA"/>
    <w:rsid w:val="001371EB"/>
    <w:rsid w:val="00137392"/>
    <w:rsid w:val="00137719"/>
    <w:rsid w:val="00137740"/>
    <w:rsid w:val="0013798A"/>
    <w:rsid w:val="0014015E"/>
    <w:rsid w:val="0014024F"/>
    <w:rsid w:val="001405D5"/>
    <w:rsid w:val="001408D3"/>
    <w:rsid w:val="001410A9"/>
    <w:rsid w:val="001414CF"/>
    <w:rsid w:val="001416C7"/>
    <w:rsid w:val="00141770"/>
    <w:rsid w:val="00141780"/>
    <w:rsid w:val="00141978"/>
    <w:rsid w:val="0014219B"/>
    <w:rsid w:val="00142E26"/>
    <w:rsid w:val="00143563"/>
    <w:rsid w:val="00143BF9"/>
    <w:rsid w:val="00145140"/>
    <w:rsid w:val="0014524D"/>
    <w:rsid w:val="0014604E"/>
    <w:rsid w:val="001461E6"/>
    <w:rsid w:val="0014680C"/>
    <w:rsid w:val="0014708F"/>
    <w:rsid w:val="00147986"/>
    <w:rsid w:val="00147C85"/>
    <w:rsid w:val="001506CC"/>
    <w:rsid w:val="0015070A"/>
    <w:rsid w:val="00150A91"/>
    <w:rsid w:val="00151675"/>
    <w:rsid w:val="001518B4"/>
    <w:rsid w:val="00151C7E"/>
    <w:rsid w:val="00152920"/>
    <w:rsid w:val="00152F74"/>
    <w:rsid w:val="00153AA1"/>
    <w:rsid w:val="00154933"/>
    <w:rsid w:val="00155620"/>
    <w:rsid w:val="0015619A"/>
    <w:rsid w:val="00156688"/>
    <w:rsid w:val="0015674F"/>
    <w:rsid w:val="00157B2D"/>
    <w:rsid w:val="00157C5F"/>
    <w:rsid w:val="00157CBD"/>
    <w:rsid w:val="001600EE"/>
    <w:rsid w:val="0016028E"/>
    <w:rsid w:val="001603D9"/>
    <w:rsid w:val="00161D5D"/>
    <w:rsid w:val="00161E0F"/>
    <w:rsid w:val="00162A5C"/>
    <w:rsid w:val="0016304B"/>
    <w:rsid w:val="00163634"/>
    <w:rsid w:val="00163635"/>
    <w:rsid w:val="00163F74"/>
    <w:rsid w:val="001643D6"/>
    <w:rsid w:val="00164DDC"/>
    <w:rsid w:val="00164E5E"/>
    <w:rsid w:val="001652C7"/>
    <w:rsid w:val="001657B1"/>
    <w:rsid w:val="0016660A"/>
    <w:rsid w:val="0016677B"/>
    <w:rsid w:val="00166D98"/>
    <w:rsid w:val="0016715B"/>
    <w:rsid w:val="0016722B"/>
    <w:rsid w:val="00167343"/>
    <w:rsid w:val="0016752E"/>
    <w:rsid w:val="00170A8B"/>
    <w:rsid w:val="00170D03"/>
    <w:rsid w:val="00170EED"/>
    <w:rsid w:val="001715A4"/>
    <w:rsid w:val="00171A5E"/>
    <w:rsid w:val="00171F73"/>
    <w:rsid w:val="00172992"/>
    <w:rsid w:val="00172A37"/>
    <w:rsid w:val="00174349"/>
    <w:rsid w:val="0017445E"/>
    <w:rsid w:val="0017484F"/>
    <w:rsid w:val="0017564D"/>
    <w:rsid w:val="001759E4"/>
    <w:rsid w:val="00175B88"/>
    <w:rsid w:val="001760E2"/>
    <w:rsid w:val="001761D8"/>
    <w:rsid w:val="001762DE"/>
    <w:rsid w:val="00176537"/>
    <w:rsid w:val="0017672F"/>
    <w:rsid w:val="00177530"/>
    <w:rsid w:val="00177941"/>
    <w:rsid w:val="00177A26"/>
    <w:rsid w:val="001801FB"/>
    <w:rsid w:val="00180929"/>
    <w:rsid w:val="00180D4E"/>
    <w:rsid w:val="00180D78"/>
    <w:rsid w:val="00180E44"/>
    <w:rsid w:val="00181355"/>
    <w:rsid w:val="0018147B"/>
    <w:rsid w:val="00181C08"/>
    <w:rsid w:val="00181D54"/>
    <w:rsid w:val="00182169"/>
    <w:rsid w:val="00183995"/>
    <w:rsid w:val="001840A8"/>
    <w:rsid w:val="00184303"/>
    <w:rsid w:val="00185905"/>
    <w:rsid w:val="00185AE6"/>
    <w:rsid w:val="00185AEA"/>
    <w:rsid w:val="001902A5"/>
    <w:rsid w:val="001902D0"/>
    <w:rsid w:val="001905E0"/>
    <w:rsid w:val="001910B2"/>
    <w:rsid w:val="00191354"/>
    <w:rsid w:val="0019195D"/>
    <w:rsid w:val="001922D6"/>
    <w:rsid w:val="001922E7"/>
    <w:rsid w:val="00192B97"/>
    <w:rsid w:val="00192BF7"/>
    <w:rsid w:val="001932F3"/>
    <w:rsid w:val="00193512"/>
    <w:rsid w:val="00193525"/>
    <w:rsid w:val="00194337"/>
    <w:rsid w:val="00194B6F"/>
    <w:rsid w:val="00194B7E"/>
    <w:rsid w:val="00195255"/>
    <w:rsid w:val="00195510"/>
    <w:rsid w:val="00195C64"/>
    <w:rsid w:val="00195DA5"/>
    <w:rsid w:val="00195EE0"/>
    <w:rsid w:val="00195F1B"/>
    <w:rsid w:val="00195FF0"/>
    <w:rsid w:val="00196AA1"/>
    <w:rsid w:val="00197B0D"/>
    <w:rsid w:val="001A07C9"/>
    <w:rsid w:val="001A0CE5"/>
    <w:rsid w:val="001A0D38"/>
    <w:rsid w:val="001A1402"/>
    <w:rsid w:val="001A1508"/>
    <w:rsid w:val="001A16CC"/>
    <w:rsid w:val="001A179A"/>
    <w:rsid w:val="001A19CA"/>
    <w:rsid w:val="001A1E01"/>
    <w:rsid w:val="001A1E32"/>
    <w:rsid w:val="001A1F7B"/>
    <w:rsid w:val="001A2353"/>
    <w:rsid w:val="001A2B14"/>
    <w:rsid w:val="001A2BD7"/>
    <w:rsid w:val="001A3596"/>
    <w:rsid w:val="001A4261"/>
    <w:rsid w:val="001A50EC"/>
    <w:rsid w:val="001A588D"/>
    <w:rsid w:val="001A5BD1"/>
    <w:rsid w:val="001A64FF"/>
    <w:rsid w:val="001A668E"/>
    <w:rsid w:val="001A6A65"/>
    <w:rsid w:val="001A6C58"/>
    <w:rsid w:val="001A7883"/>
    <w:rsid w:val="001A7AA3"/>
    <w:rsid w:val="001B1005"/>
    <w:rsid w:val="001B1350"/>
    <w:rsid w:val="001B1B35"/>
    <w:rsid w:val="001B2B33"/>
    <w:rsid w:val="001B2EB3"/>
    <w:rsid w:val="001B3168"/>
    <w:rsid w:val="001B31F9"/>
    <w:rsid w:val="001B323E"/>
    <w:rsid w:val="001B3A6F"/>
    <w:rsid w:val="001B3B52"/>
    <w:rsid w:val="001B3B65"/>
    <w:rsid w:val="001B3C6F"/>
    <w:rsid w:val="001B3C8A"/>
    <w:rsid w:val="001B3F0B"/>
    <w:rsid w:val="001B4666"/>
    <w:rsid w:val="001B4B9B"/>
    <w:rsid w:val="001B4D99"/>
    <w:rsid w:val="001B510C"/>
    <w:rsid w:val="001B51A2"/>
    <w:rsid w:val="001B5202"/>
    <w:rsid w:val="001B592C"/>
    <w:rsid w:val="001B592D"/>
    <w:rsid w:val="001B5E77"/>
    <w:rsid w:val="001B621F"/>
    <w:rsid w:val="001B6780"/>
    <w:rsid w:val="001B6917"/>
    <w:rsid w:val="001B6AE5"/>
    <w:rsid w:val="001B6E1B"/>
    <w:rsid w:val="001B7915"/>
    <w:rsid w:val="001B79DE"/>
    <w:rsid w:val="001C02F4"/>
    <w:rsid w:val="001C0538"/>
    <w:rsid w:val="001C0B91"/>
    <w:rsid w:val="001C0D06"/>
    <w:rsid w:val="001C16B3"/>
    <w:rsid w:val="001C1803"/>
    <w:rsid w:val="001C1EA5"/>
    <w:rsid w:val="001C23E3"/>
    <w:rsid w:val="001C2788"/>
    <w:rsid w:val="001C2D3E"/>
    <w:rsid w:val="001C2E83"/>
    <w:rsid w:val="001C2FD7"/>
    <w:rsid w:val="001C37C2"/>
    <w:rsid w:val="001C3FC8"/>
    <w:rsid w:val="001C452B"/>
    <w:rsid w:val="001C4B98"/>
    <w:rsid w:val="001C4D85"/>
    <w:rsid w:val="001C4EB1"/>
    <w:rsid w:val="001C58CD"/>
    <w:rsid w:val="001C5C95"/>
    <w:rsid w:val="001C5D80"/>
    <w:rsid w:val="001C6184"/>
    <w:rsid w:val="001C699A"/>
    <w:rsid w:val="001C6AA9"/>
    <w:rsid w:val="001C6EAB"/>
    <w:rsid w:val="001C727B"/>
    <w:rsid w:val="001C7D82"/>
    <w:rsid w:val="001C7FE5"/>
    <w:rsid w:val="001D01C7"/>
    <w:rsid w:val="001D0350"/>
    <w:rsid w:val="001D0483"/>
    <w:rsid w:val="001D09EC"/>
    <w:rsid w:val="001D0A48"/>
    <w:rsid w:val="001D0BA2"/>
    <w:rsid w:val="001D277D"/>
    <w:rsid w:val="001D304A"/>
    <w:rsid w:val="001D3057"/>
    <w:rsid w:val="001D37A7"/>
    <w:rsid w:val="001D3866"/>
    <w:rsid w:val="001D3CBC"/>
    <w:rsid w:val="001D4203"/>
    <w:rsid w:val="001D42BE"/>
    <w:rsid w:val="001D48F6"/>
    <w:rsid w:val="001D4B5C"/>
    <w:rsid w:val="001D55EF"/>
    <w:rsid w:val="001D5692"/>
    <w:rsid w:val="001D5747"/>
    <w:rsid w:val="001D6117"/>
    <w:rsid w:val="001D6459"/>
    <w:rsid w:val="001D68FA"/>
    <w:rsid w:val="001D6B55"/>
    <w:rsid w:val="001D76A3"/>
    <w:rsid w:val="001D7872"/>
    <w:rsid w:val="001D78AC"/>
    <w:rsid w:val="001E0912"/>
    <w:rsid w:val="001E0E77"/>
    <w:rsid w:val="001E0F40"/>
    <w:rsid w:val="001E0FA8"/>
    <w:rsid w:val="001E1479"/>
    <w:rsid w:val="001E1516"/>
    <w:rsid w:val="001E1B58"/>
    <w:rsid w:val="001E1FA7"/>
    <w:rsid w:val="001E214D"/>
    <w:rsid w:val="001E2444"/>
    <w:rsid w:val="001E2E10"/>
    <w:rsid w:val="001E3364"/>
    <w:rsid w:val="001E3673"/>
    <w:rsid w:val="001E37A1"/>
    <w:rsid w:val="001E41D8"/>
    <w:rsid w:val="001E4825"/>
    <w:rsid w:val="001E486F"/>
    <w:rsid w:val="001E4C32"/>
    <w:rsid w:val="001E56D8"/>
    <w:rsid w:val="001E5BBA"/>
    <w:rsid w:val="001E5DFD"/>
    <w:rsid w:val="001E6262"/>
    <w:rsid w:val="001E6515"/>
    <w:rsid w:val="001E6FA1"/>
    <w:rsid w:val="001E74CE"/>
    <w:rsid w:val="001E7A1B"/>
    <w:rsid w:val="001F0001"/>
    <w:rsid w:val="001F01C2"/>
    <w:rsid w:val="001F08E3"/>
    <w:rsid w:val="001F09A3"/>
    <w:rsid w:val="001F0ACA"/>
    <w:rsid w:val="001F0DCF"/>
    <w:rsid w:val="001F0EA9"/>
    <w:rsid w:val="001F10E3"/>
    <w:rsid w:val="001F1526"/>
    <w:rsid w:val="001F17A8"/>
    <w:rsid w:val="001F1953"/>
    <w:rsid w:val="001F2FF1"/>
    <w:rsid w:val="001F3776"/>
    <w:rsid w:val="001F4321"/>
    <w:rsid w:val="001F4467"/>
    <w:rsid w:val="001F46F1"/>
    <w:rsid w:val="001F4854"/>
    <w:rsid w:val="001F5B56"/>
    <w:rsid w:val="001F5E0F"/>
    <w:rsid w:val="001F6596"/>
    <w:rsid w:val="001F67B4"/>
    <w:rsid w:val="001F6B0F"/>
    <w:rsid w:val="001F6CBC"/>
    <w:rsid w:val="001F6D07"/>
    <w:rsid w:val="001F6E25"/>
    <w:rsid w:val="001F6E73"/>
    <w:rsid w:val="001F6F47"/>
    <w:rsid w:val="001F73C3"/>
    <w:rsid w:val="001F73E1"/>
    <w:rsid w:val="001F7608"/>
    <w:rsid w:val="00200546"/>
    <w:rsid w:val="00200B74"/>
    <w:rsid w:val="00202367"/>
    <w:rsid w:val="002030D7"/>
    <w:rsid w:val="00203399"/>
    <w:rsid w:val="00203972"/>
    <w:rsid w:val="00203CE1"/>
    <w:rsid w:val="00204107"/>
    <w:rsid w:val="002044A3"/>
    <w:rsid w:val="00204562"/>
    <w:rsid w:val="002056BB"/>
    <w:rsid w:val="0020624E"/>
    <w:rsid w:val="0020762C"/>
    <w:rsid w:val="002100FC"/>
    <w:rsid w:val="002102CD"/>
    <w:rsid w:val="00210BE9"/>
    <w:rsid w:val="00211047"/>
    <w:rsid w:val="00211138"/>
    <w:rsid w:val="00211473"/>
    <w:rsid w:val="00211751"/>
    <w:rsid w:val="00211A93"/>
    <w:rsid w:val="00211D69"/>
    <w:rsid w:val="0021279C"/>
    <w:rsid w:val="002128D2"/>
    <w:rsid w:val="0021295A"/>
    <w:rsid w:val="00212D58"/>
    <w:rsid w:val="00213202"/>
    <w:rsid w:val="00213A39"/>
    <w:rsid w:val="00213C24"/>
    <w:rsid w:val="002147B4"/>
    <w:rsid w:val="0021554F"/>
    <w:rsid w:val="002167A0"/>
    <w:rsid w:val="00216A5B"/>
    <w:rsid w:val="002171DB"/>
    <w:rsid w:val="002178CA"/>
    <w:rsid w:val="00217F16"/>
    <w:rsid w:val="002207EA"/>
    <w:rsid w:val="00220B46"/>
    <w:rsid w:val="002210D8"/>
    <w:rsid w:val="002216EC"/>
    <w:rsid w:val="00221B83"/>
    <w:rsid w:val="002221B8"/>
    <w:rsid w:val="00222505"/>
    <w:rsid w:val="00222F44"/>
    <w:rsid w:val="002230B0"/>
    <w:rsid w:val="002231B5"/>
    <w:rsid w:val="00223ED1"/>
    <w:rsid w:val="0022420C"/>
    <w:rsid w:val="00225924"/>
    <w:rsid w:val="00225BC4"/>
    <w:rsid w:val="00225D84"/>
    <w:rsid w:val="00226F34"/>
    <w:rsid w:val="00227542"/>
    <w:rsid w:val="00227657"/>
    <w:rsid w:val="002277B5"/>
    <w:rsid w:val="00227B36"/>
    <w:rsid w:val="00227D35"/>
    <w:rsid w:val="00227DA4"/>
    <w:rsid w:val="00227FBE"/>
    <w:rsid w:val="002305AF"/>
    <w:rsid w:val="002308C1"/>
    <w:rsid w:val="002310EF"/>
    <w:rsid w:val="00231199"/>
    <w:rsid w:val="00231EAD"/>
    <w:rsid w:val="00232A92"/>
    <w:rsid w:val="002331EF"/>
    <w:rsid w:val="0023371F"/>
    <w:rsid w:val="00234309"/>
    <w:rsid w:val="002347D4"/>
    <w:rsid w:val="00234C89"/>
    <w:rsid w:val="00234D81"/>
    <w:rsid w:val="00235191"/>
    <w:rsid w:val="002358DE"/>
    <w:rsid w:val="00235B81"/>
    <w:rsid w:val="002360EE"/>
    <w:rsid w:val="00236B4E"/>
    <w:rsid w:val="00236E9A"/>
    <w:rsid w:val="00236FEB"/>
    <w:rsid w:val="00237079"/>
    <w:rsid w:val="0023718E"/>
    <w:rsid w:val="002374A8"/>
    <w:rsid w:val="0023762E"/>
    <w:rsid w:val="00237C28"/>
    <w:rsid w:val="00237CF8"/>
    <w:rsid w:val="00237EED"/>
    <w:rsid w:val="0024038B"/>
    <w:rsid w:val="002406D0"/>
    <w:rsid w:val="00240E81"/>
    <w:rsid w:val="00241995"/>
    <w:rsid w:val="00241D2C"/>
    <w:rsid w:val="00242132"/>
    <w:rsid w:val="00242786"/>
    <w:rsid w:val="00242BA3"/>
    <w:rsid w:val="00243B8B"/>
    <w:rsid w:val="00244456"/>
    <w:rsid w:val="0024448E"/>
    <w:rsid w:val="00244AC5"/>
    <w:rsid w:val="00244D0F"/>
    <w:rsid w:val="00244D4F"/>
    <w:rsid w:val="002458D1"/>
    <w:rsid w:val="00246198"/>
    <w:rsid w:val="00246884"/>
    <w:rsid w:val="00246F2A"/>
    <w:rsid w:val="00247414"/>
    <w:rsid w:val="00247A58"/>
    <w:rsid w:val="00247CBF"/>
    <w:rsid w:val="00247E12"/>
    <w:rsid w:val="00247EF3"/>
    <w:rsid w:val="00247F60"/>
    <w:rsid w:val="002502DA"/>
    <w:rsid w:val="002506CC"/>
    <w:rsid w:val="00250AD3"/>
    <w:rsid w:val="00250B72"/>
    <w:rsid w:val="00250D9F"/>
    <w:rsid w:val="002515E4"/>
    <w:rsid w:val="00251996"/>
    <w:rsid w:val="00251CC9"/>
    <w:rsid w:val="00253122"/>
    <w:rsid w:val="00253426"/>
    <w:rsid w:val="00253C75"/>
    <w:rsid w:val="0025423D"/>
    <w:rsid w:val="0025447C"/>
    <w:rsid w:val="00254E74"/>
    <w:rsid w:val="002552DA"/>
    <w:rsid w:val="0025592B"/>
    <w:rsid w:val="00255C2E"/>
    <w:rsid w:val="00256578"/>
    <w:rsid w:val="00256A9C"/>
    <w:rsid w:val="002570A8"/>
    <w:rsid w:val="002577C9"/>
    <w:rsid w:val="00257D77"/>
    <w:rsid w:val="00260130"/>
    <w:rsid w:val="00260C93"/>
    <w:rsid w:val="00261360"/>
    <w:rsid w:val="002619E6"/>
    <w:rsid w:val="00261AE4"/>
    <w:rsid w:val="002624B6"/>
    <w:rsid w:val="002628F2"/>
    <w:rsid w:val="00262ECB"/>
    <w:rsid w:val="00263107"/>
    <w:rsid w:val="00263474"/>
    <w:rsid w:val="00263605"/>
    <w:rsid w:val="002636EA"/>
    <w:rsid w:val="00263BA4"/>
    <w:rsid w:val="00263BFF"/>
    <w:rsid w:val="002642F0"/>
    <w:rsid w:val="0026461F"/>
    <w:rsid w:val="002647ED"/>
    <w:rsid w:val="002651CA"/>
    <w:rsid w:val="002659B2"/>
    <w:rsid w:val="00265F9D"/>
    <w:rsid w:val="00266357"/>
    <w:rsid w:val="00266A1A"/>
    <w:rsid w:val="00266C12"/>
    <w:rsid w:val="00266D19"/>
    <w:rsid w:val="00267242"/>
    <w:rsid w:val="00267326"/>
    <w:rsid w:val="00267338"/>
    <w:rsid w:val="00267A6D"/>
    <w:rsid w:val="00267F0B"/>
    <w:rsid w:val="002700F7"/>
    <w:rsid w:val="00270C44"/>
    <w:rsid w:val="002712DF"/>
    <w:rsid w:val="00271328"/>
    <w:rsid w:val="00271976"/>
    <w:rsid w:val="00271CBE"/>
    <w:rsid w:val="00271DB5"/>
    <w:rsid w:val="00271E28"/>
    <w:rsid w:val="00271F48"/>
    <w:rsid w:val="0027250A"/>
    <w:rsid w:val="00272934"/>
    <w:rsid w:val="00272BB8"/>
    <w:rsid w:val="00273962"/>
    <w:rsid w:val="00274D63"/>
    <w:rsid w:val="00274DBB"/>
    <w:rsid w:val="00275159"/>
    <w:rsid w:val="00275801"/>
    <w:rsid w:val="00275FA3"/>
    <w:rsid w:val="00276A04"/>
    <w:rsid w:val="00276D20"/>
    <w:rsid w:val="0027702E"/>
    <w:rsid w:val="002772FB"/>
    <w:rsid w:val="002778A5"/>
    <w:rsid w:val="00277D01"/>
    <w:rsid w:val="00277E5A"/>
    <w:rsid w:val="00280197"/>
    <w:rsid w:val="002802D1"/>
    <w:rsid w:val="002806A3"/>
    <w:rsid w:val="00280D85"/>
    <w:rsid w:val="002816B4"/>
    <w:rsid w:val="00281DC5"/>
    <w:rsid w:val="0028249D"/>
    <w:rsid w:val="00282EA6"/>
    <w:rsid w:val="002837CA"/>
    <w:rsid w:val="00283A25"/>
    <w:rsid w:val="00283A27"/>
    <w:rsid w:val="00283E4C"/>
    <w:rsid w:val="00283F8D"/>
    <w:rsid w:val="0028410C"/>
    <w:rsid w:val="002842AA"/>
    <w:rsid w:val="00284926"/>
    <w:rsid w:val="00284B5E"/>
    <w:rsid w:val="00284B7A"/>
    <w:rsid w:val="00285828"/>
    <w:rsid w:val="00285832"/>
    <w:rsid w:val="002858DD"/>
    <w:rsid w:val="00285951"/>
    <w:rsid w:val="00285B88"/>
    <w:rsid w:val="00285EC0"/>
    <w:rsid w:val="002873A4"/>
    <w:rsid w:val="00287872"/>
    <w:rsid w:val="00287873"/>
    <w:rsid w:val="00287CB2"/>
    <w:rsid w:val="00290244"/>
    <w:rsid w:val="00290972"/>
    <w:rsid w:val="0029195A"/>
    <w:rsid w:val="00291AD5"/>
    <w:rsid w:val="00292CB1"/>
    <w:rsid w:val="00292D60"/>
    <w:rsid w:val="00293012"/>
    <w:rsid w:val="00293419"/>
    <w:rsid w:val="002936A6"/>
    <w:rsid w:val="00293CD5"/>
    <w:rsid w:val="00293D2D"/>
    <w:rsid w:val="0029432F"/>
    <w:rsid w:val="00295937"/>
    <w:rsid w:val="00295C57"/>
    <w:rsid w:val="00296417"/>
    <w:rsid w:val="002964E1"/>
    <w:rsid w:val="002964F6"/>
    <w:rsid w:val="002967FA"/>
    <w:rsid w:val="002A0150"/>
    <w:rsid w:val="002A0364"/>
    <w:rsid w:val="002A03A1"/>
    <w:rsid w:val="002A10CB"/>
    <w:rsid w:val="002A1835"/>
    <w:rsid w:val="002A2030"/>
    <w:rsid w:val="002A2210"/>
    <w:rsid w:val="002A24C8"/>
    <w:rsid w:val="002A2532"/>
    <w:rsid w:val="002A3131"/>
    <w:rsid w:val="002A33EB"/>
    <w:rsid w:val="002A378B"/>
    <w:rsid w:val="002A3C8B"/>
    <w:rsid w:val="002A4619"/>
    <w:rsid w:val="002A474B"/>
    <w:rsid w:val="002A499F"/>
    <w:rsid w:val="002A57F4"/>
    <w:rsid w:val="002A5BF7"/>
    <w:rsid w:val="002A5FA3"/>
    <w:rsid w:val="002A6210"/>
    <w:rsid w:val="002A64B7"/>
    <w:rsid w:val="002A651A"/>
    <w:rsid w:val="002A658E"/>
    <w:rsid w:val="002A6C56"/>
    <w:rsid w:val="002A701D"/>
    <w:rsid w:val="002A7303"/>
    <w:rsid w:val="002A75F6"/>
    <w:rsid w:val="002A7C53"/>
    <w:rsid w:val="002A7ED4"/>
    <w:rsid w:val="002B0109"/>
    <w:rsid w:val="002B056A"/>
    <w:rsid w:val="002B1020"/>
    <w:rsid w:val="002B19EF"/>
    <w:rsid w:val="002B2356"/>
    <w:rsid w:val="002B29F2"/>
    <w:rsid w:val="002B40E7"/>
    <w:rsid w:val="002B4410"/>
    <w:rsid w:val="002B4798"/>
    <w:rsid w:val="002B4BAB"/>
    <w:rsid w:val="002B4E75"/>
    <w:rsid w:val="002B5013"/>
    <w:rsid w:val="002B561F"/>
    <w:rsid w:val="002B5C71"/>
    <w:rsid w:val="002B670F"/>
    <w:rsid w:val="002B7CD2"/>
    <w:rsid w:val="002B7D92"/>
    <w:rsid w:val="002B7DE0"/>
    <w:rsid w:val="002C029A"/>
    <w:rsid w:val="002C0675"/>
    <w:rsid w:val="002C1596"/>
    <w:rsid w:val="002C1E97"/>
    <w:rsid w:val="002C24F3"/>
    <w:rsid w:val="002C25D1"/>
    <w:rsid w:val="002C28A0"/>
    <w:rsid w:val="002C2EC2"/>
    <w:rsid w:val="002C36F4"/>
    <w:rsid w:val="002C3B7F"/>
    <w:rsid w:val="002C4A7C"/>
    <w:rsid w:val="002C58F0"/>
    <w:rsid w:val="002C62B9"/>
    <w:rsid w:val="002C6434"/>
    <w:rsid w:val="002C76CA"/>
    <w:rsid w:val="002C7D0E"/>
    <w:rsid w:val="002D06F2"/>
    <w:rsid w:val="002D0A47"/>
    <w:rsid w:val="002D0B14"/>
    <w:rsid w:val="002D0E3A"/>
    <w:rsid w:val="002D14B5"/>
    <w:rsid w:val="002D16AB"/>
    <w:rsid w:val="002D1BFE"/>
    <w:rsid w:val="002D31AD"/>
    <w:rsid w:val="002D3BE2"/>
    <w:rsid w:val="002D3D86"/>
    <w:rsid w:val="002D404C"/>
    <w:rsid w:val="002D55DD"/>
    <w:rsid w:val="002D605C"/>
    <w:rsid w:val="002D6303"/>
    <w:rsid w:val="002D6566"/>
    <w:rsid w:val="002D6AF6"/>
    <w:rsid w:val="002D7994"/>
    <w:rsid w:val="002E0041"/>
    <w:rsid w:val="002E01D0"/>
    <w:rsid w:val="002E02A9"/>
    <w:rsid w:val="002E0551"/>
    <w:rsid w:val="002E143C"/>
    <w:rsid w:val="002E1923"/>
    <w:rsid w:val="002E1AE4"/>
    <w:rsid w:val="002E1D86"/>
    <w:rsid w:val="002E231D"/>
    <w:rsid w:val="002E254C"/>
    <w:rsid w:val="002E2FFA"/>
    <w:rsid w:val="002E362B"/>
    <w:rsid w:val="002E38BF"/>
    <w:rsid w:val="002E41E7"/>
    <w:rsid w:val="002E5744"/>
    <w:rsid w:val="002E581D"/>
    <w:rsid w:val="002E5DC7"/>
    <w:rsid w:val="002E62B5"/>
    <w:rsid w:val="002E62C0"/>
    <w:rsid w:val="002E7273"/>
    <w:rsid w:val="002E734E"/>
    <w:rsid w:val="002F04FF"/>
    <w:rsid w:val="002F05D0"/>
    <w:rsid w:val="002F0C71"/>
    <w:rsid w:val="002F0DF4"/>
    <w:rsid w:val="002F0EFE"/>
    <w:rsid w:val="002F1B3A"/>
    <w:rsid w:val="002F1BD5"/>
    <w:rsid w:val="002F25A8"/>
    <w:rsid w:val="002F2E0E"/>
    <w:rsid w:val="002F3083"/>
    <w:rsid w:val="002F3D7D"/>
    <w:rsid w:val="002F3F33"/>
    <w:rsid w:val="002F4689"/>
    <w:rsid w:val="002F4DF5"/>
    <w:rsid w:val="002F5105"/>
    <w:rsid w:val="002F51A6"/>
    <w:rsid w:val="002F5394"/>
    <w:rsid w:val="002F54BA"/>
    <w:rsid w:val="002F55C4"/>
    <w:rsid w:val="002F5A1E"/>
    <w:rsid w:val="002F5AB4"/>
    <w:rsid w:val="002F5CD5"/>
    <w:rsid w:val="002F60F6"/>
    <w:rsid w:val="002F6284"/>
    <w:rsid w:val="002F635C"/>
    <w:rsid w:val="002F6399"/>
    <w:rsid w:val="002F64FA"/>
    <w:rsid w:val="002F68DD"/>
    <w:rsid w:val="002F6DD9"/>
    <w:rsid w:val="002F723F"/>
    <w:rsid w:val="002F7B23"/>
    <w:rsid w:val="003004A1"/>
    <w:rsid w:val="00300F2A"/>
    <w:rsid w:val="00301108"/>
    <w:rsid w:val="0030130C"/>
    <w:rsid w:val="00301AF7"/>
    <w:rsid w:val="003023ED"/>
    <w:rsid w:val="003025AF"/>
    <w:rsid w:val="003026CF"/>
    <w:rsid w:val="00302902"/>
    <w:rsid w:val="00302B6D"/>
    <w:rsid w:val="003038BA"/>
    <w:rsid w:val="0030399D"/>
    <w:rsid w:val="00303D8A"/>
    <w:rsid w:val="00303D95"/>
    <w:rsid w:val="00304763"/>
    <w:rsid w:val="00304A89"/>
    <w:rsid w:val="00304B70"/>
    <w:rsid w:val="00304F2B"/>
    <w:rsid w:val="00305290"/>
    <w:rsid w:val="003052AB"/>
    <w:rsid w:val="00305309"/>
    <w:rsid w:val="00305B0E"/>
    <w:rsid w:val="00306752"/>
    <w:rsid w:val="00306B1A"/>
    <w:rsid w:val="0030723E"/>
    <w:rsid w:val="003072E5"/>
    <w:rsid w:val="003075B1"/>
    <w:rsid w:val="00307AED"/>
    <w:rsid w:val="00307B77"/>
    <w:rsid w:val="003100EE"/>
    <w:rsid w:val="003108FF"/>
    <w:rsid w:val="00310B1F"/>
    <w:rsid w:val="00310C61"/>
    <w:rsid w:val="00311468"/>
    <w:rsid w:val="00312108"/>
    <w:rsid w:val="00312740"/>
    <w:rsid w:val="00312FA4"/>
    <w:rsid w:val="00313194"/>
    <w:rsid w:val="003145EE"/>
    <w:rsid w:val="00315100"/>
    <w:rsid w:val="00315E3C"/>
    <w:rsid w:val="003163AE"/>
    <w:rsid w:val="00316555"/>
    <w:rsid w:val="0031662F"/>
    <w:rsid w:val="00317107"/>
    <w:rsid w:val="003173D3"/>
    <w:rsid w:val="00317925"/>
    <w:rsid w:val="00317D35"/>
    <w:rsid w:val="00320176"/>
    <w:rsid w:val="00320178"/>
    <w:rsid w:val="003204F1"/>
    <w:rsid w:val="003210D2"/>
    <w:rsid w:val="0032165D"/>
    <w:rsid w:val="00321ABB"/>
    <w:rsid w:val="00322D61"/>
    <w:rsid w:val="003231AF"/>
    <w:rsid w:val="003234E6"/>
    <w:rsid w:val="00323BE8"/>
    <w:rsid w:val="00323D83"/>
    <w:rsid w:val="00324389"/>
    <w:rsid w:val="003245FF"/>
    <w:rsid w:val="0032476E"/>
    <w:rsid w:val="00324EB8"/>
    <w:rsid w:val="003253E0"/>
    <w:rsid w:val="00325A2B"/>
    <w:rsid w:val="00325E20"/>
    <w:rsid w:val="00325F74"/>
    <w:rsid w:val="00326509"/>
    <w:rsid w:val="00326D77"/>
    <w:rsid w:val="003270D9"/>
    <w:rsid w:val="0032721E"/>
    <w:rsid w:val="003274CA"/>
    <w:rsid w:val="003277C9"/>
    <w:rsid w:val="00327F87"/>
    <w:rsid w:val="00330EF1"/>
    <w:rsid w:val="003317A6"/>
    <w:rsid w:val="00331C74"/>
    <w:rsid w:val="003321B6"/>
    <w:rsid w:val="003321E3"/>
    <w:rsid w:val="003329FF"/>
    <w:rsid w:val="00332CE2"/>
    <w:rsid w:val="00332DCC"/>
    <w:rsid w:val="00332E9A"/>
    <w:rsid w:val="003330DB"/>
    <w:rsid w:val="0033324A"/>
    <w:rsid w:val="00333BAF"/>
    <w:rsid w:val="00334265"/>
    <w:rsid w:val="00334318"/>
    <w:rsid w:val="003349C9"/>
    <w:rsid w:val="00334F63"/>
    <w:rsid w:val="0033586D"/>
    <w:rsid w:val="00336503"/>
    <w:rsid w:val="00336818"/>
    <w:rsid w:val="00336F54"/>
    <w:rsid w:val="00337121"/>
    <w:rsid w:val="0033716A"/>
    <w:rsid w:val="00337271"/>
    <w:rsid w:val="0033764C"/>
    <w:rsid w:val="0033772E"/>
    <w:rsid w:val="00337AB5"/>
    <w:rsid w:val="00337B40"/>
    <w:rsid w:val="00337C05"/>
    <w:rsid w:val="00337E0C"/>
    <w:rsid w:val="0034019D"/>
    <w:rsid w:val="003401AC"/>
    <w:rsid w:val="00340231"/>
    <w:rsid w:val="00340712"/>
    <w:rsid w:val="00340729"/>
    <w:rsid w:val="00340D64"/>
    <w:rsid w:val="003410A5"/>
    <w:rsid w:val="00341307"/>
    <w:rsid w:val="003420AF"/>
    <w:rsid w:val="0034227E"/>
    <w:rsid w:val="00342698"/>
    <w:rsid w:val="00342956"/>
    <w:rsid w:val="00342BCF"/>
    <w:rsid w:val="00342D27"/>
    <w:rsid w:val="00343132"/>
    <w:rsid w:val="0034342D"/>
    <w:rsid w:val="00343932"/>
    <w:rsid w:val="00343C68"/>
    <w:rsid w:val="00343E5F"/>
    <w:rsid w:val="00343F72"/>
    <w:rsid w:val="00344081"/>
    <w:rsid w:val="003443EA"/>
    <w:rsid w:val="003445C8"/>
    <w:rsid w:val="0034486E"/>
    <w:rsid w:val="003448BF"/>
    <w:rsid w:val="00344A75"/>
    <w:rsid w:val="003451B1"/>
    <w:rsid w:val="003456A7"/>
    <w:rsid w:val="00345732"/>
    <w:rsid w:val="00345A13"/>
    <w:rsid w:val="00345D55"/>
    <w:rsid w:val="00345E29"/>
    <w:rsid w:val="003465B5"/>
    <w:rsid w:val="003466B2"/>
    <w:rsid w:val="00346819"/>
    <w:rsid w:val="00346F03"/>
    <w:rsid w:val="00346FB8"/>
    <w:rsid w:val="003473C4"/>
    <w:rsid w:val="00347580"/>
    <w:rsid w:val="0034764D"/>
    <w:rsid w:val="0035023F"/>
    <w:rsid w:val="00350240"/>
    <w:rsid w:val="003504D1"/>
    <w:rsid w:val="00350730"/>
    <w:rsid w:val="00350C23"/>
    <w:rsid w:val="00350CC0"/>
    <w:rsid w:val="00350D65"/>
    <w:rsid w:val="003510EF"/>
    <w:rsid w:val="0035141C"/>
    <w:rsid w:val="00351DCE"/>
    <w:rsid w:val="00352AC9"/>
    <w:rsid w:val="00352E1C"/>
    <w:rsid w:val="0035333E"/>
    <w:rsid w:val="003538E3"/>
    <w:rsid w:val="003540C4"/>
    <w:rsid w:val="00354B82"/>
    <w:rsid w:val="00355990"/>
    <w:rsid w:val="003566DC"/>
    <w:rsid w:val="00356877"/>
    <w:rsid w:val="003576D5"/>
    <w:rsid w:val="00357846"/>
    <w:rsid w:val="0035791A"/>
    <w:rsid w:val="00360478"/>
    <w:rsid w:val="003604B7"/>
    <w:rsid w:val="00360C42"/>
    <w:rsid w:val="00360F62"/>
    <w:rsid w:val="00361117"/>
    <w:rsid w:val="003616A1"/>
    <w:rsid w:val="00361AEE"/>
    <w:rsid w:val="00361CAA"/>
    <w:rsid w:val="00362021"/>
    <w:rsid w:val="00362665"/>
    <w:rsid w:val="0036289C"/>
    <w:rsid w:val="00362969"/>
    <w:rsid w:val="00362FE7"/>
    <w:rsid w:val="003630DD"/>
    <w:rsid w:val="003634AC"/>
    <w:rsid w:val="003635D4"/>
    <w:rsid w:val="00364581"/>
    <w:rsid w:val="003645F7"/>
    <w:rsid w:val="00364790"/>
    <w:rsid w:val="0036493E"/>
    <w:rsid w:val="0036493F"/>
    <w:rsid w:val="003649F7"/>
    <w:rsid w:val="00364E54"/>
    <w:rsid w:val="00364EA0"/>
    <w:rsid w:val="0036508E"/>
    <w:rsid w:val="003650BA"/>
    <w:rsid w:val="003651FB"/>
    <w:rsid w:val="003656E0"/>
    <w:rsid w:val="003667BD"/>
    <w:rsid w:val="003668D3"/>
    <w:rsid w:val="00366BEA"/>
    <w:rsid w:val="00367387"/>
    <w:rsid w:val="003675A4"/>
    <w:rsid w:val="00367807"/>
    <w:rsid w:val="00367C4A"/>
    <w:rsid w:val="003704E0"/>
    <w:rsid w:val="0037061F"/>
    <w:rsid w:val="0037064F"/>
    <w:rsid w:val="00370AF4"/>
    <w:rsid w:val="00370E54"/>
    <w:rsid w:val="00370F09"/>
    <w:rsid w:val="00370F70"/>
    <w:rsid w:val="003712AE"/>
    <w:rsid w:val="00371662"/>
    <w:rsid w:val="00371895"/>
    <w:rsid w:val="00371DFA"/>
    <w:rsid w:val="003724D8"/>
    <w:rsid w:val="00372540"/>
    <w:rsid w:val="003725EC"/>
    <w:rsid w:val="003728D2"/>
    <w:rsid w:val="00372D66"/>
    <w:rsid w:val="00372FE2"/>
    <w:rsid w:val="00373538"/>
    <w:rsid w:val="00373556"/>
    <w:rsid w:val="00373889"/>
    <w:rsid w:val="003739B2"/>
    <w:rsid w:val="003747DE"/>
    <w:rsid w:val="00374A7E"/>
    <w:rsid w:val="0037616E"/>
    <w:rsid w:val="00376243"/>
    <w:rsid w:val="00376FE5"/>
    <w:rsid w:val="003771CD"/>
    <w:rsid w:val="00377B48"/>
    <w:rsid w:val="00377EC8"/>
    <w:rsid w:val="00377F79"/>
    <w:rsid w:val="00377FDF"/>
    <w:rsid w:val="00380315"/>
    <w:rsid w:val="0038087C"/>
    <w:rsid w:val="00380934"/>
    <w:rsid w:val="0038100D"/>
    <w:rsid w:val="003817C1"/>
    <w:rsid w:val="00381C53"/>
    <w:rsid w:val="00381F14"/>
    <w:rsid w:val="00382EB3"/>
    <w:rsid w:val="0038304A"/>
    <w:rsid w:val="003832FE"/>
    <w:rsid w:val="00383367"/>
    <w:rsid w:val="0038368F"/>
    <w:rsid w:val="003844F5"/>
    <w:rsid w:val="00385535"/>
    <w:rsid w:val="0038630E"/>
    <w:rsid w:val="00386C3B"/>
    <w:rsid w:val="00387C05"/>
    <w:rsid w:val="00387D05"/>
    <w:rsid w:val="003904BE"/>
    <w:rsid w:val="00390A09"/>
    <w:rsid w:val="00390BB3"/>
    <w:rsid w:val="00391079"/>
    <w:rsid w:val="00391B04"/>
    <w:rsid w:val="00392116"/>
    <w:rsid w:val="0039265D"/>
    <w:rsid w:val="00392CE2"/>
    <w:rsid w:val="00393248"/>
    <w:rsid w:val="0039358B"/>
    <w:rsid w:val="003938B6"/>
    <w:rsid w:val="00393D7A"/>
    <w:rsid w:val="003944E3"/>
    <w:rsid w:val="0039492A"/>
    <w:rsid w:val="0039509E"/>
    <w:rsid w:val="00395B52"/>
    <w:rsid w:val="00395C13"/>
    <w:rsid w:val="003970EC"/>
    <w:rsid w:val="003A053B"/>
    <w:rsid w:val="003A0764"/>
    <w:rsid w:val="003A0F1B"/>
    <w:rsid w:val="003A155D"/>
    <w:rsid w:val="003A1616"/>
    <w:rsid w:val="003A16AE"/>
    <w:rsid w:val="003A16C7"/>
    <w:rsid w:val="003A177C"/>
    <w:rsid w:val="003A1B59"/>
    <w:rsid w:val="003A1F69"/>
    <w:rsid w:val="003A20D2"/>
    <w:rsid w:val="003A20F2"/>
    <w:rsid w:val="003A2595"/>
    <w:rsid w:val="003A2B19"/>
    <w:rsid w:val="003A2C45"/>
    <w:rsid w:val="003A2F7C"/>
    <w:rsid w:val="003A3E4B"/>
    <w:rsid w:val="003A4157"/>
    <w:rsid w:val="003A45F6"/>
    <w:rsid w:val="003A4745"/>
    <w:rsid w:val="003A47C7"/>
    <w:rsid w:val="003A48E1"/>
    <w:rsid w:val="003A4BE8"/>
    <w:rsid w:val="003A5CCE"/>
    <w:rsid w:val="003A5CE6"/>
    <w:rsid w:val="003A6449"/>
    <w:rsid w:val="003A64B5"/>
    <w:rsid w:val="003A6AB8"/>
    <w:rsid w:val="003A6BEE"/>
    <w:rsid w:val="003A6C1E"/>
    <w:rsid w:val="003A74CC"/>
    <w:rsid w:val="003A7BE7"/>
    <w:rsid w:val="003B0492"/>
    <w:rsid w:val="003B0A3E"/>
    <w:rsid w:val="003B15B9"/>
    <w:rsid w:val="003B15D1"/>
    <w:rsid w:val="003B17C3"/>
    <w:rsid w:val="003B188D"/>
    <w:rsid w:val="003B196C"/>
    <w:rsid w:val="003B19BA"/>
    <w:rsid w:val="003B1D68"/>
    <w:rsid w:val="003B2B3E"/>
    <w:rsid w:val="003B3661"/>
    <w:rsid w:val="003B3942"/>
    <w:rsid w:val="003B3B22"/>
    <w:rsid w:val="003B3B64"/>
    <w:rsid w:val="003B46D6"/>
    <w:rsid w:val="003B49B0"/>
    <w:rsid w:val="003B4C0C"/>
    <w:rsid w:val="003B4CFB"/>
    <w:rsid w:val="003B4E00"/>
    <w:rsid w:val="003B5361"/>
    <w:rsid w:val="003B55A2"/>
    <w:rsid w:val="003B6027"/>
    <w:rsid w:val="003B63AE"/>
    <w:rsid w:val="003B66E6"/>
    <w:rsid w:val="003B6ACF"/>
    <w:rsid w:val="003B74FE"/>
    <w:rsid w:val="003B7FA1"/>
    <w:rsid w:val="003C03D6"/>
    <w:rsid w:val="003C0591"/>
    <w:rsid w:val="003C09CD"/>
    <w:rsid w:val="003C0EF6"/>
    <w:rsid w:val="003C1235"/>
    <w:rsid w:val="003C149F"/>
    <w:rsid w:val="003C14E2"/>
    <w:rsid w:val="003C17C3"/>
    <w:rsid w:val="003C1AAD"/>
    <w:rsid w:val="003C24BC"/>
    <w:rsid w:val="003C295F"/>
    <w:rsid w:val="003C2A35"/>
    <w:rsid w:val="003C2FAD"/>
    <w:rsid w:val="003C308B"/>
    <w:rsid w:val="003C3A63"/>
    <w:rsid w:val="003C3E5F"/>
    <w:rsid w:val="003C3E87"/>
    <w:rsid w:val="003C43F3"/>
    <w:rsid w:val="003C4D5B"/>
    <w:rsid w:val="003C5463"/>
    <w:rsid w:val="003C5CE1"/>
    <w:rsid w:val="003C67E7"/>
    <w:rsid w:val="003C6AEE"/>
    <w:rsid w:val="003C6C90"/>
    <w:rsid w:val="003D074F"/>
    <w:rsid w:val="003D0A3F"/>
    <w:rsid w:val="003D0CAC"/>
    <w:rsid w:val="003D0F57"/>
    <w:rsid w:val="003D143A"/>
    <w:rsid w:val="003D1780"/>
    <w:rsid w:val="003D1BFA"/>
    <w:rsid w:val="003D2140"/>
    <w:rsid w:val="003D2B2E"/>
    <w:rsid w:val="003D3933"/>
    <w:rsid w:val="003D3CF8"/>
    <w:rsid w:val="003D4214"/>
    <w:rsid w:val="003D45A4"/>
    <w:rsid w:val="003D49DE"/>
    <w:rsid w:val="003D4EE8"/>
    <w:rsid w:val="003D5137"/>
    <w:rsid w:val="003D531B"/>
    <w:rsid w:val="003D593A"/>
    <w:rsid w:val="003D6268"/>
    <w:rsid w:val="003D637D"/>
    <w:rsid w:val="003D65C7"/>
    <w:rsid w:val="003D69A8"/>
    <w:rsid w:val="003D7034"/>
    <w:rsid w:val="003D787F"/>
    <w:rsid w:val="003D79F5"/>
    <w:rsid w:val="003D7DE0"/>
    <w:rsid w:val="003D7DFA"/>
    <w:rsid w:val="003E02DF"/>
    <w:rsid w:val="003E0847"/>
    <w:rsid w:val="003E0BC7"/>
    <w:rsid w:val="003E0F87"/>
    <w:rsid w:val="003E1609"/>
    <w:rsid w:val="003E20CC"/>
    <w:rsid w:val="003E29E4"/>
    <w:rsid w:val="003E2DFF"/>
    <w:rsid w:val="003E2EF0"/>
    <w:rsid w:val="003E2F03"/>
    <w:rsid w:val="003E3669"/>
    <w:rsid w:val="003E3775"/>
    <w:rsid w:val="003E399F"/>
    <w:rsid w:val="003E3A69"/>
    <w:rsid w:val="003E3C53"/>
    <w:rsid w:val="003E4A0C"/>
    <w:rsid w:val="003E4F2A"/>
    <w:rsid w:val="003E51F0"/>
    <w:rsid w:val="003E52D1"/>
    <w:rsid w:val="003E55BB"/>
    <w:rsid w:val="003E56F5"/>
    <w:rsid w:val="003E5C1A"/>
    <w:rsid w:val="003E5F78"/>
    <w:rsid w:val="003E5F93"/>
    <w:rsid w:val="003E6635"/>
    <w:rsid w:val="003E6714"/>
    <w:rsid w:val="003E7545"/>
    <w:rsid w:val="003E7636"/>
    <w:rsid w:val="003F0A0A"/>
    <w:rsid w:val="003F0ACA"/>
    <w:rsid w:val="003F0DE1"/>
    <w:rsid w:val="003F116E"/>
    <w:rsid w:val="003F136C"/>
    <w:rsid w:val="003F148F"/>
    <w:rsid w:val="003F15FE"/>
    <w:rsid w:val="003F1A95"/>
    <w:rsid w:val="003F1F58"/>
    <w:rsid w:val="003F2C6B"/>
    <w:rsid w:val="003F3AFB"/>
    <w:rsid w:val="003F3B96"/>
    <w:rsid w:val="003F4332"/>
    <w:rsid w:val="003F48B2"/>
    <w:rsid w:val="003F5BC7"/>
    <w:rsid w:val="003F5DB6"/>
    <w:rsid w:val="003F5DF9"/>
    <w:rsid w:val="003F6C79"/>
    <w:rsid w:val="003F6D60"/>
    <w:rsid w:val="003F6E01"/>
    <w:rsid w:val="003F6ED5"/>
    <w:rsid w:val="003F7444"/>
    <w:rsid w:val="003F7CAA"/>
    <w:rsid w:val="003F7CB4"/>
    <w:rsid w:val="003F7E53"/>
    <w:rsid w:val="004004D2"/>
    <w:rsid w:val="00400BF3"/>
    <w:rsid w:val="00401729"/>
    <w:rsid w:val="0040224E"/>
    <w:rsid w:val="00402BB0"/>
    <w:rsid w:val="00402C01"/>
    <w:rsid w:val="00402C43"/>
    <w:rsid w:val="0040408F"/>
    <w:rsid w:val="0040477C"/>
    <w:rsid w:val="00404946"/>
    <w:rsid w:val="00404B49"/>
    <w:rsid w:val="00405760"/>
    <w:rsid w:val="0040588A"/>
    <w:rsid w:val="00405E09"/>
    <w:rsid w:val="004060A5"/>
    <w:rsid w:val="00406794"/>
    <w:rsid w:val="00406864"/>
    <w:rsid w:val="00406F6B"/>
    <w:rsid w:val="00407057"/>
    <w:rsid w:val="00407291"/>
    <w:rsid w:val="00407311"/>
    <w:rsid w:val="00407E73"/>
    <w:rsid w:val="0041000B"/>
    <w:rsid w:val="0041005E"/>
    <w:rsid w:val="004102F2"/>
    <w:rsid w:val="00410936"/>
    <w:rsid w:val="00410D89"/>
    <w:rsid w:val="00411382"/>
    <w:rsid w:val="0041157E"/>
    <w:rsid w:val="00411A41"/>
    <w:rsid w:val="00411F76"/>
    <w:rsid w:val="00412244"/>
    <w:rsid w:val="0041275D"/>
    <w:rsid w:val="0041311C"/>
    <w:rsid w:val="00414594"/>
    <w:rsid w:val="004146E2"/>
    <w:rsid w:val="00414790"/>
    <w:rsid w:val="00414976"/>
    <w:rsid w:val="0041515C"/>
    <w:rsid w:val="0041527B"/>
    <w:rsid w:val="00415A39"/>
    <w:rsid w:val="00416086"/>
    <w:rsid w:val="0041616D"/>
    <w:rsid w:val="004165BE"/>
    <w:rsid w:val="004167DA"/>
    <w:rsid w:val="00416893"/>
    <w:rsid w:val="004169A7"/>
    <w:rsid w:val="0041709F"/>
    <w:rsid w:val="0041714D"/>
    <w:rsid w:val="004171CC"/>
    <w:rsid w:val="004177CD"/>
    <w:rsid w:val="00420A91"/>
    <w:rsid w:val="00420C78"/>
    <w:rsid w:val="00420F62"/>
    <w:rsid w:val="0042173B"/>
    <w:rsid w:val="00421812"/>
    <w:rsid w:val="00421C3A"/>
    <w:rsid w:val="00422433"/>
    <w:rsid w:val="0042275D"/>
    <w:rsid w:val="004236E9"/>
    <w:rsid w:val="00423B9D"/>
    <w:rsid w:val="00423CD4"/>
    <w:rsid w:val="00423FE5"/>
    <w:rsid w:val="004240CD"/>
    <w:rsid w:val="00424B39"/>
    <w:rsid w:val="004252D1"/>
    <w:rsid w:val="0042556A"/>
    <w:rsid w:val="004255F1"/>
    <w:rsid w:val="00425738"/>
    <w:rsid w:val="00425AAA"/>
    <w:rsid w:val="00425B3D"/>
    <w:rsid w:val="00426E60"/>
    <w:rsid w:val="004273E8"/>
    <w:rsid w:val="0042750F"/>
    <w:rsid w:val="00427E41"/>
    <w:rsid w:val="004300C8"/>
    <w:rsid w:val="00430264"/>
    <w:rsid w:val="004303D7"/>
    <w:rsid w:val="004305F7"/>
    <w:rsid w:val="00430D19"/>
    <w:rsid w:val="00430EE9"/>
    <w:rsid w:val="0043117F"/>
    <w:rsid w:val="004314C7"/>
    <w:rsid w:val="00431631"/>
    <w:rsid w:val="00431D2B"/>
    <w:rsid w:val="00432C57"/>
    <w:rsid w:val="00432E15"/>
    <w:rsid w:val="00433269"/>
    <w:rsid w:val="004333AE"/>
    <w:rsid w:val="00433B37"/>
    <w:rsid w:val="00433BDA"/>
    <w:rsid w:val="00433F33"/>
    <w:rsid w:val="0043460A"/>
    <w:rsid w:val="004346DC"/>
    <w:rsid w:val="0043497C"/>
    <w:rsid w:val="004354B4"/>
    <w:rsid w:val="004358DE"/>
    <w:rsid w:val="00435BC2"/>
    <w:rsid w:val="00435BDC"/>
    <w:rsid w:val="00437729"/>
    <w:rsid w:val="00437C85"/>
    <w:rsid w:val="00437CCD"/>
    <w:rsid w:val="00440474"/>
    <w:rsid w:val="00440A02"/>
    <w:rsid w:val="004411FA"/>
    <w:rsid w:val="0044186D"/>
    <w:rsid w:val="00442BAD"/>
    <w:rsid w:val="00443463"/>
    <w:rsid w:val="0044358A"/>
    <w:rsid w:val="00443F38"/>
    <w:rsid w:val="004442B7"/>
    <w:rsid w:val="00444940"/>
    <w:rsid w:val="00444BA0"/>
    <w:rsid w:val="0044524C"/>
    <w:rsid w:val="004453B6"/>
    <w:rsid w:val="00445BE7"/>
    <w:rsid w:val="00445E25"/>
    <w:rsid w:val="00446143"/>
    <w:rsid w:val="004461A9"/>
    <w:rsid w:val="0044647F"/>
    <w:rsid w:val="00446559"/>
    <w:rsid w:val="0044680F"/>
    <w:rsid w:val="00446A4F"/>
    <w:rsid w:val="00446B8E"/>
    <w:rsid w:val="00446B97"/>
    <w:rsid w:val="004476BC"/>
    <w:rsid w:val="00450EFB"/>
    <w:rsid w:val="00450F4D"/>
    <w:rsid w:val="00451000"/>
    <w:rsid w:val="004511E7"/>
    <w:rsid w:val="004515A5"/>
    <w:rsid w:val="004519FF"/>
    <w:rsid w:val="00452027"/>
    <w:rsid w:val="00452307"/>
    <w:rsid w:val="00452403"/>
    <w:rsid w:val="00452489"/>
    <w:rsid w:val="004527D5"/>
    <w:rsid w:val="00453276"/>
    <w:rsid w:val="00453A49"/>
    <w:rsid w:val="004543B8"/>
    <w:rsid w:val="00454859"/>
    <w:rsid w:val="00454EA7"/>
    <w:rsid w:val="00454FFF"/>
    <w:rsid w:val="00455054"/>
    <w:rsid w:val="004550F5"/>
    <w:rsid w:val="00455272"/>
    <w:rsid w:val="0045631B"/>
    <w:rsid w:val="0045751B"/>
    <w:rsid w:val="004579B2"/>
    <w:rsid w:val="004609F2"/>
    <w:rsid w:val="00460C37"/>
    <w:rsid w:val="004612A7"/>
    <w:rsid w:val="004623C4"/>
    <w:rsid w:val="00462D6A"/>
    <w:rsid w:val="004630F4"/>
    <w:rsid w:val="004632BD"/>
    <w:rsid w:val="004633A3"/>
    <w:rsid w:val="00463FBE"/>
    <w:rsid w:val="004657D6"/>
    <w:rsid w:val="00465929"/>
    <w:rsid w:val="00465A07"/>
    <w:rsid w:val="00465B0D"/>
    <w:rsid w:val="00466073"/>
    <w:rsid w:val="0046610F"/>
    <w:rsid w:val="00466F60"/>
    <w:rsid w:val="00466F7C"/>
    <w:rsid w:val="00467468"/>
    <w:rsid w:val="0046799B"/>
    <w:rsid w:val="004679C7"/>
    <w:rsid w:val="00470315"/>
    <w:rsid w:val="0047063F"/>
    <w:rsid w:val="00470829"/>
    <w:rsid w:val="0047136B"/>
    <w:rsid w:val="00471CE1"/>
    <w:rsid w:val="00471F52"/>
    <w:rsid w:val="004722E3"/>
    <w:rsid w:val="0047254E"/>
    <w:rsid w:val="004727A5"/>
    <w:rsid w:val="00472C9E"/>
    <w:rsid w:val="00472F84"/>
    <w:rsid w:val="00473148"/>
    <w:rsid w:val="004734A8"/>
    <w:rsid w:val="00473691"/>
    <w:rsid w:val="004736A6"/>
    <w:rsid w:val="0047398D"/>
    <w:rsid w:val="00473A8E"/>
    <w:rsid w:val="004743CA"/>
    <w:rsid w:val="004750FF"/>
    <w:rsid w:val="00475A5F"/>
    <w:rsid w:val="00475B45"/>
    <w:rsid w:val="00475BF4"/>
    <w:rsid w:val="004761BF"/>
    <w:rsid w:val="00476CDC"/>
    <w:rsid w:val="00477082"/>
    <w:rsid w:val="0047723E"/>
    <w:rsid w:val="00477361"/>
    <w:rsid w:val="004774ED"/>
    <w:rsid w:val="004809F2"/>
    <w:rsid w:val="0048125F"/>
    <w:rsid w:val="00481BBA"/>
    <w:rsid w:val="0048211D"/>
    <w:rsid w:val="004823C0"/>
    <w:rsid w:val="00482A8C"/>
    <w:rsid w:val="004832FA"/>
    <w:rsid w:val="00483448"/>
    <w:rsid w:val="004835AB"/>
    <w:rsid w:val="00483987"/>
    <w:rsid w:val="00484C1C"/>
    <w:rsid w:val="004850A3"/>
    <w:rsid w:val="0048513E"/>
    <w:rsid w:val="00485406"/>
    <w:rsid w:val="0048594B"/>
    <w:rsid w:val="00485A24"/>
    <w:rsid w:val="00485ADA"/>
    <w:rsid w:val="00485DA5"/>
    <w:rsid w:val="00486765"/>
    <w:rsid w:val="004867FE"/>
    <w:rsid w:val="00486C89"/>
    <w:rsid w:val="00487769"/>
    <w:rsid w:val="00491065"/>
    <w:rsid w:val="00491DD2"/>
    <w:rsid w:val="004924D6"/>
    <w:rsid w:val="004926F6"/>
    <w:rsid w:val="0049278A"/>
    <w:rsid w:val="00492B3C"/>
    <w:rsid w:val="00492BDE"/>
    <w:rsid w:val="00493D8E"/>
    <w:rsid w:val="00494032"/>
    <w:rsid w:val="00494766"/>
    <w:rsid w:val="00494786"/>
    <w:rsid w:val="004950F9"/>
    <w:rsid w:val="004953DD"/>
    <w:rsid w:val="00495418"/>
    <w:rsid w:val="00495572"/>
    <w:rsid w:val="00495BDA"/>
    <w:rsid w:val="004961C4"/>
    <w:rsid w:val="004961E1"/>
    <w:rsid w:val="00496374"/>
    <w:rsid w:val="0049682B"/>
    <w:rsid w:val="00496D2F"/>
    <w:rsid w:val="00497218"/>
    <w:rsid w:val="00497C29"/>
    <w:rsid w:val="00497C32"/>
    <w:rsid w:val="004A022D"/>
    <w:rsid w:val="004A02FA"/>
    <w:rsid w:val="004A0AF0"/>
    <w:rsid w:val="004A0DFB"/>
    <w:rsid w:val="004A1001"/>
    <w:rsid w:val="004A1F19"/>
    <w:rsid w:val="004A251D"/>
    <w:rsid w:val="004A25B6"/>
    <w:rsid w:val="004A2651"/>
    <w:rsid w:val="004A2C88"/>
    <w:rsid w:val="004A2D59"/>
    <w:rsid w:val="004A3092"/>
    <w:rsid w:val="004A3124"/>
    <w:rsid w:val="004A331E"/>
    <w:rsid w:val="004A384D"/>
    <w:rsid w:val="004A40CB"/>
    <w:rsid w:val="004A42E8"/>
    <w:rsid w:val="004A4D26"/>
    <w:rsid w:val="004A5171"/>
    <w:rsid w:val="004A53A7"/>
    <w:rsid w:val="004A54A8"/>
    <w:rsid w:val="004A5540"/>
    <w:rsid w:val="004A56E1"/>
    <w:rsid w:val="004A584C"/>
    <w:rsid w:val="004A5FA7"/>
    <w:rsid w:val="004A74EB"/>
    <w:rsid w:val="004A7848"/>
    <w:rsid w:val="004A7858"/>
    <w:rsid w:val="004A7900"/>
    <w:rsid w:val="004A790A"/>
    <w:rsid w:val="004A7915"/>
    <w:rsid w:val="004A7F46"/>
    <w:rsid w:val="004B0C59"/>
    <w:rsid w:val="004B0CDB"/>
    <w:rsid w:val="004B0CF3"/>
    <w:rsid w:val="004B11BA"/>
    <w:rsid w:val="004B1299"/>
    <w:rsid w:val="004B140F"/>
    <w:rsid w:val="004B1531"/>
    <w:rsid w:val="004B1B7F"/>
    <w:rsid w:val="004B2141"/>
    <w:rsid w:val="004B21ED"/>
    <w:rsid w:val="004B26FB"/>
    <w:rsid w:val="004B27C1"/>
    <w:rsid w:val="004B2F1B"/>
    <w:rsid w:val="004B2F85"/>
    <w:rsid w:val="004B377E"/>
    <w:rsid w:val="004B37B1"/>
    <w:rsid w:val="004B390B"/>
    <w:rsid w:val="004B3FCA"/>
    <w:rsid w:val="004B4572"/>
    <w:rsid w:val="004B4BE2"/>
    <w:rsid w:val="004B50BE"/>
    <w:rsid w:val="004B514C"/>
    <w:rsid w:val="004B5204"/>
    <w:rsid w:val="004B52AE"/>
    <w:rsid w:val="004B5AC7"/>
    <w:rsid w:val="004B5BE9"/>
    <w:rsid w:val="004B6348"/>
    <w:rsid w:val="004B6EE6"/>
    <w:rsid w:val="004B74D5"/>
    <w:rsid w:val="004B79EB"/>
    <w:rsid w:val="004B7E36"/>
    <w:rsid w:val="004C0217"/>
    <w:rsid w:val="004C0C7A"/>
    <w:rsid w:val="004C0F99"/>
    <w:rsid w:val="004C14B1"/>
    <w:rsid w:val="004C16F7"/>
    <w:rsid w:val="004C1D6E"/>
    <w:rsid w:val="004C21E4"/>
    <w:rsid w:val="004C229D"/>
    <w:rsid w:val="004C2509"/>
    <w:rsid w:val="004C275A"/>
    <w:rsid w:val="004C2A92"/>
    <w:rsid w:val="004C372C"/>
    <w:rsid w:val="004C3818"/>
    <w:rsid w:val="004C3AE4"/>
    <w:rsid w:val="004C3BAF"/>
    <w:rsid w:val="004C3F33"/>
    <w:rsid w:val="004C498B"/>
    <w:rsid w:val="004C52B3"/>
    <w:rsid w:val="004C53CE"/>
    <w:rsid w:val="004C5767"/>
    <w:rsid w:val="004C591A"/>
    <w:rsid w:val="004C5B63"/>
    <w:rsid w:val="004C5F20"/>
    <w:rsid w:val="004C63FA"/>
    <w:rsid w:val="004C6547"/>
    <w:rsid w:val="004C6700"/>
    <w:rsid w:val="004C6812"/>
    <w:rsid w:val="004C69F3"/>
    <w:rsid w:val="004C69F7"/>
    <w:rsid w:val="004C714A"/>
    <w:rsid w:val="004C7178"/>
    <w:rsid w:val="004C7426"/>
    <w:rsid w:val="004C7608"/>
    <w:rsid w:val="004C79E1"/>
    <w:rsid w:val="004C7B2C"/>
    <w:rsid w:val="004C7BCD"/>
    <w:rsid w:val="004C7CB4"/>
    <w:rsid w:val="004D0456"/>
    <w:rsid w:val="004D06DD"/>
    <w:rsid w:val="004D087D"/>
    <w:rsid w:val="004D0ACD"/>
    <w:rsid w:val="004D0F10"/>
    <w:rsid w:val="004D1282"/>
    <w:rsid w:val="004D19C3"/>
    <w:rsid w:val="004D1E61"/>
    <w:rsid w:val="004D2F8C"/>
    <w:rsid w:val="004D3209"/>
    <w:rsid w:val="004D3F0C"/>
    <w:rsid w:val="004D4058"/>
    <w:rsid w:val="004D4285"/>
    <w:rsid w:val="004D49D3"/>
    <w:rsid w:val="004D4C6C"/>
    <w:rsid w:val="004D502F"/>
    <w:rsid w:val="004D50ED"/>
    <w:rsid w:val="004D538F"/>
    <w:rsid w:val="004D568E"/>
    <w:rsid w:val="004D5C31"/>
    <w:rsid w:val="004D60AB"/>
    <w:rsid w:val="004D68A7"/>
    <w:rsid w:val="004D709D"/>
    <w:rsid w:val="004D7591"/>
    <w:rsid w:val="004D7EB8"/>
    <w:rsid w:val="004E0243"/>
    <w:rsid w:val="004E09A0"/>
    <w:rsid w:val="004E1005"/>
    <w:rsid w:val="004E13DE"/>
    <w:rsid w:val="004E1630"/>
    <w:rsid w:val="004E1D4E"/>
    <w:rsid w:val="004E1D80"/>
    <w:rsid w:val="004E224C"/>
    <w:rsid w:val="004E2313"/>
    <w:rsid w:val="004E2759"/>
    <w:rsid w:val="004E2A36"/>
    <w:rsid w:val="004E2AEE"/>
    <w:rsid w:val="004E3189"/>
    <w:rsid w:val="004E31A4"/>
    <w:rsid w:val="004E38EC"/>
    <w:rsid w:val="004E3A83"/>
    <w:rsid w:val="004E41CF"/>
    <w:rsid w:val="004E42E2"/>
    <w:rsid w:val="004E453B"/>
    <w:rsid w:val="004E49CD"/>
    <w:rsid w:val="004E4C12"/>
    <w:rsid w:val="004E4E92"/>
    <w:rsid w:val="004E596E"/>
    <w:rsid w:val="004E5C68"/>
    <w:rsid w:val="004E6048"/>
    <w:rsid w:val="004E61BB"/>
    <w:rsid w:val="004E63DC"/>
    <w:rsid w:val="004E6801"/>
    <w:rsid w:val="004E6D33"/>
    <w:rsid w:val="004E74F6"/>
    <w:rsid w:val="004E7592"/>
    <w:rsid w:val="004E773B"/>
    <w:rsid w:val="004F090E"/>
    <w:rsid w:val="004F0B05"/>
    <w:rsid w:val="004F166E"/>
    <w:rsid w:val="004F1676"/>
    <w:rsid w:val="004F17AA"/>
    <w:rsid w:val="004F17B1"/>
    <w:rsid w:val="004F17DA"/>
    <w:rsid w:val="004F1A9A"/>
    <w:rsid w:val="004F1EC8"/>
    <w:rsid w:val="004F2267"/>
    <w:rsid w:val="004F2308"/>
    <w:rsid w:val="004F2C60"/>
    <w:rsid w:val="004F2D0A"/>
    <w:rsid w:val="004F37C3"/>
    <w:rsid w:val="004F3CB5"/>
    <w:rsid w:val="004F3CB9"/>
    <w:rsid w:val="004F4830"/>
    <w:rsid w:val="004F516B"/>
    <w:rsid w:val="004F5A88"/>
    <w:rsid w:val="004F5B56"/>
    <w:rsid w:val="004F5DEB"/>
    <w:rsid w:val="004F5F31"/>
    <w:rsid w:val="004F6178"/>
    <w:rsid w:val="004F702C"/>
    <w:rsid w:val="004F73D8"/>
    <w:rsid w:val="004F741C"/>
    <w:rsid w:val="004F7817"/>
    <w:rsid w:val="004F7C11"/>
    <w:rsid w:val="00500260"/>
    <w:rsid w:val="005004D6"/>
    <w:rsid w:val="005006BE"/>
    <w:rsid w:val="00500E17"/>
    <w:rsid w:val="00500F85"/>
    <w:rsid w:val="00501573"/>
    <w:rsid w:val="0050191E"/>
    <w:rsid w:val="00501940"/>
    <w:rsid w:val="00501A6D"/>
    <w:rsid w:val="00502143"/>
    <w:rsid w:val="00502309"/>
    <w:rsid w:val="0050287F"/>
    <w:rsid w:val="00502C89"/>
    <w:rsid w:val="005034D7"/>
    <w:rsid w:val="005040BD"/>
    <w:rsid w:val="00504B11"/>
    <w:rsid w:val="00505066"/>
    <w:rsid w:val="005051A5"/>
    <w:rsid w:val="00505CA5"/>
    <w:rsid w:val="005063BB"/>
    <w:rsid w:val="00506B66"/>
    <w:rsid w:val="005072AC"/>
    <w:rsid w:val="005077BB"/>
    <w:rsid w:val="00507919"/>
    <w:rsid w:val="00507A5C"/>
    <w:rsid w:val="00507DBE"/>
    <w:rsid w:val="00507FE9"/>
    <w:rsid w:val="00510474"/>
    <w:rsid w:val="00511141"/>
    <w:rsid w:val="00511459"/>
    <w:rsid w:val="00511B43"/>
    <w:rsid w:val="00512473"/>
    <w:rsid w:val="0051302F"/>
    <w:rsid w:val="00513312"/>
    <w:rsid w:val="00513C74"/>
    <w:rsid w:val="00514067"/>
    <w:rsid w:val="0051475E"/>
    <w:rsid w:val="00514BDD"/>
    <w:rsid w:val="00514C1D"/>
    <w:rsid w:val="00514C89"/>
    <w:rsid w:val="0051573E"/>
    <w:rsid w:val="005164FC"/>
    <w:rsid w:val="0051741E"/>
    <w:rsid w:val="00517F6D"/>
    <w:rsid w:val="00520E8E"/>
    <w:rsid w:val="00521DCF"/>
    <w:rsid w:val="005220C1"/>
    <w:rsid w:val="00522961"/>
    <w:rsid w:val="00522A98"/>
    <w:rsid w:val="005232CE"/>
    <w:rsid w:val="0052366A"/>
    <w:rsid w:val="00523A37"/>
    <w:rsid w:val="00524CC5"/>
    <w:rsid w:val="0052524D"/>
    <w:rsid w:val="005254FF"/>
    <w:rsid w:val="0052573E"/>
    <w:rsid w:val="0052598B"/>
    <w:rsid w:val="00525A0E"/>
    <w:rsid w:val="005267D5"/>
    <w:rsid w:val="00526A39"/>
    <w:rsid w:val="00526CD6"/>
    <w:rsid w:val="0052723A"/>
    <w:rsid w:val="005272FD"/>
    <w:rsid w:val="00527305"/>
    <w:rsid w:val="00530139"/>
    <w:rsid w:val="005304D7"/>
    <w:rsid w:val="005309F3"/>
    <w:rsid w:val="00530B73"/>
    <w:rsid w:val="0053114B"/>
    <w:rsid w:val="005312DF"/>
    <w:rsid w:val="0053182E"/>
    <w:rsid w:val="00531A55"/>
    <w:rsid w:val="00531EF0"/>
    <w:rsid w:val="00531F7F"/>
    <w:rsid w:val="00532457"/>
    <w:rsid w:val="005329D2"/>
    <w:rsid w:val="00532AFF"/>
    <w:rsid w:val="00532CD5"/>
    <w:rsid w:val="005338B0"/>
    <w:rsid w:val="00534F50"/>
    <w:rsid w:val="005352B1"/>
    <w:rsid w:val="00535405"/>
    <w:rsid w:val="005362A8"/>
    <w:rsid w:val="00536555"/>
    <w:rsid w:val="00536791"/>
    <w:rsid w:val="00536AF7"/>
    <w:rsid w:val="00537020"/>
    <w:rsid w:val="00537403"/>
    <w:rsid w:val="0053750B"/>
    <w:rsid w:val="00537590"/>
    <w:rsid w:val="005377FF"/>
    <w:rsid w:val="005406E3"/>
    <w:rsid w:val="005417C7"/>
    <w:rsid w:val="00541B0D"/>
    <w:rsid w:val="00541D6D"/>
    <w:rsid w:val="00541DDB"/>
    <w:rsid w:val="0054261D"/>
    <w:rsid w:val="00542C1C"/>
    <w:rsid w:val="005433AA"/>
    <w:rsid w:val="005434A8"/>
    <w:rsid w:val="00543E5D"/>
    <w:rsid w:val="00544C91"/>
    <w:rsid w:val="00544F68"/>
    <w:rsid w:val="0054526F"/>
    <w:rsid w:val="00545503"/>
    <w:rsid w:val="00545C57"/>
    <w:rsid w:val="00545DDB"/>
    <w:rsid w:val="00545FF4"/>
    <w:rsid w:val="00546D53"/>
    <w:rsid w:val="00547661"/>
    <w:rsid w:val="00547AD0"/>
    <w:rsid w:val="005505E3"/>
    <w:rsid w:val="005515AE"/>
    <w:rsid w:val="00551A1D"/>
    <w:rsid w:val="00551C68"/>
    <w:rsid w:val="00551ED1"/>
    <w:rsid w:val="00552157"/>
    <w:rsid w:val="00552550"/>
    <w:rsid w:val="00552DD4"/>
    <w:rsid w:val="00552EED"/>
    <w:rsid w:val="0055358E"/>
    <w:rsid w:val="00553C6D"/>
    <w:rsid w:val="00554E7C"/>
    <w:rsid w:val="00554F04"/>
    <w:rsid w:val="00554F73"/>
    <w:rsid w:val="00555299"/>
    <w:rsid w:val="00555CAE"/>
    <w:rsid w:val="00555FB7"/>
    <w:rsid w:val="005569D9"/>
    <w:rsid w:val="0055709A"/>
    <w:rsid w:val="005572A2"/>
    <w:rsid w:val="00557454"/>
    <w:rsid w:val="00557494"/>
    <w:rsid w:val="005579D4"/>
    <w:rsid w:val="00557C44"/>
    <w:rsid w:val="00557E1F"/>
    <w:rsid w:val="005603EE"/>
    <w:rsid w:val="00560936"/>
    <w:rsid w:val="00561521"/>
    <w:rsid w:val="00561A06"/>
    <w:rsid w:val="0056238A"/>
    <w:rsid w:val="005623D5"/>
    <w:rsid w:val="00562944"/>
    <w:rsid w:val="00563049"/>
    <w:rsid w:val="005632DF"/>
    <w:rsid w:val="00564572"/>
    <w:rsid w:val="0056469C"/>
    <w:rsid w:val="00564789"/>
    <w:rsid w:val="00564FA9"/>
    <w:rsid w:val="00565056"/>
    <w:rsid w:val="00565EDE"/>
    <w:rsid w:val="00565F2D"/>
    <w:rsid w:val="00566C51"/>
    <w:rsid w:val="00566E43"/>
    <w:rsid w:val="00567129"/>
    <w:rsid w:val="00567152"/>
    <w:rsid w:val="00567426"/>
    <w:rsid w:val="00570B89"/>
    <w:rsid w:val="00570CDC"/>
    <w:rsid w:val="00571141"/>
    <w:rsid w:val="0057125D"/>
    <w:rsid w:val="0057154C"/>
    <w:rsid w:val="00571CEA"/>
    <w:rsid w:val="00571DDB"/>
    <w:rsid w:val="00572377"/>
    <w:rsid w:val="00572651"/>
    <w:rsid w:val="00572663"/>
    <w:rsid w:val="0057366F"/>
    <w:rsid w:val="0057384F"/>
    <w:rsid w:val="00574112"/>
    <w:rsid w:val="005742E1"/>
    <w:rsid w:val="0057477F"/>
    <w:rsid w:val="005747AF"/>
    <w:rsid w:val="00574FD9"/>
    <w:rsid w:val="005758F2"/>
    <w:rsid w:val="00575B00"/>
    <w:rsid w:val="00575BDA"/>
    <w:rsid w:val="00575E74"/>
    <w:rsid w:val="00576641"/>
    <w:rsid w:val="00576704"/>
    <w:rsid w:val="00576E19"/>
    <w:rsid w:val="0057703C"/>
    <w:rsid w:val="00577053"/>
    <w:rsid w:val="005774A3"/>
    <w:rsid w:val="005801EB"/>
    <w:rsid w:val="00580601"/>
    <w:rsid w:val="00580658"/>
    <w:rsid w:val="00580D5A"/>
    <w:rsid w:val="0058138E"/>
    <w:rsid w:val="00581AC6"/>
    <w:rsid w:val="00582555"/>
    <w:rsid w:val="00582B04"/>
    <w:rsid w:val="00582DAF"/>
    <w:rsid w:val="00582EB7"/>
    <w:rsid w:val="00583E9A"/>
    <w:rsid w:val="0058411B"/>
    <w:rsid w:val="005845F7"/>
    <w:rsid w:val="00584D6F"/>
    <w:rsid w:val="005853E5"/>
    <w:rsid w:val="00585423"/>
    <w:rsid w:val="00585708"/>
    <w:rsid w:val="00586D71"/>
    <w:rsid w:val="00587260"/>
    <w:rsid w:val="00587A6C"/>
    <w:rsid w:val="00590366"/>
    <w:rsid w:val="005903FF"/>
    <w:rsid w:val="0059066A"/>
    <w:rsid w:val="00591535"/>
    <w:rsid w:val="005917EF"/>
    <w:rsid w:val="00591C04"/>
    <w:rsid w:val="00591C8F"/>
    <w:rsid w:val="0059230D"/>
    <w:rsid w:val="00592633"/>
    <w:rsid w:val="0059274B"/>
    <w:rsid w:val="0059292E"/>
    <w:rsid w:val="00592FAB"/>
    <w:rsid w:val="00593395"/>
    <w:rsid w:val="00593BC8"/>
    <w:rsid w:val="005955E8"/>
    <w:rsid w:val="0059600B"/>
    <w:rsid w:val="00596A0A"/>
    <w:rsid w:val="00597124"/>
    <w:rsid w:val="005971A6"/>
    <w:rsid w:val="00597AFC"/>
    <w:rsid w:val="005A0250"/>
    <w:rsid w:val="005A0771"/>
    <w:rsid w:val="005A0DA8"/>
    <w:rsid w:val="005A15B4"/>
    <w:rsid w:val="005A189A"/>
    <w:rsid w:val="005A1B5D"/>
    <w:rsid w:val="005A1BD0"/>
    <w:rsid w:val="005A1F80"/>
    <w:rsid w:val="005A2A00"/>
    <w:rsid w:val="005A2A14"/>
    <w:rsid w:val="005A342B"/>
    <w:rsid w:val="005A36C0"/>
    <w:rsid w:val="005A3C2B"/>
    <w:rsid w:val="005A4222"/>
    <w:rsid w:val="005A4658"/>
    <w:rsid w:val="005A4914"/>
    <w:rsid w:val="005A4CEA"/>
    <w:rsid w:val="005A522E"/>
    <w:rsid w:val="005A5582"/>
    <w:rsid w:val="005A62AE"/>
    <w:rsid w:val="005A6420"/>
    <w:rsid w:val="005A6886"/>
    <w:rsid w:val="005A6D10"/>
    <w:rsid w:val="005A7237"/>
    <w:rsid w:val="005A7311"/>
    <w:rsid w:val="005A7968"/>
    <w:rsid w:val="005A7A63"/>
    <w:rsid w:val="005A7BD7"/>
    <w:rsid w:val="005B0009"/>
    <w:rsid w:val="005B0529"/>
    <w:rsid w:val="005B0A96"/>
    <w:rsid w:val="005B0AEE"/>
    <w:rsid w:val="005B1083"/>
    <w:rsid w:val="005B18F2"/>
    <w:rsid w:val="005B232A"/>
    <w:rsid w:val="005B2353"/>
    <w:rsid w:val="005B250C"/>
    <w:rsid w:val="005B2BE6"/>
    <w:rsid w:val="005B2C8F"/>
    <w:rsid w:val="005B316A"/>
    <w:rsid w:val="005B353D"/>
    <w:rsid w:val="005B4744"/>
    <w:rsid w:val="005B4B5C"/>
    <w:rsid w:val="005B4F78"/>
    <w:rsid w:val="005B523C"/>
    <w:rsid w:val="005B545C"/>
    <w:rsid w:val="005B57E4"/>
    <w:rsid w:val="005B5965"/>
    <w:rsid w:val="005B5F11"/>
    <w:rsid w:val="005B61D8"/>
    <w:rsid w:val="005B63B1"/>
    <w:rsid w:val="005B6802"/>
    <w:rsid w:val="005B6AD8"/>
    <w:rsid w:val="005B6E67"/>
    <w:rsid w:val="005B6F64"/>
    <w:rsid w:val="005B74A0"/>
    <w:rsid w:val="005C013B"/>
    <w:rsid w:val="005C021B"/>
    <w:rsid w:val="005C05A8"/>
    <w:rsid w:val="005C07D2"/>
    <w:rsid w:val="005C0EE7"/>
    <w:rsid w:val="005C0F20"/>
    <w:rsid w:val="005C18B8"/>
    <w:rsid w:val="005C1B8C"/>
    <w:rsid w:val="005C1CFE"/>
    <w:rsid w:val="005C2370"/>
    <w:rsid w:val="005C3BF3"/>
    <w:rsid w:val="005C3EA2"/>
    <w:rsid w:val="005C4110"/>
    <w:rsid w:val="005C46E3"/>
    <w:rsid w:val="005C4848"/>
    <w:rsid w:val="005C4BA0"/>
    <w:rsid w:val="005C4C10"/>
    <w:rsid w:val="005C52D4"/>
    <w:rsid w:val="005C5B36"/>
    <w:rsid w:val="005C6C99"/>
    <w:rsid w:val="005C7942"/>
    <w:rsid w:val="005C79F1"/>
    <w:rsid w:val="005C7C49"/>
    <w:rsid w:val="005D042B"/>
    <w:rsid w:val="005D08DA"/>
    <w:rsid w:val="005D097C"/>
    <w:rsid w:val="005D0B61"/>
    <w:rsid w:val="005D10FE"/>
    <w:rsid w:val="005D135F"/>
    <w:rsid w:val="005D1437"/>
    <w:rsid w:val="005D14FE"/>
    <w:rsid w:val="005D1B47"/>
    <w:rsid w:val="005D20DB"/>
    <w:rsid w:val="005D29BF"/>
    <w:rsid w:val="005D2CEE"/>
    <w:rsid w:val="005D2E97"/>
    <w:rsid w:val="005D3460"/>
    <w:rsid w:val="005D51E1"/>
    <w:rsid w:val="005D5B62"/>
    <w:rsid w:val="005D60CB"/>
    <w:rsid w:val="005E00FC"/>
    <w:rsid w:val="005E0C07"/>
    <w:rsid w:val="005E0C2C"/>
    <w:rsid w:val="005E1008"/>
    <w:rsid w:val="005E12ED"/>
    <w:rsid w:val="005E161A"/>
    <w:rsid w:val="005E167D"/>
    <w:rsid w:val="005E16A6"/>
    <w:rsid w:val="005E179F"/>
    <w:rsid w:val="005E1B0F"/>
    <w:rsid w:val="005E2301"/>
    <w:rsid w:val="005E2998"/>
    <w:rsid w:val="005E2D0D"/>
    <w:rsid w:val="005E320F"/>
    <w:rsid w:val="005E3554"/>
    <w:rsid w:val="005E39F6"/>
    <w:rsid w:val="005E3F3B"/>
    <w:rsid w:val="005E49AF"/>
    <w:rsid w:val="005E4A12"/>
    <w:rsid w:val="005E5537"/>
    <w:rsid w:val="005E5781"/>
    <w:rsid w:val="005E579A"/>
    <w:rsid w:val="005E584E"/>
    <w:rsid w:val="005E5ACC"/>
    <w:rsid w:val="005E6674"/>
    <w:rsid w:val="005E7012"/>
    <w:rsid w:val="005E702F"/>
    <w:rsid w:val="005E71D8"/>
    <w:rsid w:val="005E74BF"/>
    <w:rsid w:val="005E7B87"/>
    <w:rsid w:val="005F00D0"/>
    <w:rsid w:val="005F0A97"/>
    <w:rsid w:val="005F0BF3"/>
    <w:rsid w:val="005F0CE9"/>
    <w:rsid w:val="005F0D99"/>
    <w:rsid w:val="005F0FED"/>
    <w:rsid w:val="005F126D"/>
    <w:rsid w:val="005F1475"/>
    <w:rsid w:val="005F1519"/>
    <w:rsid w:val="005F167B"/>
    <w:rsid w:val="005F1905"/>
    <w:rsid w:val="005F1E6F"/>
    <w:rsid w:val="005F1FA7"/>
    <w:rsid w:val="005F2217"/>
    <w:rsid w:val="005F27FC"/>
    <w:rsid w:val="005F3095"/>
    <w:rsid w:val="005F31ED"/>
    <w:rsid w:val="005F33DB"/>
    <w:rsid w:val="005F3471"/>
    <w:rsid w:val="005F3B28"/>
    <w:rsid w:val="005F3DAE"/>
    <w:rsid w:val="005F4315"/>
    <w:rsid w:val="005F43D9"/>
    <w:rsid w:val="005F43FF"/>
    <w:rsid w:val="005F47F8"/>
    <w:rsid w:val="005F4917"/>
    <w:rsid w:val="005F4BB6"/>
    <w:rsid w:val="005F4DE1"/>
    <w:rsid w:val="005F4E25"/>
    <w:rsid w:val="005F504A"/>
    <w:rsid w:val="005F58C7"/>
    <w:rsid w:val="005F5A60"/>
    <w:rsid w:val="005F6002"/>
    <w:rsid w:val="005F61B2"/>
    <w:rsid w:val="005F63BE"/>
    <w:rsid w:val="005F657E"/>
    <w:rsid w:val="005F6D5C"/>
    <w:rsid w:val="005F6F70"/>
    <w:rsid w:val="005F740E"/>
    <w:rsid w:val="005F7583"/>
    <w:rsid w:val="005F762C"/>
    <w:rsid w:val="005F7844"/>
    <w:rsid w:val="005F7870"/>
    <w:rsid w:val="005F7AE3"/>
    <w:rsid w:val="00600638"/>
    <w:rsid w:val="0060099D"/>
    <w:rsid w:val="00601016"/>
    <w:rsid w:val="006015EB"/>
    <w:rsid w:val="00601C1D"/>
    <w:rsid w:val="00601CA8"/>
    <w:rsid w:val="00601D56"/>
    <w:rsid w:val="00602B09"/>
    <w:rsid w:val="00602F1A"/>
    <w:rsid w:val="0060319C"/>
    <w:rsid w:val="00603326"/>
    <w:rsid w:val="006034D4"/>
    <w:rsid w:val="00603A67"/>
    <w:rsid w:val="006043DC"/>
    <w:rsid w:val="006043EC"/>
    <w:rsid w:val="006044D1"/>
    <w:rsid w:val="006046C6"/>
    <w:rsid w:val="00604826"/>
    <w:rsid w:val="006048E5"/>
    <w:rsid w:val="00604DD1"/>
    <w:rsid w:val="0060514E"/>
    <w:rsid w:val="00605604"/>
    <w:rsid w:val="00605649"/>
    <w:rsid w:val="006057B3"/>
    <w:rsid w:val="006057BB"/>
    <w:rsid w:val="006066F6"/>
    <w:rsid w:val="0060774E"/>
    <w:rsid w:val="00607CA5"/>
    <w:rsid w:val="00610C31"/>
    <w:rsid w:val="00611331"/>
    <w:rsid w:val="00611408"/>
    <w:rsid w:val="006116BA"/>
    <w:rsid w:val="006116E9"/>
    <w:rsid w:val="00611A77"/>
    <w:rsid w:val="00611BED"/>
    <w:rsid w:val="00611CF5"/>
    <w:rsid w:val="00611FE0"/>
    <w:rsid w:val="00612708"/>
    <w:rsid w:val="00612C15"/>
    <w:rsid w:val="00613D13"/>
    <w:rsid w:val="00614598"/>
    <w:rsid w:val="006148E4"/>
    <w:rsid w:val="00614DD3"/>
    <w:rsid w:val="00614FB3"/>
    <w:rsid w:val="006159D9"/>
    <w:rsid w:val="00615E22"/>
    <w:rsid w:val="00616091"/>
    <w:rsid w:val="006165EE"/>
    <w:rsid w:val="00617DAF"/>
    <w:rsid w:val="00617E63"/>
    <w:rsid w:val="00620381"/>
    <w:rsid w:val="00620AE4"/>
    <w:rsid w:val="00621B73"/>
    <w:rsid w:val="00621C63"/>
    <w:rsid w:val="00621F7A"/>
    <w:rsid w:val="00622AF5"/>
    <w:rsid w:val="00622F75"/>
    <w:rsid w:val="006238F2"/>
    <w:rsid w:val="00623D7D"/>
    <w:rsid w:val="00623DA2"/>
    <w:rsid w:val="0062409E"/>
    <w:rsid w:val="006246D2"/>
    <w:rsid w:val="00624E57"/>
    <w:rsid w:val="0062595C"/>
    <w:rsid w:val="006259A5"/>
    <w:rsid w:val="00625A56"/>
    <w:rsid w:val="00625D6B"/>
    <w:rsid w:val="006261BF"/>
    <w:rsid w:val="006262BC"/>
    <w:rsid w:val="006263AE"/>
    <w:rsid w:val="00626595"/>
    <w:rsid w:val="006265F1"/>
    <w:rsid w:val="00626AB4"/>
    <w:rsid w:val="00626D9D"/>
    <w:rsid w:val="00626E0B"/>
    <w:rsid w:val="0062729E"/>
    <w:rsid w:val="00627617"/>
    <w:rsid w:val="00627A4F"/>
    <w:rsid w:val="00627F51"/>
    <w:rsid w:val="00627F8F"/>
    <w:rsid w:val="00627F9A"/>
    <w:rsid w:val="00630BBC"/>
    <w:rsid w:val="00630D14"/>
    <w:rsid w:val="00631836"/>
    <w:rsid w:val="0063188D"/>
    <w:rsid w:val="00631A0B"/>
    <w:rsid w:val="00631E47"/>
    <w:rsid w:val="00632080"/>
    <w:rsid w:val="00632209"/>
    <w:rsid w:val="00632D04"/>
    <w:rsid w:val="0063399D"/>
    <w:rsid w:val="00633F3F"/>
    <w:rsid w:val="0063443C"/>
    <w:rsid w:val="006344F2"/>
    <w:rsid w:val="0063464E"/>
    <w:rsid w:val="00634AEC"/>
    <w:rsid w:val="0063501F"/>
    <w:rsid w:val="006356AC"/>
    <w:rsid w:val="006356B7"/>
    <w:rsid w:val="00635748"/>
    <w:rsid w:val="00635973"/>
    <w:rsid w:val="00636C19"/>
    <w:rsid w:val="006409D7"/>
    <w:rsid w:val="00640CDC"/>
    <w:rsid w:val="0064114A"/>
    <w:rsid w:val="0064133F"/>
    <w:rsid w:val="006416CD"/>
    <w:rsid w:val="0064189D"/>
    <w:rsid w:val="00641CF9"/>
    <w:rsid w:val="006422A8"/>
    <w:rsid w:val="0064255C"/>
    <w:rsid w:val="00642ADC"/>
    <w:rsid w:val="00643885"/>
    <w:rsid w:val="00643C81"/>
    <w:rsid w:val="006447CC"/>
    <w:rsid w:val="00644CE0"/>
    <w:rsid w:val="006459B2"/>
    <w:rsid w:val="006459E0"/>
    <w:rsid w:val="00645C1B"/>
    <w:rsid w:val="00646312"/>
    <w:rsid w:val="00646313"/>
    <w:rsid w:val="00646383"/>
    <w:rsid w:val="00646BF1"/>
    <w:rsid w:val="006472A8"/>
    <w:rsid w:val="00647EA9"/>
    <w:rsid w:val="006502FB"/>
    <w:rsid w:val="006518D4"/>
    <w:rsid w:val="00651BD4"/>
    <w:rsid w:val="00651BF5"/>
    <w:rsid w:val="00651D3E"/>
    <w:rsid w:val="00652229"/>
    <w:rsid w:val="006525A5"/>
    <w:rsid w:val="00652BAB"/>
    <w:rsid w:val="006543BE"/>
    <w:rsid w:val="00654573"/>
    <w:rsid w:val="00654770"/>
    <w:rsid w:val="00654F7B"/>
    <w:rsid w:val="006551A6"/>
    <w:rsid w:val="006551C8"/>
    <w:rsid w:val="006554C1"/>
    <w:rsid w:val="006556A6"/>
    <w:rsid w:val="00655E42"/>
    <w:rsid w:val="00655E47"/>
    <w:rsid w:val="00655FF7"/>
    <w:rsid w:val="006560A2"/>
    <w:rsid w:val="006564BB"/>
    <w:rsid w:val="00656762"/>
    <w:rsid w:val="00656F82"/>
    <w:rsid w:val="006575BE"/>
    <w:rsid w:val="00657729"/>
    <w:rsid w:val="0065795B"/>
    <w:rsid w:val="00657DAA"/>
    <w:rsid w:val="00660A2B"/>
    <w:rsid w:val="00661238"/>
    <w:rsid w:val="0066177F"/>
    <w:rsid w:val="00661797"/>
    <w:rsid w:val="00661B63"/>
    <w:rsid w:val="00662336"/>
    <w:rsid w:val="00662B8F"/>
    <w:rsid w:val="00663065"/>
    <w:rsid w:val="006633BE"/>
    <w:rsid w:val="00663E2B"/>
    <w:rsid w:val="0066402E"/>
    <w:rsid w:val="00664928"/>
    <w:rsid w:val="00665C9A"/>
    <w:rsid w:val="00665CED"/>
    <w:rsid w:val="00665ED1"/>
    <w:rsid w:val="00666504"/>
    <w:rsid w:val="00666A19"/>
    <w:rsid w:val="00666C0D"/>
    <w:rsid w:val="00666FC2"/>
    <w:rsid w:val="006671EC"/>
    <w:rsid w:val="0066754F"/>
    <w:rsid w:val="006703C6"/>
    <w:rsid w:val="006704A3"/>
    <w:rsid w:val="00670953"/>
    <w:rsid w:val="00670DCD"/>
    <w:rsid w:val="00671103"/>
    <w:rsid w:val="006715EA"/>
    <w:rsid w:val="0067182E"/>
    <w:rsid w:val="006719B6"/>
    <w:rsid w:val="00671C69"/>
    <w:rsid w:val="00671E0F"/>
    <w:rsid w:val="00671E97"/>
    <w:rsid w:val="006720C7"/>
    <w:rsid w:val="00672A3D"/>
    <w:rsid w:val="00673210"/>
    <w:rsid w:val="0067377B"/>
    <w:rsid w:val="00673AAA"/>
    <w:rsid w:val="00673C43"/>
    <w:rsid w:val="00673FDD"/>
    <w:rsid w:val="00674156"/>
    <w:rsid w:val="0067449F"/>
    <w:rsid w:val="0067468F"/>
    <w:rsid w:val="00674729"/>
    <w:rsid w:val="00674A17"/>
    <w:rsid w:val="00675569"/>
    <w:rsid w:val="006761C5"/>
    <w:rsid w:val="0067635E"/>
    <w:rsid w:val="00676B16"/>
    <w:rsid w:val="00676F7C"/>
    <w:rsid w:val="0067719B"/>
    <w:rsid w:val="006772E5"/>
    <w:rsid w:val="00677E3F"/>
    <w:rsid w:val="0068017B"/>
    <w:rsid w:val="006804D5"/>
    <w:rsid w:val="006805C4"/>
    <w:rsid w:val="006808C8"/>
    <w:rsid w:val="00680B35"/>
    <w:rsid w:val="00680FDF"/>
    <w:rsid w:val="006818F3"/>
    <w:rsid w:val="0068196B"/>
    <w:rsid w:val="00681AC4"/>
    <w:rsid w:val="00681CA6"/>
    <w:rsid w:val="0068225D"/>
    <w:rsid w:val="0068238E"/>
    <w:rsid w:val="00682C89"/>
    <w:rsid w:val="00682F24"/>
    <w:rsid w:val="00683133"/>
    <w:rsid w:val="006838E3"/>
    <w:rsid w:val="00683B93"/>
    <w:rsid w:val="00685018"/>
    <w:rsid w:val="00685025"/>
    <w:rsid w:val="00685076"/>
    <w:rsid w:val="00685417"/>
    <w:rsid w:val="0068566F"/>
    <w:rsid w:val="00685CA7"/>
    <w:rsid w:val="00685D94"/>
    <w:rsid w:val="00685E13"/>
    <w:rsid w:val="006865FF"/>
    <w:rsid w:val="006877A2"/>
    <w:rsid w:val="00687D93"/>
    <w:rsid w:val="00687F79"/>
    <w:rsid w:val="00690CDF"/>
    <w:rsid w:val="00691222"/>
    <w:rsid w:val="00691E85"/>
    <w:rsid w:val="00692A35"/>
    <w:rsid w:val="00692CDB"/>
    <w:rsid w:val="00693941"/>
    <w:rsid w:val="006939CE"/>
    <w:rsid w:val="00693C73"/>
    <w:rsid w:val="00694128"/>
    <w:rsid w:val="006941BC"/>
    <w:rsid w:val="0069592D"/>
    <w:rsid w:val="00695A8D"/>
    <w:rsid w:val="00696697"/>
    <w:rsid w:val="00697676"/>
    <w:rsid w:val="00697B0E"/>
    <w:rsid w:val="006A0105"/>
    <w:rsid w:val="006A06B4"/>
    <w:rsid w:val="006A0F8E"/>
    <w:rsid w:val="006A0FFD"/>
    <w:rsid w:val="006A11D5"/>
    <w:rsid w:val="006A145F"/>
    <w:rsid w:val="006A1A77"/>
    <w:rsid w:val="006A1DBF"/>
    <w:rsid w:val="006A2075"/>
    <w:rsid w:val="006A21E6"/>
    <w:rsid w:val="006A30AD"/>
    <w:rsid w:val="006A3470"/>
    <w:rsid w:val="006A349A"/>
    <w:rsid w:val="006A3BCC"/>
    <w:rsid w:val="006A3D6A"/>
    <w:rsid w:val="006A42D6"/>
    <w:rsid w:val="006A4D29"/>
    <w:rsid w:val="006A4DF8"/>
    <w:rsid w:val="006A62C2"/>
    <w:rsid w:val="006A65B5"/>
    <w:rsid w:val="006A67B5"/>
    <w:rsid w:val="006A68A1"/>
    <w:rsid w:val="006A6B17"/>
    <w:rsid w:val="006A6CCA"/>
    <w:rsid w:val="006A6FA5"/>
    <w:rsid w:val="006A717A"/>
    <w:rsid w:val="006A7359"/>
    <w:rsid w:val="006A7C46"/>
    <w:rsid w:val="006B04F3"/>
    <w:rsid w:val="006B10B4"/>
    <w:rsid w:val="006B1106"/>
    <w:rsid w:val="006B1CFD"/>
    <w:rsid w:val="006B265D"/>
    <w:rsid w:val="006B376F"/>
    <w:rsid w:val="006B3D24"/>
    <w:rsid w:val="006B3D7A"/>
    <w:rsid w:val="006B4E5E"/>
    <w:rsid w:val="006B55DC"/>
    <w:rsid w:val="006B5808"/>
    <w:rsid w:val="006B5966"/>
    <w:rsid w:val="006B5A2A"/>
    <w:rsid w:val="006B5C38"/>
    <w:rsid w:val="006B61A3"/>
    <w:rsid w:val="006B6777"/>
    <w:rsid w:val="006B763A"/>
    <w:rsid w:val="006B775E"/>
    <w:rsid w:val="006C0224"/>
    <w:rsid w:val="006C30F0"/>
    <w:rsid w:val="006C3483"/>
    <w:rsid w:val="006C36B1"/>
    <w:rsid w:val="006C3B57"/>
    <w:rsid w:val="006C3C46"/>
    <w:rsid w:val="006C41B3"/>
    <w:rsid w:val="006C43C3"/>
    <w:rsid w:val="006C442F"/>
    <w:rsid w:val="006C4691"/>
    <w:rsid w:val="006C46C4"/>
    <w:rsid w:val="006C492A"/>
    <w:rsid w:val="006C4B95"/>
    <w:rsid w:val="006C5894"/>
    <w:rsid w:val="006C58F5"/>
    <w:rsid w:val="006C59D9"/>
    <w:rsid w:val="006C5DE9"/>
    <w:rsid w:val="006C6059"/>
    <w:rsid w:val="006C605D"/>
    <w:rsid w:val="006C65D2"/>
    <w:rsid w:val="006C683F"/>
    <w:rsid w:val="006C69F8"/>
    <w:rsid w:val="006D0302"/>
    <w:rsid w:val="006D04BD"/>
    <w:rsid w:val="006D05B3"/>
    <w:rsid w:val="006D06DC"/>
    <w:rsid w:val="006D1F75"/>
    <w:rsid w:val="006D30C9"/>
    <w:rsid w:val="006D3113"/>
    <w:rsid w:val="006D3E26"/>
    <w:rsid w:val="006D3E86"/>
    <w:rsid w:val="006D46B4"/>
    <w:rsid w:val="006D4CD7"/>
    <w:rsid w:val="006D4F22"/>
    <w:rsid w:val="006D52EF"/>
    <w:rsid w:val="006D5649"/>
    <w:rsid w:val="006D57C6"/>
    <w:rsid w:val="006D583F"/>
    <w:rsid w:val="006D5F1D"/>
    <w:rsid w:val="006D6629"/>
    <w:rsid w:val="006D678F"/>
    <w:rsid w:val="006D67D1"/>
    <w:rsid w:val="006D6CC0"/>
    <w:rsid w:val="006D6D50"/>
    <w:rsid w:val="006D6E57"/>
    <w:rsid w:val="006D75E2"/>
    <w:rsid w:val="006D7AB6"/>
    <w:rsid w:val="006E0028"/>
    <w:rsid w:val="006E039F"/>
    <w:rsid w:val="006E0C5D"/>
    <w:rsid w:val="006E14DC"/>
    <w:rsid w:val="006E1BBB"/>
    <w:rsid w:val="006E378F"/>
    <w:rsid w:val="006E382A"/>
    <w:rsid w:val="006E3AB0"/>
    <w:rsid w:val="006E3AB1"/>
    <w:rsid w:val="006E3F7E"/>
    <w:rsid w:val="006E49F3"/>
    <w:rsid w:val="006E5105"/>
    <w:rsid w:val="006E557D"/>
    <w:rsid w:val="006E6054"/>
    <w:rsid w:val="006E6812"/>
    <w:rsid w:val="006E6B90"/>
    <w:rsid w:val="006E6E9C"/>
    <w:rsid w:val="006E7016"/>
    <w:rsid w:val="006E766C"/>
    <w:rsid w:val="006E7724"/>
    <w:rsid w:val="006E7F74"/>
    <w:rsid w:val="006F00A3"/>
    <w:rsid w:val="006F0599"/>
    <w:rsid w:val="006F0D23"/>
    <w:rsid w:val="006F11BD"/>
    <w:rsid w:val="006F11CE"/>
    <w:rsid w:val="006F1374"/>
    <w:rsid w:val="006F17B3"/>
    <w:rsid w:val="006F20D9"/>
    <w:rsid w:val="006F29EC"/>
    <w:rsid w:val="006F2CD1"/>
    <w:rsid w:val="006F3795"/>
    <w:rsid w:val="006F4012"/>
    <w:rsid w:val="006F419B"/>
    <w:rsid w:val="006F41D0"/>
    <w:rsid w:val="006F4B28"/>
    <w:rsid w:val="006F4E5F"/>
    <w:rsid w:val="006F5045"/>
    <w:rsid w:val="006F50F3"/>
    <w:rsid w:val="006F521D"/>
    <w:rsid w:val="006F54A4"/>
    <w:rsid w:val="006F568D"/>
    <w:rsid w:val="006F59C2"/>
    <w:rsid w:val="006F59DC"/>
    <w:rsid w:val="006F6336"/>
    <w:rsid w:val="006F65CD"/>
    <w:rsid w:val="006F66AD"/>
    <w:rsid w:val="006F67BF"/>
    <w:rsid w:val="006F6C7F"/>
    <w:rsid w:val="006F6CCE"/>
    <w:rsid w:val="006F7597"/>
    <w:rsid w:val="006F77AB"/>
    <w:rsid w:val="006F7A66"/>
    <w:rsid w:val="00701943"/>
    <w:rsid w:val="00701F65"/>
    <w:rsid w:val="00701FC8"/>
    <w:rsid w:val="007023BA"/>
    <w:rsid w:val="00702581"/>
    <w:rsid w:val="00702694"/>
    <w:rsid w:val="0070271F"/>
    <w:rsid w:val="00703198"/>
    <w:rsid w:val="0070352A"/>
    <w:rsid w:val="00703724"/>
    <w:rsid w:val="00704C23"/>
    <w:rsid w:val="00704FA1"/>
    <w:rsid w:val="0070510A"/>
    <w:rsid w:val="007056F3"/>
    <w:rsid w:val="00705975"/>
    <w:rsid w:val="00706141"/>
    <w:rsid w:val="0070644C"/>
    <w:rsid w:val="00706A31"/>
    <w:rsid w:val="00706A86"/>
    <w:rsid w:val="007078DD"/>
    <w:rsid w:val="00710A84"/>
    <w:rsid w:val="00710DDF"/>
    <w:rsid w:val="007118AC"/>
    <w:rsid w:val="00711A7A"/>
    <w:rsid w:val="00712345"/>
    <w:rsid w:val="00713079"/>
    <w:rsid w:val="007135B4"/>
    <w:rsid w:val="00713C2C"/>
    <w:rsid w:val="00713F6A"/>
    <w:rsid w:val="007143AD"/>
    <w:rsid w:val="00714EFE"/>
    <w:rsid w:val="0071604B"/>
    <w:rsid w:val="00716078"/>
    <w:rsid w:val="0071616E"/>
    <w:rsid w:val="00716515"/>
    <w:rsid w:val="00716A6A"/>
    <w:rsid w:val="00716BF0"/>
    <w:rsid w:val="00717E4B"/>
    <w:rsid w:val="0072019D"/>
    <w:rsid w:val="00720A52"/>
    <w:rsid w:val="007214CB"/>
    <w:rsid w:val="00721CE6"/>
    <w:rsid w:val="00721CF9"/>
    <w:rsid w:val="0072261E"/>
    <w:rsid w:val="00722839"/>
    <w:rsid w:val="00723F42"/>
    <w:rsid w:val="007241B3"/>
    <w:rsid w:val="0072551A"/>
    <w:rsid w:val="00725A44"/>
    <w:rsid w:val="0072649C"/>
    <w:rsid w:val="007269D8"/>
    <w:rsid w:val="00727437"/>
    <w:rsid w:val="00730D14"/>
    <w:rsid w:val="007312C6"/>
    <w:rsid w:val="00732224"/>
    <w:rsid w:val="00732257"/>
    <w:rsid w:val="00732610"/>
    <w:rsid w:val="007327B6"/>
    <w:rsid w:val="00732F49"/>
    <w:rsid w:val="00733907"/>
    <w:rsid w:val="0073399B"/>
    <w:rsid w:val="00733AFF"/>
    <w:rsid w:val="00733E74"/>
    <w:rsid w:val="007344D7"/>
    <w:rsid w:val="007345A1"/>
    <w:rsid w:val="007362C7"/>
    <w:rsid w:val="00736AA6"/>
    <w:rsid w:val="00737027"/>
    <w:rsid w:val="0073715D"/>
    <w:rsid w:val="00740007"/>
    <w:rsid w:val="007416AD"/>
    <w:rsid w:val="00741947"/>
    <w:rsid w:val="00741C84"/>
    <w:rsid w:val="00742345"/>
    <w:rsid w:val="00742425"/>
    <w:rsid w:val="00742775"/>
    <w:rsid w:val="00742DBC"/>
    <w:rsid w:val="00742E11"/>
    <w:rsid w:val="00743854"/>
    <w:rsid w:val="007442C3"/>
    <w:rsid w:val="00744906"/>
    <w:rsid w:val="00744B62"/>
    <w:rsid w:val="00744C6F"/>
    <w:rsid w:val="00747336"/>
    <w:rsid w:val="0074739E"/>
    <w:rsid w:val="007476E4"/>
    <w:rsid w:val="00747B87"/>
    <w:rsid w:val="00750FC4"/>
    <w:rsid w:val="00751A49"/>
    <w:rsid w:val="00751F72"/>
    <w:rsid w:val="00752650"/>
    <w:rsid w:val="00752765"/>
    <w:rsid w:val="007528CB"/>
    <w:rsid w:val="007528FA"/>
    <w:rsid w:val="00753032"/>
    <w:rsid w:val="007537E6"/>
    <w:rsid w:val="00754160"/>
    <w:rsid w:val="00755C33"/>
    <w:rsid w:val="00755F35"/>
    <w:rsid w:val="00756704"/>
    <w:rsid w:val="0075678C"/>
    <w:rsid w:val="00756EAE"/>
    <w:rsid w:val="00757379"/>
    <w:rsid w:val="00760648"/>
    <w:rsid w:val="007607C2"/>
    <w:rsid w:val="007608CE"/>
    <w:rsid w:val="0076212E"/>
    <w:rsid w:val="00762E5F"/>
    <w:rsid w:val="007633F6"/>
    <w:rsid w:val="0076367C"/>
    <w:rsid w:val="007639B5"/>
    <w:rsid w:val="007639F4"/>
    <w:rsid w:val="007642F7"/>
    <w:rsid w:val="00764544"/>
    <w:rsid w:val="00765238"/>
    <w:rsid w:val="00766091"/>
    <w:rsid w:val="00766653"/>
    <w:rsid w:val="0076668F"/>
    <w:rsid w:val="00766BCC"/>
    <w:rsid w:val="00766EA9"/>
    <w:rsid w:val="00767159"/>
    <w:rsid w:val="007674F6"/>
    <w:rsid w:val="00767543"/>
    <w:rsid w:val="007679E5"/>
    <w:rsid w:val="00770729"/>
    <w:rsid w:val="00770B5D"/>
    <w:rsid w:val="00770F14"/>
    <w:rsid w:val="007712B1"/>
    <w:rsid w:val="00771300"/>
    <w:rsid w:val="007717C6"/>
    <w:rsid w:val="00771ADC"/>
    <w:rsid w:val="00771CDE"/>
    <w:rsid w:val="00772417"/>
    <w:rsid w:val="00772BA7"/>
    <w:rsid w:val="0077399D"/>
    <w:rsid w:val="00773F5D"/>
    <w:rsid w:val="00774947"/>
    <w:rsid w:val="00774B64"/>
    <w:rsid w:val="00775D56"/>
    <w:rsid w:val="00775DB7"/>
    <w:rsid w:val="00775FBE"/>
    <w:rsid w:val="00776458"/>
    <w:rsid w:val="007765DD"/>
    <w:rsid w:val="00776619"/>
    <w:rsid w:val="007769C6"/>
    <w:rsid w:val="00776D4B"/>
    <w:rsid w:val="0077728A"/>
    <w:rsid w:val="0077782C"/>
    <w:rsid w:val="00780197"/>
    <w:rsid w:val="00780833"/>
    <w:rsid w:val="007812B6"/>
    <w:rsid w:val="00781E26"/>
    <w:rsid w:val="00781E80"/>
    <w:rsid w:val="00782459"/>
    <w:rsid w:val="00782C94"/>
    <w:rsid w:val="007830DA"/>
    <w:rsid w:val="007832AD"/>
    <w:rsid w:val="007832D1"/>
    <w:rsid w:val="00783CC9"/>
    <w:rsid w:val="007845D9"/>
    <w:rsid w:val="00784967"/>
    <w:rsid w:val="007851AE"/>
    <w:rsid w:val="007852AA"/>
    <w:rsid w:val="007855C0"/>
    <w:rsid w:val="00785632"/>
    <w:rsid w:val="00785D20"/>
    <w:rsid w:val="00785DBB"/>
    <w:rsid w:val="0078654D"/>
    <w:rsid w:val="00787396"/>
    <w:rsid w:val="007875A1"/>
    <w:rsid w:val="00787923"/>
    <w:rsid w:val="00787F0B"/>
    <w:rsid w:val="007902BC"/>
    <w:rsid w:val="007908C9"/>
    <w:rsid w:val="007911D8"/>
    <w:rsid w:val="00791902"/>
    <w:rsid w:val="00791A9A"/>
    <w:rsid w:val="00791F2F"/>
    <w:rsid w:val="00791FF3"/>
    <w:rsid w:val="00792172"/>
    <w:rsid w:val="0079261A"/>
    <w:rsid w:val="007931D6"/>
    <w:rsid w:val="0079320F"/>
    <w:rsid w:val="00793F87"/>
    <w:rsid w:val="0079416B"/>
    <w:rsid w:val="00794313"/>
    <w:rsid w:val="0079494E"/>
    <w:rsid w:val="00794BCC"/>
    <w:rsid w:val="0079541B"/>
    <w:rsid w:val="0079550C"/>
    <w:rsid w:val="007957CD"/>
    <w:rsid w:val="00795D44"/>
    <w:rsid w:val="00795D50"/>
    <w:rsid w:val="00796D34"/>
    <w:rsid w:val="00797195"/>
    <w:rsid w:val="00797744"/>
    <w:rsid w:val="0079785D"/>
    <w:rsid w:val="007A005F"/>
    <w:rsid w:val="007A04CD"/>
    <w:rsid w:val="007A0903"/>
    <w:rsid w:val="007A092A"/>
    <w:rsid w:val="007A10C2"/>
    <w:rsid w:val="007A1114"/>
    <w:rsid w:val="007A20BB"/>
    <w:rsid w:val="007A2CD3"/>
    <w:rsid w:val="007A32C5"/>
    <w:rsid w:val="007A3368"/>
    <w:rsid w:val="007A38D1"/>
    <w:rsid w:val="007A3AD3"/>
    <w:rsid w:val="007A4757"/>
    <w:rsid w:val="007A47E4"/>
    <w:rsid w:val="007A4BB1"/>
    <w:rsid w:val="007A503C"/>
    <w:rsid w:val="007A5D1B"/>
    <w:rsid w:val="007A5D7B"/>
    <w:rsid w:val="007A5DE5"/>
    <w:rsid w:val="007A63D2"/>
    <w:rsid w:val="007A7A5E"/>
    <w:rsid w:val="007A7B27"/>
    <w:rsid w:val="007B0A9F"/>
    <w:rsid w:val="007B0C72"/>
    <w:rsid w:val="007B1430"/>
    <w:rsid w:val="007B1446"/>
    <w:rsid w:val="007B1718"/>
    <w:rsid w:val="007B1BF5"/>
    <w:rsid w:val="007B1C50"/>
    <w:rsid w:val="007B1DAB"/>
    <w:rsid w:val="007B1EA6"/>
    <w:rsid w:val="007B22B4"/>
    <w:rsid w:val="007B2D79"/>
    <w:rsid w:val="007B3909"/>
    <w:rsid w:val="007B3E7C"/>
    <w:rsid w:val="007B3EFE"/>
    <w:rsid w:val="007B4C82"/>
    <w:rsid w:val="007B5AB8"/>
    <w:rsid w:val="007B5E05"/>
    <w:rsid w:val="007B61C8"/>
    <w:rsid w:val="007B7015"/>
    <w:rsid w:val="007B703B"/>
    <w:rsid w:val="007B7724"/>
    <w:rsid w:val="007B7838"/>
    <w:rsid w:val="007C04E3"/>
    <w:rsid w:val="007C1597"/>
    <w:rsid w:val="007C1C9D"/>
    <w:rsid w:val="007C2534"/>
    <w:rsid w:val="007C25DF"/>
    <w:rsid w:val="007C3D4E"/>
    <w:rsid w:val="007C45DA"/>
    <w:rsid w:val="007C4FD1"/>
    <w:rsid w:val="007C5951"/>
    <w:rsid w:val="007C5F05"/>
    <w:rsid w:val="007C63C5"/>
    <w:rsid w:val="007C6864"/>
    <w:rsid w:val="007C6AE9"/>
    <w:rsid w:val="007C6E59"/>
    <w:rsid w:val="007C7080"/>
    <w:rsid w:val="007C72F5"/>
    <w:rsid w:val="007C7373"/>
    <w:rsid w:val="007C7487"/>
    <w:rsid w:val="007D041E"/>
    <w:rsid w:val="007D074C"/>
    <w:rsid w:val="007D1602"/>
    <w:rsid w:val="007D1B64"/>
    <w:rsid w:val="007D22AB"/>
    <w:rsid w:val="007D2320"/>
    <w:rsid w:val="007D2432"/>
    <w:rsid w:val="007D25DD"/>
    <w:rsid w:val="007D2A37"/>
    <w:rsid w:val="007D2DBD"/>
    <w:rsid w:val="007D33A0"/>
    <w:rsid w:val="007D3665"/>
    <w:rsid w:val="007D3BBD"/>
    <w:rsid w:val="007D41F5"/>
    <w:rsid w:val="007D4593"/>
    <w:rsid w:val="007D4DFE"/>
    <w:rsid w:val="007D535E"/>
    <w:rsid w:val="007D5397"/>
    <w:rsid w:val="007D53CA"/>
    <w:rsid w:val="007D5CED"/>
    <w:rsid w:val="007D66F9"/>
    <w:rsid w:val="007D6A84"/>
    <w:rsid w:val="007D6B2D"/>
    <w:rsid w:val="007D6CC4"/>
    <w:rsid w:val="007D72AC"/>
    <w:rsid w:val="007D753E"/>
    <w:rsid w:val="007D7893"/>
    <w:rsid w:val="007D7BBB"/>
    <w:rsid w:val="007D7BDE"/>
    <w:rsid w:val="007E006E"/>
    <w:rsid w:val="007E02A1"/>
    <w:rsid w:val="007E04CB"/>
    <w:rsid w:val="007E05B5"/>
    <w:rsid w:val="007E0D59"/>
    <w:rsid w:val="007E0E40"/>
    <w:rsid w:val="007E0E9E"/>
    <w:rsid w:val="007E0ED0"/>
    <w:rsid w:val="007E1123"/>
    <w:rsid w:val="007E11D9"/>
    <w:rsid w:val="007E16A6"/>
    <w:rsid w:val="007E1B30"/>
    <w:rsid w:val="007E2F13"/>
    <w:rsid w:val="007E318D"/>
    <w:rsid w:val="007E364C"/>
    <w:rsid w:val="007E40C5"/>
    <w:rsid w:val="007E4178"/>
    <w:rsid w:val="007E449B"/>
    <w:rsid w:val="007E4554"/>
    <w:rsid w:val="007E4739"/>
    <w:rsid w:val="007E4FD3"/>
    <w:rsid w:val="007E5048"/>
    <w:rsid w:val="007E52F5"/>
    <w:rsid w:val="007E5593"/>
    <w:rsid w:val="007E585A"/>
    <w:rsid w:val="007E5DBA"/>
    <w:rsid w:val="007E6025"/>
    <w:rsid w:val="007E60E0"/>
    <w:rsid w:val="007E723F"/>
    <w:rsid w:val="007E7AFF"/>
    <w:rsid w:val="007F02F1"/>
    <w:rsid w:val="007F0373"/>
    <w:rsid w:val="007F09FE"/>
    <w:rsid w:val="007F169C"/>
    <w:rsid w:val="007F1A0D"/>
    <w:rsid w:val="007F1DBA"/>
    <w:rsid w:val="007F2599"/>
    <w:rsid w:val="007F297E"/>
    <w:rsid w:val="007F31C8"/>
    <w:rsid w:val="007F3333"/>
    <w:rsid w:val="007F3823"/>
    <w:rsid w:val="007F3C22"/>
    <w:rsid w:val="007F44A1"/>
    <w:rsid w:val="007F4DA3"/>
    <w:rsid w:val="007F5955"/>
    <w:rsid w:val="007F64FB"/>
    <w:rsid w:val="007F6DED"/>
    <w:rsid w:val="007F703E"/>
    <w:rsid w:val="007F731D"/>
    <w:rsid w:val="007F739B"/>
    <w:rsid w:val="007F78F2"/>
    <w:rsid w:val="0080010F"/>
    <w:rsid w:val="008001FD"/>
    <w:rsid w:val="008004B5"/>
    <w:rsid w:val="00800A13"/>
    <w:rsid w:val="0080104B"/>
    <w:rsid w:val="008014E9"/>
    <w:rsid w:val="0080170C"/>
    <w:rsid w:val="00801C03"/>
    <w:rsid w:val="008023D6"/>
    <w:rsid w:val="008026A8"/>
    <w:rsid w:val="008030C0"/>
    <w:rsid w:val="0080321B"/>
    <w:rsid w:val="008032C8"/>
    <w:rsid w:val="0080363C"/>
    <w:rsid w:val="00803A05"/>
    <w:rsid w:val="00803A51"/>
    <w:rsid w:val="00804160"/>
    <w:rsid w:val="00804666"/>
    <w:rsid w:val="00804D8A"/>
    <w:rsid w:val="0080556A"/>
    <w:rsid w:val="00805581"/>
    <w:rsid w:val="008058D0"/>
    <w:rsid w:val="008059C0"/>
    <w:rsid w:val="00807839"/>
    <w:rsid w:val="00810B8A"/>
    <w:rsid w:val="008113CA"/>
    <w:rsid w:val="0081141C"/>
    <w:rsid w:val="008117B3"/>
    <w:rsid w:val="00811DE6"/>
    <w:rsid w:val="00812146"/>
    <w:rsid w:val="008121C8"/>
    <w:rsid w:val="00812A8D"/>
    <w:rsid w:val="00812B3C"/>
    <w:rsid w:val="00812DC2"/>
    <w:rsid w:val="00813039"/>
    <w:rsid w:val="00813489"/>
    <w:rsid w:val="008146DD"/>
    <w:rsid w:val="00814C84"/>
    <w:rsid w:val="00815449"/>
    <w:rsid w:val="00815BC4"/>
    <w:rsid w:val="00816F19"/>
    <w:rsid w:val="0081705F"/>
    <w:rsid w:val="00817354"/>
    <w:rsid w:val="0081780A"/>
    <w:rsid w:val="0082002A"/>
    <w:rsid w:val="00820479"/>
    <w:rsid w:val="00820FA7"/>
    <w:rsid w:val="0082114B"/>
    <w:rsid w:val="008213E5"/>
    <w:rsid w:val="00821A57"/>
    <w:rsid w:val="00822059"/>
    <w:rsid w:val="00823148"/>
    <w:rsid w:val="00823696"/>
    <w:rsid w:val="00823813"/>
    <w:rsid w:val="00823926"/>
    <w:rsid w:val="008242DF"/>
    <w:rsid w:val="008248E2"/>
    <w:rsid w:val="00824A3D"/>
    <w:rsid w:val="00824E04"/>
    <w:rsid w:val="00825212"/>
    <w:rsid w:val="0082528A"/>
    <w:rsid w:val="00825318"/>
    <w:rsid w:val="00825473"/>
    <w:rsid w:val="00825551"/>
    <w:rsid w:val="008258AF"/>
    <w:rsid w:val="00825DF9"/>
    <w:rsid w:val="00825FBA"/>
    <w:rsid w:val="0082616C"/>
    <w:rsid w:val="00827171"/>
    <w:rsid w:val="008271B0"/>
    <w:rsid w:val="008272C0"/>
    <w:rsid w:val="008272F3"/>
    <w:rsid w:val="008273EC"/>
    <w:rsid w:val="008301BC"/>
    <w:rsid w:val="00830341"/>
    <w:rsid w:val="00830579"/>
    <w:rsid w:val="00830828"/>
    <w:rsid w:val="00830AB7"/>
    <w:rsid w:val="00830CDE"/>
    <w:rsid w:val="00830E76"/>
    <w:rsid w:val="00831830"/>
    <w:rsid w:val="00831F56"/>
    <w:rsid w:val="00832021"/>
    <w:rsid w:val="00832B3D"/>
    <w:rsid w:val="00832EC0"/>
    <w:rsid w:val="00833A26"/>
    <w:rsid w:val="00833A79"/>
    <w:rsid w:val="00833E8A"/>
    <w:rsid w:val="00833EED"/>
    <w:rsid w:val="0083406B"/>
    <w:rsid w:val="008341EC"/>
    <w:rsid w:val="00834246"/>
    <w:rsid w:val="0083460B"/>
    <w:rsid w:val="00834667"/>
    <w:rsid w:val="008349C6"/>
    <w:rsid w:val="008353F4"/>
    <w:rsid w:val="008360C6"/>
    <w:rsid w:val="0083748E"/>
    <w:rsid w:val="00837875"/>
    <w:rsid w:val="00837C55"/>
    <w:rsid w:val="0084019F"/>
    <w:rsid w:val="008406C2"/>
    <w:rsid w:val="00840800"/>
    <w:rsid w:val="00841245"/>
    <w:rsid w:val="00841A73"/>
    <w:rsid w:val="00842334"/>
    <w:rsid w:val="0084267C"/>
    <w:rsid w:val="00842787"/>
    <w:rsid w:val="00842851"/>
    <w:rsid w:val="00842A56"/>
    <w:rsid w:val="00842F1A"/>
    <w:rsid w:val="00844346"/>
    <w:rsid w:val="00844689"/>
    <w:rsid w:val="00844A08"/>
    <w:rsid w:val="00844C76"/>
    <w:rsid w:val="00845922"/>
    <w:rsid w:val="00845A9B"/>
    <w:rsid w:val="008463D7"/>
    <w:rsid w:val="00846F52"/>
    <w:rsid w:val="00847F1F"/>
    <w:rsid w:val="00850144"/>
    <w:rsid w:val="0085132E"/>
    <w:rsid w:val="008519EA"/>
    <w:rsid w:val="008523A4"/>
    <w:rsid w:val="00852997"/>
    <w:rsid w:val="00852B32"/>
    <w:rsid w:val="008531DB"/>
    <w:rsid w:val="008539A6"/>
    <w:rsid w:val="00853B61"/>
    <w:rsid w:val="008542B2"/>
    <w:rsid w:val="00854465"/>
    <w:rsid w:val="008544C6"/>
    <w:rsid w:val="00854FEB"/>
    <w:rsid w:val="00857CF1"/>
    <w:rsid w:val="00857DDE"/>
    <w:rsid w:val="0086070A"/>
    <w:rsid w:val="008609E7"/>
    <w:rsid w:val="00860D24"/>
    <w:rsid w:val="00860FB5"/>
    <w:rsid w:val="008612FF"/>
    <w:rsid w:val="00861922"/>
    <w:rsid w:val="00861E3F"/>
    <w:rsid w:val="00862FA4"/>
    <w:rsid w:val="00862FFD"/>
    <w:rsid w:val="00863642"/>
    <w:rsid w:val="008636A2"/>
    <w:rsid w:val="00863945"/>
    <w:rsid w:val="00863A3D"/>
    <w:rsid w:val="00864280"/>
    <w:rsid w:val="00864393"/>
    <w:rsid w:val="00864446"/>
    <w:rsid w:val="008646FA"/>
    <w:rsid w:val="008646FD"/>
    <w:rsid w:val="00864814"/>
    <w:rsid w:val="00864850"/>
    <w:rsid w:val="0086554A"/>
    <w:rsid w:val="00865BCA"/>
    <w:rsid w:val="00865CF4"/>
    <w:rsid w:val="00865E33"/>
    <w:rsid w:val="00866590"/>
    <w:rsid w:val="00867132"/>
    <w:rsid w:val="00867614"/>
    <w:rsid w:val="00867980"/>
    <w:rsid w:val="00867EFB"/>
    <w:rsid w:val="00867F00"/>
    <w:rsid w:val="008700A8"/>
    <w:rsid w:val="008701D9"/>
    <w:rsid w:val="008704C6"/>
    <w:rsid w:val="0087124A"/>
    <w:rsid w:val="0087166E"/>
    <w:rsid w:val="00871F22"/>
    <w:rsid w:val="008721FB"/>
    <w:rsid w:val="0087269E"/>
    <w:rsid w:val="00872779"/>
    <w:rsid w:val="00872A62"/>
    <w:rsid w:val="0087365F"/>
    <w:rsid w:val="008736B0"/>
    <w:rsid w:val="00873F0D"/>
    <w:rsid w:val="00874062"/>
    <w:rsid w:val="0087462B"/>
    <w:rsid w:val="00874EBB"/>
    <w:rsid w:val="0087637D"/>
    <w:rsid w:val="008763C8"/>
    <w:rsid w:val="00876698"/>
    <w:rsid w:val="00876CAD"/>
    <w:rsid w:val="00876E0A"/>
    <w:rsid w:val="008778CC"/>
    <w:rsid w:val="00877C59"/>
    <w:rsid w:val="00877DB8"/>
    <w:rsid w:val="00880240"/>
    <w:rsid w:val="008802FA"/>
    <w:rsid w:val="0088084A"/>
    <w:rsid w:val="00880D48"/>
    <w:rsid w:val="008817C3"/>
    <w:rsid w:val="00881B1D"/>
    <w:rsid w:val="00881CAA"/>
    <w:rsid w:val="0088223D"/>
    <w:rsid w:val="0088230B"/>
    <w:rsid w:val="00882CFD"/>
    <w:rsid w:val="008830E1"/>
    <w:rsid w:val="00883129"/>
    <w:rsid w:val="00883F34"/>
    <w:rsid w:val="00884253"/>
    <w:rsid w:val="008846CB"/>
    <w:rsid w:val="00884771"/>
    <w:rsid w:val="008856F3"/>
    <w:rsid w:val="00885832"/>
    <w:rsid w:val="00886106"/>
    <w:rsid w:val="008862C8"/>
    <w:rsid w:val="00886546"/>
    <w:rsid w:val="00886FCC"/>
    <w:rsid w:val="00887119"/>
    <w:rsid w:val="00887AB0"/>
    <w:rsid w:val="00887B0E"/>
    <w:rsid w:val="00887B73"/>
    <w:rsid w:val="00890DDA"/>
    <w:rsid w:val="00891173"/>
    <w:rsid w:val="00891B0A"/>
    <w:rsid w:val="00891B1E"/>
    <w:rsid w:val="00891BD6"/>
    <w:rsid w:val="00891E2F"/>
    <w:rsid w:val="00891F36"/>
    <w:rsid w:val="0089266B"/>
    <w:rsid w:val="00892E07"/>
    <w:rsid w:val="00893136"/>
    <w:rsid w:val="008933CA"/>
    <w:rsid w:val="00893437"/>
    <w:rsid w:val="00893553"/>
    <w:rsid w:val="00893904"/>
    <w:rsid w:val="0089458D"/>
    <w:rsid w:val="00894728"/>
    <w:rsid w:val="00894F39"/>
    <w:rsid w:val="00895058"/>
    <w:rsid w:val="008959F4"/>
    <w:rsid w:val="00896A55"/>
    <w:rsid w:val="00896C9B"/>
    <w:rsid w:val="00896DDC"/>
    <w:rsid w:val="0089752E"/>
    <w:rsid w:val="0089790E"/>
    <w:rsid w:val="0089792F"/>
    <w:rsid w:val="008979AE"/>
    <w:rsid w:val="008A12B9"/>
    <w:rsid w:val="008A1816"/>
    <w:rsid w:val="008A1B90"/>
    <w:rsid w:val="008A1B93"/>
    <w:rsid w:val="008A1F82"/>
    <w:rsid w:val="008A21DD"/>
    <w:rsid w:val="008A2242"/>
    <w:rsid w:val="008A261E"/>
    <w:rsid w:val="008A2A72"/>
    <w:rsid w:val="008A2B16"/>
    <w:rsid w:val="008A38B6"/>
    <w:rsid w:val="008A3AE4"/>
    <w:rsid w:val="008A430C"/>
    <w:rsid w:val="008A48BF"/>
    <w:rsid w:val="008A4A62"/>
    <w:rsid w:val="008A4B27"/>
    <w:rsid w:val="008A50AC"/>
    <w:rsid w:val="008A5207"/>
    <w:rsid w:val="008A556A"/>
    <w:rsid w:val="008A5F37"/>
    <w:rsid w:val="008A5FBE"/>
    <w:rsid w:val="008A6460"/>
    <w:rsid w:val="008A67DC"/>
    <w:rsid w:val="008A7B26"/>
    <w:rsid w:val="008A7E0C"/>
    <w:rsid w:val="008B003B"/>
    <w:rsid w:val="008B02AC"/>
    <w:rsid w:val="008B060B"/>
    <w:rsid w:val="008B06C6"/>
    <w:rsid w:val="008B07DA"/>
    <w:rsid w:val="008B09FD"/>
    <w:rsid w:val="008B1176"/>
    <w:rsid w:val="008B1410"/>
    <w:rsid w:val="008B2133"/>
    <w:rsid w:val="008B21D8"/>
    <w:rsid w:val="008B22BF"/>
    <w:rsid w:val="008B2A91"/>
    <w:rsid w:val="008B2CB4"/>
    <w:rsid w:val="008B3121"/>
    <w:rsid w:val="008B36D0"/>
    <w:rsid w:val="008B376A"/>
    <w:rsid w:val="008B37DF"/>
    <w:rsid w:val="008B41B2"/>
    <w:rsid w:val="008B435C"/>
    <w:rsid w:val="008B541C"/>
    <w:rsid w:val="008B5B91"/>
    <w:rsid w:val="008B5F06"/>
    <w:rsid w:val="008B628F"/>
    <w:rsid w:val="008B7996"/>
    <w:rsid w:val="008B7F16"/>
    <w:rsid w:val="008C01C3"/>
    <w:rsid w:val="008C04C6"/>
    <w:rsid w:val="008C1333"/>
    <w:rsid w:val="008C1465"/>
    <w:rsid w:val="008C168D"/>
    <w:rsid w:val="008C16A3"/>
    <w:rsid w:val="008C16EA"/>
    <w:rsid w:val="008C18BC"/>
    <w:rsid w:val="008C1A0C"/>
    <w:rsid w:val="008C1DCF"/>
    <w:rsid w:val="008C1DF7"/>
    <w:rsid w:val="008C24A2"/>
    <w:rsid w:val="008C2CA6"/>
    <w:rsid w:val="008C2D63"/>
    <w:rsid w:val="008C321E"/>
    <w:rsid w:val="008C32A3"/>
    <w:rsid w:val="008C3500"/>
    <w:rsid w:val="008C4CFD"/>
    <w:rsid w:val="008C4FB9"/>
    <w:rsid w:val="008C5061"/>
    <w:rsid w:val="008C5094"/>
    <w:rsid w:val="008C51F4"/>
    <w:rsid w:val="008C5648"/>
    <w:rsid w:val="008C57B0"/>
    <w:rsid w:val="008C598A"/>
    <w:rsid w:val="008C67D9"/>
    <w:rsid w:val="008C7979"/>
    <w:rsid w:val="008C7F30"/>
    <w:rsid w:val="008D01B2"/>
    <w:rsid w:val="008D07DA"/>
    <w:rsid w:val="008D0840"/>
    <w:rsid w:val="008D0B77"/>
    <w:rsid w:val="008D1124"/>
    <w:rsid w:val="008D2237"/>
    <w:rsid w:val="008D2345"/>
    <w:rsid w:val="008D3412"/>
    <w:rsid w:val="008D35A7"/>
    <w:rsid w:val="008D35D7"/>
    <w:rsid w:val="008D361E"/>
    <w:rsid w:val="008D38B4"/>
    <w:rsid w:val="008D3A8E"/>
    <w:rsid w:val="008D3D57"/>
    <w:rsid w:val="008D4677"/>
    <w:rsid w:val="008D47EF"/>
    <w:rsid w:val="008D4B01"/>
    <w:rsid w:val="008D4E6F"/>
    <w:rsid w:val="008D516E"/>
    <w:rsid w:val="008D5888"/>
    <w:rsid w:val="008D5D5E"/>
    <w:rsid w:val="008D5EBE"/>
    <w:rsid w:val="008D60B2"/>
    <w:rsid w:val="008D6379"/>
    <w:rsid w:val="008D7396"/>
    <w:rsid w:val="008D76B1"/>
    <w:rsid w:val="008D76BE"/>
    <w:rsid w:val="008E01A0"/>
    <w:rsid w:val="008E0CC3"/>
    <w:rsid w:val="008E0EB2"/>
    <w:rsid w:val="008E10D7"/>
    <w:rsid w:val="008E119A"/>
    <w:rsid w:val="008E1B39"/>
    <w:rsid w:val="008E1B76"/>
    <w:rsid w:val="008E1C9C"/>
    <w:rsid w:val="008E27F9"/>
    <w:rsid w:val="008E281B"/>
    <w:rsid w:val="008E2C38"/>
    <w:rsid w:val="008E3853"/>
    <w:rsid w:val="008E3D49"/>
    <w:rsid w:val="008E4380"/>
    <w:rsid w:val="008E45DE"/>
    <w:rsid w:val="008E4850"/>
    <w:rsid w:val="008E4EEF"/>
    <w:rsid w:val="008E5AF3"/>
    <w:rsid w:val="008E67F2"/>
    <w:rsid w:val="008E687B"/>
    <w:rsid w:val="008F000E"/>
    <w:rsid w:val="008F042B"/>
    <w:rsid w:val="008F0BB4"/>
    <w:rsid w:val="008F0CCA"/>
    <w:rsid w:val="008F156D"/>
    <w:rsid w:val="008F15B7"/>
    <w:rsid w:val="008F2B66"/>
    <w:rsid w:val="008F2BB5"/>
    <w:rsid w:val="008F32E2"/>
    <w:rsid w:val="008F3744"/>
    <w:rsid w:val="008F3C59"/>
    <w:rsid w:val="008F5114"/>
    <w:rsid w:val="008F520C"/>
    <w:rsid w:val="008F532F"/>
    <w:rsid w:val="008F5532"/>
    <w:rsid w:val="008F5786"/>
    <w:rsid w:val="008F5971"/>
    <w:rsid w:val="008F5EA7"/>
    <w:rsid w:val="008F5EE5"/>
    <w:rsid w:val="008F5F54"/>
    <w:rsid w:val="008F60E6"/>
    <w:rsid w:val="008F6228"/>
    <w:rsid w:val="008F6FCE"/>
    <w:rsid w:val="008F73D9"/>
    <w:rsid w:val="008F741C"/>
    <w:rsid w:val="008F7544"/>
    <w:rsid w:val="008F75E1"/>
    <w:rsid w:val="008F7D68"/>
    <w:rsid w:val="00900BE0"/>
    <w:rsid w:val="00901CB1"/>
    <w:rsid w:val="00902672"/>
    <w:rsid w:val="00902A94"/>
    <w:rsid w:val="00902DEC"/>
    <w:rsid w:val="0090396B"/>
    <w:rsid w:val="009039E5"/>
    <w:rsid w:val="00903C54"/>
    <w:rsid w:val="00903F92"/>
    <w:rsid w:val="00904C82"/>
    <w:rsid w:val="00904FBE"/>
    <w:rsid w:val="00905356"/>
    <w:rsid w:val="00905679"/>
    <w:rsid w:val="00905686"/>
    <w:rsid w:val="00905723"/>
    <w:rsid w:val="0090606C"/>
    <w:rsid w:val="00906DE7"/>
    <w:rsid w:val="0090743A"/>
    <w:rsid w:val="00907463"/>
    <w:rsid w:val="0090756A"/>
    <w:rsid w:val="00907EF2"/>
    <w:rsid w:val="00907FD4"/>
    <w:rsid w:val="00910052"/>
    <w:rsid w:val="009103B1"/>
    <w:rsid w:val="009103C5"/>
    <w:rsid w:val="00910438"/>
    <w:rsid w:val="00911088"/>
    <w:rsid w:val="00911575"/>
    <w:rsid w:val="009123B6"/>
    <w:rsid w:val="00912A46"/>
    <w:rsid w:val="00912F8C"/>
    <w:rsid w:val="00913DF1"/>
    <w:rsid w:val="00914A00"/>
    <w:rsid w:val="00914B72"/>
    <w:rsid w:val="00914C97"/>
    <w:rsid w:val="00914CE9"/>
    <w:rsid w:val="00914E6E"/>
    <w:rsid w:val="009150C0"/>
    <w:rsid w:val="00915A61"/>
    <w:rsid w:val="00915EFA"/>
    <w:rsid w:val="00916A20"/>
    <w:rsid w:val="00916E13"/>
    <w:rsid w:val="00916EAE"/>
    <w:rsid w:val="009173C1"/>
    <w:rsid w:val="009179DF"/>
    <w:rsid w:val="00917D7B"/>
    <w:rsid w:val="00920541"/>
    <w:rsid w:val="00920598"/>
    <w:rsid w:val="009207A7"/>
    <w:rsid w:val="009208B6"/>
    <w:rsid w:val="00920B28"/>
    <w:rsid w:val="00921749"/>
    <w:rsid w:val="009217C2"/>
    <w:rsid w:val="00921E4D"/>
    <w:rsid w:val="009225B6"/>
    <w:rsid w:val="0092273C"/>
    <w:rsid w:val="00922775"/>
    <w:rsid w:val="00922A35"/>
    <w:rsid w:val="00922B27"/>
    <w:rsid w:val="00922EF8"/>
    <w:rsid w:val="0092347C"/>
    <w:rsid w:val="00923694"/>
    <w:rsid w:val="009236BC"/>
    <w:rsid w:val="0092375D"/>
    <w:rsid w:val="00924050"/>
    <w:rsid w:val="009242D2"/>
    <w:rsid w:val="009251B0"/>
    <w:rsid w:val="009253A1"/>
    <w:rsid w:val="009257F4"/>
    <w:rsid w:val="009259CF"/>
    <w:rsid w:val="00925FE0"/>
    <w:rsid w:val="009260FD"/>
    <w:rsid w:val="00926CBA"/>
    <w:rsid w:val="0092713C"/>
    <w:rsid w:val="00927178"/>
    <w:rsid w:val="00927394"/>
    <w:rsid w:val="00927598"/>
    <w:rsid w:val="009300FB"/>
    <w:rsid w:val="00930204"/>
    <w:rsid w:val="009302EB"/>
    <w:rsid w:val="00930FCA"/>
    <w:rsid w:val="00930FFA"/>
    <w:rsid w:val="009310AE"/>
    <w:rsid w:val="00931471"/>
    <w:rsid w:val="0093182F"/>
    <w:rsid w:val="009326C0"/>
    <w:rsid w:val="00932FFD"/>
    <w:rsid w:val="009333E1"/>
    <w:rsid w:val="0093441E"/>
    <w:rsid w:val="00934F10"/>
    <w:rsid w:val="009355DB"/>
    <w:rsid w:val="00936382"/>
    <w:rsid w:val="00936E15"/>
    <w:rsid w:val="00937F76"/>
    <w:rsid w:val="009404F7"/>
    <w:rsid w:val="00940AD2"/>
    <w:rsid w:val="00940EC6"/>
    <w:rsid w:val="009411D5"/>
    <w:rsid w:val="0094130E"/>
    <w:rsid w:val="00941F15"/>
    <w:rsid w:val="00942382"/>
    <w:rsid w:val="00943695"/>
    <w:rsid w:val="00943BE6"/>
    <w:rsid w:val="00943F11"/>
    <w:rsid w:val="00943FB4"/>
    <w:rsid w:val="00944268"/>
    <w:rsid w:val="00944DD3"/>
    <w:rsid w:val="00944DF9"/>
    <w:rsid w:val="009459A4"/>
    <w:rsid w:val="00945CCA"/>
    <w:rsid w:val="00945F64"/>
    <w:rsid w:val="0094652B"/>
    <w:rsid w:val="00946BB9"/>
    <w:rsid w:val="00946BD0"/>
    <w:rsid w:val="009477AE"/>
    <w:rsid w:val="00947B1A"/>
    <w:rsid w:val="00947B7E"/>
    <w:rsid w:val="00947B8A"/>
    <w:rsid w:val="00947C29"/>
    <w:rsid w:val="00947DC3"/>
    <w:rsid w:val="009500F3"/>
    <w:rsid w:val="009504A3"/>
    <w:rsid w:val="00950795"/>
    <w:rsid w:val="00950BA1"/>
    <w:rsid w:val="00951039"/>
    <w:rsid w:val="0095115F"/>
    <w:rsid w:val="00951735"/>
    <w:rsid w:val="009524D1"/>
    <w:rsid w:val="00952A77"/>
    <w:rsid w:val="00952D32"/>
    <w:rsid w:val="00952E33"/>
    <w:rsid w:val="00952F4F"/>
    <w:rsid w:val="00952FBC"/>
    <w:rsid w:val="00953208"/>
    <w:rsid w:val="00953D64"/>
    <w:rsid w:val="00953FFE"/>
    <w:rsid w:val="0095422C"/>
    <w:rsid w:val="00954BD0"/>
    <w:rsid w:val="00954D83"/>
    <w:rsid w:val="009565A8"/>
    <w:rsid w:val="0095675D"/>
    <w:rsid w:val="009568B5"/>
    <w:rsid w:val="00957513"/>
    <w:rsid w:val="00957651"/>
    <w:rsid w:val="00957A3E"/>
    <w:rsid w:val="00957D1F"/>
    <w:rsid w:val="00960027"/>
    <w:rsid w:val="009618A4"/>
    <w:rsid w:val="009625E8"/>
    <w:rsid w:val="00962737"/>
    <w:rsid w:val="00962DFF"/>
    <w:rsid w:val="00964202"/>
    <w:rsid w:val="00964294"/>
    <w:rsid w:val="009648C2"/>
    <w:rsid w:val="00964EC9"/>
    <w:rsid w:val="00965205"/>
    <w:rsid w:val="009654A5"/>
    <w:rsid w:val="009657E6"/>
    <w:rsid w:val="00965AB3"/>
    <w:rsid w:val="00965EBC"/>
    <w:rsid w:val="0096604A"/>
    <w:rsid w:val="00966745"/>
    <w:rsid w:val="00966FBF"/>
    <w:rsid w:val="009670BF"/>
    <w:rsid w:val="00967544"/>
    <w:rsid w:val="0096754C"/>
    <w:rsid w:val="00967708"/>
    <w:rsid w:val="00967795"/>
    <w:rsid w:val="00970767"/>
    <w:rsid w:val="0097078A"/>
    <w:rsid w:val="00970DD1"/>
    <w:rsid w:val="00971E1B"/>
    <w:rsid w:val="00971F93"/>
    <w:rsid w:val="0097281A"/>
    <w:rsid w:val="00972BA2"/>
    <w:rsid w:val="00973506"/>
    <w:rsid w:val="00973814"/>
    <w:rsid w:val="00974240"/>
    <w:rsid w:val="009743F4"/>
    <w:rsid w:val="00974661"/>
    <w:rsid w:val="00974AA8"/>
    <w:rsid w:val="00975BA8"/>
    <w:rsid w:val="0097612E"/>
    <w:rsid w:val="00976755"/>
    <w:rsid w:val="00976C97"/>
    <w:rsid w:val="00977048"/>
    <w:rsid w:val="009773EF"/>
    <w:rsid w:val="00977AEA"/>
    <w:rsid w:val="009801CA"/>
    <w:rsid w:val="0098067F"/>
    <w:rsid w:val="009809E4"/>
    <w:rsid w:val="00980CC2"/>
    <w:rsid w:val="00980DA3"/>
    <w:rsid w:val="009811E4"/>
    <w:rsid w:val="009812B4"/>
    <w:rsid w:val="00981F35"/>
    <w:rsid w:val="009820C3"/>
    <w:rsid w:val="0098252C"/>
    <w:rsid w:val="00982CF2"/>
    <w:rsid w:val="0098329B"/>
    <w:rsid w:val="00984386"/>
    <w:rsid w:val="00984FFA"/>
    <w:rsid w:val="0098535C"/>
    <w:rsid w:val="009855F4"/>
    <w:rsid w:val="00985F83"/>
    <w:rsid w:val="009861A1"/>
    <w:rsid w:val="009863AD"/>
    <w:rsid w:val="0098649B"/>
    <w:rsid w:val="0098660B"/>
    <w:rsid w:val="00986B50"/>
    <w:rsid w:val="00986DD9"/>
    <w:rsid w:val="00987387"/>
    <w:rsid w:val="00987944"/>
    <w:rsid w:val="00987E16"/>
    <w:rsid w:val="00987F2D"/>
    <w:rsid w:val="009923F1"/>
    <w:rsid w:val="00992887"/>
    <w:rsid w:val="00992C4A"/>
    <w:rsid w:val="009940E0"/>
    <w:rsid w:val="00994780"/>
    <w:rsid w:val="00994A61"/>
    <w:rsid w:val="00995410"/>
    <w:rsid w:val="00995658"/>
    <w:rsid w:val="009956D3"/>
    <w:rsid w:val="0099573C"/>
    <w:rsid w:val="00995AF3"/>
    <w:rsid w:val="00996CB0"/>
    <w:rsid w:val="00996D83"/>
    <w:rsid w:val="00996D8A"/>
    <w:rsid w:val="009977AE"/>
    <w:rsid w:val="00997A38"/>
    <w:rsid w:val="009A022B"/>
    <w:rsid w:val="009A058C"/>
    <w:rsid w:val="009A0B3F"/>
    <w:rsid w:val="009A1685"/>
    <w:rsid w:val="009A16E0"/>
    <w:rsid w:val="009A2532"/>
    <w:rsid w:val="009A27BF"/>
    <w:rsid w:val="009A2C3C"/>
    <w:rsid w:val="009A306A"/>
    <w:rsid w:val="009A3578"/>
    <w:rsid w:val="009A3847"/>
    <w:rsid w:val="009A4B14"/>
    <w:rsid w:val="009A4CFF"/>
    <w:rsid w:val="009A4F9F"/>
    <w:rsid w:val="009A5454"/>
    <w:rsid w:val="009A5555"/>
    <w:rsid w:val="009A5603"/>
    <w:rsid w:val="009A6387"/>
    <w:rsid w:val="009A6720"/>
    <w:rsid w:val="009A6909"/>
    <w:rsid w:val="009A6CA8"/>
    <w:rsid w:val="009A6E2E"/>
    <w:rsid w:val="009A748C"/>
    <w:rsid w:val="009A7D1A"/>
    <w:rsid w:val="009B0524"/>
    <w:rsid w:val="009B0F3D"/>
    <w:rsid w:val="009B0F44"/>
    <w:rsid w:val="009B1472"/>
    <w:rsid w:val="009B15DE"/>
    <w:rsid w:val="009B1754"/>
    <w:rsid w:val="009B1B66"/>
    <w:rsid w:val="009B1C2F"/>
    <w:rsid w:val="009B203F"/>
    <w:rsid w:val="009B2982"/>
    <w:rsid w:val="009B3644"/>
    <w:rsid w:val="009B3678"/>
    <w:rsid w:val="009B37A7"/>
    <w:rsid w:val="009B3A38"/>
    <w:rsid w:val="009B3B95"/>
    <w:rsid w:val="009B4467"/>
    <w:rsid w:val="009B44B7"/>
    <w:rsid w:val="009B51D0"/>
    <w:rsid w:val="009B5AE3"/>
    <w:rsid w:val="009B62C9"/>
    <w:rsid w:val="009B6493"/>
    <w:rsid w:val="009B688C"/>
    <w:rsid w:val="009B69EA"/>
    <w:rsid w:val="009B7181"/>
    <w:rsid w:val="009B7419"/>
    <w:rsid w:val="009B7972"/>
    <w:rsid w:val="009B7FBC"/>
    <w:rsid w:val="009C010F"/>
    <w:rsid w:val="009C03D0"/>
    <w:rsid w:val="009C0BAF"/>
    <w:rsid w:val="009C1344"/>
    <w:rsid w:val="009C147F"/>
    <w:rsid w:val="009C19CB"/>
    <w:rsid w:val="009C2557"/>
    <w:rsid w:val="009C2A61"/>
    <w:rsid w:val="009C2FF1"/>
    <w:rsid w:val="009C36D4"/>
    <w:rsid w:val="009C36EE"/>
    <w:rsid w:val="009C3881"/>
    <w:rsid w:val="009C3B33"/>
    <w:rsid w:val="009C439B"/>
    <w:rsid w:val="009C4718"/>
    <w:rsid w:val="009C501B"/>
    <w:rsid w:val="009C5431"/>
    <w:rsid w:val="009C5813"/>
    <w:rsid w:val="009C5B73"/>
    <w:rsid w:val="009C6285"/>
    <w:rsid w:val="009C65F0"/>
    <w:rsid w:val="009C6C2A"/>
    <w:rsid w:val="009C6E5C"/>
    <w:rsid w:val="009C7D41"/>
    <w:rsid w:val="009D009A"/>
    <w:rsid w:val="009D04D8"/>
    <w:rsid w:val="009D07EC"/>
    <w:rsid w:val="009D16CE"/>
    <w:rsid w:val="009D181A"/>
    <w:rsid w:val="009D2142"/>
    <w:rsid w:val="009D21D5"/>
    <w:rsid w:val="009D2524"/>
    <w:rsid w:val="009D2634"/>
    <w:rsid w:val="009D2BB1"/>
    <w:rsid w:val="009D2E28"/>
    <w:rsid w:val="009D354A"/>
    <w:rsid w:val="009D3A91"/>
    <w:rsid w:val="009D3E0E"/>
    <w:rsid w:val="009D456E"/>
    <w:rsid w:val="009D4A77"/>
    <w:rsid w:val="009D4AC0"/>
    <w:rsid w:val="009D4CA6"/>
    <w:rsid w:val="009D4F4F"/>
    <w:rsid w:val="009D5C04"/>
    <w:rsid w:val="009D6957"/>
    <w:rsid w:val="009D6C69"/>
    <w:rsid w:val="009D71E0"/>
    <w:rsid w:val="009D77C6"/>
    <w:rsid w:val="009D7BF4"/>
    <w:rsid w:val="009D7FEB"/>
    <w:rsid w:val="009E04EB"/>
    <w:rsid w:val="009E0A01"/>
    <w:rsid w:val="009E0D42"/>
    <w:rsid w:val="009E0D50"/>
    <w:rsid w:val="009E1F40"/>
    <w:rsid w:val="009E2393"/>
    <w:rsid w:val="009E2CE9"/>
    <w:rsid w:val="009E34B5"/>
    <w:rsid w:val="009E3663"/>
    <w:rsid w:val="009E3C03"/>
    <w:rsid w:val="009E4A08"/>
    <w:rsid w:val="009E4C96"/>
    <w:rsid w:val="009E4ED2"/>
    <w:rsid w:val="009E6217"/>
    <w:rsid w:val="009E65E4"/>
    <w:rsid w:val="009E6B97"/>
    <w:rsid w:val="009E7371"/>
    <w:rsid w:val="009E7CDC"/>
    <w:rsid w:val="009F03E7"/>
    <w:rsid w:val="009F0590"/>
    <w:rsid w:val="009F0D67"/>
    <w:rsid w:val="009F0DEE"/>
    <w:rsid w:val="009F0F16"/>
    <w:rsid w:val="009F0F5D"/>
    <w:rsid w:val="009F105F"/>
    <w:rsid w:val="009F1264"/>
    <w:rsid w:val="009F15DA"/>
    <w:rsid w:val="009F15FC"/>
    <w:rsid w:val="009F2416"/>
    <w:rsid w:val="009F2536"/>
    <w:rsid w:val="009F25B3"/>
    <w:rsid w:val="009F2A74"/>
    <w:rsid w:val="009F35D2"/>
    <w:rsid w:val="009F3A1C"/>
    <w:rsid w:val="009F3F7E"/>
    <w:rsid w:val="009F467A"/>
    <w:rsid w:val="009F46E8"/>
    <w:rsid w:val="009F4AF2"/>
    <w:rsid w:val="009F4D8B"/>
    <w:rsid w:val="009F5693"/>
    <w:rsid w:val="009F5E47"/>
    <w:rsid w:val="009F64DA"/>
    <w:rsid w:val="009F6762"/>
    <w:rsid w:val="009F6C4F"/>
    <w:rsid w:val="009F7927"/>
    <w:rsid w:val="009F7AE0"/>
    <w:rsid w:val="00A00344"/>
    <w:rsid w:val="00A003F6"/>
    <w:rsid w:val="00A0045A"/>
    <w:rsid w:val="00A00C25"/>
    <w:rsid w:val="00A00CDC"/>
    <w:rsid w:val="00A00DAC"/>
    <w:rsid w:val="00A017C8"/>
    <w:rsid w:val="00A020ED"/>
    <w:rsid w:val="00A022F9"/>
    <w:rsid w:val="00A0259B"/>
    <w:rsid w:val="00A0314C"/>
    <w:rsid w:val="00A035CB"/>
    <w:rsid w:val="00A0379C"/>
    <w:rsid w:val="00A048C2"/>
    <w:rsid w:val="00A0492E"/>
    <w:rsid w:val="00A04C8D"/>
    <w:rsid w:val="00A0502F"/>
    <w:rsid w:val="00A05076"/>
    <w:rsid w:val="00A0608F"/>
    <w:rsid w:val="00A06DAD"/>
    <w:rsid w:val="00A06EA3"/>
    <w:rsid w:val="00A06F02"/>
    <w:rsid w:val="00A0731A"/>
    <w:rsid w:val="00A0733B"/>
    <w:rsid w:val="00A07512"/>
    <w:rsid w:val="00A07B2C"/>
    <w:rsid w:val="00A10235"/>
    <w:rsid w:val="00A10854"/>
    <w:rsid w:val="00A11C14"/>
    <w:rsid w:val="00A124E2"/>
    <w:rsid w:val="00A126CD"/>
    <w:rsid w:val="00A12B42"/>
    <w:rsid w:val="00A12FC7"/>
    <w:rsid w:val="00A13717"/>
    <w:rsid w:val="00A13AF5"/>
    <w:rsid w:val="00A13C8C"/>
    <w:rsid w:val="00A13DD0"/>
    <w:rsid w:val="00A1404B"/>
    <w:rsid w:val="00A142B4"/>
    <w:rsid w:val="00A14673"/>
    <w:rsid w:val="00A15052"/>
    <w:rsid w:val="00A155D8"/>
    <w:rsid w:val="00A15BAF"/>
    <w:rsid w:val="00A15C69"/>
    <w:rsid w:val="00A15F17"/>
    <w:rsid w:val="00A16412"/>
    <w:rsid w:val="00A16520"/>
    <w:rsid w:val="00A1654B"/>
    <w:rsid w:val="00A206DC"/>
    <w:rsid w:val="00A208F4"/>
    <w:rsid w:val="00A21439"/>
    <w:rsid w:val="00A218BC"/>
    <w:rsid w:val="00A21CDA"/>
    <w:rsid w:val="00A22056"/>
    <w:rsid w:val="00A227DF"/>
    <w:rsid w:val="00A2282A"/>
    <w:rsid w:val="00A22BC0"/>
    <w:rsid w:val="00A23704"/>
    <w:rsid w:val="00A23A4E"/>
    <w:rsid w:val="00A241FA"/>
    <w:rsid w:val="00A2457E"/>
    <w:rsid w:val="00A249C6"/>
    <w:rsid w:val="00A24B9F"/>
    <w:rsid w:val="00A24DF9"/>
    <w:rsid w:val="00A24E2F"/>
    <w:rsid w:val="00A2509A"/>
    <w:rsid w:val="00A25A15"/>
    <w:rsid w:val="00A26680"/>
    <w:rsid w:val="00A26BBE"/>
    <w:rsid w:val="00A27431"/>
    <w:rsid w:val="00A277B2"/>
    <w:rsid w:val="00A27C40"/>
    <w:rsid w:val="00A27D6A"/>
    <w:rsid w:val="00A30587"/>
    <w:rsid w:val="00A30F1C"/>
    <w:rsid w:val="00A313E2"/>
    <w:rsid w:val="00A3182B"/>
    <w:rsid w:val="00A318EE"/>
    <w:rsid w:val="00A31A8B"/>
    <w:rsid w:val="00A31B24"/>
    <w:rsid w:val="00A31D21"/>
    <w:rsid w:val="00A31DAE"/>
    <w:rsid w:val="00A31DB9"/>
    <w:rsid w:val="00A322EF"/>
    <w:rsid w:val="00A32393"/>
    <w:rsid w:val="00A329A0"/>
    <w:rsid w:val="00A32AA3"/>
    <w:rsid w:val="00A32F79"/>
    <w:rsid w:val="00A33724"/>
    <w:rsid w:val="00A339BF"/>
    <w:rsid w:val="00A340A1"/>
    <w:rsid w:val="00A34E67"/>
    <w:rsid w:val="00A34FB6"/>
    <w:rsid w:val="00A3534A"/>
    <w:rsid w:val="00A353BB"/>
    <w:rsid w:val="00A36014"/>
    <w:rsid w:val="00A36086"/>
    <w:rsid w:val="00A360C9"/>
    <w:rsid w:val="00A36550"/>
    <w:rsid w:val="00A367AD"/>
    <w:rsid w:val="00A36999"/>
    <w:rsid w:val="00A36A28"/>
    <w:rsid w:val="00A37DFD"/>
    <w:rsid w:val="00A40862"/>
    <w:rsid w:val="00A409D2"/>
    <w:rsid w:val="00A40A4D"/>
    <w:rsid w:val="00A40A5D"/>
    <w:rsid w:val="00A41928"/>
    <w:rsid w:val="00A41AEF"/>
    <w:rsid w:val="00A42CBB"/>
    <w:rsid w:val="00A42ECC"/>
    <w:rsid w:val="00A437D5"/>
    <w:rsid w:val="00A43A02"/>
    <w:rsid w:val="00A44089"/>
    <w:rsid w:val="00A44440"/>
    <w:rsid w:val="00A44B6E"/>
    <w:rsid w:val="00A4509F"/>
    <w:rsid w:val="00A450EB"/>
    <w:rsid w:val="00A45396"/>
    <w:rsid w:val="00A45448"/>
    <w:rsid w:val="00A456EB"/>
    <w:rsid w:val="00A45CCC"/>
    <w:rsid w:val="00A45EC0"/>
    <w:rsid w:val="00A45FE0"/>
    <w:rsid w:val="00A4619C"/>
    <w:rsid w:val="00A4697E"/>
    <w:rsid w:val="00A46DD0"/>
    <w:rsid w:val="00A46F0A"/>
    <w:rsid w:val="00A4700C"/>
    <w:rsid w:val="00A47576"/>
    <w:rsid w:val="00A47DE3"/>
    <w:rsid w:val="00A50481"/>
    <w:rsid w:val="00A50FBC"/>
    <w:rsid w:val="00A51080"/>
    <w:rsid w:val="00A51841"/>
    <w:rsid w:val="00A5199A"/>
    <w:rsid w:val="00A51E87"/>
    <w:rsid w:val="00A5223B"/>
    <w:rsid w:val="00A5242C"/>
    <w:rsid w:val="00A52472"/>
    <w:rsid w:val="00A5274C"/>
    <w:rsid w:val="00A528FE"/>
    <w:rsid w:val="00A52A9A"/>
    <w:rsid w:val="00A53047"/>
    <w:rsid w:val="00A53280"/>
    <w:rsid w:val="00A53634"/>
    <w:rsid w:val="00A53AAE"/>
    <w:rsid w:val="00A53E08"/>
    <w:rsid w:val="00A54039"/>
    <w:rsid w:val="00A54130"/>
    <w:rsid w:val="00A54961"/>
    <w:rsid w:val="00A54A5B"/>
    <w:rsid w:val="00A54D6B"/>
    <w:rsid w:val="00A55500"/>
    <w:rsid w:val="00A5563E"/>
    <w:rsid w:val="00A556CE"/>
    <w:rsid w:val="00A55C44"/>
    <w:rsid w:val="00A55CAD"/>
    <w:rsid w:val="00A564C0"/>
    <w:rsid w:val="00A571A9"/>
    <w:rsid w:val="00A571CE"/>
    <w:rsid w:val="00A57467"/>
    <w:rsid w:val="00A604EE"/>
    <w:rsid w:val="00A60509"/>
    <w:rsid w:val="00A60BA0"/>
    <w:rsid w:val="00A61F5D"/>
    <w:rsid w:val="00A62437"/>
    <w:rsid w:val="00A6250C"/>
    <w:rsid w:val="00A6254E"/>
    <w:rsid w:val="00A62959"/>
    <w:rsid w:val="00A62CB3"/>
    <w:rsid w:val="00A63E49"/>
    <w:rsid w:val="00A64DB8"/>
    <w:rsid w:val="00A6566E"/>
    <w:rsid w:val="00A65F80"/>
    <w:rsid w:val="00A66010"/>
    <w:rsid w:val="00A66377"/>
    <w:rsid w:val="00A667B8"/>
    <w:rsid w:val="00A66BF8"/>
    <w:rsid w:val="00A66C2F"/>
    <w:rsid w:val="00A701D2"/>
    <w:rsid w:val="00A7039D"/>
    <w:rsid w:val="00A709E6"/>
    <w:rsid w:val="00A70ADC"/>
    <w:rsid w:val="00A70DF9"/>
    <w:rsid w:val="00A70FAC"/>
    <w:rsid w:val="00A7175C"/>
    <w:rsid w:val="00A7185C"/>
    <w:rsid w:val="00A71E5E"/>
    <w:rsid w:val="00A71EAB"/>
    <w:rsid w:val="00A728B1"/>
    <w:rsid w:val="00A731F1"/>
    <w:rsid w:val="00A7358C"/>
    <w:rsid w:val="00A73669"/>
    <w:rsid w:val="00A73FEF"/>
    <w:rsid w:val="00A7412D"/>
    <w:rsid w:val="00A7498C"/>
    <w:rsid w:val="00A749E4"/>
    <w:rsid w:val="00A74DBF"/>
    <w:rsid w:val="00A74F99"/>
    <w:rsid w:val="00A75E40"/>
    <w:rsid w:val="00A76141"/>
    <w:rsid w:val="00A76295"/>
    <w:rsid w:val="00A76557"/>
    <w:rsid w:val="00A7657D"/>
    <w:rsid w:val="00A76986"/>
    <w:rsid w:val="00A76EDB"/>
    <w:rsid w:val="00A77F1D"/>
    <w:rsid w:val="00A805CE"/>
    <w:rsid w:val="00A8112D"/>
    <w:rsid w:val="00A8177A"/>
    <w:rsid w:val="00A818F5"/>
    <w:rsid w:val="00A821A8"/>
    <w:rsid w:val="00A82560"/>
    <w:rsid w:val="00A82937"/>
    <w:rsid w:val="00A82C93"/>
    <w:rsid w:val="00A82EC7"/>
    <w:rsid w:val="00A830AA"/>
    <w:rsid w:val="00A8311C"/>
    <w:rsid w:val="00A83A6B"/>
    <w:rsid w:val="00A8405F"/>
    <w:rsid w:val="00A871D6"/>
    <w:rsid w:val="00A8745D"/>
    <w:rsid w:val="00A9046E"/>
    <w:rsid w:val="00A905BD"/>
    <w:rsid w:val="00A90B2C"/>
    <w:rsid w:val="00A910AC"/>
    <w:rsid w:val="00A913DB"/>
    <w:rsid w:val="00A91CA0"/>
    <w:rsid w:val="00A91E43"/>
    <w:rsid w:val="00A92383"/>
    <w:rsid w:val="00A9299D"/>
    <w:rsid w:val="00A92C67"/>
    <w:rsid w:val="00A92F5A"/>
    <w:rsid w:val="00A93533"/>
    <w:rsid w:val="00A9360C"/>
    <w:rsid w:val="00A93824"/>
    <w:rsid w:val="00A93B81"/>
    <w:rsid w:val="00A944AD"/>
    <w:rsid w:val="00A94509"/>
    <w:rsid w:val="00A94939"/>
    <w:rsid w:val="00A94A05"/>
    <w:rsid w:val="00A95001"/>
    <w:rsid w:val="00A950F7"/>
    <w:rsid w:val="00A95314"/>
    <w:rsid w:val="00A95B25"/>
    <w:rsid w:val="00A95C5C"/>
    <w:rsid w:val="00A95F64"/>
    <w:rsid w:val="00A96475"/>
    <w:rsid w:val="00A964FF"/>
    <w:rsid w:val="00A96780"/>
    <w:rsid w:val="00A9689D"/>
    <w:rsid w:val="00A96B2C"/>
    <w:rsid w:val="00A96B48"/>
    <w:rsid w:val="00A96C3B"/>
    <w:rsid w:val="00A9723A"/>
    <w:rsid w:val="00A978EA"/>
    <w:rsid w:val="00A97FE3"/>
    <w:rsid w:val="00AA0149"/>
    <w:rsid w:val="00AA03F1"/>
    <w:rsid w:val="00AA0505"/>
    <w:rsid w:val="00AA0AAD"/>
    <w:rsid w:val="00AA0B06"/>
    <w:rsid w:val="00AA0C8E"/>
    <w:rsid w:val="00AA1391"/>
    <w:rsid w:val="00AA160E"/>
    <w:rsid w:val="00AA1644"/>
    <w:rsid w:val="00AA1E11"/>
    <w:rsid w:val="00AA21D6"/>
    <w:rsid w:val="00AA2405"/>
    <w:rsid w:val="00AA24D2"/>
    <w:rsid w:val="00AA25DA"/>
    <w:rsid w:val="00AA283D"/>
    <w:rsid w:val="00AA28BE"/>
    <w:rsid w:val="00AA32C8"/>
    <w:rsid w:val="00AA366F"/>
    <w:rsid w:val="00AA3B2F"/>
    <w:rsid w:val="00AA3CFF"/>
    <w:rsid w:val="00AA4BF1"/>
    <w:rsid w:val="00AA51D2"/>
    <w:rsid w:val="00AA59A8"/>
    <w:rsid w:val="00AA5CDC"/>
    <w:rsid w:val="00AA5E1C"/>
    <w:rsid w:val="00AA66B5"/>
    <w:rsid w:val="00AA6743"/>
    <w:rsid w:val="00AA6AB5"/>
    <w:rsid w:val="00AA6E83"/>
    <w:rsid w:val="00AA72D7"/>
    <w:rsid w:val="00AA76BC"/>
    <w:rsid w:val="00AA7772"/>
    <w:rsid w:val="00AA7773"/>
    <w:rsid w:val="00AA7BC8"/>
    <w:rsid w:val="00AB0718"/>
    <w:rsid w:val="00AB171F"/>
    <w:rsid w:val="00AB17BC"/>
    <w:rsid w:val="00AB24E4"/>
    <w:rsid w:val="00AB262D"/>
    <w:rsid w:val="00AB2929"/>
    <w:rsid w:val="00AB2B5A"/>
    <w:rsid w:val="00AB2DA2"/>
    <w:rsid w:val="00AB2DFA"/>
    <w:rsid w:val="00AB35DE"/>
    <w:rsid w:val="00AB4419"/>
    <w:rsid w:val="00AB450B"/>
    <w:rsid w:val="00AB4AC7"/>
    <w:rsid w:val="00AB4B93"/>
    <w:rsid w:val="00AB4BBB"/>
    <w:rsid w:val="00AB4CD6"/>
    <w:rsid w:val="00AB4E4D"/>
    <w:rsid w:val="00AB4E67"/>
    <w:rsid w:val="00AB5DA7"/>
    <w:rsid w:val="00AB61B6"/>
    <w:rsid w:val="00AB65A3"/>
    <w:rsid w:val="00AB6C00"/>
    <w:rsid w:val="00AB6C0F"/>
    <w:rsid w:val="00AB6DB5"/>
    <w:rsid w:val="00AB758D"/>
    <w:rsid w:val="00AB7751"/>
    <w:rsid w:val="00AB7F59"/>
    <w:rsid w:val="00AC0415"/>
    <w:rsid w:val="00AC0845"/>
    <w:rsid w:val="00AC15D0"/>
    <w:rsid w:val="00AC2E95"/>
    <w:rsid w:val="00AC302E"/>
    <w:rsid w:val="00AC3417"/>
    <w:rsid w:val="00AC3454"/>
    <w:rsid w:val="00AC4AA0"/>
    <w:rsid w:val="00AC578C"/>
    <w:rsid w:val="00AC5869"/>
    <w:rsid w:val="00AC5CAC"/>
    <w:rsid w:val="00AC62E6"/>
    <w:rsid w:val="00AC62EE"/>
    <w:rsid w:val="00AC63E8"/>
    <w:rsid w:val="00AC68CC"/>
    <w:rsid w:val="00AC6F5D"/>
    <w:rsid w:val="00AC70BB"/>
    <w:rsid w:val="00AC751B"/>
    <w:rsid w:val="00AC7AA3"/>
    <w:rsid w:val="00AD0AEA"/>
    <w:rsid w:val="00AD0AF8"/>
    <w:rsid w:val="00AD0C2D"/>
    <w:rsid w:val="00AD2171"/>
    <w:rsid w:val="00AD2526"/>
    <w:rsid w:val="00AD2845"/>
    <w:rsid w:val="00AD3257"/>
    <w:rsid w:val="00AD35B6"/>
    <w:rsid w:val="00AD38E6"/>
    <w:rsid w:val="00AD3F54"/>
    <w:rsid w:val="00AD503D"/>
    <w:rsid w:val="00AD538A"/>
    <w:rsid w:val="00AD5A28"/>
    <w:rsid w:val="00AD63FB"/>
    <w:rsid w:val="00AD643A"/>
    <w:rsid w:val="00AD6C88"/>
    <w:rsid w:val="00AD6D37"/>
    <w:rsid w:val="00AD766E"/>
    <w:rsid w:val="00AD7BC6"/>
    <w:rsid w:val="00AE02DA"/>
    <w:rsid w:val="00AE0658"/>
    <w:rsid w:val="00AE0661"/>
    <w:rsid w:val="00AE073C"/>
    <w:rsid w:val="00AE07D2"/>
    <w:rsid w:val="00AE0C50"/>
    <w:rsid w:val="00AE0E4B"/>
    <w:rsid w:val="00AE12FF"/>
    <w:rsid w:val="00AE19DB"/>
    <w:rsid w:val="00AE21FE"/>
    <w:rsid w:val="00AE2290"/>
    <w:rsid w:val="00AE2C5D"/>
    <w:rsid w:val="00AE2DB4"/>
    <w:rsid w:val="00AE2DB7"/>
    <w:rsid w:val="00AE2ED8"/>
    <w:rsid w:val="00AE3050"/>
    <w:rsid w:val="00AE3335"/>
    <w:rsid w:val="00AE3F13"/>
    <w:rsid w:val="00AE4309"/>
    <w:rsid w:val="00AE4685"/>
    <w:rsid w:val="00AE4D8A"/>
    <w:rsid w:val="00AE4D8B"/>
    <w:rsid w:val="00AE5C06"/>
    <w:rsid w:val="00AE5C3B"/>
    <w:rsid w:val="00AE6377"/>
    <w:rsid w:val="00AE63B9"/>
    <w:rsid w:val="00AE6923"/>
    <w:rsid w:val="00AE6E51"/>
    <w:rsid w:val="00AE736D"/>
    <w:rsid w:val="00AE7CFC"/>
    <w:rsid w:val="00AF095B"/>
    <w:rsid w:val="00AF1657"/>
    <w:rsid w:val="00AF1CF4"/>
    <w:rsid w:val="00AF20CE"/>
    <w:rsid w:val="00AF2667"/>
    <w:rsid w:val="00AF2C2C"/>
    <w:rsid w:val="00AF4118"/>
    <w:rsid w:val="00AF46E5"/>
    <w:rsid w:val="00AF4A4F"/>
    <w:rsid w:val="00AF51D3"/>
    <w:rsid w:val="00AF555F"/>
    <w:rsid w:val="00AF582C"/>
    <w:rsid w:val="00AF6381"/>
    <w:rsid w:val="00AF6792"/>
    <w:rsid w:val="00AF68AB"/>
    <w:rsid w:val="00AF6CB9"/>
    <w:rsid w:val="00AF7254"/>
    <w:rsid w:val="00AF7717"/>
    <w:rsid w:val="00AF77E4"/>
    <w:rsid w:val="00AF7A75"/>
    <w:rsid w:val="00B0048E"/>
    <w:rsid w:val="00B007F3"/>
    <w:rsid w:val="00B009B3"/>
    <w:rsid w:val="00B00BAE"/>
    <w:rsid w:val="00B00C89"/>
    <w:rsid w:val="00B0120F"/>
    <w:rsid w:val="00B01891"/>
    <w:rsid w:val="00B01ADF"/>
    <w:rsid w:val="00B029F8"/>
    <w:rsid w:val="00B02F4C"/>
    <w:rsid w:val="00B039DB"/>
    <w:rsid w:val="00B03C72"/>
    <w:rsid w:val="00B03EB8"/>
    <w:rsid w:val="00B03EE6"/>
    <w:rsid w:val="00B055A2"/>
    <w:rsid w:val="00B05B2C"/>
    <w:rsid w:val="00B05B77"/>
    <w:rsid w:val="00B062A0"/>
    <w:rsid w:val="00B063D8"/>
    <w:rsid w:val="00B07529"/>
    <w:rsid w:val="00B07717"/>
    <w:rsid w:val="00B1045E"/>
    <w:rsid w:val="00B10BEB"/>
    <w:rsid w:val="00B114E0"/>
    <w:rsid w:val="00B1178E"/>
    <w:rsid w:val="00B123B4"/>
    <w:rsid w:val="00B12719"/>
    <w:rsid w:val="00B1296D"/>
    <w:rsid w:val="00B12C07"/>
    <w:rsid w:val="00B12C0D"/>
    <w:rsid w:val="00B130D6"/>
    <w:rsid w:val="00B1349E"/>
    <w:rsid w:val="00B137E7"/>
    <w:rsid w:val="00B13907"/>
    <w:rsid w:val="00B14550"/>
    <w:rsid w:val="00B145ED"/>
    <w:rsid w:val="00B14DA4"/>
    <w:rsid w:val="00B14E8A"/>
    <w:rsid w:val="00B1529E"/>
    <w:rsid w:val="00B15C05"/>
    <w:rsid w:val="00B15EF0"/>
    <w:rsid w:val="00B1643A"/>
    <w:rsid w:val="00B1666C"/>
    <w:rsid w:val="00B1722C"/>
    <w:rsid w:val="00B176E6"/>
    <w:rsid w:val="00B17DC8"/>
    <w:rsid w:val="00B17EAD"/>
    <w:rsid w:val="00B20D24"/>
    <w:rsid w:val="00B20FB9"/>
    <w:rsid w:val="00B2119F"/>
    <w:rsid w:val="00B2170C"/>
    <w:rsid w:val="00B21D1F"/>
    <w:rsid w:val="00B21D80"/>
    <w:rsid w:val="00B224E8"/>
    <w:rsid w:val="00B22AAC"/>
    <w:rsid w:val="00B22C40"/>
    <w:rsid w:val="00B23609"/>
    <w:rsid w:val="00B23FB5"/>
    <w:rsid w:val="00B240AF"/>
    <w:rsid w:val="00B242DF"/>
    <w:rsid w:val="00B243BA"/>
    <w:rsid w:val="00B24C0A"/>
    <w:rsid w:val="00B256DE"/>
    <w:rsid w:val="00B259AD"/>
    <w:rsid w:val="00B259F2"/>
    <w:rsid w:val="00B25D91"/>
    <w:rsid w:val="00B25EDF"/>
    <w:rsid w:val="00B26259"/>
    <w:rsid w:val="00B263F8"/>
    <w:rsid w:val="00B27349"/>
    <w:rsid w:val="00B27CEC"/>
    <w:rsid w:val="00B30B59"/>
    <w:rsid w:val="00B3111F"/>
    <w:rsid w:val="00B31380"/>
    <w:rsid w:val="00B31504"/>
    <w:rsid w:val="00B31708"/>
    <w:rsid w:val="00B318A3"/>
    <w:rsid w:val="00B329D1"/>
    <w:rsid w:val="00B32B66"/>
    <w:rsid w:val="00B33D74"/>
    <w:rsid w:val="00B357FC"/>
    <w:rsid w:val="00B35839"/>
    <w:rsid w:val="00B35AF1"/>
    <w:rsid w:val="00B36362"/>
    <w:rsid w:val="00B363F3"/>
    <w:rsid w:val="00B3667F"/>
    <w:rsid w:val="00B368EC"/>
    <w:rsid w:val="00B36C62"/>
    <w:rsid w:val="00B36E8C"/>
    <w:rsid w:val="00B37204"/>
    <w:rsid w:val="00B37B1F"/>
    <w:rsid w:val="00B37F46"/>
    <w:rsid w:val="00B40177"/>
    <w:rsid w:val="00B40748"/>
    <w:rsid w:val="00B4086E"/>
    <w:rsid w:val="00B40AD3"/>
    <w:rsid w:val="00B40CF0"/>
    <w:rsid w:val="00B413A3"/>
    <w:rsid w:val="00B41BC5"/>
    <w:rsid w:val="00B41D03"/>
    <w:rsid w:val="00B41EEE"/>
    <w:rsid w:val="00B4266E"/>
    <w:rsid w:val="00B42F05"/>
    <w:rsid w:val="00B4377A"/>
    <w:rsid w:val="00B44039"/>
    <w:rsid w:val="00B44960"/>
    <w:rsid w:val="00B44A8D"/>
    <w:rsid w:val="00B44F23"/>
    <w:rsid w:val="00B4557F"/>
    <w:rsid w:val="00B46112"/>
    <w:rsid w:val="00B46197"/>
    <w:rsid w:val="00B46B33"/>
    <w:rsid w:val="00B47591"/>
    <w:rsid w:val="00B475A1"/>
    <w:rsid w:val="00B47852"/>
    <w:rsid w:val="00B47A0C"/>
    <w:rsid w:val="00B47D51"/>
    <w:rsid w:val="00B508C5"/>
    <w:rsid w:val="00B50CF1"/>
    <w:rsid w:val="00B5129E"/>
    <w:rsid w:val="00B51AC9"/>
    <w:rsid w:val="00B52459"/>
    <w:rsid w:val="00B524E9"/>
    <w:rsid w:val="00B52573"/>
    <w:rsid w:val="00B52769"/>
    <w:rsid w:val="00B52C82"/>
    <w:rsid w:val="00B53467"/>
    <w:rsid w:val="00B534F7"/>
    <w:rsid w:val="00B539FD"/>
    <w:rsid w:val="00B5400B"/>
    <w:rsid w:val="00B54B8F"/>
    <w:rsid w:val="00B54DB1"/>
    <w:rsid w:val="00B5500A"/>
    <w:rsid w:val="00B55CF6"/>
    <w:rsid w:val="00B55D61"/>
    <w:rsid w:val="00B56346"/>
    <w:rsid w:val="00B563BB"/>
    <w:rsid w:val="00B566CC"/>
    <w:rsid w:val="00B56BE4"/>
    <w:rsid w:val="00B573F8"/>
    <w:rsid w:val="00B57523"/>
    <w:rsid w:val="00B5783F"/>
    <w:rsid w:val="00B57AC0"/>
    <w:rsid w:val="00B601E5"/>
    <w:rsid w:val="00B60537"/>
    <w:rsid w:val="00B60C63"/>
    <w:rsid w:val="00B60D26"/>
    <w:rsid w:val="00B61298"/>
    <w:rsid w:val="00B616C7"/>
    <w:rsid w:val="00B61868"/>
    <w:rsid w:val="00B61896"/>
    <w:rsid w:val="00B626A5"/>
    <w:rsid w:val="00B62D38"/>
    <w:rsid w:val="00B63457"/>
    <w:rsid w:val="00B63983"/>
    <w:rsid w:val="00B63BF6"/>
    <w:rsid w:val="00B64935"/>
    <w:rsid w:val="00B64A5A"/>
    <w:rsid w:val="00B64EDA"/>
    <w:rsid w:val="00B6525F"/>
    <w:rsid w:val="00B656FF"/>
    <w:rsid w:val="00B65B5C"/>
    <w:rsid w:val="00B65C32"/>
    <w:rsid w:val="00B661F5"/>
    <w:rsid w:val="00B662F4"/>
    <w:rsid w:val="00B66943"/>
    <w:rsid w:val="00B6713B"/>
    <w:rsid w:val="00B67360"/>
    <w:rsid w:val="00B6762E"/>
    <w:rsid w:val="00B67DB9"/>
    <w:rsid w:val="00B67FA0"/>
    <w:rsid w:val="00B70062"/>
    <w:rsid w:val="00B7023B"/>
    <w:rsid w:val="00B70C77"/>
    <w:rsid w:val="00B71288"/>
    <w:rsid w:val="00B71365"/>
    <w:rsid w:val="00B72082"/>
    <w:rsid w:val="00B72359"/>
    <w:rsid w:val="00B728A3"/>
    <w:rsid w:val="00B73058"/>
    <w:rsid w:val="00B7347F"/>
    <w:rsid w:val="00B73D07"/>
    <w:rsid w:val="00B74D66"/>
    <w:rsid w:val="00B750E7"/>
    <w:rsid w:val="00B759EB"/>
    <w:rsid w:val="00B75A52"/>
    <w:rsid w:val="00B75AFD"/>
    <w:rsid w:val="00B76842"/>
    <w:rsid w:val="00B77197"/>
    <w:rsid w:val="00B778DE"/>
    <w:rsid w:val="00B806AE"/>
    <w:rsid w:val="00B80FD4"/>
    <w:rsid w:val="00B8165A"/>
    <w:rsid w:val="00B81785"/>
    <w:rsid w:val="00B81B0C"/>
    <w:rsid w:val="00B81FA8"/>
    <w:rsid w:val="00B82802"/>
    <w:rsid w:val="00B828E8"/>
    <w:rsid w:val="00B829E3"/>
    <w:rsid w:val="00B82C84"/>
    <w:rsid w:val="00B82EBE"/>
    <w:rsid w:val="00B82FDC"/>
    <w:rsid w:val="00B83822"/>
    <w:rsid w:val="00B838BA"/>
    <w:rsid w:val="00B83A37"/>
    <w:rsid w:val="00B840CD"/>
    <w:rsid w:val="00B84231"/>
    <w:rsid w:val="00B84283"/>
    <w:rsid w:val="00B84717"/>
    <w:rsid w:val="00B84BDD"/>
    <w:rsid w:val="00B84E48"/>
    <w:rsid w:val="00B8513E"/>
    <w:rsid w:val="00B853B5"/>
    <w:rsid w:val="00B85446"/>
    <w:rsid w:val="00B85890"/>
    <w:rsid w:val="00B85C56"/>
    <w:rsid w:val="00B86183"/>
    <w:rsid w:val="00B862DE"/>
    <w:rsid w:val="00B864A3"/>
    <w:rsid w:val="00B86708"/>
    <w:rsid w:val="00B868F2"/>
    <w:rsid w:val="00B86D33"/>
    <w:rsid w:val="00B870F6"/>
    <w:rsid w:val="00B878F3"/>
    <w:rsid w:val="00B87B0C"/>
    <w:rsid w:val="00B87E3C"/>
    <w:rsid w:val="00B9013B"/>
    <w:rsid w:val="00B90254"/>
    <w:rsid w:val="00B90439"/>
    <w:rsid w:val="00B9081F"/>
    <w:rsid w:val="00B909D4"/>
    <w:rsid w:val="00B912DA"/>
    <w:rsid w:val="00B91D3F"/>
    <w:rsid w:val="00B91F20"/>
    <w:rsid w:val="00B924B6"/>
    <w:rsid w:val="00B926D4"/>
    <w:rsid w:val="00B92A99"/>
    <w:rsid w:val="00B9474F"/>
    <w:rsid w:val="00B948B7"/>
    <w:rsid w:val="00B95108"/>
    <w:rsid w:val="00B951B0"/>
    <w:rsid w:val="00B956AC"/>
    <w:rsid w:val="00B95741"/>
    <w:rsid w:val="00B9583B"/>
    <w:rsid w:val="00B9621C"/>
    <w:rsid w:val="00B968B3"/>
    <w:rsid w:val="00B96CBC"/>
    <w:rsid w:val="00B9762F"/>
    <w:rsid w:val="00BA00A6"/>
    <w:rsid w:val="00BA00B8"/>
    <w:rsid w:val="00BA02FB"/>
    <w:rsid w:val="00BA036A"/>
    <w:rsid w:val="00BA11C7"/>
    <w:rsid w:val="00BA157C"/>
    <w:rsid w:val="00BA1CEA"/>
    <w:rsid w:val="00BA2639"/>
    <w:rsid w:val="00BA264A"/>
    <w:rsid w:val="00BA266D"/>
    <w:rsid w:val="00BA28AB"/>
    <w:rsid w:val="00BA292E"/>
    <w:rsid w:val="00BA2E49"/>
    <w:rsid w:val="00BA34C4"/>
    <w:rsid w:val="00BA3E01"/>
    <w:rsid w:val="00BA44C4"/>
    <w:rsid w:val="00BA4B3D"/>
    <w:rsid w:val="00BA524E"/>
    <w:rsid w:val="00BA55FD"/>
    <w:rsid w:val="00BA57EB"/>
    <w:rsid w:val="00BA58D5"/>
    <w:rsid w:val="00BA5F26"/>
    <w:rsid w:val="00BA68C2"/>
    <w:rsid w:val="00BA7350"/>
    <w:rsid w:val="00BA7937"/>
    <w:rsid w:val="00BA7CF7"/>
    <w:rsid w:val="00BA7EE7"/>
    <w:rsid w:val="00BB0468"/>
    <w:rsid w:val="00BB0506"/>
    <w:rsid w:val="00BB055D"/>
    <w:rsid w:val="00BB087F"/>
    <w:rsid w:val="00BB1112"/>
    <w:rsid w:val="00BB11EF"/>
    <w:rsid w:val="00BB1249"/>
    <w:rsid w:val="00BB16A9"/>
    <w:rsid w:val="00BB1C0F"/>
    <w:rsid w:val="00BB29B7"/>
    <w:rsid w:val="00BB2B1B"/>
    <w:rsid w:val="00BB2D6E"/>
    <w:rsid w:val="00BB3570"/>
    <w:rsid w:val="00BB3601"/>
    <w:rsid w:val="00BB3602"/>
    <w:rsid w:val="00BB3A2E"/>
    <w:rsid w:val="00BB3B05"/>
    <w:rsid w:val="00BB3D5F"/>
    <w:rsid w:val="00BB406A"/>
    <w:rsid w:val="00BB47B4"/>
    <w:rsid w:val="00BB4BE5"/>
    <w:rsid w:val="00BB518E"/>
    <w:rsid w:val="00BB54E7"/>
    <w:rsid w:val="00BB7001"/>
    <w:rsid w:val="00BB7479"/>
    <w:rsid w:val="00BB7B6C"/>
    <w:rsid w:val="00BC03AE"/>
    <w:rsid w:val="00BC0C82"/>
    <w:rsid w:val="00BC0CDD"/>
    <w:rsid w:val="00BC0D4B"/>
    <w:rsid w:val="00BC103C"/>
    <w:rsid w:val="00BC12C1"/>
    <w:rsid w:val="00BC1316"/>
    <w:rsid w:val="00BC13A9"/>
    <w:rsid w:val="00BC19BA"/>
    <w:rsid w:val="00BC2567"/>
    <w:rsid w:val="00BC2648"/>
    <w:rsid w:val="00BC28F1"/>
    <w:rsid w:val="00BC2D39"/>
    <w:rsid w:val="00BC2F74"/>
    <w:rsid w:val="00BC3033"/>
    <w:rsid w:val="00BC347E"/>
    <w:rsid w:val="00BC3BCE"/>
    <w:rsid w:val="00BC3C87"/>
    <w:rsid w:val="00BC417C"/>
    <w:rsid w:val="00BC496C"/>
    <w:rsid w:val="00BC4A87"/>
    <w:rsid w:val="00BC4C5F"/>
    <w:rsid w:val="00BC6468"/>
    <w:rsid w:val="00BC6707"/>
    <w:rsid w:val="00BC6E6F"/>
    <w:rsid w:val="00BC77F5"/>
    <w:rsid w:val="00BC7B53"/>
    <w:rsid w:val="00BD06E0"/>
    <w:rsid w:val="00BD07F9"/>
    <w:rsid w:val="00BD12F6"/>
    <w:rsid w:val="00BD1655"/>
    <w:rsid w:val="00BD1E83"/>
    <w:rsid w:val="00BD2127"/>
    <w:rsid w:val="00BD234B"/>
    <w:rsid w:val="00BD2880"/>
    <w:rsid w:val="00BD3637"/>
    <w:rsid w:val="00BD3B49"/>
    <w:rsid w:val="00BD3BC3"/>
    <w:rsid w:val="00BD3FD6"/>
    <w:rsid w:val="00BD40AE"/>
    <w:rsid w:val="00BD4428"/>
    <w:rsid w:val="00BD47DF"/>
    <w:rsid w:val="00BD49F9"/>
    <w:rsid w:val="00BD4A63"/>
    <w:rsid w:val="00BD4D1D"/>
    <w:rsid w:val="00BD62CB"/>
    <w:rsid w:val="00BD6BE5"/>
    <w:rsid w:val="00BD6D62"/>
    <w:rsid w:val="00BD75DD"/>
    <w:rsid w:val="00BD786B"/>
    <w:rsid w:val="00BD79A2"/>
    <w:rsid w:val="00BD7E2B"/>
    <w:rsid w:val="00BD7E62"/>
    <w:rsid w:val="00BD7FC0"/>
    <w:rsid w:val="00BE00BC"/>
    <w:rsid w:val="00BE0570"/>
    <w:rsid w:val="00BE0BA9"/>
    <w:rsid w:val="00BE18D8"/>
    <w:rsid w:val="00BE1CB3"/>
    <w:rsid w:val="00BE2342"/>
    <w:rsid w:val="00BE2369"/>
    <w:rsid w:val="00BE2609"/>
    <w:rsid w:val="00BE2EDA"/>
    <w:rsid w:val="00BE2F9B"/>
    <w:rsid w:val="00BE3A3E"/>
    <w:rsid w:val="00BE4BA7"/>
    <w:rsid w:val="00BE4E01"/>
    <w:rsid w:val="00BE5045"/>
    <w:rsid w:val="00BE699A"/>
    <w:rsid w:val="00BE76CD"/>
    <w:rsid w:val="00BE7A4D"/>
    <w:rsid w:val="00BE7D2E"/>
    <w:rsid w:val="00BF02F5"/>
    <w:rsid w:val="00BF04B1"/>
    <w:rsid w:val="00BF0D1D"/>
    <w:rsid w:val="00BF0FCA"/>
    <w:rsid w:val="00BF1203"/>
    <w:rsid w:val="00BF160F"/>
    <w:rsid w:val="00BF2D5F"/>
    <w:rsid w:val="00BF314E"/>
    <w:rsid w:val="00BF342A"/>
    <w:rsid w:val="00BF3692"/>
    <w:rsid w:val="00BF3B10"/>
    <w:rsid w:val="00BF3B3C"/>
    <w:rsid w:val="00BF3D5C"/>
    <w:rsid w:val="00BF40CE"/>
    <w:rsid w:val="00BF41D8"/>
    <w:rsid w:val="00BF4AA1"/>
    <w:rsid w:val="00BF4BAE"/>
    <w:rsid w:val="00BF4E14"/>
    <w:rsid w:val="00BF575A"/>
    <w:rsid w:val="00BF6511"/>
    <w:rsid w:val="00BF69AB"/>
    <w:rsid w:val="00BF6B54"/>
    <w:rsid w:val="00BF6EBA"/>
    <w:rsid w:val="00BF6F54"/>
    <w:rsid w:val="00BF7070"/>
    <w:rsid w:val="00BF73BD"/>
    <w:rsid w:val="00BF76A7"/>
    <w:rsid w:val="00BF786F"/>
    <w:rsid w:val="00BF7CCC"/>
    <w:rsid w:val="00BF7CCD"/>
    <w:rsid w:val="00BF7F48"/>
    <w:rsid w:val="00C001D4"/>
    <w:rsid w:val="00C001E8"/>
    <w:rsid w:val="00C00305"/>
    <w:rsid w:val="00C00624"/>
    <w:rsid w:val="00C0118A"/>
    <w:rsid w:val="00C0217D"/>
    <w:rsid w:val="00C0237F"/>
    <w:rsid w:val="00C02B4F"/>
    <w:rsid w:val="00C036E3"/>
    <w:rsid w:val="00C0373B"/>
    <w:rsid w:val="00C03E9C"/>
    <w:rsid w:val="00C045D5"/>
    <w:rsid w:val="00C04C7E"/>
    <w:rsid w:val="00C04EF5"/>
    <w:rsid w:val="00C04FA2"/>
    <w:rsid w:val="00C05222"/>
    <w:rsid w:val="00C05634"/>
    <w:rsid w:val="00C06CCB"/>
    <w:rsid w:val="00C07DF7"/>
    <w:rsid w:val="00C07F9A"/>
    <w:rsid w:val="00C1071D"/>
    <w:rsid w:val="00C10C47"/>
    <w:rsid w:val="00C10D80"/>
    <w:rsid w:val="00C10ED6"/>
    <w:rsid w:val="00C110EB"/>
    <w:rsid w:val="00C116A8"/>
    <w:rsid w:val="00C119C0"/>
    <w:rsid w:val="00C119CC"/>
    <w:rsid w:val="00C12633"/>
    <w:rsid w:val="00C128B1"/>
    <w:rsid w:val="00C12FCD"/>
    <w:rsid w:val="00C1341B"/>
    <w:rsid w:val="00C1346B"/>
    <w:rsid w:val="00C1358D"/>
    <w:rsid w:val="00C148C0"/>
    <w:rsid w:val="00C148DD"/>
    <w:rsid w:val="00C14B65"/>
    <w:rsid w:val="00C151E5"/>
    <w:rsid w:val="00C15217"/>
    <w:rsid w:val="00C1585D"/>
    <w:rsid w:val="00C15D83"/>
    <w:rsid w:val="00C1623C"/>
    <w:rsid w:val="00C165E2"/>
    <w:rsid w:val="00C166F4"/>
    <w:rsid w:val="00C16828"/>
    <w:rsid w:val="00C169C2"/>
    <w:rsid w:val="00C1753A"/>
    <w:rsid w:val="00C1768F"/>
    <w:rsid w:val="00C17FD4"/>
    <w:rsid w:val="00C207C7"/>
    <w:rsid w:val="00C20CB5"/>
    <w:rsid w:val="00C216C6"/>
    <w:rsid w:val="00C21D2F"/>
    <w:rsid w:val="00C21FF1"/>
    <w:rsid w:val="00C222D0"/>
    <w:rsid w:val="00C22866"/>
    <w:rsid w:val="00C22BB3"/>
    <w:rsid w:val="00C22FE9"/>
    <w:rsid w:val="00C23309"/>
    <w:rsid w:val="00C237FA"/>
    <w:rsid w:val="00C238E6"/>
    <w:rsid w:val="00C2398A"/>
    <w:rsid w:val="00C23CE7"/>
    <w:rsid w:val="00C24479"/>
    <w:rsid w:val="00C24FE5"/>
    <w:rsid w:val="00C25259"/>
    <w:rsid w:val="00C25769"/>
    <w:rsid w:val="00C258D6"/>
    <w:rsid w:val="00C25B91"/>
    <w:rsid w:val="00C25F9D"/>
    <w:rsid w:val="00C260E8"/>
    <w:rsid w:val="00C2621C"/>
    <w:rsid w:val="00C26359"/>
    <w:rsid w:val="00C26742"/>
    <w:rsid w:val="00C26795"/>
    <w:rsid w:val="00C26D19"/>
    <w:rsid w:val="00C272D3"/>
    <w:rsid w:val="00C276F1"/>
    <w:rsid w:val="00C2785E"/>
    <w:rsid w:val="00C27E23"/>
    <w:rsid w:val="00C302CB"/>
    <w:rsid w:val="00C3042D"/>
    <w:rsid w:val="00C30A01"/>
    <w:rsid w:val="00C311AB"/>
    <w:rsid w:val="00C31454"/>
    <w:rsid w:val="00C315CC"/>
    <w:rsid w:val="00C315D7"/>
    <w:rsid w:val="00C3163A"/>
    <w:rsid w:val="00C31E66"/>
    <w:rsid w:val="00C31F45"/>
    <w:rsid w:val="00C323FE"/>
    <w:rsid w:val="00C32A02"/>
    <w:rsid w:val="00C33431"/>
    <w:rsid w:val="00C3392E"/>
    <w:rsid w:val="00C33F86"/>
    <w:rsid w:val="00C34016"/>
    <w:rsid w:val="00C34BFA"/>
    <w:rsid w:val="00C35605"/>
    <w:rsid w:val="00C362E9"/>
    <w:rsid w:val="00C36466"/>
    <w:rsid w:val="00C3683E"/>
    <w:rsid w:val="00C36EB6"/>
    <w:rsid w:val="00C375F4"/>
    <w:rsid w:val="00C37935"/>
    <w:rsid w:val="00C37F0F"/>
    <w:rsid w:val="00C406FC"/>
    <w:rsid w:val="00C407EF"/>
    <w:rsid w:val="00C40F62"/>
    <w:rsid w:val="00C41E36"/>
    <w:rsid w:val="00C420CD"/>
    <w:rsid w:val="00C425E7"/>
    <w:rsid w:val="00C42CDA"/>
    <w:rsid w:val="00C42D3C"/>
    <w:rsid w:val="00C43A33"/>
    <w:rsid w:val="00C43D64"/>
    <w:rsid w:val="00C43DE4"/>
    <w:rsid w:val="00C442E6"/>
    <w:rsid w:val="00C444F8"/>
    <w:rsid w:val="00C449C5"/>
    <w:rsid w:val="00C44A3E"/>
    <w:rsid w:val="00C44A77"/>
    <w:rsid w:val="00C44D08"/>
    <w:rsid w:val="00C45464"/>
    <w:rsid w:val="00C45A70"/>
    <w:rsid w:val="00C46114"/>
    <w:rsid w:val="00C4657F"/>
    <w:rsid w:val="00C46A74"/>
    <w:rsid w:val="00C47020"/>
    <w:rsid w:val="00C47939"/>
    <w:rsid w:val="00C47C2A"/>
    <w:rsid w:val="00C504C4"/>
    <w:rsid w:val="00C50756"/>
    <w:rsid w:val="00C512AC"/>
    <w:rsid w:val="00C51CC8"/>
    <w:rsid w:val="00C532A8"/>
    <w:rsid w:val="00C53428"/>
    <w:rsid w:val="00C53A09"/>
    <w:rsid w:val="00C540B1"/>
    <w:rsid w:val="00C543A8"/>
    <w:rsid w:val="00C550E3"/>
    <w:rsid w:val="00C559BA"/>
    <w:rsid w:val="00C55AEF"/>
    <w:rsid w:val="00C55F9B"/>
    <w:rsid w:val="00C56406"/>
    <w:rsid w:val="00C566E6"/>
    <w:rsid w:val="00C56BDD"/>
    <w:rsid w:val="00C5728F"/>
    <w:rsid w:val="00C573B1"/>
    <w:rsid w:val="00C5794D"/>
    <w:rsid w:val="00C57FC1"/>
    <w:rsid w:val="00C6074D"/>
    <w:rsid w:val="00C60800"/>
    <w:rsid w:val="00C609FA"/>
    <w:rsid w:val="00C618A7"/>
    <w:rsid w:val="00C61BEF"/>
    <w:rsid w:val="00C62263"/>
    <w:rsid w:val="00C6261E"/>
    <w:rsid w:val="00C628E7"/>
    <w:rsid w:val="00C62D93"/>
    <w:rsid w:val="00C62DF4"/>
    <w:rsid w:val="00C637F6"/>
    <w:rsid w:val="00C63B90"/>
    <w:rsid w:val="00C63BC3"/>
    <w:rsid w:val="00C63CB0"/>
    <w:rsid w:val="00C651CC"/>
    <w:rsid w:val="00C65D86"/>
    <w:rsid w:val="00C671B1"/>
    <w:rsid w:val="00C6744E"/>
    <w:rsid w:val="00C678D6"/>
    <w:rsid w:val="00C67CD7"/>
    <w:rsid w:val="00C707B2"/>
    <w:rsid w:val="00C70C20"/>
    <w:rsid w:val="00C71292"/>
    <w:rsid w:val="00C71DD9"/>
    <w:rsid w:val="00C72875"/>
    <w:rsid w:val="00C72EAD"/>
    <w:rsid w:val="00C73AFA"/>
    <w:rsid w:val="00C74EC0"/>
    <w:rsid w:val="00C75223"/>
    <w:rsid w:val="00C7565D"/>
    <w:rsid w:val="00C75937"/>
    <w:rsid w:val="00C759D4"/>
    <w:rsid w:val="00C75C24"/>
    <w:rsid w:val="00C75CDD"/>
    <w:rsid w:val="00C75E08"/>
    <w:rsid w:val="00C761F2"/>
    <w:rsid w:val="00C76417"/>
    <w:rsid w:val="00C77A3B"/>
    <w:rsid w:val="00C77B9B"/>
    <w:rsid w:val="00C803ED"/>
    <w:rsid w:val="00C80A77"/>
    <w:rsid w:val="00C80B04"/>
    <w:rsid w:val="00C80F58"/>
    <w:rsid w:val="00C81215"/>
    <w:rsid w:val="00C8189D"/>
    <w:rsid w:val="00C81B8F"/>
    <w:rsid w:val="00C81DD9"/>
    <w:rsid w:val="00C826BF"/>
    <w:rsid w:val="00C826E9"/>
    <w:rsid w:val="00C82AC8"/>
    <w:rsid w:val="00C82F79"/>
    <w:rsid w:val="00C83396"/>
    <w:rsid w:val="00C834A3"/>
    <w:rsid w:val="00C83D2B"/>
    <w:rsid w:val="00C83DD5"/>
    <w:rsid w:val="00C83FCC"/>
    <w:rsid w:val="00C845BB"/>
    <w:rsid w:val="00C8487E"/>
    <w:rsid w:val="00C8527F"/>
    <w:rsid w:val="00C8576B"/>
    <w:rsid w:val="00C85CA7"/>
    <w:rsid w:val="00C85F0D"/>
    <w:rsid w:val="00C86482"/>
    <w:rsid w:val="00C86B81"/>
    <w:rsid w:val="00C90378"/>
    <w:rsid w:val="00C90470"/>
    <w:rsid w:val="00C90F5D"/>
    <w:rsid w:val="00C91A3E"/>
    <w:rsid w:val="00C91A7A"/>
    <w:rsid w:val="00C91C5A"/>
    <w:rsid w:val="00C91D43"/>
    <w:rsid w:val="00C92A8F"/>
    <w:rsid w:val="00C92E3C"/>
    <w:rsid w:val="00C92F04"/>
    <w:rsid w:val="00C934FC"/>
    <w:rsid w:val="00C9350C"/>
    <w:rsid w:val="00C93972"/>
    <w:rsid w:val="00C93C5C"/>
    <w:rsid w:val="00C95366"/>
    <w:rsid w:val="00C957E2"/>
    <w:rsid w:val="00C9606E"/>
    <w:rsid w:val="00C970E9"/>
    <w:rsid w:val="00C9741C"/>
    <w:rsid w:val="00CA0118"/>
    <w:rsid w:val="00CA0181"/>
    <w:rsid w:val="00CA09A3"/>
    <w:rsid w:val="00CA0A0A"/>
    <w:rsid w:val="00CA0C1A"/>
    <w:rsid w:val="00CA11C0"/>
    <w:rsid w:val="00CA14AC"/>
    <w:rsid w:val="00CA29F2"/>
    <w:rsid w:val="00CA2FB2"/>
    <w:rsid w:val="00CA38BA"/>
    <w:rsid w:val="00CA3D0B"/>
    <w:rsid w:val="00CA3FA9"/>
    <w:rsid w:val="00CA402B"/>
    <w:rsid w:val="00CA4E94"/>
    <w:rsid w:val="00CA5026"/>
    <w:rsid w:val="00CA5FFE"/>
    <w:rsid w:val="00CA6BB0"/>
    <w:rsid w:val="00CA6C82"/>
    <w:rsid w:val="00CA6D25"/>
    <w:rsid w:val="00CA6F62"/>
    <w:rsid w:val="00CA7081"/>
    <w:rsid w:val="00CA7093"/>
    <w:rsid w:val="00CA7D73"/>
    <w:rsid w:val="00CA7FAE"/>
    <w:rsid w:val="00CB0006"/>
    <w:rsid w:val="00CB057D"/>
    <w:rsid w:val="00CB08F8"/>
    <w:rsid w:val="00CB0AA9"/>
    <w:rsid w:val="00CB0C71"/>
    <w:rsid w:val="00CB1966"/>
    <w:rsid w:val="00CB1E4C"/>
    <w:rsid w:val="00CB20B2"/>
    <w:rsid w:val="00CB2887"/>
    <w:rsid w:val="00CB338B"/>
    <w:rsid w:val="00CB368F"/>
    <w:rsid w:val="00CB3696"/>
    <w:rsid w:val="00CB399F"/>
    <w:rsid w:val="00CB4038"/>
    <w:rsid w:val="00CB4745"/>
    <w:rsid w:val="00CB4E45"/>
    <w:rsid w:val="00CB5195"/>
    <w:rsid w:val="00CB539B"/>
    <w:rsid w:val="00CB53D0"/>
    <w:rsid w:val="00CB5717"/>
    <w:rsid w:val="00CB596B"/>
    <w:rsid w:val="00CB5C39"/>
    <w:rsid w:val="00CB6047"/>
    <w:rsid w:val="00CB607A"/>
    <w:rsid w:val="00CB6726"/>
    <w:rsid w:val="00CB75DF"/>
    <w:rsid w:val="00CB7FA9"/>
    <w:rsid w:val="00CC18A9"/>
    <w:rsid w:val="00CC1924"/>
    <w:rsid w:val="00CC1D61"/>
    <w:rsid w:val="00CC1E0D"/>
    <w:rsid w:val="00CC1EF0"/>
    <w:rsid w:val="00CC2557"/>
    <w:rsid w:val="00CC2906"/>
    <w:rsid w:val="00CC2F56"/>
    <w:rsid w:val="00CC3061"/>
    <w:rsid w:val="00CC3483"/>
    <w:rsid w:val="00CC3A47"/>
    <w:rsid w:val="00CC4477"/>
    <w:rsid w:val="00CC5709"/>
    <w:rsid w:val="00CC5F02"/>
    <w:rsid w:val="00CC6C04"/>
    <w:rsid w:val="00CC7188"/>
    <w:rsid w:val="00CC7C80"/>
    <w:rsid w:val="00CD0029"/>
    <w:rsid w:val="00CD0271"/>
    <w:rsid w:val="00CD1238"/>
    <w:rsid w:val="00CD17B8"/>
    <w:rsid w:val="00CD1879"/>
    <w:rsid w:val="00CD1B98"/>
    <w:rsid w:val="00CD23C6"/>
    <w:rsid w:val="00CD23CF"/>
    <w:rsid w:val="00CD23DB"/>
    <w:rsid w:val="00CD36A2"/>
    <w:rsid w:val="00CD3B31"/>
    <w:rsid w:val="00CD3D40"/>
    <w:rsid w:val="00CD4245"/>
    <w:rsid w:val="00CD5BBB"/>
    <w:rsid w:val="00CD5F80"/>
    <w:rsid w:val="00CD6096"/>
    <w:rsid w:val="00CD6307"/>
    <w:rsid w:val="00CD6697"/>
    <w:rsid w:val="00CD6CFD"/>
    <w:rsid w:val="00CD747D"/>
    <w:rsid w:val="00CD7570"/>
    <w:rsid w:val="00CE043E"/>
    <w:rsid w:val="00CE06D7"/>
    <w:rsid w:val="00CE0857"/>
    <w:rsid w:val="00CE0A37"/>
    <w:rsid w:val="00CE10E1"/>
    <w:rsid w:val="00CE211C"/>
    <w:rsid w:val="00CE2393"/>
    <w:rsid w:val="00CE2AC3"/>
    <w:rsid w:val="00CE2C79"/>
    <w:rsid w:val="00CE2D69"/>
    <w:rsid w:val="00CE3036"/>
    <w:rsid w:val="00CE3256"/>
    <w:rsid w:val="00CE37A9"/>
    <w:rsid w:val="00CE4030"/>
    <w:rsid w:val="00CE416A"/>
    <w:rsid w:val="00CE4422"/>
    <w:rsid w:val="00CE4A7F"/>
    <w:rsid w:val="00CE55AA"/>
    <w:rsid w:val="00CE5D5B"/>
    <w:rsid w:val="00CE6B73"/>
    <w:rsid w:val="00CE73D5"/>
    <w:rsid w:val="00CE7AA9"/>
    <w:rsid w:val="00CF013F"/>
    <w:rsid w:val="00CF019E"/>
    <w:rsid w:val="00CF01AC"/>
    <w:rsid w:val="00CF14D9"/>
    <w:rsid w:val="00CF18C3"/>
    <w:rsid w:val="00CF2CC7"/>
    <w:rsid w:val="00CF36E5"/>
    <w:rsid w:val="00CF3964"/>
    <w:rsid w:val="00CF431A"/>
    <w:rsid w:val="00CF458A"/>
    <w:rsid w:val="00CF48A9"/>
    <w:rsid w:val="00CF4A57"/>
    <w:rsid w:val="00CF4B4C"/>
    <w:rsid w:val="00CF4CCC"/>
    <w:rsid w:val="00CF5076"/>
    <w:rsid w:val="00CF5367"/>
    <w:rsid w:val="00CF5E43"/>
    <w:rsid w:val="00CF5ECC"/>
    <w:rsid w:val="00CF5F52"/>
    <w:rsid w:val="00CF66C6"/>
    <w:rsid w:val="00CF738C"/>
    <w:rsid w:val="00CF7617"/>
    <w:rsid w:val="00CF7790"/>
    <w:rsid w:val="00CF78AD"/>
    <w:rsid w:val="00D00693"/>
    <w:rsid w:val="00D007D5"/>
    <w:rsid w:val="00D009C2"/>
    <w:rsid w:val="00D016B4"/>
    <w:rsid w:val="00D01933"/>
    <w:rsid w:val="00D0208A"/>
    <w:rsid w:val="00D025DB"/>
    <w:rsid w:val="00D02A73"/>
    <w:rsid w:val="00D02A8E"/>
    <w:rsid w:val="00D03238"/>
    <w:rsid w:val="00D03BA2"/>
    <w:rsid w:val="00D03BEC"/>
    <w:rsid w:val="00D04095"/>
    <w:rsid w:val="00D04848"/>
    <w:rsid w:val="00D04896"/>
    <w:rsid w:val="00D04AAA"/>
    <w:rsid w:val="00D04BBB"/>
    <w:rsid w:val="00D04F38"/>
    <w:rsid w:val="00D06024"/>
    <w:rsid w:val="00D068F6"/>
    <w:rsid w:val="00D06E1A"/>
    <w:rsid w:val="00D0708C"/>
    <w:rsid w:val="00D07380"/>
    <w:rsid w:val="00D073DA"/>
    <w:rsid w:val="00D07468"/>
    <w:rsid w:val="00D07A9C"/>
    <w:rsid w:val="00D07CD9"/>
    <w:rsid w:val="00D10CDF"/>
    <w:rsid w:val="00D11396"/>
    <w:rsid w:val="00D114ED"/>
    <w:rsid w:val="00D11755"/>
    <w:rsid w:val="00D11DB1"/>
    <w:rsid w:val="00D11E91"/>
    <w:rsid w:val="00D1222E"/>
    <w:rsid w:val="00D12FFA"/>
    <w:rsid w:val="00D131FB"/>
    <w:rsid w:val="00D132FD"/>
    <w:rsid w:val="00D133CE"/>
    <w:rsid w:val="00D13D65"/>
    <w:rsid w:val="00D14C72"/>
    <w:rsid w:val="00D152EF"/>
    <w:rsid w:val="00D1534A"/>
    <w:rsid w:val="00D1559C"/>
    <w:rsid w:val="00D155AF"/>
    <w:rsid w:val="00D15CEE"/>
    <w:rsid w:val="00D16883"/>
    <w:rsid w:val="00D16B57"/>
    <w:rsid w:val="00D16B5E"/>
    <w:rsid w:val="00D16F93"/>
    <w:rsid w:val="00D17405"/>
    <w:rsid w:val="00D1779A"/>
    <w:rsid w:val="00D17A3B"/>
    <w:rsid w:val="00D17A48"/>
    <w:rsid w:val="00D17ABF"/>
    <w:rsid w:val="00D17BA7"/>
    <w:rsid w:val="00D20B22"/>
    <w:rsid w:val="00D21468"/>
    <w:rsid w:val="00D21BBE"/>
    <w:rsid w:val="00D223B7"/>
    <w:rsid w:val="00D22785"/>
    <w:rsid w:val="00D23064"/>
    <w:rsid w:val="00D23074"/>
    <w:rsid w:val="00D2315C"/>
    <w:rsid w:val="00D2374D"/>
    <w:rsid w:val="00D237E6"/>
    <w:rsid w:val="00D23B94"/>
    <w:rsid w:val="00D25295"/>
    <w:rsid w:val="00D254FA"/>
    <w:rsid w:val="00D25720"/>
    <w:rsid w:val="00D25794"/>
    <w:rsid w:val="00D257D3"/>
    <w:rsid w:val="00D26A22"/>
    <w:rsid w:val="00D27BEE"/>
    <w:rsid w:val="00D27CE2"/>
    <w:rsid w:val="00D27F75"/>
    <w:rsid w:val="00D30CDA"/>
    <w:rsid w:val="00D31111"/>
    <w:rsid w:val="00D3113F"/>
    <w:rsid w:val="00D31DA1"/>
    <w:rsid w:val="00D31EE8"/>
    <w:rsid w:val="00D323AC"/>
    <w:rsid w:val="00D32735"/>
    <w:rsid w:val="00D32920"/>
    <w:rsid w:val="00D32DDD"/>
    <w:rsid w:val="00D33255"/>
    <w:rsid w:val="00D33D0E"/>
    <w:rsid w:val="00D34B46"/>
    <w:rsid w:val="00D34B5F"/>
    <w:rsid w:val="00D351CA"/>
    <w:rsid w:val="00D35360"/>
    <w:rsid w:val="00D35485"/>
    <w:rsid w:val="00D35723"/>
    <w:rsid w:val="00D35B77"/>
    <w:rsid w:val="00D3635F"/>
    <w:rsid w:val="00D3651B"/>
    <w:rsid w:val="00D36691"/>
    <w:rsid w:val="00D36E8F"/>
    <w:rsid w:val="00D371BE"/>
    <w:rsid w:val="00D37315"/>
    <w:rsid w:val="00D378DC"/>
    <w:rsid w:val="00D408A8"/>
    <w:rsid w:val="00D40BF8"/>
    <w:rsid w:val="00D41CDE"/>
    <w:rsid w:val="00D4209B"/>
    <w:rsid w:val="00D42A07"/>
    <w:rsid w:val="00D434E3"/>
    <w:rsid w:val="00D4367B"/>
    <w:rsid w:val="00D4378F"/>
    <w:rsid w:val="00D43B32"/>
    <w:rsid w:val="00D44036"/>
    <w:rsid w:val="00D44B4B"/>
    <w:rsid w:val="00D450C9"/>
    <w:rsid w:val="00D45233"/>
    <w:rsid w:val="00D454FE"/>
    <w:rsid w:val="00D46199"/>
    <w:rsid w:val="00D465D1"/>
    <w:rsid w:val="00D46C8E"/>
    <w:rsid w:val="00D46D0A"/>
    <w:rsid w:val="00D4796C"/>
    <w:rsid w:val="00D508FD"/>
    <w:rsid w:val="00D5098B"/>
    <w:rsid w:val="00D52032"/>
    <w:rsid w:val="00D522E0"/>
    <w:rsid w:val="00D5265B"/>
    <w:rsid w:val="00D52D10"/>
    <w:rsid w:val="00D5342F"/>
    <w:rsid w:val="00D53666"/>
    <w:rsid w:val="00D5372E"/>
    <w:rsid w:val="00D5386A"/>
    <w:rsid w:val="00D53943"/>
    <w:rsid w:val="00D53BD2"/>
    <w:rsid w:val="00D53E7B"/>
    <w:rsid w:val="00D53EC3"/>
    <w:rsid w:val="00D540F9"/>
    <w:rsid w:val="00D5413E"/>
    <w:rsid w:val="00D54413"/>
    <w:rsid w:val="00D54773"/>
    <w:rsid w:val="00D55642"/>
    <w:rsid w:val="00D55849"/>
    <w:rsid w:val="00D55B0F"/>
    <w:rsid w:val="00D561FC"/>
    <w:rsid w:val="00D57351"/>
    <w:rsid w:val="00D57672"/>
    <w:rsid w:val="00D578BC"/>
    <w:rsid w:val="00D601F4"/>
    <w:rsid w:val="00D6027D"/>
    <w:rsid w:val="00D60E41"/>
    <w:rsid w:val="00D60EFF"/>
    <w:rsid w:val="00D61624"/>
    <w:rsid w:val="00D61763"/>
    <w:rsid w:val="00D617F9"/>
    <w:rsid w:val="00D6183A"/>
    <w:rsid w:val="00D61B70"/>
    <w:rsid w:val="00D61DB7"/>
    <w:rsid w:val="00D621D9"/>
    <w:rsid w:val="00D624AF"/>
    <w:rsid w:val="00D62686"/>
    <w:rsid w:val="00D62CF5"/>
    <w:rsid w:val="00D63073"/>
    <w:rsid w:val="00D635AE"/>
    <w:rsid w:val="00D63786"/>
    <w:rsid w:val="00D63D91"/>
    <w:rsid w:val="00D6414A"/>
    <w:rsid w:val="00D64436"/>
    <w:rsid w:val="00D64891"/>
    <w:rsid w:val="00D64B47"/>
    <w:rsid w:val="00D64B4C"/>
    <w:rsid w:val="00D663A8"/>
    <w:rsid w:val="00D66C10"/>
    <w:rsid w:val="00D66F89"/>
    <w:rsid w:val="00D67309"/>
    <w:rsid w:val="00D67B29"/>
    <w:rsid w:val="00D701F1"/>
    <w:rsid w:val="00D70212"/>
    <w:rsid w:val="00D70420"/>
    <w:rsid w:val="00D71555"/>
    <w:rsid w:val="00D7213F"/>
    <w:rsid w:val="00D72175"/>
    <w:rsid w:val="00D736E8"/>
    <w:rsid w:val="00D73CA8"/>
    <w:rsid w:val="00D74339"/>
    <w:rsid w:val="00D74350"/>
    <w:rsid w:val="00D74515"/>
    <w:rsid w:val="00D74840"/>
    <w:rsid w:val="00D74D14"/>
    <w:rsid w:val="00D74FBF"/>
    <w:rsid w:val="00D75005"/>
    <w:rsid w:val="00D75352"/>
    <w:rsid w:val="00D76789"/>
    <w:rsid w:val="00D769F0"/>
    <w:rsid w:val="00D76AFB"/>
    <w:rsid w:val="00D76B2F"/>
    <w:rsid w:val="00D76D87"/>
    <w:rsid w:val="00D76EB7"/>
    <w:rsid w:val="00D76FDA"/>
    <w:rsid w:val="00D77251"/>
    <w:rsid w:val="00D775BF"/>
    <w:rsid w:val="00D80D81"/>
    <w:rsid w:val="00D8131D"/>
    <w:rsid w:val="00D81560"/>
    <w:rsid w:val="00D81771"/>
    <w:rsid w:val="00D817DF"/>
    <w:rsid w:val="00D81967"/>
    <w:rsid w:val="00D819C7"/>
    <w:rsid w:val="00D81B5B"/>
    <w:rsid w:val="00D8203C"/>
    <w:rsid w:val="00D8209C"/>
    <w:rsid w:val="00D82139"/>
    <w:rsid w:val="00D823B7"/>
    <w:rsid w:val="00D825EA"/>
    <w:rsid w:val="00D83086"/>
    <w:rsid w:val="00D8390F"/>
    <w:rsid w:val="00D83F82"/>
    <w:rsid w:val="00D84684"/>
    <w:rsid w:val="00D84E78"/>
    <w:rsid w:val="00D85C26"/>
    <w:rsid w:val="00D8609A"/>
    <w:rsid w:val="00D86408"/>
    <w:rsid w:val="00D86DA8"/>
    <w:rsid w:val="00D8747F"/>
    <w:rsid w:val="00D8748F"/>
    <w:rsid w:val="00D87DC0"/>
    <w:rsid w:val="00D9027A"/>
    <w:rsid w:val="00D90A8A"/>
    <w:rsid w:val="00D90DA1"/>
    <w:rsid w:val="00D911A0"/>
    <w:rsid w:val="00D916B6"/>
    <w:rsid w:val="00D9178D"/>
    <w:rsid w:val="00D91F07"/>
    <w:rsid w:val="00D92344"/>
    <w:rsid w:val="00D92408"/>
    <w:rsid w:val="00D9249F"/>
    <w:rsid w:val="00D935BA"/>
    <w:rsid w:val="00D93785"/>
    <w:rsid w:val="00D93A82"/>
    <w:rsid w:val="00D93F0D"/>
    <w:rsid w:val="00D94706"/>
    <w:rsid w:val="00D94740"/>
    <w:rsid w:val="00D947D6"/>
    <w:rsid w:val="00D94DA2"/>
    <w:rsid w:val="00D95114"/>
    <w:rsid w:val="00D9511D"/>
    <w:rsid w:val="00D95BA6"/>
    <w:rsid w:val="00D96046"/>
    <w:rsid w:val="00D96C35"/>
    <w:rsid w:val="00D97ACA"/>
    <w:rsid w:val="00D97AD9"/>
    <w:rsid w:val="00D97B79"/>
    <w:rsid w:val="00D97B91"/>
    <w:rsid w:val="00DA06BC"/>
    <w:rsid w:val="00DA0D2C"/>
    <w:rsid w:val="00DA1985"/>
    <w:rsid w:val="00DA232C"/>
    <w:rsid w:val="00DA259D"/>
    <w:rsid w:val="00DA2CC4"/>
    <w:rsid w:val="00DA3D8D"/>
    <w:rsid w:val="00DA4707"/>
    <w:rsid w:val="00DA54FD"/>
    <w:rsid w:val="00DA56CF"/>
    <w:rsid w:val="00DA6050"/>
    <w:rsid w:val="00DA6A3F"/>
    <w:rsid w:val="00DA6BCA"/>
    <w:rsid w:val="00DA6E88"/>
    <w:rsid w:val="00DA7A75"/>
    <w:rsid w:val="00DA7E2F"/>
    <w:rsid w:val="00DB03E0"/>
    <w:rsid w:val="00DB043A"/>
    <w:rsid w:val="00DB0B34"/>
    <w:rsid w:val="00DB1058"/>
    <w:rsid w:val="00DB1216"/>
    <w:rsid w:val="00DB179C"/>
    <w:rsid w:val="00DB195E"/>
    <w:rsid w:val="00DB1D5A"/>
    <w:rsid w:val="00DB1FF1"/>
    <w:rsid w:val="00DB258F"/>
    <w:rsid w:val="00DB26A5"/>
    <w:rsid w:val="00DB2B3E"/>
    <w:rsid w:val="00DB33CC"/>
    <w:rsid w:val="00DB3580"/>
    <w:rsid w:val="00DB36FD"/>
    <w:rsid w:val="00DB3797"/>
    <w:rsid w:val="00DB37EF"/>
    <w:rsid w:val="00DB4298"/>
    <w:rsid w:val="00DB6281"/>
    <w:rsid w:val="00DB65AF"/>
    <w:rsid w:val="00DB6DA4"/>
    <w:rsid w:val="00DB6E43"/>
    <w:rsid w:val="00DB74FC"/>
    <w:rsid w:val="00DB76F9"/>
    <w:rsid w:val="00DB7A74"/>
    <w:rsid w:val="00DC044D"/>
    <w:rsid w:val="00DC0456"/>
    <w:rsid w:val="00DC08A6"/>
    <w:rsid w:val="00DC0969"/>
    <w:rsid w:val="00DC11E1"/>
    <w:rsid w:val="00DC16F4"/>
    <w:rsid w:val="00DC1919"/>
    <w:rsid w:val="00DC1CFB"/>
    <w:rsid w:val="00DC1DF7"/>
    <w:rsid w:val="00DC1E69"/>
    <w:rsid w:val="00DC20FF"/>
    <w:rsid w:val="00DC219D"/>
    <w:rsid w:val="00DC2583"/>
    <w:rsid w:val="00DC292E"/>
    <w:rsid w:val="00DC34F1"/>
    <w:rsid w:val="00DC3922"/>
    <w:rsid w:val="00DC3DDD"/>
    <w:rsid w:val="00DC4857"/>
    <w:rsid w:val="00DC4F50"/>
    <w:rsid w:val="00DC5038"/>
    <w:rsid w:val="00DC5DF2"/>
    <w:rsid w:val="00DC5E79"/>
    <w:rsid w:val="00DC6CAB"/>
    <w:rsid w:val="00DC72EC"/>
    <w:rsid w:val="00DC7462"/>
    <w:rsid w:val="00DC7507"/>
    <w:rsid w:val="00DD0FC8"/>
    <w:rsid w:val="00DD1AB0"/>
    <w:rsid w:val="00DD2141"/>
    <w:rsid w:val="00DD2316"/>
    <w:rsid w:val="00DD295F"/>
    <w:rsid w:val="00DD2B5A"/>
    <w:rsid w:val="00DD2D65"/>
    <w:rsid w:val="00DD356D"/>
    <w:rsid w:val="00DD41CD"/>
    <w:rsid w:val="00DD426B"/>
    <w:rsid w:val="00DD43FA"/>
    <w:rsid w:val="00DD4A1F"/>
    <w:rsid w:val="00DD4F14"/>
    <w:rsid w:val="00DD57FE"/>
    <w:rsid w:val="00DD58E4"/>
    <w:rsid w:val="00DD624E"/>
    <w:rsid w:val="00DD67DC"/>
    <w:rsid w:val="00DD737D"/>
    <w:rsid w:val="00DD748A"/>
    <w:rsid w:val="00DE0081"/>
    <w:rsid w:val="00DE07FD"/>
    <w:rsid w:val="00DE12B1"/>
    <w:rsid w:val="00DE14D9"/>
    <w:rsid w:val="00DE23A2"/>
    <w:rsid w:val="00DE5036"/>
    <w:rsid w:val="00DE59D6"/>
    <w:rsid w:val="00DE59E6"/>
    <w:rsid w:val="00DE5AB8"/>
    <w:rsid w:val="00DE5FFA"/>
    <w:rsid w:val="00DE6152"/>
    <w:rsid w:val="00DE7141"/>
    <w:rsid w:val="00DE7171"/>
    <w:rsid w:val="00DE7538"/>
    <w:rsid w:val="00DE7DDF"/>
    <w:rsid w:val="00DF0142"/>
    <w:rsid w:val="00DF0143"/>
    <w:rsid w:val="00DF0153"/>
    <w:rsid w:val="00DF2069"/>
    <w:rsid w:val="00DF2276"/>
    <w:rsid w:val="00DF26C6"/>
    <w:rsid w:val="00DF27AD"/>
    <w:rsid w:val="00DF2D5B"/>
    <w:rsid w:val="00DF3508"/>
    <w:rsid w:val="00DF350C"/>
    <w:rsid w:val="00DF433D"/>
    <w:rsid w:val="00DF495C"/>
    <w:rsid w:val="00DF4A73"/>
    <w:rsid w:val="00DF4BF5"/>
    <w:rsid w:val="00DF4E19"/>
    <w:rsid w:val="00DF5552"/>
    <w:rsid w:val="00DF5D82"/>
    <w:rsid w:val="00DF6014"/>
    <w:rsid w:val="00DF63FA"/>
    <w:rsid w:val="00DF653A"/>
    <w:rsid w:val="00DF669C"/>
    <w:rsid w:val="00DF6704"/>
    <w:rsid w:val="00DF69E7"/>
    <w:rsid w:val="00DF6B34"/>
    <w:rsid w:val="00DF70C2"/>
    <w:rsid w:val="00DF7A34"/>
    <w:rsid w:val="00E01A40"/>
    <w:rsid w:val="00E01B11"/>
    <w:rsid w:val="00E01B77"/>
    <w:rsid w:val="00E01BFA"/>
    <w:rsid w:val="00E0213B"/>
    <w:rsid w:val="00E02506"/>
    <w:rsid w:val="00E02E9B"/>
    <w:rsid w:val="00E0359C"/>
    <w:rsid w:val="00E03700"/>
    <w:rsid w:val="00E03F9C"/>
    <w:rsid w:val="00E0429D"/>
    <w:rsid w:val="00E04B4F"/>
    <w:rsid w:val="00E0504E"/>
    <w:rsid w:val="00E05FA2"/>
    <w:rsid w:val="00E0649F"/>
    <w:rsid w:val="00E066DB"/>
    <w:rsid w:val="00E06AC3"/>
    <w:rsid w:val="00E077DD"/>
    <w:rsid w:val="00E07AF6"/>
    <w:rsid w:val="00E10028"/>
    <w:rsid w:val="00E10644"/>
    <w:rsid w:val="00E10A5A"/>
    <w:rsid w:val="00E10DBA"/>
    <w:rsid w:val="00E10DF6"/>
    <w:rsid w:val="00E1157C"/>
    <w:rsid w:val="00E1160E"/>
    <w:rsid w:val="00E13035"/>
    <w:rsid w:val="00E1308F"/>
    <w:rsid w:val="00E133F3"/>
    <w:rsid w:val="00E1353D"/>
    <w:rsid w:val="00E13595"/>
    <w:rsid w:val="00E13F2F"/>
    <w:rsid w:val="00E13F6C"/>
    <w:rsid w:val="00E14270"/>
    <w:rsid w:val="00E14807"/>
    <w:rsid w:val="00E1489F"/>
    <w:rsid w:val="00E14BDC"/>
    <w:rsid w:val="00E15A59"/>
    <w:rsid w:val="00E171FC"/>
    <w:rsid w:val="00E1736E"/>
    <w:rsid w:val="00E1756F"/>
    <w:rsid w:val="00E1763A"/>
    <w:rsid w:val="00E17BE0"/>
    <w:rsid w:val="00E17FE4"/>
    <w:rsid w:val="00E2049D"/>
    <w:rsid w:val="00E2069F"/>
    <w:rsid w:val="00E208F9"/>
    <w:rsid w:val="00E217C8"/>
    <w:rsid w:val="00E21B4E"/>
    <w:rsid w:val="00E22397"/>
    <w:rsid w:val="00E23169"/>
    <w:rsid w:val="00E23238"/>
    <w:rsid w:val="00E23F4E"/>
    <w:rsid w:val="00E24678"/>
    <w:rsid w:val="00E263CE"/>
    <w:rsid w:val="00E26422"/>
    <w:rsid w:val="00E26966"/>
    <w:rsid w:val="00E26B48"/>
    <w:rsid w:val="00E26E78"/>
    <w:rsid w:val="00E279AB"/>
    <w:rsid w:val="00E27A17"/>
    <w:rsid w:val="00E27A19"/>
    <w:rsid w:val="00E301F1"/>
    <w:rsid w:val="00E30848"/>
    <w:rsid w:val="00E30CCA"/>
    <w:rsid w:val="00E31A42"/>
    <w:rsid w:val="00E31C6E"/>
    <w:rsid w:val="00E31E83"/>
    <w:rsid w:val="00E32026"/>
    <w:rsid w:val="00E3216A"/>
    <w:rsid w:val="00E323B6"/>
    <w:rsid w:val="00E3295F"/>
    <w:rsid w:val="00E33CE3"/>
    <w:rsid w:val="00E33EBA"/>
    <w:rsid w:val="00E34953"/>
    <w:rsid w:val="00E34AFC"/>
    <w:rsid w:val="00E34E3F"/>
    <w:rsid w:val="00E35544"/>
    <w:rsid w:val="00E3557F"/>
    <w:rsid w:val="00E35A00"/>
    <w:rsid w:val="00E35FBB"/>
    <w:rsid w:val="00E36F26"/>
    <w:rsid w:val="00E37197"/>
    <w:rsid w:val="00E376AA"/>
    <w:rsid w:val="00E37894"/>
    <w:rsid w:val="00E37BBE"/>
    <w:rsid w:val="00E37CFD"/>
    <w:rsid w:val="00E40922"/>
    <w:rsid w:val="00E40A4D"/>
    <w:rsid w:val="00E4285A"/>
    <w:rsid w:val="00E4288F"/>
    <w:rsid w:val="00E42BF7"/>
    <w:rsid w:val="00E42D59"/>
    <w:rsid w:val="00E43A0B"/>
    <w:rsid w:val="00E43E45"/>
    <w:rsid w:val="00E43E70"/>
    <w:rsid w:val="00E442B1"/>
    <w:rsid w:val="00E442B9"/>
    <w:rsid w:val="00E44A72"/>
    <w:rsid w:val="00E45781"/>
    <w:rsid w:val="00E45D93"/>
    <w:rsid w:val="00E46058"/>
    <w:rsid w:val="00E46326"/>
    <w:rsid w:val="00E467C8"/>
    <w:rsid w:val="00E47523"/>
    <w:rsid w:val="00E47532"/>
    <w:rsid w:val="00E47C64"/>
    <w:rsid w:val="00E47D67"/>
    <w:rsid w:val="00E47E2F"/>
    <w:rsid w:val="00E5022D"/>
    <w:rsid w:val="00E50632"/>
    <w:rsid w:val="00E508FC"/>
    <w:rsid w:val="00E50B0D"/>
    <w:rsid w:val="00E51310"/>
    <w:rsid w:val="00E51818"/>
    <w:rsid w:val="00E518DE"/>
    <w:rsid w:val="00E519B3"/>
    <w:rsid w:val="00E523A9"/>
    <w:rsid w:val="00E52E5C"/>
    <w:rsid w:val="00E5309E"/>
    <w:rsid w:val="00E53224"/>
    <w:rsid w:val="00E5339D"/>
    <w:rsid w:val="00E539D2"/>
    <w:rsid w:val="00E53C60"/>
    <w:rsid w:val="00E53E43"/>
    <w:rsid w:val="00E5440C"/>
    <w:rsid w:val="00E54922"/>
    <w:rsid w:val="00E54A08"/>
    <w:rsid w:val="00E54E5C"/>
    <w:rsid w:val="00E54EFD"/>
    <w:rsid w:val="00E554DE"/>
    <w:rsid w:val="00E565B1"/>
    <w:rsid w:val="00E566A3"/>
    <w:rsid w:val="00E56E22"/>
    <w:rsid w:val="00E56F64"/>
    <w:rsid w:val="00E56FAC"/>
    <w:rsid w:val="00E57D74"/>
    <w:rsid w:val="00E57F35"/>
    <w:rsid w:val="00E60235"/>
    <w:rsid w:val="00E605E8"/>
    <w:rsid w:val="00E60A59"/>
    <w:rsid w:val="00E60F53"/>
    <w:rsid w:val="00E613BD"/>
    <w:rsid w:val="00E61C03"/>
    <w:rsid w:val="00E63164"/>
    <w:rsid w:val="00E63221"/>
    <w:rsid w:val="00E637BE"/>
    <w:rsid w:val="00E6382B"/>
    <w:rsid w:val="00E63A18"/>
    <w:rsid w:val="00E64030"/>
    <w:rsid w:val="00E64510"/>
    <w:rsid w:val="00E652D7"/>
    <w:rsid w:val="00E65E3C"/>
    <w:rsid w:val="00E665A5"/>
    <w:rsid w:val="00E66B47"/>
    <w:rsid w:val="00E66EB3"/>
    <w:rsid w:val="00E66FE6"/>
    <w:rsid w:val="00E67344"/>
    <w:rsid w:val="00E67558"/>
    <w:rsid w:val="00E675B6"/>
    <w:rsid w:val="00E677B6"/>
    <w:rsid w:val="00E67A8A"/>
    <w:rsid w:val="00E67AEF"/>
    <w:rsid w:val="00E703CC"/>
    <w:rsid w:val="00E707A3"/>
    <w:rsid w:val="00E70971"/>
    <w:rsid w:val="00E710D0"/>
    <w:rsid w:val="00E7122A"/>
    <w:rsid w:val="00E7127F"/>
    <w:rsid w:val="00E71A74"/>
    <w:rsid w:val="00E72089"/>
    <w:rsid w:val="00E72281"/>
    <w:rsid w:val="00E72B89"/>
    <w:rsid w:val="00E72DDF"/>
    <w:rsid w:val="00E7445D"/>
    <w:rsid w:val="00E7451A"/>
    <w:rsid w:val="00E746B6"/>
    <w:rsid w:val="00E749B9"/>
    <w:rsid w:val="00E74DAD"/>
    <w:rsid w:val="00E7510A"/>
    <w:rsid w:val="00E752B2"/>
    <w:rsid w:val="00E752E7"/>
    <w:rsid w:val="00E75623"/>
    <w:rsid w:val="00E75E0B"/>
    <w:rsid w:val="00E75FB6"/>
    <w:rsid w:val="00E75FF6"/>
    <w:rsid w:val="00E763AB"/>
    <w:rsid w:val="00E763CC"/>
    <w:rsid w:val="00E767F8"/>
    <w:rsid w:val="00E770C5"/>
    <w:rsid w:val="00E77CD7"/>
    <w:rsid w:val="00E77FA0"/>
    <w:rsid w:val="00E80793"/>
    <w:rsid w:val="00E809E5"/>
    <w:rsid w:val="00E81858"/>
    <w:rsid w:val="00E81BDF"/>
    <w:rsid w:val="00E8215F"/>
    <w:rsid w:val="00E82167"/>
    <w:rsid w:val="00E826A5"/>
    <w:rsid w:val="00E82F34"/>
    <w:rsid w:val="00E8321E"/>
    <w:rsid w:val="00E83388"/>
    <w:rsid w:val="00E83607"/>
    <w:rsid w:val="00E83873"/>
    <w:rsid w:val="00E83E38"/>
    <w:rsid w:val="00E84166"/>
    <w:rsid w:val="00E841B3"/>
    <w:rsid w:val="00E84779"/>
    <w:rsid w:val="00E84840"/>
    <w:rsid w:val="00E84E03"/>
    <w:rsid w:val="00E85117"/>
    <w:rsid w:val="00E854B8"/>
    <w:rsid w:val="00E85C0D"/>
    <w:rsid w:val="00E86535"/>
    <w:rsid w:val="00E866F5"/>
    <w:rsid w:val="00E871D0"/>
    <w:rsid w:val="00E87364"/>
    <w:rsid w:val="00E877B0"/>
    <w:rsid w:val="00E87817"/>
    <w:rsid w:val="00E87A53"/>
    <w:rsid w:val="00E90053"/>
    <w:rsid w:val="00E925E1"/>
    <w:rsid w:val="00E929C5"/>
    <w:rsid w:val="00E929C7"/>
    <w:rsid w:val="00E92E4C"/>
    <w:rsid w:val="00E9304C"/>
    <w:rsid w:val="00E933B6"/>
    <w:rsid w:val="00E93AF0"/>
    <w:rsid w:val="00E93BB6"/>
    <w:rsid w:val="00E93EEA"/>
    <w:rsid w:val="00E93FB4"/>
    <w:rsid w:val="00E94DAE"/>
    <w:rsid w:val="00E94FA6"/>
    <w:rsid w:val="00E9500B"/>
    <w:rsid w:val="00E95525"/>
    <w:rsid w:val="00E955EA"/>
    <w:rsid w:val="00E959B8"/>
    <w:rsid w:val="00E96329"/>
    <w:rsid w:val="00E96412"/>
    <w:rsid w:val="00E969E6"/>
    <w:rsid w:val="00E96C17"/>
    <w:rsid w:val="00E96CFC"/>
    <w:rsid w:val="00E9778F"/>
    <w:rsid w:val="00E97878"/>
    <w:rsid w:val="00EA0560"/>
    <w:rsid w:val="00EA0BCD"/>
    <w:rsid w:val="00EA0C00"/>
    <w:rsid w:val="00EA1150"/>
    <w:rsid w:val="00EA1366"/>
    <w:rsid w:val="00EA1638"/>
    <w:rsid w:val="00EA198E"/>
    <w:rsid w:val="00EA2B3F"/>
    <w:rsid w:val="00EA2D2F"/>
    <w:rsid w:val="00EA429A"/>
    <w:rsid w:val="00EA460B"/>
    <w:rsid w:val="00EA5587"/>
    <w:rsid w:val="00EA59E0"/>
    <w:rsid w:val="00EA6529"/>
    <w:rsid w:val="00EA6D06"/>
    <w:rsid w:val="00EA6DBF"/>
    <w:rsid w:val="00EA783C"/>
    <w:rsid w:val="00EB074D"/>
    <w:rsid w:val="00EB0A3D"/>
    <w:rsid w:val="00EB0EC1"/>
    <w:rsid w:val="00EB1A9E"/>
    <w:rsid w:val="00EB1BB3"/>
    <w:rsid w:val="00EB1EEC"/>
    <w:rsid w:val="00EB3218"/>
    <w:rsid w:val="00EB32DD"/>
    <w:rsid w:val="00EB3B53"/>
    <w:rsid w:val="00EB3D0D"/>
    <w:rsid w:val="00EB3DCD"/>
    <w:rsid w:val="00EB4426"/>
    <w:rsid w:val="00EB4497"/>
    <w:rsid w:val="00EB44FB"/>
    <w:rsid w:val="00EB4575"/>
    <w:rsid w:val="00EB4B63"/>
    <w:rsid w:val="00EB5130"/>
    <w:rsid w:val="00EB51AF"/>
    <w:rsid w:val="00EB5354"/>
    <w:rsid w:val="00EB56C4"/>
    <w:rsid w:val="00EB60FF"/>
    <w:rsid w:val="00EB6459"/>
    <w:rsid w:val="00EB6792"/>
    <w:rsid w:val="00EB7121"/>
    <w:rsid w:val="00EB75E2"/>
    <w:rsid w:val="00EB766B"/>
    <w:rsid w:val="00EC03DE"/>
    <w:rsid w:val="00EC0CEE"/>
    <w:rsid w:val="00EC1CE5"/>
    <w:rsid w:val="00EC24B0"/>
    <w:rsid w:val="00EC2DD2"/>
    <w:rsid w:val="00EC31D1"/>
    <w:rsid w:val="00EC3BD1"/>
    <w:rsid w:val="00EC3CD8"/>
    <w:rsid w:val="00EC4075"/>
    <w:rsid w:val="00EC55DA"/>
    <w:rsid w:val="00EC57B2"/>
    <w:rsid w:val="00EC59AC"/>
    <w:rsid w:val="00EC5B43"/>
    <w:rsid w:val="00EC5FD8"/>
    <w:rsid w:val="00EC60A3"/>
    <w:rsid w:val="00EC625D"/>
    <w:rsid w:val="00EC67DD"/>
    <w:rsid w:val="00EC6D5F"/>
    <w:rsid w:val="00EC6D60"/>
    <w:rsid w:val="00EC6E20"/>
    <w:rsid w:val="00ED008A"/>
    <w:rsid w:val="00ED048F"/>
    <w:rsid w:val="00ED0819"/>
    <w:rsid w:val="00ED0DF4"/>
    <w:rsid w:val="00ED2BBD"/>
    <w:rsid w:val="00ED2CCD"/>
    <w:rsid w:val="00ED313F"/>
    <w:rsid w:val="00ED3E6F"/>
    <w:rsid w:val="00ED40B6"/>
    <w:rsid w:val="00ED489D"/>
    <w:rsid w:val="00ED4D45"/>
    <w:rsid w:val="00ED4DAF"/>
    <w:rsid w:val="00ED589B"/>
    <w:rsid w:val="00ED5F38"/>
    <w:rsid w:val="00ED6001"/>
    <w:rsid w:val="00ED6721"/>
    <w:rsid w:val="00ED680E"/>
    <w:rsid w:val="00ED7467"/>
    <w:rsid w:val="00ED74B0"/>
    <w:rsid w:val="00ED7C95"/>
    <w:rsid w:val="00ED7DAB"/>
    <w:rsid w:val="00EE005D"/>
    <w:rsid w:val="00EE015F"/>
    <w:rsid w:val="00EE0D99"/>
    <w:rsid w:val="00EE1D1B"/>
    <w:rsid w:val="00EE238B"/>
    <w:rsid w:val="00EE2B1E"/>
    <w:rsid w:val="00EE31D5"/>
    <w:rsid w:val="00EE384F"/>
    <w:rsid w:val="00EE3A0C"/>
    <w:rsid w:val="00EE3F28"/>
    <w:rsid w:val="00EE4C62"/>
    <w:rsid w:val="00EE4D93"/>
    <w:rsid w:val="00EE503E"/>
    <w:rsid w:val="00EE50DB"/>
    <w:rsid w:val="00EE56FE"/>
    <w:rsid w:val="00EE5E8E"/>
    <w:rsid w:val="00EE6028"/>
    <w:rsid w:val="00EE66F8"/>
    <w:rsid w:val="00EF0373"/>
    <w:rsid w:val="00EF06D0"/>
    <w:rsid w:val="00EF0BD7"/>
    <w:rsid w:val="00EF1385"/>
    <w:rsid w:val="00EF16F3"/>
    <w:rsid w:val="00EF1FE0"/>
    <w:rsid w:val="00EF232E"/>
    <w:rsid w:val="00EF295D"/>
    <w:rsid w:val="00EF306D"/>
    <w:rsid w:val="00EF33FA"/>
    <w:rsid w:val="00EF343D"/>
    <w:rsid w:val="00EF392E"/>
    <w:rsid w:val="00EF3B85"/>
    <w:rsid w:val="00EF4A87"/>
    <w:rsid w:val="00EF502C"/>
    <w:rsid w:val="00EF53DD"/>
    <w:rsid w:val="00EF542D"/>
    <w:rsid w:val="00EF562E"/>
    <w:rsid w:val="00EF5A04"/>
    <w:rsid w:val="00EF610D"/>
    <w:rsid w:val="00EF6458"/>
    <w:rsid w:val="00EF6BB8"/>
    <w:rsid w:val="00EF775A"/>
    <w:rsid w:val="00EF79FD"/>
    <w:rsid w:val="00F00767"/>
    <w:rsid w:val="00F00A36"/>
    <w:rsid w:val="00F01587"/>
    <w:rsid w:val="00F01ADD"/>
    <w:rsid w:val="00F02438"/>
    <w:rsid w:val="00F02DFB"/>
    <w:rsid w:val="00F03D8A"/>
    <w:rsid w:val="00F04239"/>
    <w:rsid w:val="00F05830"/>
    <w:rsid w:val="00F05D96"/>
    <w:rsid w:val="00F05EA6"/>
    <w:rsid w:val="00F061AE"/>
    <w:rsid w:val="00F062A8"/>
    <w:rsid w:val="00F06774"/>
    <w:rsid w:val="00F0714F"/>
    <w:rsid w:val="00F075F5"/>
    <w:rsid w:val="00F07780"/>
    <w:rsid w:val="00F07AC4"/>
    <w:rsid w:val="00F07B58"/>
    <w:rsid w:val="00F10F51"/>
    <w:rsid w:val="00F119B7"/>
    <w:rsid w:val="00F119C6"/>
    <w:rsid w:val="00F11C1D"/>
    <w:rsid w:val="00F11DC8"/>
    <w:rsid w:val="00F11E9A"/>
    <w:rsid w:val="00F127BC"/>
    <w:rsid w:val="00F128E0"/>
    <w:rsid w:val="00F12BB1"/>
    <w:rsid w:val="00F12EE2"/>
    <w:rsid w:val="00F1427B"/>
    <w:rsid w:val="00F1463D"/>
    <w:rsid w:val="00F14C48"/>
    <w:rsid w:val="00F1584B"/>
    <w:rsid w:val="00F15C65"/>
    <w:rsid w:val="00F15F33"/>
    <w:rsid w:val="00F16398"/>
    <w:rsid w:val="00F165BC"/>
    <w:rsid w:val="00F17331"/>
    <w:rsid w:val="00F17691"/>
    <w:rsid w:val="00F17910"/>
    <w:rsid w:val="00F179FE"/>
    <w:rsid w:val="00F17A14"/>
    <w:rsid w:val="00F20532"/>
    <w:rsid w:val="00F2092E"/>
    <w:rsid w:val="00F20C07"/>
    <w:rsid w:val="00F20DBB"/>
    <w:rsid w:val="00F21326"/>
    <w:rsid w:val="00F2137E"/>
    <w:rsid w:val="00F216FF"/>
    <w:rsid w:val="00F22692"/>
    <w:rsid w:val="00F228BE"/>
    <w:rsid w:val="00F22C14"/>
    <w:rsid w:val="00F22D59"/>
    <w:rsid w:val="00F22F08"/>
    <w:rsid w:val="00F23017"/>
    <w:rsid w:val="00F2356C"/>
    <w:rsid w:val="00F24699"/>
    <w:rsid w:val="00F24F7B"/>
    <w:rsid w:val="00F26372"/>
    <w:rsid w:val="00F264D3"/>
    <w:rsid w:val="00F266EF"/>
    <w:rsid w:val="00F26AB0"/>
    <w:rsid w:val="00F272D9"/>
    <w:rsid w:val="00F273F5"/>
    <w:rsid w:val="00F2767F"/>
    <w:rsid w:val="00F27764"/>
    <w:rsid w:val="00F27D70"/>
    <w:rsid w:val="00F27F7A"/>
    <w:rsid w:val="00F30475"/>
    <w:rsid w:val="00F30670"/>
    <w:rsid w:val="00F3098C"/>
    <w:rsid w:val="00F309B6"/>
    <w:rsid w:val="00F30C4A"/>
    <w:rsid w:val="00F31426"/>
    <w:rsid w:val="00F321B6"/>
    <w:rsid w:val="00F32375"/>
    <w:rsid w:val="00F335A9"/>
    <w:rsid w:val="00F336AF"/>
    <w:rsid w:val="00F3370B"/>
    <w:rsid w:val="00F3395E"/>
    <w:rsid w:val="00F33ACA"/>
    <w:rsid w:val="00F33B13"/>
    <w:rsid w:val="00F33C6A"/>
    <w:rsid w:val="00F33DC4"/>
    <w:rsid w:val="00F3467E"/>
    <w:rsid w:val="00F346AB"/>
    <w:rsid w:val="00F34C61"/>
    <w:rsid w:val="00F351B3"/>
    <w:rsid w:val="00F351CF"/>
    <w:rsid w:val="00F358D5"/>
    <w:rsid w:val="00F3615E"/>
    <w:rsid w:val="00F363AB"/>
    <w:rsid w:val="00F367AE"/>
    <w:rsid w:val="00F375D0"/>
    <w:rsid w:val="00F37707"/>
    <w:rsid w:val="00F40022"/>
    <w:rsid w:val="00F401D0"/>
    <w:rsid w:val="00F4028D"/>
    <w:rsid w:val="00F4069E"/>
    <w:rsid w:val="00F4076E"/>
    <w:rsid w:val="00F40A5B"/>
    <w:rsid w:val="00F40AC4"/>
    <w:rsid w:val="00F40B56"/>
    <w:rsid w:val="00F40CEF"/>
    <w:rsid w:val="00F40EB3"/>
    <w:rsid w:val="00F41018"/>
    <w:rsid w:val="00F41114"/>
    <w:rsid w:val="00F4185E"/>
    <w:rsid w:val="00F41C0B"/>
    <w:rsid w:val="00F42180"/>
    <w:rsid w:val="00F42DCD"/>
    <w:rsid w:val="00F42E28"/>
    <w:rsid w:val="00F44545"/>
    <w:rsid w:val="00F4538B"/>
    <w:rsid w:val="00F4581E"/>
    <w:rsid w:val="00F45AD6"/>
    <w:rsid w:val="00F461BB"/>
    <w:rsid w:val="00F462B1"/>
    <w:rsid w:val="00F465B4"/>
    <w:rsid w:val="00F465F1"/>
    <w:rsid w:val="00F46BE4"/>
    <w:rsid w:val="00F46FC0"/>
    <w:rsid w:val="00F47044"/>
    <w:rsid w:val="00F47587"/>
    <w:rsid w:val="00F47F6A"/>
    <w:rsid w:val="00F500F6"/>
    <w:rsid w:val="00F50602"/>
    <w:rsid w:val="00F50BA7"/>
    <w:rsid w:val="00F5116E"/>
    <w:rsid w:val="00F513E3"/>
    <w:rsid w:val="00F51A5B"/>
    <w:rsid w:val="00F51D3C"/>
    <w:rsid w:val="00F51E4C"/>
    <w:rsid w:val="00F52270"/>
    <w:rsid w:val="00F5231E"/>
    <w:rsid w:val="00F52511"/>
    <w:rsid w:val="00F527A2"/>
    <w:rsid w:val="00F52CB2"/>
    <w:rsid w:val="00F530B8"/>
    <w:rsid w:val="00F5354A"/>
    <w:rsid w:val="00F53623"/>
    <w:rsid w:val="00F53634"/>
    <w:rsid w:val="00F537A3"/>
    <w:rsid w:val="00F54146"/>
    <w:rsid w:val="00F54801"/>
    <w:rsid w:val="00F54CC8"/>
    <w:rsid w:val="00F55025"/>
    <w:rsid w:val="00F553B4"/>
    <w:rsid w:val="00F554EA"/>
    <w:rsid w:val="00F5576C"/>
    <w:rsid w:val="00F55B31"/>
    <w:rsid w:val="00F55BB6"/>
    <w:rsid w:val="00F563B5"/>
    <w:rsid w:val="00F56408"/>
    <w:rsid w:val="00F572A1"/>
    <w:rsid w:val="00F5761E"/>
    <w:rsid w:val="00F57840"/>
    <w:rsid w:val="00F5785F"/>
    <w:rsid w:val="00F57A01"/>
    <w:rsid w:val="00F601B7"/>
    <w:rsid w:val="00F602DB"/>
    <w:rsid w:val="00F608A3"/>
    <w:rsid w:val="00F60C75"/>
    <w:rsid w:val="00F6139A"/>
    <w:rsid w:val="00F61A26"/>
    <w:rsid w:val="00F61ABC"/>
    <w:rsid w:val="00F61F21"/>
    <w:rsid w:val="00F62263"/>
    <w:rsid w:val="00F627B4"/>
    <w:rsid w:val="00F62864"/>
    <w:rsid w:val="00F62F2D"/>
    <w:rsid w:val="00F62FDC"/>
    <w:rsid w:val="00F6360E"/>
    <w:rsid w:val="00F639FA"/>
    <w:rsid w:val="00F64419"/>
    <w:rsid w:val="00F6487F"/>
    <w:rsid w:val="00F65457"/>
    <w:rsid w:val="00F65516"/>
    <w:rsid w:val="00F656FA"/>
    <w:rsid w:val="00F65C69"/>
    <w:rsid w:val="00F65D6C"/>
    <w:rsid w:val="00F65FB1"/>
    <w:rsid w:val="00F6612C"/>
    <w:rsid w:val="00F66473"/>
    <w:rsid w:val="00F66497"/>
    <w:rsid w:val="00F6698D"/>
    <w:rsid w:val="00F66B01"/>
    <w:rsid w:val="00F66B39"/>
    <w:rsid w:val="00F674F5"/>
    <w:rsid w:val="00F67FAB"/>
    <w:rsid w:val="00F70EE2"/>
    <w:rsid w:val="00F7182D"/>
    <w:rsid w:val="00F73007"/>
    <w:rsid w:val="00F730EB"/>
    <w:rsid w:val="00F73163"/>
    <w:rsid w:val="00F73658"/>
    <w:rsid w:val="00F73BD4"/>
    <w:rsid w:val="00F74C24"/>
    <w:rsid w:val="00F75823"/>
    <w:rsid w:val="00F75A7F"/>
    <w:rsid w:val="00F75FAC"/>
    <w:rsid w:val="00F762F4"/>
    <w:rsid w:val="00F7635E"/>
    <w:rsid w:val="00F76612"/>
    <w:rsid w:val="00F76748"/>
    <w:rsid w:val="00F76867"/>
    <w:rsid w:val="00F76D12"/>
    <w:rsid w:val="00F772D8"/>
    <w:rsid w:val="00F77675"/>
    <w:rsid w:val="00F77D2C"/>
    <w:rsid w:val="00F77E17"/>
    <w:rsid w:val="00F803A6"/>
    <w:rsid w:val="00F803D0"/>
    <w:rsid w:val="00F80DE7"/>
    <w:rsid w:val="00F81393"/>
    <w:rsid w:val="00F814B2"/>
    <w:rsid w:val="00F8176B"/>
    <w:rsid w:val="00F81A2F"/>
    <w:rsid w:val="00F82704"/>
    <w:rsid w:val="00F82E17"/>
    <w:rsid w:val="00F82E9E"/>
    <w:rsid w:val="00F8422B"/>
    <w:rsid w:val="00F85147"/>
    <w:rsid w:val="00F85514"/>
    <w:rsid w:val="00F8635C"/>
    <w:rsid w:val="00F86845"/>
    <w:rsid w:val="00F86D22"/>
    <w:rsid w:val="00F8707A"/>
    <w:rsid w:val="00F875BA"/>
    <w:rsid w:val="00F90550"/>
    <w:rsid w:val="00F90A74"/>
    <w:rsid w:val="00F90E64"/>
    <w:rsid w:val="00F90E8C"/>
    <w:rsid w:val="00F91183"/>
    <w:rsid w:val="00F91828"/>
    <w:rsid w:val="00F91D40"/>
    <w:rsid w:val="00F926A1"/>
    <w:rsid w:val="00F92880"/>
    <w:rsid w:val="00F92F4C"/>
    <w:rsid w:val="00F93A1D"/>
    <w:rsid w:val="00F94069"/>
    <w:rsid w:val="00F9483C"/>
    <w:rsid w:val="00F948AD"/>
    <w:rsid w:val="00F94E55"/>
    <w:rsid w:val="00F94EAA"/>
    <w:rsid w:val="00F9533C"/>
    <w:rsid w:val="00F95357"/>
    <w:rsid w:val="00F95B89"/>
    <w:rsid w:val="00F95CF3"/>
    <w:rsid w:val="00F9604F"/>
    <w:rsid w:val="00F963B2"/>
    <w:rsid w:val="00F967C3"/>
    <w:rsid w:val="00F96D23"/>
    <w:rsid w:val="00F973BB"/>
    <w:rsid w:val="00F9797A"/>
    <w:rsid w:val="00F97F2B"/>
    <w:rsid w:val="00FA03B4"/>
    <w:rsid w:val="00FA04EC"/>
    <w:rsid w:val="00FA0516"/>
    <w:rsid w:val="00FA1B66"/>
    <w:rsid w:val="00FA1C80"/>
    <w:rsid w:val="00FA21B3"/>
    <w:rsid w:val="00FA2C6A"/>
    <w:rsid w:val="00FA2D36"/>
    <w:rsid w:val="00FA2E4E"/>
    <w:rsid w:val="00FA2EA2"/>
    <w:rsid w:val="00FA392A"/>
    <w:rsid w:val="00FA3BA3"/>
    <w:rsid w:val="00FA3DE2"/>
    <w:rsid w:val="00FA409C"/>
    <w:rsid w:val="00FA4108"/>
    <w:rsid w:val="00FA4165"/>
    <w:rsid w:val="00FA44C7"/>
    <w:rsid w:val="00FA4DED"/>
    <w:rsid w:val="00FA5225"/>
    <w:rsid w:val="00FA548E"/>
    <w:rsid w:val="00FA5A1E"/>
    <w:rsid w:val="00FA63B7"/>
    <w:rsid w:val="00FA6558"/>
    <w:rsid w:val="00FA70F8"/>
    <w:rsid w:val="00FA7874"/>
    <w:rsid w:val="00FA79DF"/>
    <w:rsid w:val="00FA7C3D"/>
    <w:rsid w:val="00FB033A"/>
    <w:rsid w:val="00FB0484"/>
    <w:rsid w:val="00FB04D4"/>
    <w:rsid w:val="00FB055B"/>
    <w:rsid w:val="00FB0E6C"/>
    <w:rsid w:val="00FB1322"/>
    <w:rsid w:val="00FB17FD"/>
    <w:rsid w:val="00FB19D3"/>
    <w:rsid w:val="00FB20B5"/>
    <w:rsid w:val="00FB2492"/>
    <w:rsid w:val="00FB2870"/>
    <w:rsid w:val="00FB334F"/>
    <w:rsid w:val="00FB35A4"/>
    <w:rsid w:val="00FB3A2D"/>
    <w:rsid w:val="00FB3E61"/>
    <w:rsid w:val="00FB43F3"/>
    <w:rsid w:val="00FB4846"/>
    <w:rsid w:val="00FB4D0E"/>
    <w:rsid w:val="00FB5122"/>
    <w:rsid w:val="00FB52FF"/>
    <w:rsid w:val="00FB62AA"/>
    <w:rsid w:val="00FB6701"/>
    <w:rsid w:val="00FB68B0"/>
    <w:rsid w:val="00FB6ADF"/>
    <w:rsid w:val="00FB6C17"/>
    <w:rsid w:val="00FB6E17"/>
    <w:rsid w:val="00FB721D"/>
    <w:rsid w:val="00FB758F"/>
    <w:rsid w:val="00FB75B1"/>
    <w:rsid w:val="00FB76DF"/>
    <w:rsid w:val="00FB7B6B"/>
    <w:rsid w:val="00FB7C9E"/>
    <w:rsid w:val="00FC106C"/>
    <w:rsid w:val="00FC259F"/>
    <w:rsid w:val="00FC271E"/>
    <w:rsid w:val="00FC29A4"/>
    <w:rsid w:val="00FC324F"/>
    <w:rsid w:val="00FC3E77"/>
    <w:rsid w:val="00FC4464"/>
    <w:rsid w:val="00FC478C"/>
    <w:rsid w:val="00FC4806"/>
    <w:rsid w:val="00FC55CD"/>
    <w:rsid w:val="00FC571D"/>
    <w:rsid w:val="00FC5790"/>
    <w:rsid w:val="00FC5C7D"/>
    <w:rsid w:val="00FC62BF"/>
    <w:rsid w:val="00FC6971"/>
    <w:rsid w:val="00FC6E38"/>
    <w:rsid w:val="00FC7216"/>
    <w:rsid w:val="00FC7634"/>
    <w:rsid w:val="00FC7723"/>
    <w:rsid w:val="00FC7F1A"/>
    <w:rsid w:val="00FD0511"/>
    <w:rsid w:val="00FD08B7"/>
    <w:rsid w:val="00FD0C5E"/>
    <w:rsid w:val="00FD0ECD"/>
    <w:rsid w:val="00FD16DE"/>
    <w:rsid w:val="00FD1870"/>
    <w:rsid w:val="00FD19B3"/>
    <w:rsid w:val="00FD1A3F"/>
    <w:rsid w:val="00FD20E0"/>
    <w:rsid w:val="00FD2BE0"/>
    <w:rsid w:val="00FD3585"/>
    <w:rsid w:val="00FD39F9"/>
    <w:rsid w:val="00FD3EF9"/>
    <w:rsid w:val="00FD4FA2"/>
    <w:rsid w:val="00FD566F"/>
    <w:rsid w:val="00FD5B7F"/>
    <w:rsid w:val="00FD6206"/>
    <w:rsid w:val="00FD6A3B"/>
    <w:rsid w:val="00FD7342"/>
    <w:rsid w:val="00FD76FE"/>
    <w:rsid w:val="00FD7E5C"/>
    <w:rsid w:val="00FE0AD5"/>
    <w:rsid w:val="00FE0C87"/>
    <w:rsid w:val="00FE1A49"/>
    <w:rsid w:val="00FE215D"/>
    <w:rsid w:val="00FE28F4"/>
    <w:rsid w:val="00FE2A6A"/>
    <w:rsid w:val="00FE32FC"/>
    <w:rsid w:val="00FE3A25"/>
    <w:rsid w:val="00FE44A2"/>
    <w:rsid w:val="00FE4E15"/>
    <w:rsid w:val="00FE4E47"/>
    <w:rsid w:val="00FE4E7A"/>
    <w:rsid w:val="00FE5083"/>
    <w:rsid w:val="00FE5241"/>
    <w:rsid w:val="00FE5A4F"/>
    <w:rsid w:val="00FE5D43"/>
    <w:rsid w:val="00FE5F08"/>
    <w:rsid w:val="00FE605B"/>
    <w:rsid w:val="00FE649A"/>
    <w:rsid w:val="00FE6B5D"/>
    <w:rsid w:val="00FE73E2"/>
    <w:rsid w:val="00FE740D"/>
    <w:rsid w:val="00FF01AA"/>
    <w:rsid w:val="00FF03D0"/>
    <w:rsid w:val="00FF04A7"/>
    <w:rsid w:val="00FF0560"/>
    <w:rsid w:val="00FF08D9"/>
    <w:rsid w:val="00FF1648"/>
    <w:rsid w:val="00FF224C"/>
    <w:rsid w:val="00FF2716"/>
    <w:rsid w:val="00FF28CD"/>
    <w:rsid w:val="00FF29DE"/>
    <w:rsid w:val="00FF2FB9"/>
    <w:rsid w:val="00FF37B7"/>
    <w:rsid w:val="00FF3D2F"/>
    <w:rsid w:val="00FF4507"/>
    <w:rsid w:val="00FF48D3"/>
    <w:rsid w:val="00FF4D07"/>
    <w:rsid w:val="00FF4FD5"/>
    <w:rsid w:val="00FF502E"/>
    <w:rsid w:val="00FF5333"/>
    <w:rsid w:val="00FF5469"/>
    <w:rsid w:val="00FF5DBC"/>
    <w:rsid w:val="00FF5E13"/>
    <w:rsid w:val="00FF604D"/>
    <w:rsid w:val="00FF6178"/>
    <w:rsid w:val="00FF658A"/>
    <w:rsid w:val="00FF6638"/>
    <w:rsid w:val="00FF6705"/>
    <w:rsid w:val="00FF6892"/>
    <w:rsid w:val="00FF6CD9"/>
    <w:rsid w:val="00FF6D1A"/>
    <w:rsid w:val="00FF729E"/>
    <w:rsid w:val="00FF73C2"/>
    <w:rsid w:val="00FF780D"/>
    <w:rsid w:val="00FF7E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E83F7"/>
  <w15:docId w15:val="{20DACDF1-35AF-42A9-BD8E-FAACD8F4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o"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51B"/>
  </w:style>
  <w:style w:type="paragraph" w:styleId="Heading1">
    <w:name w:val="heading 1"/>
    <w:basedOn w:val="Normal"/>
    <w:next w:val="Normal"/>
    <w:link w:val="Heading1Char"/>
    <w:uiPriority w:val="9"/>
    <w:qFormat/>
    <w:rsid w:val="00393248"/>
    <w:pPr>
      <w:keepNext/>
      <w:keepLines/>
      <w:numPr>
        <w:numId w:val="12"/>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93248"/>
    <w:pPr>
      <w:keepNext/>
      <w:keepLines/>
      <w:numPr>
        <w:ilvl w:val="1"/>
        <w:numId w:val="12"/>
      </w:numPr>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393248"/>
    <w:pPr>
      <w:keepNext/>
      <w:keepLines/>
      <w:numPr>
        <w:ilvl w:val="2"/>
        <w:numId w:val="12"/>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393248"/>
    <w:pPr>
      <w:keepNext/>
      <w:keepLines/>
      <w:numPr>
        <w:ilvl w:val="3"/>
        <w:numId w:val="12"/>
      </w:numPr>
      <w:spacing w:before="40" w:after="0"/>
      <w:outlineLvl w:val="3"/>
    </w:pPr>
    <w:rPr>
      <w:i/>
      <w:iCs/>
    </w:rPr>
  </w:style>
  <w:style w:type="paragraph" w:styleId="Heading5">
    <w:name w:val="heading 5"/>
    <w:basedOn w:val="Normal"/>
    <w:next w:val="Normal"/>
    <w:link w:val="Heading5Char"/>
    <w:uiPriority w:val="9"/>
    <w:unhideWhenUsed/>
    <w:qFormat/>
    <w:rsid w:val="00393248"/>
    <w:pPr>
      <w:keepNext/>
      <w:keepLines/>
      <w:numPr>
        <w:ilvl w:val="4"/>
        <w:numId w:val="12"/>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93248"/>
    <w:pPr>
      <w:keepNext/>
      <w:keepLines/>
      <w:numPr>
        <w:ilvl w:val="5"/>
        <w:numId w:val="12"/>
      </w:numPr>
      <w:spacing w:before="40" w:after="0"/>
      <w:outlineLvl w:val="5"/>
    </w:pPr>
  </w:style>
  <w:style w:type="paragraph" w:styleId="Heading7">
    <w:name w:val="heading 7"/>
    <w:basedOn w:val="Normal"/>
    <w:next w:val="Normal"/>
    <w:link w:val="Heading7Char"/>
    <w:uiPriority w:val="9"/>
    <w:semiHidden/>
    <w:unhideWhenUsed/>
    <w:qFormat/>
    <w:rsid w:val="00393248"/>
    <w:pPr>
      <w:keepNext/>
      <w:keepLines/>
      <w:numPr>
        <w:ilvl w:val="6"/>
        <w:numId w:val="12"/>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93248"/>
    <w:pPr>
      <w:keepNext/>
      <w:keepLines/>
      <w:numPr>
        <w:ilvl w:val="7"/>
        <w:numId w:val="12"/>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93248"/>
    <w:pPr>
      <w:keepNext/>
      <w:keepLines/>
      <w:numPr>
        <w:ilvl w:val="8"/>
        <w:numId w:val="1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248"/>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39324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393248"/>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393248"/>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393248"/>
    <w:rPr>
      <w:i/>
      <w:iCs/>
    </w:rPr>
  </w:style>
  <w:style w:type="character" w:customStyle="1" w:styleId="Heading5Char">
    <w:name w:val="Heading 5 Char"/>
    <w:basedOn w:val="DefaultParagraphFont"/>
    <w:link w:val="Heading5"/>
    <w:uiPriority w:val="9"/>
    <w:rsid w:val="00393248"/>
    <w:rPr>
      <w:color w:val="404040" w:themeColor="text1" w:themeTint="BF"/>
    </w:rPr>
  </w:style>
  <w:style w:type="character" w:customStyle="1" w:styleId="Heading6Char">
    <w:name w:val="Heading 6 Char"/>
    <w:basedOn w:val="DefaultParagraphFont"/>
    <w:link w:val="Heading6"/>
    <w:uiPriority w:val="9"/>
    <w:semiHidden/>
    <w:rsid w:val="00393248"/>
  </w:style>
  <w:style w:type="character" w:customStyle="1" w:styleId="Heading7Char">
    <w:name w:val="Heading 7 Char"/>
    <w:basedOn w:val="DefaultParagraphFont"/>
    <w:link w:val="Heading7"/>
    <w:uiPriority w:val="9"/>
    <w:semiHidden/>
    <w:rsid w:val="0039324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93248"/>
    <w:rPr>
      <w:color w:val="262626" w:themeColor="text1" w:themeTint="D9"/>
      <w:sz w:val="21"/>
      <w:szCs w:val="21"/>
    </w:rPr>
  </w:style>
  <w:style w:type="character" w:customStyle="1" w:styleId="Heading9Char">
    <w:name w:val="Heading 9 Char"/>
    <w:basedOn w:val="DefaultParagraphFont"/>
    <w:link w:val="Heading9"/>
    <w:uiPriority w:val="9"/>
    <w:semiHidden/>
    <w:rsid w:val="00393248"/>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sid w:val="00393248"/>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393248"/>
    <w:rPr>
      <w:color w:val="5A5A5A" w:themeColor="text1" w:themeTint="A5"/>
      <w:spacing w:val="15"/>
    </w:rPr>
  </w:style>
  <w:style w:type="paragraph" w:styleId="Quote">
    <w:name w:val="Quote"/>
    <w:basedOn w:val="Normal"/>
    <w:next w:val="Normal"/>
    <w:link w:val="QuoteChar"/>
    <w:uiPriority w:val="29"/>
    <w:qFormat/>
    <w:rsid w:val="0039324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93248"/>
    <w:rPr>
      <w:i/>
      <w:iCs/>
      <w:color w:val="404040" w:themeColor="text1" w:themeTint="BF"/>
    </w:rPr>
  </w:style>
  <w:style w:type="paragraph" w:styleId="ListParagraph">
    <w:name w:val="List Paragraph"/>
    <w:basedOn w:val="Normal"/>
    <w:uiPriority w:val="34"/>
    <w:qFormat/>
    <w:rsid w:val="0064006C"/>
    <w:pPr>
      <w:ind w:left="720"/>
      <w:contextualSpacing/>
    </w:pPr>
  </w:style>
  <w:style w:type="character" w:styleId="IntenseEmphasis">
    <w:name w:val="Intense Emphasis"/>
    <w:basedOn w:val="DefaultParagraphFont"/>
    <w:uiPriority w:val="21"/>
    <w:qFormat/>
    <w:rsid w:val="00393248"/>
    <w:rPr>
      <w:b/>
      <w:bCs/>
      <w:i/>
      <w:iCs/>
      <w:color w:val="auto"/>
    </w:rPr>
  </w:style>
  <w:style w:type="paragraph" w:styleId="IntenseQuote">
    <w:name w:val="Intense Quote"/>
    <w:basedOn w:val="Normal"/>
    <w:next w:val="Normal"/>
    <w:link w:val="IntenseQuoteChar"/>
    <w:uiPriority w:val="30"/>
    <w:qFormat/>
    <w:rsid w:val="0039324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93248"/>
    <w:rPr>
      <w:i/>
      <w:iCs/>
      <w:color w:val="404040" w:themeColor="text1" w:themeTint="BF"/>
    </w:rPr>
  </w:style>
  <w:style w:type="character" w:styleId="IntenseReference">
    <w:name w:val="Intense Reference"/>
    <w:basedOn w:val="DefaultParagraphFont"/>
    <w:uiPriority w:val="32"/>
    <w:qFormat/>
    <w:rsid w:val="00393248"/>
    <w:rPr>
      <w:b/>
      <w:bCs/>
      <w:smallCaps/>
      <w:color w:val="404040" w:themeColor="text1" w:themeTint="BF"/>
      <w:spacing w:val="5"/>
    </w:rPr>
  </w:style>
  <w:style w:type="character" w:styleId="PlaceholderText">
    <w:name w:val="Placeholder Text"/>
    <w:basedOn w:val="DefaultParagraphFont"/>
    <w:uiPriority w:val="99"/>
    <w:semiHidden/>
    <w:rsid w:val="00D16359"/>
    <w:rPr>
      <w:color w:val="666666"/>
    </w:rPr>
  </w:style>
  <w:style w:type="paragraph" w:styleId="Subtitle">
    <w:name w:val="Subtitle"/>
    <w:basedOn w:val="Normal"/>
    <w:next w:val="Normal"/>
    <w:link w:val="SubtitleChar"/>
    <w:uiPriority w:val="11"/>
    <w:qFormat/>
    <w:rsid w:val="00393248"/>
    <w:pPr>
      <w:numPr>
        <w:ilvl w:val="1"/>
      </w:numPr>
    </w:pPr>
    <w:rPr>
      <w:color w:val="5A5A5A" w:themeColor="text1" w:themeTint="A5"/>
      <w:spacing w:val="15"/>
    </w:rPr>
  </w:style>
  <w:style w:type="paragraph" w:styleId="TOCHeading">
    <w:name w:val="TOC Heading"/>
    <w:basedOn w:val="Heading1"/>
    <w:next w:val="Normal"/>
    <w:uiPriority w:val="39"/>
    <w:unhideWhenUsed/>
    <w:qFormat/>
    <w:rsid w:val="00393248"/>
    <w:pPr>
      <w:outlineLvl w:val="9"/>
    </w:pPr>
  </w:style>
  <w:style w:type="paragraph" w:styleId="TOC3">
    <w:name w:val="toc 3"/>
    <w:basedOn w:val="Normal"/>
    <w:next w:val="Normal"/>
    <w:autoRedefine/>
    <w:uiPriority w:val="39"/>
    <w:unhideWhenUsed/>
    <w:rsid w:val="00F05EA6"/>
    <w:pPr>
      <w:tabs>
        <w:tab w:val="right" w:leader="dot" w:pos="9628"/>
      </w:tabs>
      <w:spacing w:after="100"/>
    </w:pPr>
  </w:style>
  <w:style w:type="character" w:styleId="Hyperlink">
    <w:name w:val="Hyperlink"/>
    <w:basedOn w:val="DefaultParagraphFont"/>
    <w:uiPriority w:val="99"/>
    <w:unhideWhenUsed/>
    <w:rsid w:val="004B2F85"/>
    <w:rPr>
      <w:color w:val="467886" w:themeColor="hyperlink"/>
      <w:u w:val="single"/>
    </w:rPr>
  </w:style>
  <w:style w:type="paragraph" w:styleId="TOC2">
    <w:name w:val="toc 2"/>
    <w:basedOn w:val="Normal"/>
    <w:next w:val="Normal"/>
    <w:autoRedefine/>
    <w:uiPriority w:val="39"/>
    <w:unhideWhenUsed/>
    <w:rsid w:val="004B2F85"/>
    <w:pPr>
      <w:spacing w:after="100"/>
      <w:ind w:left="220"/>
    </w:pPr>
    <w:rPr>
      <w:rFonts w:cs="Times New Roman"/>
      <w:lang w:val="en-US" w:eastAsia="en-US"/>
    </w:rPr>
  </w:style>
  <w:style w:type="paragraph" w:styleId="TOC1">
    <w:name w:val="toc 1"/>
    <w:basedOn w:val="Normal"/>
    <w:next w:val="Normal"/>
    <w:autoRedefine/>
    <w:uiPriority w:val="39"/>
    <w:unhideWhenUsed/>
    <w:rsid w:val="00BC3BCE"/>
    <w:pPr>
      <w:tabs>
        <w:tab w:val="right" w:leader="dot" w:pos="9628"/>
      </w:tabs>
      <w:spacing w:after="100"/>
    </w:pPr>
    <w:rPr>
      <w:rFonts w:ascii="Times New Roman" w:eastAsia="Times New Roman" w:hAnsi="Times New Roman" w:cs="Times New Roman"/>
      <w:noProof/>
      <w:sz w:val="24"/>
      <w:szCs w:val="24"/>
      <w:lang w:val="en-US" w:eastAsia="en-US"/>
    </w:rPr>
  </w:style>
  <w:style w:type="paragraph" w:styleId="NormalWeb">
    <w:name w:val="Normal (Web)"/>
    <w:basedOn w:val="Normal"/>
    <w:uiPriority w:val="99"/>
    <w:unhideWhenUsed/>
    <w:rsid w:val="00671103"/>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393248"/>
    <w:rPr>
      <w:b/>
      <w:bCs/>
      <w:color w:val="auto"/>
    </w:rPr>
  </w:style>
  <w:style w:type="character" w:customStyle="1" w:styleId="relative">
    <w:name w:val="relative"/>
    <w:basedOn w:val="DefaultParagraphFont"/>
    <w:rsid w:val="00671103"/>
  </w:style>
  <w:style w:type="paragraph" w:customStyle="1" w:styleId="not-prose">
    <w:name w:val="not-prose"/>
    <w:basedOn w:val="Normal"/>
    <w:rsid w:val="00671103"/>
    <w:pPr>
      <w:spacing w:before="100" w:beforeAutospacing="1" w:after="100" w:afterAutospacing="1" w:line="240" w:lineRule="auto"/>
    </w:pPr>
    <w:rPr>
      <w:rFonts w:ascii="Times New Roman" w:eastAsia="Times New Roman" w:hAnsi="Times New Roman" w:cs="Times New Roman"/>
      <w:lang w:val="en-US" w:eastAsia="en-US"/>
    </w:rPr>
  </w:style>
  <w:style w:type="paragraph" w:styleId="Caption">
    <w:name w:val="caption"/>
    <w:basedOn w:val="Normal"/>
    <w:next w:val="Normal"/>
    <w:link w:val="CaptionChar"/>
    <w:unhideWhenUsed/>
    <w:qFormat/>
    <w:rsid w:val="00393248"/>
    <w:pPr>
      <w:spacing w:after="200" w:line="240" w:lineRule="auto"/>
    </w:pPr>
    <w:rPr>
      <w:i/>
      <w:iCs/>
      <w:color w:val="0E2841" w:themeColor="text2"/>
      <w:sz w:val="18"/>
      <w:szCs w:val="18"/>
    </w:rPr>
  </w:style>
  <w:style w:type="character" w:styleId="Emphasis">
    <w:name w:val="Emphasis"/>
    <w:basedOn w:val="DefaultParagraphFont"/>
    <w:uiPriority w:val="20"/>
    <w:qFormat/>
    <w:rsid w:val="00393248"/>
    <w:rPr>
      <w:i/>
      <w:iCs/>
      <w:color w:val="auto"/>
    </w:rPr>
  </w:style>
  <w:style w:type="paragraph" w:styleId="TableofFigures">
    <w:name w:val="table of figures"/>
    <w:aliases w:val="DAFTAR GAMBAR"/>
    <w:basedOn w:val="Normal"/>
    <w:next w:val="Normal"/>
    <w:uiPriority w:val="99"/>
    <w:unhideWhenUsed/>
    <w:rsid w:val="00E37CFD"/>
    <w:pPr>
      <w:spacing w:after="0"/>
    </w:pPr>
  </w:style>
  <w:style w:type="table" w:styleId="TableGrid">
    <w:name w:val="Table Grid"/>
    <w:basedOn w:val="TableNormal"/>
    <w:uiPriority w:val="39"/>
    <w:rsid w:val="00DF4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3248"/>
    <w:pPr>
      <w:spacing w:after="0" w:line="240" w:lineRule="auto"/>
    </w:pPr>
  </w:style>
  <w:style w:type="character" w:styleId="SubtleEmphasis">
    <w:name w:val="Subtle Emphasis"/>
    <w:basedOn w:val="DefaultParagraphFont"/>
    <w:uiPriority w:val="19"/>
    <w:qFormat/>
    <w:rsid w:val="00393248"/>
    <w:rPr>
      <w:i/>
      <w:iCs/>
      <w:color w:val="404040" w:themeColor="text1" w:themeTint="BF"/>
    </w:rPr>
  </w:style>
  <w:style w:type="character" w:styleId="SubtleReference">
    <w:name w:val="Subtle Reference"/>
    <w:basedOn w:val="DefaultParagraphFont"/>
    <w:uiPriority w:val="31"/>
    <w:qFormat/>
    <w:rsid w:val="00393248"/>
    <w:rPr>
      <w:smallCaps/>
      <w:color w:val="404040" w:themeColor="text1" w:themeTint="BF"/>
    </w:rPr>
  </w:style>
  <w:style w:type="character" w:styleId="BookTitle">
    <w:name w:val="Book Title"/>
    <w:basedOn w:val="DefaultParagraphFont"/>
    <w:uiPriority w:val="33"/>
    <w:qFormat/>
    <w:rsid w:val="00393248"/>
    <w:rPr>
      <w:b/>
      <w:bCs/>
      <w:i/>
      <w:iCs/>
      <w:spacing w:val="5"/>
    </w:rPr>
  </w:style>
  <w:style w:type="numbering" w:customStyle="1" w:styleId="Style1">
    <w:name w:val="Style1"/>
    <w:uiPriority w:val="99"/>
    <w:rsid w:val="00410936"/>
    <w:pPr>
      <w:numPr>
        <w:numId w:val="5"/>
      </w:numPr>
    </w:pPr>
  </w:style>
  <w:style w:type="paragraph" w:styleId="TOC4">
    <w:name w:val="toc 4"/>
    <w:basedOn w:val="Normal"/>
    <w:next w:val="Normal"/>
    <w:autoRedefine/>
    <w:uiPriority w:val="39"/>
    <w:unhideWhenUsed/>
    <w:rsid w:val="00444BA0"/>
    <w:pPr>
      <w:spacing w:after="100"/>
      <w:ind w:left="660"/>
    </w:pPr>
  </w:style>
  <w:style w:type="paragraph" w:styleId="Header">
    <w:name w:val="header"/>
    <w:basedOn w:val="Normal"/>
    <w:link w:val="HeaderChar"/>
    <w:uiPriority w:val="99"/>
    <w:unhideWhenUsed/>
    <w:rsid w:val="00531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61E"/>
  </w:style>
  <w:style w:type="paragraph" w:styleId="Footer">
    <w:name w:val="footer"/>
    <w:basedOn w:val="Normal"/>
    <w:link w:val="FooterChar"/>
    <w:uiPriority w:val="99"/>
    <w:unhideWhenUsed/>
    <w:rsid w:val="00531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61E"/>
  </w:style>
  <w:style w:type="character" w:customStyle="1" w:styleId="RegionMarkerTok">
    <w:name w:val="RegionMarkerTok"/>
    <w:basedOn w:val="DefaultParagraphFont"/>
    <w:rsid w:val="00BC4A87"/>
    <w:rPr>
      <w:rFonts w:ascii="Consolas" w:hAnsi="Consolas"/>
      <w:sz w:val="22"/>
    </w:rPr>
  </w:style>
  <w:style w:type="character" w:customStyle="1" w:styleId="PreprocessorTok">
    <w:name w:val="PreprocessorTok"/>
    <w:basedOn w:val="DefaultParagraphFont"/>
    <w:rsid w:val="006148E4"/>
    <w:rPr>
      <w:rFonts w:ascii="Consolas" w:hAnsi="Consolas"/>
      <w:color w:val="BC7A00"/>
      <w:sz w:val="22"/>
    </w:rPr>
  </w:style>
  <w:style w:type="paragraph" w:styleId="BodyText">
    <w:name w:val="Body Text"/>
    <w:basedOn w:val="Normal"/>
    <w:link w:val="BodyTextChar"/>
    <w:qFormat/>
    <w:rsid w:val="008531DB"/>
    <w:pPr>
      <w:spacing w:before="180" w:after="180" w:line="360" w:lineRule="auto"/>
      <w:jc w:val="both"/>
    </w:pPr>
    <w:rPr>
      <w:rFonts w:ascii="Times New Roman" w:eastAsiaTheme="minorHAnsi" w:hAnsi="Times New Roman"/>
      <w:sz w:val="24"/>
      <w:szCs w:val="24"/>
      <w:lang w:val="en-US" w:eastAsia="en-US"/>
    </w:rPr>
  </w:style>
  <w:style w:type="character" w:customStyle="1" w:styleId="BodyTextChar">
    <w:name w:val="Body Text Char"/>
    <w:basedOn w:val="DefaultParagraphFont"/>
    <w:link w:val="BodyText"/>
    <w:rsid w:val="008531DB"/>
    <w:rPr>
      <w:rFonts w:ascii="Times New Roman" w:eastAsiaTheme="minorHAnsi" w:hAnsi="Times New Roman"/>
      <w:sz w:val="24"/>
      <w:szCs w:val="24"/>
      <w:lang w:val="en-US" w:eastAsia="en-US"/>
    </w:rPr>
  </w:style>
  <w:style w:type="paragraph" w:customStyle="1" w:styleId="FirstParagraph">
    <w:name w:val="First Paragraph"/>
    <w:basedOn w:val="BodyText"/>
    <w:next w:val="BodyText"/>
    <w:qFormat/>
    <w:rsid w:val="008531DB"/>
  </w:style>
  <w:style w:type="table" w:customStyle="1" w:styleId="Table">
    <w:name w:val="Table"/>
    <w:semiHidden/>
    <w:unhideWhenUsed/>
    <w:qFormat/>
    <w:rsid w:val="008531DB"/>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8531DB"/>
    <w:pPr>
      <w:spacing w:before="36" w:after="36"/>
    </w:pPr>
  </w:style>
  <w:style w:type="character" w:customStyle="1" w:styleId="CaptionChar">
    <w:name w:val="Caption Char"/>
    <w:basedOn w:val="DefaultParagraphFont"/>
    <w:link w:val="Caption"/>
    <w:rsid w:val="008531DB"/>
    <w:rPr>
      <w:i/>
      <w:iCs/>
      <w:color w:val="0E2841" w:themeColor="text2"/>
      <w:sz w:val="18"/>
      <w:szCs w:val="18"/>
    </w:rPr>
  </w:style>
  <w:style w:type="character" w:customStyle="1" w:styleId="KeywordTok">
    <w:name w:val="KeywordTok"/>
    <w:basedOn w:val="DefaultParagraphFont"/>
    <w:rsid w:val="008531DB"/>
    <w:rPr>
      <w:rFonts w:ascii="Consolas" w:hAnsi="Consolas"/>
      <w:b/>
      <w:color w:val="00702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75">
      <w:marLeft w:val="480"/>
      <w:marRight w:val="0"/>
      <w:marTop w:val="0"/>
      <w:marBottom w:val="0"/>
      <w:divBdr>
        <w:top w:val="none" w:sz="0" w:space="0" w:color="auto"/>
        <w:left w:val="none" w:sz="0" w:space="0" w:color="auto"/>
        <w:bottom w:val="none" w:sz="0" w:space="0" w:color="auto"/>
        <w:right w:val="none" w:sz="0" w:space="0" w:color="auto"/>
      </w:divBdr>
    </w:div>
    <w:div w:id="358862">
      <w:marLeft w:val="480"/>
      <w:marRight w:val="0"/>
      <w:marTop w:val="0"/>
      <w:marBottom w:val="0"/>
      <w:divBdr>
        <w:top w:val="none" w:sz="0" w:space="0" w:color="auto"/>
        <w:left w:val="none" w:sz="0" w:space="0" w:color="auto"/>
        <w:bottom w:val="none" w:sz="0" w:space="0" w:color="auto"/>
        <w:right w:val="none" w:sz="0" w:space="0" w:color="auto"/>
      </w:divBdr>
    </w:div>
    <w:div w:id="1442144">
      <w:marLeft w:val="480"/>
      <w:marRight w:val="0"/>
      <w:marTop w:val="0"/>
      <w:marBottom w:val="0"/>
      <w:divBdr>
        <w:top w:val="none" w:sz="0" w:space="0" w:color="auto"/>
        <w:left w:val="none" w:sz="0" w:space="0" w:color="auto"/>
        <w:bottom w:val="none" w:sz="0" w:space="0" w:color="auto"/>
        <w:right w:val="none" w:sz="0" w:space="0" w:color="auto"/>
      </w:divBdr>
    </w:div>
    <w:div w:id="2128656">
      <w:marLeft w:val="480"/>
      <w:marRight w:val="0"/>
      <w:marTop w:val="0"/>
      <w:marBottom w:val="0"/>
      <w:divBdr>
        <w:top w:val="none" w:sz="0" w:space="0" w:color="auto"/>
        <w:left w:val="none" w:sz="0" w:space="0" w:color="auto"/>
        <w:bottom w:val="none" w:sz="0" w:space="0" w:color="auto"/>
        <w:right w:val="none" w:sz="0" w:space="0" w:color="auto"/>
      </w:divBdr>
    </w:div>
    <w:div w:id="2175594">
      <w:marLeft w:val="480"/>
      <w:marRight w:val="0"/>
      <w:marTop w:val="0"/>
      <w:marBottom w:val="0"/>
      <w:divBdr>
        <w:top w:val="none" w:sz="0" w:space="0" w:color="auto"/>
        <w:left w:val="none" w:sz="0" w:space="0" w:color="auto"/>
        <w:bottom w:val="none" w:sz="0" w:space="0" w:color="auto"/>
        <w:right w:val="none" w:sz="0" w:space="0" w:color="auto"/>
      </w:divBdr>
    </w:div>
    <w:div w:id="2365750">
      <w:marLeft w:val="480"/>
      <w:marRight w:val="0"/>
      <w:marTop w:val="0"/>
      <w:marBottom w:val="0"/>
      <w:divBdr>
        <w:top w:val="none" w:sz="0" w:space="0" w:color="auto"/>
        <w:left w:val="none" w:sz="0" w:space="0" w:color="auto"/>
        <w:bottom w:val="none" w:sz="0" w:space="0" w:color="auto"/>
        <w:right w:val="none" w:sz="0" w:space="0" w:color="auto"/>
      </w:divBdr>
    </w:div>
    <w:div w:id="4405842">
      <w:marLeft w:val="480"/>
      <w:marRight w:val="0"/>
      <w:marTop w:val="0"/>
      <w:marBottom w:val="0"/>
      <w:divBdr>
        <w:top w:val="none" w:sz="0" w:space="0" w:color="auto"/>
        <w:left w:val="none" w:sz="0" w:space="0" w:color="auto"/>
        <w:bottom w:val="none" w:sz="0" w:space="0" w:color="auto"/>
        <w:right w:val="none" w:sz="0" w:space="0" w:color="auto"/>
      </w:divBdr>
    </w:div>
    <w:div w:id="7146986">
      <w:marLeft w:val="480"/>
      <w:marRight w:val="0"/>
      <w:marTop w:val="0"/>
      <w:marBottom w:val="0"/>
      <w:divBdr>
        <w:top w:val="none" w:sz="0" w:space="0" w:color="auto"/>
        <w:left w:val="none" w:sz="0" w:space="0" w:color="auto"/>
        <w:bottom w:val="none" w:sz="0" w:space="0" w:color="auto"/>
        <w:right w:val="none" w:sz="0" w:space="0" w:color="auto"/>
      </w:divBdr>
    </w:div>
    <w:div w:id="8214450">
      <w:marLeft w:val="480"/>
      <w:marRight w:val="0"/>
      <w:marTop w:val="0"/>
      <w:marBottom w:val="0"/>
      <w:divBdr>
        <w:top w:val="none" w:sz="0" w:space="0" w:color="auto"/>
        <w:left w:val="none" w:sz="0" w:space="0" w:color="auto"/>
        <w:bottom w:val="none" w:sz="0" w:space="0" w:color="auto"/>
        <w:right w:val="none" w:sz="0" w:space="0" w:color="auto"/>
      </w:divBdr>
    </w:div>
    <w:div w:id="8261943">
      <w:marLeft w:val="480"/>
      <w:marRight w:val="0"/>
      <w:marTop w:val="0"/>
      <w:marBottom w:val="0"/>
      <w:divBdr>
        <w:top w:val="none" w:sz="0" w:space="0" w:color="auto"/>
        <w:left w:val="none" w:sz="0" w:space="0" w:color="auto"/>
        <w:bottom w:val="none" w:sz="0" w:space="0" w:color="auto"/>
        <w:right w:val="none" w:sz="0" w:space="0" w:color="auto"/>
      </w:divBdr>
    </w:div>
    <w:div w:id="8602774">
      <w:marLeft w:val="480"/>
      <w:marRight w:val="0"/>
      <w:marTop w:val="0"/>
      <w:marBottom w:val="0"/>
      <w:divBdr>
        <w:top w:val="none" w:sz="0" w:space="0" w:color="auto"/>
        <w:left w:val="none" w:sz="0" w:space="0" w:color="auto"/>
        <w:bottom w:val="none" w:sz="0" w:space="0" w:color="auto"/>
        <w:right w:val="none" w:sz="0" w:space="0" w:color="auto"/>
      </w:divBdr>
    </w:div>
    <w:div w:id="9453825">
      <w:marLeft w:val="480"/>
      <w:marRight w:val="0"/>
      <w:marTop w:val="0"/>
      <w:marBottom w:val="0"/>
      <w:divBdr>
        <w:top w:val="none" w:sz="0" w:space="0" w:color="auto"/>
        <w:left w:val="none" w:sz="0" w:space="0" w:color="auto"/>
        <w:bottom w:val="none" w:sz="0" w:space="0" w:color="auto"/>
        <w:right w:val="none" w:sz="0" w:space="0" w:color="auto"/>
      </w:divBdr>
    </w:div>
    <w:div w:id="10842070">
      <w:marLeft w:val="480"/>
      <w:marRight w:val="0"/>
      <w:marTop w:val="0"/>
      <w:marBottom w:val="0"/>
      <w:divBdr>
        <w:top w:val="none" w:sz="0" w:space="0" w:color="auto"/>
        <w:left w:val="none" w:sz="0" w:space="0" w:color="auto"/>
        <w:bottom w:val="none" w:sz="0" w:space="0" w:color="auto"/>
        <w:right w:val="none" w:sz="0" w:space="0" w:color="auto"/>
      </w:divBdr>
    </w:div>
    <w:div w:id="11997459">
      <w:marLeft w:val="480"/>
      <w:marRight w:val="0"/>
      <w:marTop w:val="0"/>
      <w:marBottom w:val="0"/>
      <w:divBdr>
        <w:top w:val="none" w:sz="0" w:space="0" w:color="auto"/>
        <w:left w:val="none" w:sz="0" w:space="0" w:color="auto"/>
        <w:bottom w:val="none" w:sz="0" w:space="0" w:color="auto"/>
        <w:right w:val="none" w:sz="0" w:space="0" w:color="auto"/>
      </w:divBdr>
    </w:div>
    <w:div w:id="12654113">
      <w:marLeft w:val="480"/>
      <w:marRight w:val="0"/>
      <w:marTop w:val="0"/>
      <w:marBottom w:val="0"/>
      <w:divBdr>
        <w:top w:val="none" w:sz="0" w:space="0" w:color="auto"/>
        <w:left w:val="none" w:sz="0" w:space="0" w:color="auto"/>
        <w:bottom w:val="none" w:sz="0" w:space="0" w:color="auto"/>
        <w:right w:val="none" w:sz="0" w:space="0" w:color="auto"/>
      </w:divBdr>
    </w:div>
    <w:div w:id="12876486">
      <w:marLeft w:val="480"/>
      <w:marRight w:val="0"/>
      <w:marTop w:val="0"/>
      <w:marBottom w:val="0"/>
      <w:divBdr>
        <w:top w:val="none" w:sz="0" w:space="0" w:color="auto"/>
        <w:left w:val="none" w:sz="0" w:space="0" w:color="auto"/>
        <w:bottom w:val="none" w:sz="0" w:space="0" w:color="auto"/>
        <w:right w:val="none" w:sz="0" w:space="0" w:color="auto"/>
      </w:divBdr>
    </w:div>
    <w:div w:id="14965102">
      <w:marLeft w:val="480"/>
      <w:marRight w:val="0"/>
      <w:marTop w:val="0"/>
      <w:marBottom w:val="0"/>
      <w:divBdr>
        <w:top w:val="none" w:sz="0" w:space="0" w:color="auto"/>
        <w:left w:val="none" w:sz="0" w:space="0" w:color="auto"/>
        <w:bottom w:val="none" w:sz="0" w:space="0" w:color="auto"/>
        <w:right w:val="none" w:sz="0" w:space="0" w:color="auto"/>
      </w:divBdr>
    </w:div>
    <w:div w:id="16084118">
      <w:marLeft w:val="480"/>
      <w:marRight w:val="0"/>
      <w:marTop w:val="0"/>
      <w:marBottom w:val="0"/>
      <w:divBdr>
        <w:top w:val="none" w:sz="0" w:space="0" w:color="auto"/>
        <w:left w:val="none" w:sz="0" w:space="0" w:color="auto"/>
        <w:bottom w:val="none" w:sz="0" w:space="0" w:color="auto"/>
        <w:right w:val="none" w:sz="0" w:space="0" w:color="auto"/>
      </w:divBdr>
    </w:div>
    <w:div w:id="16665170">
      <w:marLeft w:val="480"/>
      <w:marRight w:val="0"/>
      <w:marTop w:val="0"/>
      <w:marBottom w:val="0"/>
      <w:divBdr>
        <w:top w:val="none" w:sz="0" w:space="0" w:color="auto"/>
        <w:left w:val="none" w:sz="0" w:space="0" w:color="auto"/>
        <w:bottom w:val="none" w:sz="0" w:space="0" w:color="auto"/>
        <w:right w:val="none" w:sz="0" w:space="0" w:color="auto"/>
      </w:divBdr>
    </w:div>
    <w:div w:id="18170916">
      <w:marLeft w:val="480"/>
      <w:marRight w:val="0"/>
      <w:marTop w:val="0"/>
      <w:marBottom w:val="0"/>
      <w:divBdr>
        <w:top w:val="none" w:sz="0" w:space="0" w:color="auto"/>
        <w:left w:val="none" w:sz="0" w:space="0" w:color="auto"/>
        <w:bottom w:val="none" w:sz="0" w:space="0" w:color="auto"/>
        <w:right w:val="none" w:sz="0" w:space="0" w:color="auto"/>
      </w:divBdr>
    </w:div>
    <w:div w:id="18626924">
      <w:marLeft w:val="480"/>
      <w:marRight w:val="0"/>
      <w:marTop w:val="0"/>
      <w:marBottom w:val="0"/>
      <w:divBdr>
        <w:top w:val="none" w:sz="0" w:space="0" w:color="auto"/>
        <w:left w:val="none" w:sz="0" w:space="0" w:color="auto"/>
        <w:bottom w:val="none" w:sz="0" w:space="0" w:color="auto"/>
        <w:right w:val="none" w:sz="0" w:space="0" w:color="auto"/>
      </w:divBdr>
    </w:div>
    <w:div w:id="20133554">
      <w:marLeft w:val="480"/>
      <w:marRight w:val="0"/>
      <w:marTop w:val="0"/>
      <w:marBottom w:val="0"/>
      <w:divBdr>
        <w:top w:val="none" w:sz="0" w:space="0" w:color="auto"/>
        <w:left w:val="none" w:sz="0" w:space="0" w:color="auto"/>
        <w:bottom w:val="none" w:sz="0" w:space="0" w:color="auto"/>
        <w:right w:val="none" w:sz="0" w:space="0" w:color="auto"/>
      </w:divBdr>
    </w:div>
    <w:div w:id="21707492">
      <w:marLeft w:val="480"/>
      <w:marRight w:val="0"/>
      <w:marTop w:val="0"/>
      <w:marBottom w:val="0"/>
      <w:divBdr>
        <w:top w:val="none" w:sz="0" w:space="0" w:color="auto"/>
        <w:left w:val="none" w:sz="0" w:space="0" w:color="auto"/>
        <w:bottom w:val="none" w:sz="0" w:space="0" w:color="auto"/>
        <w:right w:val="none" w:sz="0" w:space="0" w:color="auto"/>
      </w:divBdr>
    </w:div>
    <w:div w:id="22094945">
      <w:marLeft w:val="480"/>
      <w:marRight w:val="0"/>
      <w:marTop w:val="0"/>
      <w:marBottom w:val="0"/>
      <w:divBdr>
        <w:top w:val="none" w:sz="0" w:space="0" w:color="auto"/>
        <w:left w:val="none" w:sz="0" w:space="0" w:color="auto"/>
        <w:bottom w:val="none" w:sz="0" w:space="0" w:color="auto"/>
        <w:right w:val="none" w:sz="0" w:space="0" w:color="auto"/>
      </w:divBdr>
    </w:div>
    <w:div w:id="24185325">
      <w:marLeft w:val="480"/>
      <w:marRight w:val="0"/>
      <w:marTop w:val="0"/>
      <w:marBottom w:val="0"/>
      <w:divBdr>
        <w:top w:val="none" w:sz="0" w:space="0" w:color="auto"/>
        <w:left w:val="none" w:sz="0" w:space="0" w:color="auto"/>
        <w:bottom w:val="none" w:sz="0" w:space="0" w:color="auto"/>
        <w:right w:val="none" w:sz="0" w:space="0" w:color="auto"/>
      </w:divBdr>
    </w:div>
    <w:div w:id="24257330">
      <w:marLeft w:val="480"/>
      <w:marRight w:val="0"/>
      <w:marTop w:val="0"/>
      <w:marBottom w:val="0"/>
      <w:divBdr>
        <w:top w:val="none" w:sz="0" w:space="0" w:color="auto"/>
        <w:left w:val="none" w:sz="0" w:space="0" w:color="auto"/>
        <w:bottom w:val="none" w:sz="0" w:space="0" w:color="auto"/>
        <w:right w:val="none" w:sz="0" w:space="0" w:color="auto"/>
      </w:divBdr>
    </w:div>
    <w:div w:id="24604298">
      <w:marLeft w:val="480"/>
      <w:marRight w:val="0"/>
      <w:marTop w:val="0"/>
      <w:marBottom w:val="0"/>
      <w:divBdr>
        <w:top w:val="none" w:sz="0" w:space="0" w:color="auto"/>
        <w:left w:val="none" w:sz="0" w:space="0" w:color="auto"/>
        <w:bottom w:val="none" w:sz="0" w:space="0" w:color="auto"/>
        <w:right w:val="none" w:sz="0" w:space="0" w:color="auto"/>
      </w:divBdr>
    </w:div>
    <w:div w:id="26877106">
      <w:marLeft w:val="480"/>
      <w:marRight w:val="0"/>
      <w:marTop w:val="0"/>
      <w:marBottom w:val="0"/>
      <w:divBdr>
        <w:top w:val="none" w:sz="0" w:space="0" w:color="auto"/>
        <w:left w:val="none" w:sz="0" w:space="0" w:color="auto"/>
        <w:bottom w:val="none" w:sz="0" w:space="0" w:color="auto"/>
        <w:right w:val="none" w:sz="0" w:space="0" w:color="auto"/>
      </w:divBdr>
    </w:div>
    <w:div w:id="31196010">
      <w:marLeft w:val="480"/>
      <w:marRight w:val="0"/>
      <w:marTop w:val="0"/>
      <w:marBottom w:val="0"/>
      <w:divBdr>
        <w:top w:val="none" w:sz="0" w:space="0" w:color="auto"/>
        <w:left w:val="none" w:sz="0" w:space="0" w:color="auto"/>
        <w:bottom w:val="none" w:sz="0" w:space="0" w:color="auto"/>
        <w:right w:val="none" w:sz="0" w:space="0" w:color="auto"/>
      </w:divBdr>
    </w:div>
    <w:div w:id="31617652">
      <w:marLeft w:val="480"/>
      <w:marRight w:val="0"/>
      <w:marTop w:val="0"/>
      <w:marBottom w:val="0"/>
      <w:divBdr>
        <w:top w:val="none" w:sz="0" w:space="0" w:color="auto"/>
        <w:left w:val="none" w:sz="0" w:space="0" w:color="auto"/>
        <w:bottom w:val="none" w:sz="0" w:space="0" w:color="auto"/>
        <w:right w:val="none" w:sz="0" w:space="0" w:color="auto"/>
      </w:divBdr>
    </w:div>
    <w:div w:id="32733129">
      <w:marLeft w:val="480"/>
      <w:marRight w:val="0"/>
      <w:marTop w:val="0"/>
      <w:marBottom w:val="0"/>
      <w:divBdr>
        <w:top w:val="none" w:sz="0" w:space="0" w:color="auto"/>
        <w:left w:val="none" w:sz="0" w:space="0" w:color="auto"/>
        <w:bottom w:val="none" w:sz="0" w:space="0" w:color="auto"/>
        <w:right w:val="none" w:sz="0" w:space="0" w:color="auto"/>
      </w:divBdr>
    </w:div>
    <w:div w:id="32967668">
      <w:marLeft w:val="480"/>
      <w:marRight w:val="0"/>
      <w:marTop w:val="0"/>
      <w:marBottom w:val="0"/>
      <w:divBdr>
        <w:top w:val="none" w:sz="0" w:space="0" w:color="auto"/>
        <w:left w:val="none" w:sz="0" w:space="0" w:color="auto"/>
        <w:bottom w:val="none" w:sz="0" w:space="0" w:color="auto"/>
        <w:right w:val="none" w:sz="0" w:space="0" w:color="auto"/>
      </w:divBdr>
    </w:div>
    <w:div w:id="33430243">
      <w:marLeft w:val="480"/>
      <w:marRight w:val="0"/>
      <w:marTop w:val="0"/>
      <w:marBottom w:val="0"/>
      <w:divBdr>
        <w:top w:val="none" w:sz="0" w:space="0" w:color="auto"/>
        <w:left w:val="none" w:sz="0" w:space="0" w:color="auto"/>
        <w:bottom w:val="none" w:sz="0" w:space="0" w:color="auto"/>
        <w:right w:val="none" w:sz="0" w:space="0" w:color="auto"/>
      </w:divBdr>
    </w:div>
    <w:div w:id="33778942">
      <w:marLeft w:val="480"/>
      <w:marRight w:val="0"/>
      <w:marTop w:val="0"/>
      <w:marBottom w:val="0"/>
      <w:divBdr>
        <w:top w:val="none" w:sz="0" w:space="0" w:color="auto"/>
        <w:left w:val="none" w:sz="0" w:space="0" w:color="auto"/>
        <w:bottom w:val="none" w:sz="0" w:space="0" w:color="auto"/>
        <w:right w:val="none" w:sz="0" w:space="0" w:color="auto"/>
      </w:divBdr>
    </w:div>
    <w:div w:id="34038784">
      <w:marLeft w:val="480"/>
      <w:marRight w:val="0"/>
      <w:marTop w:val="0"/>
      <w:marBottom w:val="0"/>
      <w:divBdr>
        <w:top w:val="none" w:sz="0" w:space="0" w:color="auto"/>
        <w:left w:val="none" w:sz="0" w:space="0" w:color="auto"/>
        <w:bottom w:val="none" w:sz="0" w:space="0" w:color="auto"/>
        <w:right w:val="none" w:sz="0" w:space="0" w:color="auto"/>
      </w:divBdr>
    </w:div>
    <w:div w:id="34090601">
      <w:marLeft w:val="480"/>
      <w:marRight w:val="0"/>
      <w:marTop w:val="0"/>
      <w:marBottom w:val="0"/>
      <w:divBdr>
        <w:top w:val="none" w:sz="0" w:space="0" w:color="auto"/>
        <w:left w:val="none" w:sz="0" w:space="0" w:color="auto"/>
        <w:bottom w:val="none" w:sz="0" w:space="0" w:color="auto"/>
        <w:right w:val="none" w:sz="0" w:space="0" w:color="auto"/>
      </w:divBdr>
    </w:div>
    <w:div w:id="34621307">
      <w:marLeft w:val="480"/>
      <w:marRight w:val="0"/>
      <w:marTop w:val="0"/>
      <w:marBottom w:val="0"/>
      <w:divBdr>
        <w:top w:val="none" w:sz="0" w:space="0" w:color="auto"/>
        <w:left w:val="none" w:sz="0" w:space="0" w:color="auto"/>
        <w:bottom w:val="none" w:sz="0" w:space="0" w:color="auto"/>
        <w:right w:val="none" w:sz="0" w:space="0" w:color="auto"/>
      </w:divBdr>
    </w:div>
    <w:div w:id="36130773">
      <w:marLeft w:val="480"/>
      <w:marRight w:val="0"/>
      <w:marTop w:val="0"/>
      <w:marBottom w:val="0"/>
      <w:divBdr>
        <w:top w:val="none" w:sz="0" w:space="0" w:color="auto"/>
        <w:left w:val="none" w:sz="0" w:space="0" w:color="auto"/>
        <w:bottom w:val="none" w:sz="0" w:space="0" w:color="auto"/>
        <w:right w:val="none" w:sz="0" w:space="0" w:color="auto"/>
      </w:divBdr>
    </w:div>
    <w:div w:id="36513014">
      <w:marLeft w:val="480"/>
      <w:marRight w:val="0"/>
      <w:marTop w:val="0"/>
      <w:marBottom w:val="0"/>
      <w:divBdr>
        <w:top w:val="none" w:sz="0" w:space="0" w:color="auto"/>
        <w:left w:val="none" w:sz="0" w:space="0" w:color="auto"/>
        <w:bottom w:val="none" w:sz="0" w:space="0" w:color="auto"/>
        <w:right w:val="none" w:sz="0" w:space="0" w:color="auto"/>
      </w:divBdr>
    </w:div>
    <w:div w:id="37248582">
      <w:marLeft w:val="480"/>
      <w:marRight w:val="0"/>
      <w:marTop w:val="0"/>
      <w:marBottom w:val="0"/>
      <w:divBdr>
        <w:top w:val="none" w:sz="0" w:space="0" w:color="auto"/>
        <w:left w:val="none" w:sz="0" w:space="0" w:color="auto"/>
        <w:bottom w:val="none" w:sz="0" w:space="0" w:color="auto"/>
        <w:right w:val="none" w:sz="0" w:space="0" w:color="auto"/>
      </w:divBdr>
    </w:div>
    <w:div w:id="37360510">
      <w:marLeft w:val="480"/>
      <w:marRight w:val="0"/>
      <w:marTop w:val="0"/>
      <w:marBottom w:val="0"/>
      <w:divBdr>
        <w:top w:val="none" w:sz="0" w:space="0" w:color="auto"/>
        <w:left w:val="none" w:sz="0" w:space="0" w:color="auto"/>
        <w:bottom w:val="none" w:sz="0" w:space="0" w:color="auto"/>
        <w:right w:val="none" w:sz="0" w:space="0" w:color="auto"/>
      </w:divBdr>
    </w:div>
    <w:div w:id="38165406">
      <w:marLeft w:val="480"/>
      <w:marRight w:val="0"/>
      <w:marTop w:val="0"/>
      <w:marBottom w:val="0"/>
      <w:divBdr>
        <w:top w:val="none" w:sz="0" w:space="0" w:color="auto"/>
        <w:left w:val="none" w:sz="0" w:space="0" w:color="auto"/>
        <w:bottom w:val="none" w:sz="0" w:space="0" w:color="auto"/>
        <w:right w:val="none" w:sz="0" w:space="0" w:color="auto"/>
      </w:divBdr>
    </w:div>
    <w:div w:id="38551824">
      <w:marLeft w:val="480"/>
      <w:marRight w:val="0"/>
      <w:marTop w:val="0"/>
      <w:marBottom w:val="0"/>
      <w:divBdr>
        <w:top w:val="none" w:sz="0" w:space="0" w:color="auto"/>
        <w:left w:val="none" w:sz="0" w:space="0" w:color="auto"/>
        <w:bottom w:val="none" w:sz="0" w:space="0" w:color="auto"/>
        <w:right w:val="none" w:sz="0" w:space="0" w:color="auto"/>
      </w:divBdr>
    </w:div>
    <w:div w:id="38867179">
      <w:marLeft w:val="480"/>
      <w:marRight w:val="0"/>
      <w:marTop w:val="0"/>
      <w:marBottom w:val="0"/>
      <w:divBdr>
        <w:top w:val="none" w:sz="0" w:space="0" w:color="auto"/>
        <w:left w:val="none" w:sz="0" w:space="0" w:color="auto"/>
        <w:bottom w:val="none" w:sz="0" w:space="0" w:color="auto"/>
        <w:right w:val="none" w:sz="0" w:space="0" w:color="auto"/>
      </w:divBdr>
    </w:div>
    <w:div w:id="39982759">
      <w:marLeft w:val="480"/>
      <w:marRight w:val="0"/>
      <w:marTop w:val="0"/>
      <w:marBottom w:val="0"/>
      <w:divBdr>
        <w:top w:val="none" w:sz="0" w:space="0" w:color="auto"/>
        <w:left w:val="none" w:sz="0" w:space="0" w:color="auto"/>
        <w:bottom w:val="none" w:sz="0" w:space="0" w:color="auto"/>
        <w:right w:val="none" w:sz="0" w:space="0" w:color="auto"/>
      </w:divBdr>
    </w:div>
    <w:div w:id="41171844">
      <w:marLeft w:val="480"/>
      <w:marRight w:val="0"/>
      <w:marTop w:val="0"/>
      <w:marBottom w:val="0"/>
      <w:divBdr>
        <w:top w:val="none" w:sz="0" w:space="0" w:color="auto"/>
        <w:left w:val="none" w:sz="0" w:space="0" w:color="auto"/>
        <w:bottom w:val="none" w:sz="0" w:space="0" w:color="auto"/>
        <w:right w:val="none" w:sz="0" w:space="0" w:color="auto"/>
      </w:divBdr>
    </w:div>
    <w:div w:id="41250945">
      <w:marLeft w:val="480"/>
      <w:marRight w:val="0"/>
      <w:marTop w:val="0"/>
      <w:marBottom w:val="0"/>
      <w:divBdr>
        <w:top w:val="none" w:sz="0" w:space="0" w:color="auto"/>
        <w:left w:val="none" w:sz="0" w:space="0" w:color="auto"/>
        <w:bottom w:val="none" w:sz="0" w:space="0" w:color="auto"/>
        <w:right w:val="none" w:sz="0" w:space="0" w:color="auto"/>
      </w:divBdr>
    </w:div>
    <w:div w:id="42218044">
      <w:marLeft w:val="480"/>
      <w:marRight w:val="0"/>
      <w:marTop w:val="0"/>
      <w:marBottom w:val="0"/>
      <w:divBdr>
        <w:top w:val="none" w:sz="0" w:space="0" w:color="auto"/>
        <w:left w:val="none" w:sz="0" w:space="0" w:color="auto"/>
        <w:bottom w:val="none" w:sz="0" w:space="0" w:color="auto"/>
        <w:right w:val="none" w:sz="0" w:space="0" w:color="auto"/>
      </w:divBdr>
    </w:div>
    <w:div w:id="42753340">
      <w:marLeft w:val="480"/>
      <w:marRight w:val="0"/>
      <w:marTop w:val="0"/>
      <w:marBottom w:val="0"/>
      <w:divBdr>
        <w:top w:val="none" w:sz="0" w:space="0" w:color="auto"/>
        <w:left w:val="none" w:sz="0" w:space="0" w:color="auto"/>
        <w:bottom w:val="none" w:sz="0" w:space="0" w:color="auto"/>
        <w:right w:val="none" w:sz="0" w:space="0" w:color="auto"/>
      </w:divBdr>
    </w:div>
    <w:div w:id="42798286">
      <w:marLeft w:val="480"/>
      <w:marRight w:val="0"/>
      <w:marTop w:val="0"/>
      <w:marBottom w:val="0"/>
      <w:divBdr>
        <w:top w:val="none" w:sz="0" w:space="0" w:color="auto"/>
        <w:left w:val="none" w:sz="0" w:space="0" w:color="auto"/>
        <w:bottom w:val="none" w:sz="0" w:space="0" w:color="auto"/>
        <w:right w:val="none" w:sz="0" w:space="0" w:color="auto"/>
      </w:divBdr>
    </w:div>
    <w:div w:id="43145369">
      <w:marLeft w:val="480"/>
      <w:marRight w:val="0"/>
      <w:marTop w:val="0"/>
      <w:marBottom w:val="0"/>
      <w:divBdr>
        <w:top w:val="none" w:sz="0" w:space="0" w:color="auto"/>
        <w:left w:val="none" w:sz="0" w:space="0" w:color="auto"/>
        <w:bottom w:val="none" w:sz="0" w:space="0" w:color="auto"/>
        <w:right w:val="none" w:sz="0" w:space="0" w:color="auto"/>
      </w:divBdr>
    </w:div>
    <w:div w:id="44988212">
      <w:marLeft w:val="480"/>
      <w:marRight w:val="0"/>
      <w:marTop w:val="0"/>
      <w:marBottom w:val="0"/>
      <w:divBdr>
        <w:top w:val="none" w:sz="0" w:space="0" w:color="auto"/>
        <w:left w:val="none" w:sz="0" w:space="0" w:color="auto"/>
        <w:bottom w:val="none" w:sz="0" w:space="0" w:color="auto"/>
        <w:right w:val="none" w:sz="0" w:space="0" w:color="auto"/>
      </w:divBdr>
    </w:div>
    <w:div w:id="45185859">
      <w:marLeft w:val="480"/>
      <w:marRight w:val="0"/>
      <w:marTop w:val="0"/>
      <w:marBottom w:val="0"/>
      <w:divBdr>
        <w:top w:val="none" w:sz="0" w:space="0" w:color="auto"/>
        <w:left w:val="none" w:sz="0" w:space="0" w:color="auto"/>
        <w:bottom w:val="none" w:sz="0" w:space="0" w:color="auto"/>
        <w:right w:val="none" w:sz="0" w:space="0" w:color="auto"/>
      </w:divBdr>
    </w:div>
    <w:div w:id="48313085">
      <w:marLeft w:val="480"/>
      <w:marRight w:val="0"/>
      <w:marTop w:val="0"/>
      <w:marBottom w:val="0"/>
      <w:divBdr>
        <w:top w:val="none" w:sz="0" w:space="0" w:color="auto"/>
        <w:left w:val="none" w:sz="0" w:space="0" w:color="auto"/>
        <w:bottom w:val="none" w:sz="0" w:space="0" w:color="auto"/>
        <w:right w:val="none" w:sz="0" w:space="0" w:color="auto"/>
      </w:divBdr>
    </w:div>
    <w:div w:id="48653933">
      <w:marLeft w:val="480"/>
      <w:marRight w:val="0"/>
      <w:marTop w:val="0"/>
      <w:marBottom w:val="0"/>
      <w:divBdr>
        <w:top w:val="none" w:sz="0" w:space="0" w:color="auto"/>
        <w:left w:val="none" w:sz="0" w:space="0" w:color="auto"/>
        <w:bottom w:val="none" w:sz="0" w:space="0" w:color="auto"/>
        <w:right w:val="none" w:sz="0" w:space="0" w:color="auto"/>
      </w:divBdr>
    </w:div>
    <w:div w:id="49620516">
      <w:marLeft w:val="480"/>
      <w:marRight w:val="0"/>
      <w:marTop w:val="0"/>
      <w:marBottom w:val="0"/>
      <w:divBdr>
        <w:top w:val="none" w:sz="0" w:space="0" w:color="auto"/>
        <w:left w:val="none" w:sz="0" w:space="0" w:color="auto"/>
        <w:bottom w:val="none" w:sz="0" w:space="0" w:color="auto"/>
        <w:right w:val="none" w:sz="0" w:space="0" w:color="auto"/>
      </w:divBdr>
    </w:div>
    <w:div w:id="49809195">
      <w:marLeft w:val="480"/>
      <w:marRight w:val="0"/>
      <w:marTop w:val="0"/>
      <w:marBottom w:val="0"/>
      <w:divBdr>
        <w:top w:val="none" w:sz="0" w:space="0" w:color="auto"/>
        <w:left w:val="none" w:sz="0" w:space="0" w:color="auto"/>
        <w:bottom w:val="none" w:sz="0" w:space="0" w:color="auto"/>
        <w:right w:val="none" w:sz="0" w:space="0" w:color="auto"/>
      </w:divBdr>
    </w:div>
    <w:div w:id="51076480">
      <w:marLeft w:val="480"/>
      <w:marRight w:val="0"/>
      <w:marTop w:val="0"/>
      <w:marBottom w:val="0"/>
      <w:divBdr>
        <w:top w:val="none" w:sz="0" w:space="0" w:color="auto"/>
        <w:left w:val="none" w:sz="0" w:space="0" w:color="auto"/>
        <w:bottom w:val="none" w:sz="0" w:space="0" w:color="auto"/>
        <w:right w:val="none" w:sz="0" w:space="0" w:color="auto"/>
      </w:divBdr>
    </w:div>
    <w:div w:id="52822762">
      <w:marLeft w:val="480"/>
      <w:marRight w:val="0"/>
      <w:marTop w:val="0"/>
      <w:marBottom w:val="0"/>
      <w:divBdr>
        <w:top w:val="none" w:sz="0" w:space="0" w:color="auto"/>
        <w:left w:val="none" w:sz="0" w:space="0" w:color="auto"/>
        <w:bottom w:val="none" w:sz="0" w:space="0" w:color="auto"/>
        <w:right w:val="none" w:sz="0" w:space="0" w:color="auto"/>
      </w:divBdr>
    </w:div>
    <w:div w:id="54400598">
      <w:marLeft w:val="480"/>
      <w:marRight w:val="0"/>
      <w:marTop w:val="0"/>
      <w:marBottom w:val="0"/>
      <w:divBdr>
        <w:top w:val="none" w:sz="0" w:space="0" w:color="auto"/>
        <w:left w:val="none" w:sz="0" w:space="0" w:color="auto"/>
        <w:bottom w:val="none" w:sz="0" w:space="0" w:color="auto"/>
        <w:right w:val="none" w:sz="0" w:space="0" w:color="auto"/>
      </w:divBdr>
    </w:div>
    <w:div w:id="54403980">
      <w:marLeft w:val="480"/>
      <w:marRight w:val="0"/>
      <w:marTop w:val="0"/>
      <w:marBottom w:val="0"/>
      <w:divBdr>
        <w:top w:val="none" w:sz="0" w:space="0" w:color="auto"/>
        <w:left w:val="none" w:sz="0" w:space="0" w:color="auto"/>
        <w:bottom w:val="none" w:sz="0" w:space="0" w:color="auto"/>
        <w:right w:val="none" w:sz="0" w:space="0" w:color="auto"/>
      </w:divBdr>
    </w:div>
    <w:div w:id="55134293">
      <w:marLeft w:val="480"/>
      <w:marRight w:val="0"/>
      <w:marTop w:val="0"/>
      <w:marBottom w:val="0"/>
      <w:divBdr>
        <w:top w:val="none" w:sz="0" w:space="0" w:color="auto"/>
        <w:left w:val="none" w:sz="0" w:space="0" w:color="auto"/>
        <w:bottom w:val="none" w:sz="0" w:space="0" w:color="auto"/>
        <w:right w:val="none" w:sz="0" w:space="0" w:color="auto"/>
      </w:divBdr>
    </w:div>
    <w:div w:id="56098872">
      <w:marLeft w:val="480"/>
      <w:marRight w:val="0"/>
      <w:marTop w:val="0"/>
      <w:marBottom w:val="0"/>
      <w:divBdr>
        <w:top w:val="none" w:sz="0" w:space="0" w:color="auto"/>
        <w:left w:val="none" w:sz="0" w:space="0" w:color="auto"/>
        <w:bottom w:val="none" w:sz="0" w:space="0" w:color="auto"/>
        <w:right w:val="none" w:sz="0" w:space="0" w:color="auto"/>
      </w:divBdr>
    </w:div>
    <w:div w:id="58525861">
      <w:marLeft w:val="480"/>
      <w:marRight w:val="0"/>
      <w:marTop w:val="0"/>
      <w:marBottom w:val="0"/>
      <w:divBdr>
        <w:top w:val="none" w:sz="0" w:space="0" w:color="auto"/>
        <w:left w:val="none" w:sz="0" w:space="0" w:color="auto"/>
        <w:bottom w:val="none" w:sz="0" w:space="0" w:color="auto"/>
        <w:right w:val="none" w:sz="0" w:space="0" w:color="auto"/>
      </w:divBdr>
    </w:div>
    <w:div w:id="58601048">
      <w:marLeft w:val="480"/>
      <w:marRight w:val="0"/>
      <w:marTop w:val="0"/>
      <w:marBottom w:val="0"/>
      <w:divBdr>
        <w:top w:val="none" w:sz="0" w:space="0" w:color="auto"/>
        <w:left w:val="none" w:sz="0" w:space="0" w:color="auto"/>
        <w:bottom w:val="none" w:sz="0" w:space="0" w:color="auto"/>
        <w:right w:val="none" w:sz="0" w:space="0" w:color="auto"/>
      </w:divBdr>
    </w:div>
    <w:div w:id="58866865">
      <w:marLeft w:val="480"/>
      <w:marRight w:val="0"/>
      <w:marTop w:val="0"/>
      <w:marBottom w:val="0"/>
      <w:divBdr>
        <w:top w:val="none" w:sz="0" w:space="0" w:color="auto"/>
        <w:left w:val="none" w:sz="0" w:space="0" w:color="auto"/>
        <w:bottom w:val="none" w:sz="0" w:space="0" w:color="auto"/>
        <w:right w:val="none" w:sz="0" w:space="0" w:color="auto"/>
      </w:divBdr>
    </w:div>
    <w:div w:id="62221315">
      <w:marLeft w:val="480"/>
      <w:marRight w:val="0"/>
      <w:marTop w:val="0"/>
      <w:marBottom w:val="0"/>
      <w:divBdr>
        <w:top w:val="none" w:sz="0" w:space="0" w:color="auto"/>
        <w:left w:val="none" w:sz="0" w:space="0" w:color="auto"/>
        <w:bottom w:val="none" w:sz="0" w:space="0" w:color="auto"/>
        <w:right w:val="none" w:sz="0" w:space="0" w:color="auto"/>
      </w:divBdr>
    </w:div>
    <w:div w:id="64764684">
      <w:marLeft w:val="480"/>
      <w:marRight w:val="0"/>
      <w:marTop w:val="0"/>
      <w:marBottom w:val="0"/>
      <w:divBdr>
        <w:top w:val="none" w:sz="0" w:space="0" w:color="auto"/>
        <w:left w:val="none" w:sz="0" w:space="0" w:color="auto"/>
        <w:bottom w:val="none" w:sz="0" w:space="0" w:color="auto"/>
        <w:right w:val="none" w:sz="0" w:space="0" w:color="auto"/>
      </w:divBdr>
    </w:div>
    <w:div w:id="65687949">
      <w:marLeft w:val="480"/>
      <w:marRight w:val="0"/>
      <w:marTop w:val="0"/>
      <w:marBottom w:val="0"/>
      <w:divBdr>
        <w:top w:val="none" w:sz="0" w:space="0" w:color="auto"/>
        <w:left w:val="none" w:sz="0" w:space="0" w:color="auto"/>
        <w:bottom w:val="none" w:sz="0" w:space="0" w:color="auto"/>
        <w:right w:val="none" w:sz="0" w:space="0" w:color="auto"/>
      </w:divBdr>
    </w:div>
    <w:div w:id="67045849">
      <w:marLeft w:val="480"/>
      <w:marRight w:val="0"/>
      <w:marTop w:val="0"/>
      <w:marBottom w:val="0"/>
      <w:divBdr>
        <w:top w:val="none" w:sz="0" w:space="0" w:color="auto"/>
        <w:left w:val="none" w:sz="0" w:space="0" w:color="auto"/>
        <w:bottom w:val="none" w:sz="0" w:space="0" w:color="auto"/>
        <w:right w:val="none" w:sz="0" w:space="0" w:color="auto"/>
      </w:divBdr>
    </w:div>
    <w:div w:id="67190949">
      <w:marLeft w:val="480"/>
      <w:marRight w:val="0"/>
      <w:marTop w:val="0"/>
      <w:marBottom w:val="0"/>
      <w:divBdr>
        <w:top w:val="none" w:sz="0" w:space="0" w:color="auto"/>
        <w:left w:val="none" w:sz="0" w:space="0" w:color="auto"/>
        <w:bottom w:val="none" w:sz="0" w:space="0" w:color="auto"/>
        <w:right w:val="none" w:sz="0" w:space="0" w:color="auto"/>
      </w:divBdr>
    </w:div>
    <w:div w:id="68040905">
      <w:marLeft w:val="480"/>
      <w:marRight w:val="0"/>
      <w:marTop w:val="0"/>
      <w:marBottom w:val="0"/>
      <w:divBdr>
        <w:top w:val="none" w:sz="0" w:space="0" w:color="auto"/>
        <w:left w:val="none" w:sz="0" w:space="0" w:color="auto"/>
        <w:bottom w:val="none" w:sz="0" w:space="0" w:color="auto"/>
        <w:right w:val="none" w:sz="0" w:space="0" w:color="auto"/>
      </w:divBdr>
    </w:div>
    <w:div w:id="68961966">
      <w:marLeft w:val="480"/>
      <w:marRight w:val="0"/>
      <w:marTop w:val="0"/>
      <w:marBottom w:val="0"/>
      <w:divBdr>
        <w:top w:val="none" w:sz="0" w:space="0" w:color="auto"/>
        <w:left w:val="none" w:sz="0" w:space="0" w:color="auto"/>
        <w:bottom w:val="none" w:sz="0" w:space="0" w:color="auto"/>
        <w:right w:val="none" w:sz="0" w:space="0" w:color="auto"/>
      </w:divBdr>
    </w:div>
    <w:div w:id="70087117">
      <w:marLeft w:val="480"/>
      <w:marRight w:val="0"/>
      <w:marTop w:val="0"/>
      <w:marBottom w:val="0"/>
      <w:divBdr>
        <w:top w:val="none" w:sz="0" w:space="0" w:color="auto"/>
        <w:left w:val="none" w:sz="0" w:space="0" w:color="auto"/>
        <w:bottom w:val="none" w:sz="0" w:space="0" w:color="auto"/>
        <w:right w:val="none" w:sz="0" w:space="0" w:color="auto"/>
      </w:divBdr>
    </w:div>
    <w:div w:id="70466498">
      <w:marLeft w:val="480"/>
      <w:marRight w:val="0"/>
      <w:marTop w:val="0"/>
      <w:marBottom w:val="0"/>
      <w:divBdr>
        <w:top w:val="none" w:sz="0" w:space="0" w:color="auto"/>
        <w:left w:val="none" w:sz="0" w:space="0" w:color="auto"/>
        <w:bottom w:val="none" w:sz="0" w:space="0" w:color="auto"/>
        <w:right w:val="none" w:sz="0" w:space="0" w:color="auto"/>
      </w:divBdr>
    </w:div>
    <w:div w:id="73478196">
      <w:marLeft w:val="480"/>
      <w:marRight w:val="0"/>
      <w:marTop w:val="0"/>
      <w:marBottom w:val="0"/>
      <w:divBdr>
        <w:top w:val="none" w:sz="0" w:space="0" w:color="auto"/>
        <w:left w:val="none" w:sz="0" w:space="0" w:color="auto"/>
        <w:bottom w:val="none" w:sz="0" w:space="0" w:color="auto"/>
        <w:right w:val="none" w:sz="0" w:space="0" w:color="auto"/>
      </w:divBdr>
    </w:div>
    <w:div w:id="75632002">
      <w:marLeft w:val="480"/>
      <w:marRight w:val="0"/>
      <w:marTop w:val="0"/>
      <w:marBottom w:val="0"/>
      <w:divBdr>
        <w:top w:val="none" w:sz="0" w:space="0" w:color="auto"/>
        <w:left w:val="none" w:sz="0" w:space="0" w:color="auto"/>
        <w:bottom w:val="none" w:sz="0" w:space="0" w:color="auto"/>
        <w:right w:val="none" w:sz="0" w:space="0" w:color="auto"/>
      </w:divBdr>
    </w:div>
    <w:div w:id="78068158">
      <w:marLeft w:val="480"/>
      <w:marRight w:val="0"/>
      <w:marTop w:val="0"/>
      <w:marBottom w:val="0"/>
      <w:divBdr>
        <w:top w:val="none" w:sz="0" w:space="0" w:color="auto"/>
        <w:left w:val="none" w:sz="0" w:space="0" w:color="auto"/>
        <w:bottom w:val="none" w:sz="0" w:space="0" w:color="auto"/>
        <w:right w:val="none" w:sz="0" w:space="0" w:color="auto"/>
      </w:divBdr>
    </w:div>
    <w:div w:id="78604494">
      <w:marLeft w:val="480"/>
      <w:marRight w:val="0"/>
      <w:marTop w:val="0"/>
      <w:marBottom w:val="0"/>
      <w:divBdr>
        <w:top w:val="none" w:sz="0" w:space="0" w:color="auto"/>
        <w:left w:val="none" w:sz="0" w:space="0" w:color="auto"/>
        <w:bottom w:val="none" w:sz="0" w:space="0" w:color="auto"/>
        <w:right w:val="none" w:sz="0" w:space="0" w:color="auto"/>
      </w:divBdr>
    </w:div>
    <w:div w:id="78986267">
      <w:marLeft w:val="480"/>
      <w:marRight w:val="0"/>
      <w:marTop w:val="0"/>
      <w:marBottom w:val="0"/>
      <w:divBdr>
        <w:top w:val="none" w:sz="0" w:space="0" w:color="auto"/>
        <w:left w:val="none" w:sz="0" w:space="0" w:color="auto"/>
        <w:bottom w:val="none" w:sz="0" w:space="0" w:color="auto"/>
        <w:right w:val="none" w:sz="0" w:space="0" w:color="auto"/>
      </w:divBdr>
    </w:div>
    <w:div w:id="82266271">
      <w:marLeft w:val="480"/>
      <w:marRight w:val="0"/>
      <w:marTop w:val="0"/>
      <w:marBottom w:val="0"/>
      <w:divBdr>
        <w:top w:val="none" w:sz="0" w:space="0" w:color="auto"/>
        <w:left w:val="none" w:sz="0" w:space="0" w:color="auto"/>
        <w:bottom w:val="none" w:sz="0" w:space="0" w:color="auto"/>
        <w:right w:val="none" w:sz="0" w:space="0" w:color="auto"/>
      </w:divBdr>
    </w:div>
    <w:div w:id="82383170">
      <w:marLeft w:val="480"/>
      <w:marRight w:val="0"/>
      <w:marTop w:val="0"/>
      <w:marBottom w:val="0"/>
      <w:divBdr>
        <w:top w:val="none" w:sz="0" w:space="0" w:color="auto"/>
        <w:left w:val="none" w:sz="0" w:space="0" w:color="auto"/>
        <w:bottom w:val="none" w:sz="0" w:space="0" w:color="auto"/>
        <w:right w:val="none" w:sz="0" w:space="0" w:color="auto"/>
      </w:divBdr>
    </w:div>
    <w:div w:id="82537361">
      <w:marLeft w:val="480"/>
      <w:marRight w:val="0"/>
      <w:marTop w:val="0"/>
      <w:marBottom w:val="0"/>
      <w:divBdr>
        <w:top w:val="none" w:sz="0" w:space="0" w:color="auto"/>
        <w:left w:val="none" w:sz="0" w:space="0" w:color="auto"/>
        <w:bottom w:val="none" w:sz="0" w:space="0" w:color="auto"/>
        <w:right w:val="none" w:sz="0" w:space="0" w:color="auto"/>
      </w:divBdr>
    </w:div>
    <w:div w:id="82725981">
      <w:marLeft w:val="480"/>
      <w:marRight w:val="0"/>
      <w:marTop w:val="0"/>
      <w:marBottom w:val="0"/>
      <w:divBdr>
        <w:top w:val="none" w:sz="0" w:space="0" w:color="auto"/>
        <w:left w:val="none" w:sz="0" w:space="0" w:color="auto"/>
        <w:bottom w:val="none" w:sz="0" w:space="0" w:color="auto"/>
        <w:right w:val="none" w:sz="0" w:space="0" w:color="auto"/>
      </w:divBdr>
    </w:div>
    <w:div w:id="83689793">
      <w:marLeft w:val="480"/>
      <w:marRight w:val="0"/>
      <w:marTop w:val="0"/>
      <w:marBottom w:val="0"/>
      <w:divBdr>
        <w:top w:val="none" w:sz="0" w:space="0" w:color="auto"/>
        <w:left w:val="none" w:sz="0" w:space="0" w:color="auto"/>
        <w:bottom w:val="none" w:sz="0" w:space="0" w:color="auto"/>
        <w:right w:val="none" w:sz="0" w:space="0" w:color="auto"/>
      </w:divBdr>
    </w:div>
    <w:div w:id="84494771">
      <w:marLeft w:val="480"/>
      <w:marRight w:val="0"/>
      <w:marTop w:val="0"/>
      <w:marBottom w:val="0"/>
      <w:divBdr>
        <w:top w:val="none" w:sz="0" w:space="0" w:color="auto"/>
        <w:left w:val="none" w:sz="0" w:space="0" w:color="auto"/>
        <w:bottom w:val="none" w:sz="0" w:space="0" w:color="auto"/>
        <w:right w:val="none" w:sz="0" w:space="0" w:color="auto"/>
      </w:divBdr>
    </w:div>
    <w:div w:id="86316709">
      <w:marLeft w:val="480"/>
      <w:marRight w:val="0"/>
      <w:marTop w:val="0"/>
      <w:marBottom w:val="0"/>
      <w:divBdr>
        <w:top w:val="none" w:sz="0" w:space="0" w:color="auto"/>
        <w:left w:val="none" w:sz="0" w:space="0" w:color="auto"/>
        <w:bottom w:val="none" w:sz="0" w:space="0" w:color="auto"/>
        <w:right w:val="none" w:sz="0" w:space="0" w:color="auto"/>
      </w:divBdr>
    </w:div>
    <w:div w:id="88088660">
      <w:marLeft w:val="480"/>
      <w:marRight w:val="0"/>
      <w:marTop w:val="0"/>
      <w:marBottom w:val="0"/>
      <w:divBdr>
        <w:top w:val="none" w:sz="0" w:space="0" w:color="auto"/>
        <w:left w:val="none" w:sz="0" w:space="0" w:color="auto"/>
        <w:bottom w:val="none" w:sz="0" w:space="0" w:color="auto"/>
        <w:right w:val="none" w:sz="0" w:space="0" w:color="auto"/>
      </w:divBdr>
    </w:div>
    <w:div w:id="88159117">
      <w:marLeft w:val="480"/>
      <w:marRight w:val="0"/>
      <w:marTop w:val="0"/>
      <w:marBottom w:val="0"/>
      <w:divBdr>
        <w:top w:val="none" w:sz="0" w:space="0" w:color="auto"/>
        <w:left w:val="none" w:sz="0" w:space="0" w:color="auto"/>
        <w:bottom w:val="none" w:sz="0" w:space="0" w:color="auto"/>
        <w:right w:val="none" w:sz="0" w:space="0" w:color="auto"/>
      </w:divBdr>
    </w:div>
    <w:div w:id="89129309">
      <w:marLeft w:val="480"/>
      <w:marRight w:val="0"/>
      <w:marTop w:val="0"/>
      <w:marBottom w:val="0"/>
      <w:divBdr>
        <w:top w:val="none" w:sz="0" w:space="0" w:color="auto"/>
        <w:left w:val="none" w:sz="0" w:space="0" w:color="auto"/>
        <w:bottom w:val="none" w:sz="0" w:space="0" w:color="auto"/>
        <w:right w:val="none" w:sz="0" w:space="0" w:color="auto"/>
      </w:divBdr>
    </w:div>
    <w:div w:id="91169484">
      <w:marLeft w:val="480"/>
      <w:marRight w:val="0"/>
      <w:marTop w:val="0"/>
      <w:marBottom w:val="0"/>
      <w:divBdr>
        <w:top w:val="none" w:sz="0" w:space="0" w:color="auto"/>
        <w:left w:val="none" w:sz="0" w:space="0" w:color="auto"/>
        <w:bottom w:val="none" w:sz="0" w:space="0" w:color="auto"/>
        <w:right w:val="none" w:sz="0" w:space="0" w:color="auto"/>
      </w:divBdr>
    </w:div>
    <w:div w:id="93285845">
      <w:marLeft w:val="480"/>
      <w:marRight w:val="0"/>
      <w:marTop w:val="0"/>
      <w:marBottom w:val="0"/>
      <w:divBdr>
        <w:top w:val="none" w:sz="0" w:space="0" w:color="auto"/>
        <w:left w:val="none" w:sz="0" w:space="0" w:color="auto"/>
        <w:bottom w:val="none" w:sz="0" w:space="0" w:color="auto"/>
        <w:right w:val="none" w:sz="0" w:space="0" w:color="auto"/>
      </w:divBdr>
    </w:div>
    <w:div w:id="94330871">
      <w:marLeft w:val="480"/>
      <w:marRight w:val="0"/>
      <w:marTop w:val="0"/>
      <w:marBottom w:val="0"/>
      <w:divBdr>
        <w:top w:val="none" w:sz="0" w:space="0" w:color="auto"/>
        <w:left w:val="none" w:sz="0" w:space="0" w:color="auto"/>
        <w:bottom w:val="none" w:sz="0" w:space="0" w:color="auto"/>
        <w:right w:val="none" w:sz="0" w:space="0" w:color="auto"/>
      </w:divBdr>
    </w:div>
    <w:div w:id="102264610">
      <w:marLeft w:val="480"/>
      <w:marRight w:val="0"/>
      <w:marTop w:val="0"/>
      <w:marBottom w:val="0"/>
      <w:divBdr>
        <w:top w:val="none" w:sz="0" w:space="0" w:color="auto"/>
        <w:left w:val="none" w:sz="0" w:space="0" w:color="auto"/>
        <w:bottom w:val="none" w:sz="0" w:space="0" w:color="auto"/>
        <w:right w:val="none" w:sz="0" w:space="0" w:color="auto"/>
      </w:divBdr>
    </w:div>
    <w:div w:id="102459251">
      <w:marLeft w:val="480"/>
      <w:marRight w:val="0"/>
      <w:marTop w:val="0"/>
      <w:marBottom w:val="0"/>
      <w:divBdr>
        <w:top w:val="none" w:sz="0" w:space="0" w:color="auto"/>
        <w:left w:val="none" w:sz="0" w:space="0" w:color="auto"/>
        <w:bottom w:val="none" w:sz="0" w:space="0" w:color="auto"/>
        <w:right w:val="none" w:sz="0" w:space="0" w:color="auto"/>
      </w:divBdr>
    </w:div>
    <w:div w:id="105513524">
      <w:marLeft w:val="480"/>
      <w:marRight w:val="0"/>
      <w:marTop w:val="0"/>
      <w:marBottom w:val="0"/>
      <w:divBdr>
        <w:top w:val="none" w:sz="0" w:space="0" w:color="auto"/>
        <w:left w:val="none" w:sz="0" w:space="0" w:color="auto"/>
        <w:bottom w:val="none" w:sz="0" w:space="0" w:color="auto"/>
        <w:right w:val="none" w:sz="0" w:space="0" w:color="auto"/>
      </w:divBdr>
    </w:div>
    <w:div w:id="106777994">
      <w:marLeft w:val="480"/>
      <w:marRight w:val="0"/>
      <w:marTop w:val="0"/>
      <w:marBottom w:val="0"/>
      <w:divBdr>
        <w:top w:val="none" w:sz="0" w:space="0" w:color="auto"/>
        <w:left w:val="none" w:sz="0" w:space="0" w:color="auto"/>
        <w:bottom w:val="none" w:sz="0" w:space="0" w:color="auto"/>
        <w:right w:val="none" w:sz="0" w:space="0" w:color="auto"/>
      </w:divBdr>
    </w:div>
    <w:div w:id="108356901">
      <w:marLeft w:val="480"/>
      <w:marRight w:val="0"/>
      <w:marTop w:val="0"/>
      <w:marBottom w:val="0"/>
      <w:divBdr>
        <w:top w:val="none" w:sz="0" w:space="0" w:color="auto"/>
        <w:left w:val="none" w:sz="0" w:space="0" w:color="auto"/>
        <w:bottom w:val="none" w:sz="0" w:space="0" w:color="auto"/>
        <w:right w:val="none" w:sz="0" w:space="0" w:color="auto"/>
      </w:divBdr>
    </w:div>
    <w:div w:id="108478509">
      <w:marLeft w:val="480"/>
      <w:marRight w:val="0"/>
      <w:marTop w:val="0"/>
      <w:marBottom w:val="0"/>
      <w:divBdr>
        <w:top w:val="none" w:sz="0" w:space="0" w:color="auto"/>
        <w:left w:val="none" w:sz="0" w:space="0" w:color="auto"/>
        <w:bottom w:val="none" w:sz="0" w:space="0" w:color="auto"/>
        <w:right w:val="none" w:sz="0" w:space="0" w:color="auto"/>
      </w:divBdr>
    </w:div>
    <w:div w:id="108821900">
      <w:marLeft w:val="480"/>
      <w:marRight w:val="0"/>
      <w:marTop w:val="0"/>
      <w:marBottom w:val="0"/>
      <w:divBdr>
        <w:top w:val="none" w:sz="0" w:space="0" w:color="auto"/>
        <w:left w:val="none" w:sz="0" w:space="0" w:color="auto"/>
        <w:bottom w:val="none" w:sz="0" w:space="0" w:color="auto"/>
        <w:right w:val="none" w:sz="0" w:space="0" w:color="auto"/>
      </w:divBdr>
    </w:div>
    <w:div w:id="109863652">
      <w:marLeft w:val="480"/>
      <w:marRight w:val="0"/>
      <w:marTop w:val="0"/>
      <w:marBottom w:val="0"/>
      <w:divBdr>
        <w:top w:val="none" w:sz="0" w:space="0" w:color="auto"/>
        <w:left w:val="none" w:sz="0" w:space="0" w:color="auto"/>
        <w:bottom w:val="none" w:sz="0" w:space="0" w:color="auto"/>
        <w:right w:val="none" w:sz="0" w:space="0" w:color="auto"/>
      </w:divBdr>
    </w:div>
    <w:div w:id="110055990">
      <w:marLeft w:val="480"/>
      <w:marRight w:val="0"/>
      <w:marTop w:val="0"/>
      <w:marBottom w:val="0"/>
      <w:divBdr>
        <w:top w:val="none" w:sz="0" w:space="0" w:color="auto"/>
        <w:left w:val="none" w:sz="0" w:space="0" w:color="auto"/>
        <w:bottom w:val="none" w:sz="0" w:space="0" w:color="auto"/>
        <w:right w:val="none" w:sz="0" w:space="0" w:color="auto"/>
      </w:divBdr>
    </w:div>
    <w:div w:id="110395318">
      <w:marLeft w:val="480"/>
      <w:marRight w:val="0"/>
      <w:marTop w:val="0"/>
      <w:marBottom w:val="0"/>
      <w:divBdr>
        <w:top w:val="none" w:sz="0" w:space="0" w:color="auto"/>
        <w:left w:val="none" w:sz="0" w:space="0" w:color="auto"/>
        <w:bottom w:val="none" w:sz="0" w:space="0" w:color="auto"/>
        <w:right w:val="none" w:sz="0" w:space="0" w:color="auto"/>
      </w:divBdr>
    </w:div>
    <w:div w:id="112789069">
      <w:marLeft w:val="480"/>
      <w:marRight w:val="0"/>
      <w:marTop w:val="0"/>
      <w:marBottom w:val="0"/>
      <w:divBdr>
        <w:top w:val="none" w:sz="0" w:space="0" w:color="auto"/>
        <w:left w:val="none" w:sz="0" w:space="0" w:color="auto"/>
        <w:bottom w:val="none" w:sz="0" w:space="0" w:color="auto"/>
        <w:right w:val="none" w:sz="0" w:space="0" w:color="auto"/>
      </w:divBdr>
    </w:div>
    <w:div w:id="115368359">
      <w:marLeft w:val="480"/>
      <w:marRight w:val="0"/>
      <w:marTop w:val="0"/>
      <w:marBottom w:val="0"/>
      <w:divBdr>
        <w:top w:val="none" w:sz="0" w:space="0" w:color="auto"/>
        <w:left w:val="none" w:sz="0" w:space="0" w:color="auto"/>
        <w:bottom w:val="none" w:sz="0" w:space="0" w:color="auto"/>
        <w:right w:val="none" w:sz="0" w:space="0" w:color="auto"/>
      </w:divBdr>
    </w:div>
    <w:div w:id="117917848">
      <w:marLeft w:val="480"/>
      <w:marRight w:val="0"/>
      <w:marTop w:val="0"/>
      <w:marBottom w:val="0"/>
      <w:divBdr>
        <w:top w:val="none" w:sz="0" w:space="0" w:color="auto"/>
        <w:left w:val="none" w:sz="0" w:space="0" w:color="auto"/>
        <w:bottom w:val="none" w:sz="0" w:space="0" w:color="auto"/>
        <w:right w:val="none" w:sz="0" w:space="0" w:color="auto"/>
      </w:divBdr>
    </w:div>
    <w:div w:id="119617372">
      <w:marLeft w:val="480"/>
      <w:marRight w:val="0"/>
      <w:marTop w:val="0"/>
      <w:marBottom w:val="0"/>
      <w:divBdr>
        <w:top w:val="none" w:sz="0" w:space="0" w:color="auto"/>
        <w:left w:val="none" w:sz="0" w:space="0" w:color="auto"/>
        <w:bottom w:val="none" w:sz="0" w:space="0" w:color="auto"/>
        <w:right w:val="none" w:sz="0" w:space="0" w:color="auto"/>
      </w:divBdr>
    </w:div>
    <w:div w:id="122037986">
      <w:marLeft w:val="480"/>
      <w:marRight w:val="0"/>
      <w:marTop w:val="0"/>
      <w:marBottom w:val="0"/>
      <w:divBdr>
        <w:top w:val="none" w:sz="0" w:space="0" w:color="auto"/>
        <w:left w:val="none" w:sz="0" w:space="0" w:color="auto"/>
        <w:bottom w:val="none" w:sz="0" w:space="0" w:color="auto"/>
        <w:right w:val="none" w:sz="0" w:space="0" w:color="auto"/>
      </w:divBdr>
    </w:div>
    <w:div w:id="124083888">
      <w:marLeft w:val="480"/>
      <w:marRight w:val="0"/>
      <w:marTop w:val="0"/>
      <w:marBottom w:val="0"/>
      <w:divBdr>
        <w:top w:val="none" w:sz="0" w:space="0" w:color="auto"/>
        <w:left w:val="none" w:sz="0" w:space="0" w:color="auto"/>
        <w:bottom w:val="none" w:sz="0" w:space="0" w:color="auto"/>
        <w:right w:val="none" w:sz="0" w:space="0" w:color="auto"/>
      </w:divBdr>
    </w:div>
    <w:div w:id="124660416">
      <w:marLeft w:val="480"/>
      <w:marRight w:val="0"/>
      <w:marTop w:val="0"/>
      <w:marBottom w:val="0"/>
      <w:divBdr>
        <w:top w:val="none" w:sz="0" w:space="0" w:color="auto"/>
        <w:left w:val="none" w:sz="0" w:space="0" w:color="auto"/>
        <w:bottom w:val="none" w:sz="0" w:space="0" w:color="auto"/>
        <w:right w:val="none" w:sz="0" w:space="0" w:color="auto"/>
      </w:divBdr>
    </w:div>
    <w:div w:id="127018678">
      <w:marLeft w:val="480"/>
      <w:marRight w:val="0"/>
      <w:marTop w:val="0"/>
      <w:marBottom w:val="0"/>
      <w:divBdr>
        <w:top w:val="none" w:sz="0" w:space="0" w:color="auto"/>
        <w:left w:val="none" w:sz="0" w:space="0" w:color="auto"/>
        <w:bottom w:val="none" w:sz="0" w:space="0" w:color="auto"/>
        <w:right w:val="none" w:sz="0" w:space="0" w:color="auto"/>
      </w:divBdr>
    </w:div>
    <w:div w:id="127867118">
      <w:marLeft w:val="480"/>
      <w:marRight w:val="0"/>
      <w:marTop w:val="0"/>
      <w:marBottom w:val="0"/>
      <w:divBdr>
        <w:top w:val="none" w:sz="0" w:space="0" w:color="auto"/>
        <w:left w:val="none" w:sz="0" w:space="0" w:color="auto"/>
        <w:bottom w:val="none" w:sz="0" w:space="0" w:color="auto"/>
        <w:right w:val="none" w:sz="0" w:space="0" w:color="auto"/>
      </w:divBdr>
    </w:div>
    <w:div w:id="128281941">
      <w:marLeft w:val="480"/>
      <w:marRight w:val="0"/>
      <w:marTop w:val="0"/>
      <w:marBottom w:val="0"/>
      <w:divBdr>
        <w:top w:val="none" w:sz="0" w:space="0" w:color="auto"/>
        <w:left w:val="none" w:sz="0" w:space="0" w:color="auto"/>
        <w:bottom w:val="none" w:sz="0" w:space="0" w:color="auto"/>
        <w:right w:val="none" w:sz="0" w:space="0" w:color="auto"/>
      </w:divBdr>
    </w:div>
    <w:div w:id="128518853">
      <w:marLeft w:val="480"/>
      <w:marRight w:val="0"/>
      <w:marTop w:val="0"/>
      <w:marBottom w:val="0"/>
      <w:divBdr>
        <w:top w:val="none" w:sz="0" w:space="0" w:color="auto"/>
        <w:left w:val="none" w:sz="0" w:space="0" w:color="auto"/>
        <w:bottom w:val="none" w:sz="0" w:space="0" w:color="auto"/>
        <w:right w:val="none" w:sz="0" w:space="0" w:color="auto"/>
      </w:divBdr>
    </w:div>
    <w:div w:id="128941020">
      <w:marLeft w:val="480"/>
      <w:marRight w:val="0"/>
      <w:marTop w:val="0"/>
      <w:marBottom w:val="0"/>
      <w:divBdr>
        <w:top w:val="none" w:sz="0" w:space="0" w:color="auto"/>
        <w:left w:val="none" w:sz="0" w:space="0" w:color="auto"/>
        <w:bottom w:val="none" w:sz="0" w:space="0" w:color="auto"/>
        <w:right w:val="none" w:sz="0" w:space="0" w:color="auto"/>
      </w:divBdr>
    </w:div>
    <w:div w:id="128981386">
      <w:marLeft w:val="480"/>
      <w:marRight w:val="0"/>
      <w:marTop w:val="0"/>
      <w:marBottom w:val="0"/>
      <w:divBdr>
        <w:top w:val="none" w:sz="0" w:space="0" w:color="auto"/>
        <w:left w:val="none" w:sz="0" w:space="0" w:color="auto"/>
        <w:bottom w:val="none" w:sz="0" w:space="0" w:color="auto"/>
        <w:right w:val="none" w:sz="0" w:space="0" w:color="auto"/>
      </w:divBdr>
    </w:div>
    <w:div w:id="132065915">
      <w:marLeft w:val="480"/>
      <w:marRight w:val="0"/>
      <w:marTop w:val="0"/>
      <w:marBottom w:val="0"/>
      <w:divBdr>
        <w:top w:val="none" w:sz="0" w:space="0" w:color="auto"/>
        <w:left w:val="none" w:sz="0" w:space="0" w:color="auto"/>
        <w:bottom w:val="none" w:sz="0" w:space="0" w:color="auto"/>
        <w:right w:val="none" w:sz="0" w:space="0" w:color="auto"/>
      </w:divBdr>
    </w:div>
    <w:div w:id="132600146">
      <w:marLeft w:val="480"/>
      <w:marRight w:val="0"/>
      <w:marTop w:val="0"/>
      <w:marBottom w:val="0"/>
      <w:divBdr>
        <w:top w:val="none" w:sz="0" w:space="0" w:color="auto"/>
        <w:left w:val="none" w:sz="0" w:space="0" w:color="auto"/>
        <w:bottom w:val="none" w:sz="0" w:space="0" w:color="auto"/>
        <w:right w:val="none" w:sz="0" w:space="0" w:color="auto"/>
      </w:divBdr>
    </w:div>
    <w:div w:id="133839489">
      <w:marLeft w:val="480"/>
      <w:marRight w:val="0"/>
      <w:marTop w:val="0"/>
      <w:marBottom w:val="0"/>
      <w:divBdr>
        <w:top w:val="none" w:sz="0" w:space="0" w:color="auto"/>
        <w:left w:val="none" w:sz="0" w:space="0" w:color="auto"/>
        <w:bottom w:val="none" w:sz="0" w:space="0" w:color="auto"/>
        <w:right w:val="none" w:sz="0" w:space="0" w:color="auto"/>
      </w:divBdr>
    </w:div>
    <w:div w:id="135341391">
      <w:marLeft w:val="480"/>
      <w:marRight w:val="0"/>
      <w:marTop w:val="0"/>
      <w:marBottom w:val="0"/>
      <w:divBdr>
        <w:top w:val="none" w:sz="0" w:space="0" w:color="auto"/>
        <w:left w:val="none" w:sz="0" w:space="0" w:color="auto"/>
        <w:bottom w:val="none" w:sz="0" w:space="0" w:color="auto"/>
        <w:right w:val="none" w:sz="0" w:space="0" w:color="auto"/>
      </w:divBdr>
    </w:div>
    <w:div w:id="136075387">
      <w:marLeft w:val="480"/>
      <w:marRight w:val="0"/>
      <w:marTop w:val="0"/>
      <w:marBottom w:val="0"/>
      <w:divBdr>
        <w:top w:val="none" w:sz="0" w:space="0" w:color="auto"/>
        <w:left w:val="none" w:sz="0" w:space="0" w:color="auto"/>
        <w:bottom w:val="none" w:sz="0" w:space="0" w:color="auto"/>
        <w:right w:val="none" w:sz="0" w:space="0" w:color="auto"/>
      </w:divBdr>
    </w:div>
    <w:div w:id="136843509">
      <w:marLeft w:val="480"/>
      <w:marRight w:val="0"/>
      <w:marTop w:val="0"/>
      <w:marBottom w:val="0"/>
      <w:divBdr>
        <w:top w:val="none" w:sz="0" w:space="0" w:color="auto"/>
        <w:left w:val="none" w:sz="0" w:space="0" w:color="auto"/>
        <w:bottom w:val="none" w:sz="0" w:space="0" w:color="auto"/>
        <w:right w:val="none" w:sz="0" w:space="0" w:color="auto"/>
      </w:divBdr>
    </w:div>
    <w:div w:id="137304444">
      <w:marLeft w:val="480"/>
      <w:marRight w:val="0"/>
      <w:marTop w:val="0"/>
      <w:marBottom w:val="0"/>
      <w:divBdr>
        <w:top w:val="none" w:sz="0" w:space="0" w:color="auto"/>
        <w:left w:val="none" w:sz="0" w:space="0" w:color="auto"/>
        <w:bottom w:val="none" w:sz="0" w:space="0" w:color="auto"/>
        <w:right w:val="none" w:sz="0" w:space="0" w:color="auto"/>
      </w:divBdr>
    </w:div>
    <w:div w:id="140201354">
      <w:marLeft w:val="480"/>
      <w:marRight w:val="0"/>
      <w:marTop w:val="0"/>
      <w:marBottom w:val="0"/>
      <w:divBdr>
        <w:top w:val="none" w:sz="0" w:space="0" w:color="auto"/>
        <w:left w:val="none" w:sz="0" w:space="0" w:color="auto"/>
        <w:bottom w:val="none" w:sz="0" w:space="0" w:color="auto"/>
        <w:right w:val="none" w:sz="0" w:space="0" w:color="auto"/>
      </w:divBdr>
    </w:div>
    <w:div w:id="143084999">
      <w:marLeft w:val="480"/>
      <w:marRight w:val="0"/>
      <w:marTop w:val="0"/>
      <w:marBottom w:val="0"/>
      <w:divBdr>
        <w:top w:val="none" w:sz="0" w:space="0" w:color="auto"/>
        <w:left w:val="none" w:sz="0" w:space="0" w:color="auto"/>
        <w:bottom w:val="none" w:sz="0" w:space="0" w:color="auto"/>
        <w:right w:val="none" w:sz="0" w:space="0" w:color="auto"/>
      </w:divBdr>
    </w:div>
    <w:div w:id="144015049">
      <w:marLeft w:val="480"/>
      <w:marRight w:val="0"/>
      <w:marTop w:val="0"/>
      <w:marBottom w:val="0"/>
      <w:divBdr>
        <w:top w:val="none" w:sz="0" w:space="0" w:color="auto"/>
        <w:left w:val="none" w:sz="0" w:space="0" w:color="auto"/>
        <w:bottom w:val="none" w:sz="0" w:space="0" w:color="auto"/>
        <w:right w:val="none" w:sz="0" w:space="0" w:color="auto"/>
      </w:divBdr>
    </w:div>
    <w:div w:id="144515159">
      <w:marLeft w:val="480"/>
      <w:marRight w:val="0"/>
      <w:marTop w:val="0"/>
      <w:marBottom w:val="0"/>
      <w:divBdr>
        <w:top w:val="none" w:sz="0" w:space="0" w:color="auto"/>
        <w:left w:val="none" w:sz="0" w:space="0" w:color="auto"/>
        <w:bottom w:val="none" w:sz="0" w:space="0" w:color="auto"/>
        <w:right w:val="none" w:sz="0" w:space="0" w:color="auto"/>
      </w:divBdr>
    </w:div>
    <w:div w:id="150946922">
      <w:marLeft w:val="480"/>
      <w:marRight w:val="0"/>
      <w:marTop w:val="0"/>
      <w:marBottom w:val="0"/>
      <w:divBdr>
        <w:top w:val="none" w:sz="0" w:space="0" w:color="auto"/>
        <w:left w:val="none" w:sz="0" w:space="0" w:color="auto"/>
        <w:bottom w:val="none" w:sz="0" w:space="0" w:color="auto"/>
        <w:right w:val="none" w:sz="0" w:space="0" w:color="auto"/>
      </w:divBdr>
    </w:div>
    <w:div w:id="151219229">
      <w:marLeft w:val="480"/>
      <w:marRight w:val="0"/>
      <w:marTop w:val="0"/>
      <w:marBottom w:val="0"/>
      <w:divBdr>
        <w:top w:val="none" w:sz="0" w:space="0" w:color="auto"/>
        <w:left w:val="none" w:sz="0" w:space="0" w:color="auto"/>
        <w:bottom w:val="none" w:sz="0" w:space="0" w:color="auto"/>
        <w:right w:val="none" w:sz="0" w:space="0" w:color="auto"/>
      </w:divBdr>
    </w:div>
    <w:div w:id="151261634">
      <w:marLeft w:val="480"/>
      <w:marRight w:val="0"/>
      <w:marTop w:val="0"/>
      <w:marBottom w:val="0"/>
      <w:divBdr>
        <w:top w:val="none" w:sz="0" w:space="0" w:color="auto"/>
        <w:left w:val="none" w:sz="0" w:space="0" w:color="auto"/>
        <w:bottom w:val="none" w:sz="0" w:space="0" w:color="auto"/>
        <w:right w:val="none" w:sz="0" w:space="0" w:color="auto"/>
      </w:divBdr>
    </w:div>
    <w:div w:id="151797832">
      <w:marLeft w:val="480"/>
      <w:marRight w:val="0"/>
      <w:marTop w:val="0"/>
      <w:marBottom w:val="0"/>
      <w:divBdr>
        <w:top w:val="none" w:sz="0" w:space="0" w:color="auto"/>
        <w:left w:val="none" w:sz="0" w:space="0" w:color="auto"/>
        <w:bottom w:val="none" w:sz="0" w:space="0" w:color="auto"/>
        <w:right w:val="none" w:sz="0" w:space="0" w:color="auto"/>
      </w:divBdr>
    </w:div>
    <w:div w:id="151995586">
      <w:marLeft w:val="480"/>
      <w:marRight w:val="0"/>
      <w:marTop w:val="0"/>
      <w:marBottom w:val="0"/>
      <w:divBdr>
        <w:top w:val="none" w:sz="0" w:space="0" w:color="auto"/>
        <w:left w:val="none" w:sz="0" w:space="0" w:color="auto"/>
        <w:bottom w:val="none" w:sz="0" w:space="0" w:color="auto"/>
        <w:right w:val="none" w:sz="0" w:space="0" w:color="auto"/>
      </w:divBdr>
    </w:div>
    <w:div w:id="153223395">
      <w:marLeft w:val="480"/>
      <w:marRight w:val="0"/>
      <w:marTop w:val="0"/>
      <w:marBottom w:val="0"/>
      <w:divBdr>
        <w:top w:val="none" w:sz="0" w:space="0" w:color="auto"/>
        <w:left w:val="none" w:sz="0" w:space="0" w:color="auto"/>
        <w:bottom w:val="none" w:sz="0" w:space="0" w:color="auto"/>
        <w:right w:val="none" w:sz="0" w:space="0" w:color="auto"/>
      </w:divBdr>
    </w:div>
    <w:div w:id="153376199">
      <w:marLeft w:val="480"/>
      <w:marRight w:val="0"/>
      <w:marTop w:val="0"/>
      <w:marBottom w:val="0"/>
      <w:divBdr>
        <w:top w:val="none" w:sz="0" w:space="0" w:color="auto"/>
        <w:left w:val="none" w:sz="0" w:space="0" w:color="auto"/>
        <w:bottom w:val="none" w:sz="0" w:space="0" w:color="auto"/>
        <w:right w:val="none" w:sz="0" w:space="0" w:color="auto"/>
      </w:divBdr>
    </w:div>
    <w:div w:id="153567740">
      <w:marLeft w:val="480"/>
      <w:marRight w:val="0"/>
      <w:marTop w:val="0"/>
      <w:marBottom w:val="0"/>
      <w:divBdr>
        <w:top w:val="none" w:sz="0" w:space="0" w:color="auto"/>
        <w:left w:val="none" w:sz="0" w:space="0" w:color="auto"/>
        <w:bottom w:val="none" w:sz="0" w:space="0" w:color="auto"/>
        <w:right w:val="none" w:sz="0" w:space="0" w:color="auto"/>
      </w:divBdr>
    </w:div>
    <w:div w:id="153841805">
      <w:marLeft w:val="480"/>
      <w:marRight w:val="0"/>
      <w:marTop w:val="0"/>
      <w:marBottom w:val="0"/>
      <w:divBdr>
        <w:top w:val="none" w:sz="0" w:space="0" w:color="auto"/>
        <w:left w:val="none" w:sz="0" w:space="0" w:color="auto"/>
        <w:bottom w:val="none" w:sz="0" w:space="0" w:color="auto"/>
        <w:right w:val="none" w:sz="0" w:space="0" w:color="auto"/>
      </w:divBdr>
    </w:div>
    <w:div w:id="158084049">
      <w:marLeft w:val="480"/>
      <w:marRight w:val="0"/>
      <w:marTop w:val="0"/>
      <w:marBottom w:val="0"/>
      <w:divBdr>
        <w:top w:val="none" w:sz="0" w:space="0" w:color="auto"/>
        <w:left w:val="none" w:sz="0" w:space="0" w:color="auto"/>
        <w:bottom w:val="none" w:sz="0" w:space="0" w:color="auto"/>
        <w:right w:val="none" w:sz="0" w:space="0" w:color="auto"/>
      </w:divBdr>
    </w:div>
    <w:div w:id="159196326">
      <w:marLeft w:val="480"/>
      <w:marRight w:val="0"/>
      <w:marTop w:val="0"/>
      <w:marBottom w:val="0"/>
      <w:divBdr>
        <w:top w:val="none" w:sz="0" w:space="0" w:color="auto"/>
        <w:left w:val="none" w:sz="0" w:space="0" w:color="auto"/>
        <w:bottom w:val="none" w:sz="0" w:space="0" w:color="auto"/>
        <w:right w:val="none" w:sz="0" w:space="0" w:color="auto"/>
      </w:divBdr>
    </w:div>
    <w:div w:id="159472518">
      <w:marLeft w:val="480"/>
      <w:marRight w:val="0"/>
      <w:marTop w:val="0"/>
      <w:marBottom w:val="0"/>
      <w:divBdr>
        <w:top w:val="none" w:sz="0" w:space="0" w:color="auto"/>
        <w:left w:val="none" w:sz="0" w:space="0" w:color="auto"/>
        <w:bottom w:val="none" w:sz="0" w:space="0" w:color="auto"/>
        <w:right w:val="none" w:sz="0" w:space="0" w:color="auto"/>
      </w:divBdr>
    </w:div>
    <w:div w:id="160588175">
      <w:marLeft w:val="480"/>
      <w:marRight w:val="0"/>
      <w:marTop w:val="0"/>
      <w:marBottom w:val="0"/>
      <w:divBdr>
        <w:top w:val="none" w:sz="0" w:space="0" w:color="auto"/>
        <w:left w:val="none" w:sz="0" w:space="0" w:color="auto"/>
        <w:bottom w:val="none" w:sz="0" w:space="0" w:color="auto"/>
        <w:right w:val="none" w:sz="0" w:space="0" w:color="auto"/>
      </w:divBdr>
    </w:div>
    <w:div w:id="162361200">
      <w:marLeft w:val="480"/>
      <w:marRight w:val="0"/>
      <w:marTop w:val="0"/>
      <w:marBottom w:val="0"/>
      <w:divBdr>
        <w:top w:val="none" w:sz="0" w:space="0" w:color="auto"/>
        <w:left w:val="none" w:sz="0" w:space="0" w:color="auto"/>
        <w:bottom w:val="none" w:sz="0" w:space="0" w:color="auto"/>
        <w:right w:val="none" w:sz="0" w:space="0" w:color="auto"/>
      </w:divBdr>
    </w:div>
    <w:div w:id="163740418">
      <w:marLeft w:val="480"/>
      <w:marRight w:val="0"/>
      <w:marTop w:val="0"/>
      <w:marBottom w:val="0"/>
      <w:divBdr>
        <w:top w:val="none" w:sz="0" w:space="0" w:color="auto"/>
        <w:left w:val="none" w:sz="0" w:space="0" w:color="auto"/>
        <w:bottom w:val="none" w:sz="0" w:space="0" w:color="auto"/>
        <w:right w:val="none" w:sz="0" w:space="0" w:color="auto"/>
      </w:divBdr>
    </w:div>
    <w:div w:id="165173256">
      <w:marLeft w:val="480"/>
      <w:marRight w:val="0"/>
      <w:marTop w:val="0"/>
      <w:marBottom w:val="0"/>
      <w:divBdr>
        <w:top w:val="none" w:sz="0" w:space="0" w:color="auto"/>
        <w:left w:val="none" w:sz="0" w:space="0" w:color="auto"/>
        <w:bottom w:val="none" w:sz="0" w:space="0" w:color="auto"/>
        <w:right w:val="none" w:sz="0" w:space="0" w:color="auto"/>
      </w:divBdr>
    </w:div>
    <w:div w:id="165705041">
      <w:marLeft w:val="480"/>
      <w:marRight w:val="0"/>
      <w:marTop w:val="0"/>
      <w:marBottom w:val="0"/>
      <w:divBdr>
        <w:top w:val="none" w:sz="0" w:space="0" w:color="auto"/>
        <w:left w:val="none" w:sz="0" w:space="0" w:color="auto"/>
        <w:bottom w:val="none" w:sz="0" w:space="0" w:color="auto"/>
        <w:right w:val="none" w:sz="0" w:space="0" w:color="auto"/>
      </w:divBdr>
    </w:div>
    <w:div w:id="167600625">
      <w:marLeft w:val="480"/>
      <w:marRight w:val="0"/>
      <w:marTop w:val="0"/>
      <w:marBottom w:val="0"/>
      <w:divBdr>
        <w:top w:val="none" w:sz="0" w:space="0" w:color="auto"/>
        <w:left w:val="none" w:sz="0" w:space="0" w:color="auto"/>
        <w:bottom w:val="none" w:sz="0" w:space="0" w:color="auto"/>
        <w:right w:val="none" w:sz="0" w:space="0" w:color="auto"/>
      </w:divBdr>
    </w:div>
    <w:div w:id="168720899">
      <w:marLeft w:val="480"/>
      <w:marRight w:val="0"/>
      <w:marTop w:val="0"/>
      <w:marBottom w:val="0"/>
      <w:divBdr>
        <w:top w:val="none" w:sz="0" w:space="0" w:color="auto"/>
        <w:left w:val="none" w:sz="0" w:space="0" w:color="auto"/>
        <w:bottom w:val="none" w:sz="0" w:space="0" w:color="auto"/>
        <w:right w:val="none" w:sz="0" w:space="0" w:color="auto"/>
      </w:divBdr>
    </w:div>
    <w:div w:id="169225683">
      <w:marLeft w:val="480"/>
      <w:marRight w:val="0"/>
      <w:marTop w:val="0"/>
      <w:marBottom w:val="0"/>
      <w:divBdr>
        <w:top w:val="none" w:sz="0" w:space="0" w:color="auto"/>
        <w:left w:val="none" w:sz="0" w:space="0" w:color="auto"/>
        <w:bottom w:val="none" w:sz="0" w:space="0" w:color="auto"/>
        <w:right w:val="none" w:sz="0" w:space="0" w:color="auto"/>
      </w:divBdr>
    </w:div>
    <w:div w:id="169491074">
      <w:marLeft w:val="480"/>
      <w:marRight w:val="0"/>
      <w:marTop w:val="0"/>
      <w:marBottom w:val="0"/>
      <w:divBdr>
        <w:top w:val="none" w:sz="0" w:space="0" w:color="auto"/>
        <w:left w:val="none" w:sz="0" w:space="0" w:color="auto"/>
        <w:bottom w:val="none" w:sz="0" w:space="0" w:color="auto"/>
        <w:right w:val="none" w:sz="0" w:space="0" w:color="auto"/>
      </w:divBdr>
    </w:div>
    <w:div w:id="170217842">
      <w:marLeft w:val="480"/>
      <w:marRight w:val="0"/>
      <w:marTop w:val="0"/>
      <w:marBottom w:val="0"/>
      <w:divBdr>
        <w:top w:val="none" w:sz="0" w:space="0" w:color="auto"/>
        <w:left w:val="none" w:sz="0" w:space="0" w:color="auto"/>
        <w:bottom w:val="none" w:sz="0" w:space="0" w:color="auto"/>
        <w:right w:val="none" w:sz="0" w:space="0" w:color="auto"/>
      </w:divBdr>
    </w:div>
    <w:div w:id="170535974">
      <w:marLeft w:val="480"/>
      <w:marRight w:val="0"/>
      <w:marTop w:val="0"/>
      <w:marBottom w:val="0"/>
      <w:divBdr>
        <w:top w:val="none" w:sz="0" w:space="0" w:color="auto"/>
        <w:left w:val="none" w:sz="0" w:space="0" w:color="auto"/>
        <w:bottom w:val="none" w:sz="0" w:space="0" w:color="auto"/>
        <w:right w:val="none" w:sz="0" w:space="0" w:color="auto"/>
      </w:divBdr>
    </w:div>
    <w:div w:id="170990549">
      <w:marLeft w:val="480"/>
      <w:marRight w:val="0"/>
      <w:marTop w:val="0"/>
      <w:marBottom w:val="0"/>
      <w:divBdr>
        <w:top w:val="none" w:sz="0" w:space="0" w:color="auto"/>
        <w:left w:val="none" w:sz="0" w:space="0" w:color="auto"/>
        <w:bottom w:val="none" w:sz="0" w:space="0" w:color="auto"/>
        <w:right w:val="none" w:sz="0" w:space="0" w:color="auto"/>
      </w:divBdr>
    </w:div>
    <w:div w:id="173813476">
      <w:marLeft w:val="480"/>
      <w:marRight w:val="0"/>
      <w:marTop w:val="0"/>
      <w:marBottom w:val="0"/>
      <w:divBdr>
        <w:top w:val="none" w:sz="0" w:space="0" w:color="auto"/>
        <w:left w:val="none" w:sz="0" w:space="0" w:color="auto"/>
        <w:bottom w:val="none" w:sz="0" w:space="0" w:color="auto"/>
        <w:right w:val="none" w:sz="0" w:space="0" w:color="auto"/>
      </w:divBdr>
    </w:div>
    <w:div w:id="174613454">
      <w:marLeft w:val="480"/>
      <w:marRight w:val="0"/>
      <w:marTop w:val="0"/>
      <w:marBottom w:val="0"/>
      <w:divBdr>
        <w:top w:val="none" w:sz="0" w:space="0" w:color="auto"/>
        <w:left w:val="none" w:sz="0" w:space="0" w:color="auto"/>
        <w:bottom w:val="none" w:sz="0" w:space="0" w:color="auto"/>
        <w:right w:val="none" w:sz="0" w:space="0" w:color="auto"/>
      </w:divBdr>
    </w:div>
    <w:div w:id="174731318">
      <w:marLeft w:val="480"/>
      <w:marRight w:val="0"/>
      <w:marTop w:val="0"/>
      <w:marBottom w:val="0"/>
      <w:divBdr>
        <w:top w:val="none" w:sz="0" w:space="0" w:color="auto"/>
        <w:left w:val="none" w:sz="0" w:space="0" w:color="auto"/>
        <w:bottom w:val="none" w:sz="0" w:space="0" w:color="auto"/>
        <w:right w:val="none" w:sz="0" w:space="0" w:color="auto"/>
      </w:divBdr>
    </w:div>
    <w:div w:id="175000080">
      <w:marLeft w:val="480"/>
      <w:marRight w:val="0"/>
      <w:marTop w:val="0"/>
      <w:marBottom w:val="0"/>
      <w:divBdr>
        <w:top w:val="none" w:sz="0" w:space="0" w:color="auto"/>
        <w:left w:val="none" w:sz="0" w:space="0" w:color="auto"/>
        <w:bottom w:val="none" w:sz="0" w:space="0" w:color="auto"/>
        <w:right w:val="none" w:sz="0" w:space="0" w:color="auto"/>
      </w:divBdr>
    </w:div>
    <w:div w:id="175778789">
      <w:marLeft w:val="480"/>
      <w:marRight w:val="0"/>
      <w:marTop w:val="0"/>
      <w:marBottom w:val="0"/>
      <w:divBdr>
        <w:top w:val="none" w:sz="0" w:space="0" w:color="auto"/>
        <w:left w:val="none" w:sz="0" w:space="0" w:color="auto"/>
        <w:bottom w:val="none" w:sz="0" w:space="0" w:color="auto"/>
        <w:right w:val="none" w:sz="0" w:space="0" w:color="auto"/>
      </w:divBdr>
    </w:div>
    <w:div w:id="176240595">
      <w:marLeft w:val="480"/>
      <w:marRight w:val="0"/>
      <w:marTop w:val="0"/>
      <w:marBottom w:val="0"/>
      <w:divBdr>
        <w:top w:val="none" w:sz="0" w:space="0" w:color="auto"/>
        <w:left w:val="none" w:sz="0" w:space="0" w:color="auto"/>
        <w:bottom w:val="none" w:sz="0" w:space="0" w:color="auto"/>
        <w:right w:val="none" w:sz="0" w:space="0" w:color="auto"/>
      </w:divBdr>
    </w:div>
    <w:div w:id="178006250">
      <w:marLeft w:val="480"/>
      <w:marRight w:val="0"/>
      <w:marTop w:val="0"/>
      <w:marBottom w:val="0"/>
      <w:divBdr>
        <w:top w:val="none" w:sz="0" w:space="0" w:color="auto"/>
        <w:left w:val="none" w:sz="0" w:space="0" w:color="auto"/>
        <w:bottom w:val="none" w:sz="0" w:space="0" w:color="auto"/>
        <w:right w:val="none" w:sz="0" w:space="0" w:color="auto"/>
      </w:divBdr>
    </w:div>
    <w:div w:id="178471763">
      <w:marLeft w:val="480"/>
      <w:marRight w:val="0"/>
      <w:marTop w:val="0"/>
      <w:marBottom w:val="0"/>
      <w:divBdr>
        <w:top w:val="none" w:sz="0" w:space="0" w:color="auto"/>
        <w:left w:val="none" w:sz="0" w:space="0" w:color="auto"/>
        <w:bottom w:val="none" w:sz="0" w:space="0" w:color="auto"/>
        <w:right w:val="none" w:sz="0" w:space="0" w:color="auto"/>
      </w:divBdr>
    </w:div>
    <w:div w:id="179242036">
      <w:marLeft w:val="480"/>
      <w:marRight w:val="0"/>
      <w:marTop w:val="0"/>
      <w:marBottom w:val="0"/>
      <w:divBdr>
        <w:top w:val="none" w:sz="0" w:space="0" w:color="auto"/>
        <w:left w:val="none" w:sz="0" w:space="0" w:color="auto"/>
        <w:bottom w:val="none" w:sz="0" w:space="0" w:color="auto"/>
        <w:right w:val="none" w:sz="0" w:space="0" w:color="auto"/>
      </w:divBdr>
    </w:div>
    <w:div w:id="180123618">
      <w:marLeft w:val="480"/>
      <w:marRight w:val="0"/>
      <w:marTop w:val="0"/>
      <w:marBottom w:val="0"/>
      <w:divBdr>
        <w:top w:val="none" w:sz="0" w:space="0" w:color="auto"/>
        <w:left w:val="none" w:sz="0" w:space="0" w:color="auto"/>
        <w:bottom w:val="none" w:sz="0" w:space="0" w:color="auto"/>
        <w:right w:val="none" w:sz="0" w:space="0" w:color="auto"/>
      </w:divBdr>
    </w:div>
    <w:div w:id="182331902">
      <w:marLeft w:val="480"/>
      <w:marRight w:val="0"/>
      <w:marTop w:val="0"/>
      <w:marBottom w:val="0"/>
      <w:divBdr>
        <w:top w:val="none" w:sz="0" w:space="0" w:color="auto"/>
        <w:left w:val="none" w:sz="0" w:space="0" w:color="auto"/>
        <w:bottom w:val="none" w:sz="0" w:space="0" w:color="auto"/>
        <w:right w:val="none" w:sz="0" w:space="0" w:color="auto"/>
      </w:divBdr>
    </w:div>
    <w:div w:id="183830818">
      <w:marLeft w:val="480"/>
      <w:marRight w:val="0"/>
      <w:marTop w:val="0"/>
      <w:marBottom w:val="0"/>
      <w:divBdr>
        <w:top w:val="none" w:sz="0" w:space="0" w:color="auto"/>
        <w:left w:val="none" w:sz="0" w:space="0" w:color="auto"/>
        <w:bottom w:val="none" w:sz="0" w:space="0" w:color="auto"/>
        <w:right w:val="none" w:sz="0" w:space="0" w:color="auto"/>
      </w:divBdr>
    </w:div>
    <w:div w:id="184029203">
      <w:marLeft w:val="480"/>
      <w:marRight w:val="0"/>
      <w:marTop w:val="0"/>
      <w:marBottom w:val="0"/>
      <w:divBdr>
        <w:top w:val="none" w:sz="0" w:space="0" w:color="auto"/>
        <w:left w:val="none" w:sz="0" w:space="0" w:color="auto"/>
        <w:bottom w:val="none" w:sz="0" w:space="0" w:color="auto"/>
        <w:right w:val="none" w:sz="0" w:space="0" w:color="auto"/>
      </w:divBdr>
    </w:div>
    <w:div w:id="188883642">
      <w:marLeft w:val="480"/>
      <w:marRight w:val="0"/>
      <w:marTop w:val="0"/>
      <w:marBottom w:val="0"/>
      <w:divBdr>
        <w:top w:val="none" w:sz="0" w:space="0" w:color="auto"/>
        <w:left w:val="none" w:sz="0" w:space="0" w:color="auto"/>
        <w:bottom w:val="none" w:sz="0" w:space="0" w:color="auto"/>
        <w:right w:val="none" w:sz="0" w:space="0" w:color="auto"/>
      </w:divBdr>
    </w:div>
    <w:div w:id="191111663">
      <w:marLeft w:val="480"/>
      <w:marRight w:val="0"/>
      <w:marTop w:val="0"/>
      <w:marBottom w:val="0"/>
      <w:divBdr>
        <w:top w:val="none" w:sz="0" w:space="0" w:color="auto"/>
        <w:left w:val="none" w:sz="0" w:space="0" w:color="auto"/>
        <w:bottom w:val="none" w:sz="0" w:space="0" w:color="auto"/>
        <w:right w:val="none" w:sz="0" w:space="0" w:color="auto"/>
      </w:divBdr>
    </w:div>
    <w:div w:id="191235959">
      <w:marLeft w:val="480"/>
      <w:marRight w:val="0"/>
      <w:marTop w:val="0"/>
      <w:marBottom w:val="0"/>
      <w:divBdr>
        <w:top w:val="none" w:sz="0" w:space="0" w:color="auto"/>
        <w:left w:val="none" w:sz="0" w:space="0" w:color="auto"/>
        <w:bottom w:val="none" w:sz="0" w:space="0" w:color="auto"/>
        <w:right w:val="none" w:sz="0" w:space="0" w:color="auto"/>
      </w:divBdr>
    </w:div>
    <w:div w:id="195579676">
      <w:marLeft w:val="480"/>
      <w:marRight w:val="0"/>
      <w:marTop w:val="0"/>
      <w:marBottom w:val="0"/>
      <w:divBdr>
        <w:top w:val="none" w:sz="0" w:space="0" w:color="auto"/>
        <w:left w:val="none" w:sz="0" w:space="0" w:color="auto"/>
        <w:bottom w:val="none" w:sz="0" w:space="0" w:color="auto"/>
        <w:right w:val="none" w:sz="0" w:space="0" w:color="auto"/>
      </w:divBdr>
    </w:div>
    <w:div w:id="196552850">
      <w:marLeft w:val="480"/>
      <w:marRight w:val="0"/>
      <w:marTop w:val="0"/>
      <w:marBottom w:val="0"/>
      <w:divBdr>
        <w:top w:val="none" w:sz="0" w:space="0" w:color="auto"/>
        <w:left w:val="none" w:sz="0" w:space="0" w:color="auto"/>
        <w:bottom w:val="none" w:sz="0" w:space="0" w:color="auto"/>
        <w:right w:val="none" w:sz="0" w:space="0" w:color="auto"/>
      </w:divBdr>
    </w:div>
    <w:div w:id="202599382">
      <w:marLeft w:val="480"/>
      <w:marRight w:val="0"/>
      <w:marTop w:val="0"/>
      <w:marBottom w:val="0"/>
      <w:divBdr>
        <w:top w:val="none" w:sz="0" w:space="0" w:color="auto"/>
        <w:left w:val="none" w:sz="0" w:space="0" w:color="auto"/>
        <w:bottom w:val="none" w:sz="0" w:space="0" w:color="auto"/>
        <w:right w:val="none" w:sz="0" w:space="0" w:color="auto"/>
      </w:divBdr>
    </w:div>
    <w:div w:id="203758562">
      <w:marLeft w:val="480"/>
      <w:marRight w:val="0"/>
      <w:marTop w:val="0"/>
      <w:marBottom w:val="0"/>
      <w:divBdr>
        <w:top w:val="none" w:sz="0" w:space="0" w:color="auto"/>
        <w:left w:val="none" w:sz="0" w:space="0" w:color="auto"/>
        <w:bottom w:val="none" w:sz="0" w:space="0" w:color="auto"/>
        <w:right w:val="none" w:sz="0" w:space="0" w:color="auto"/>
      </w:divBdr>
    </w:div>
    <w:div w:id="203758587">
      <w:marLeft w:val="480"/>
      <w:marRight w:val="0"/>
      <w:marTop w:val="0"/>
      <w:marBottom w:val="0"/>
      <w:divBdr>
        <w:top w:val="none" w:sz="0" w:space="0" w:color="auto"/>
        <w:left w:val="none" w:sz="0" w:space="0" w:color="auto"/>
        <w:bottom w:val="none" w:sz="0" w:space="0" w:color="auto"/>
        <w:right w:val="none" w:sz="0" w:space="0" w:color="auto"/>
      </w:divBdr>
    </w:div>
    <w:div w:id="208419650">
      <w:marLeft w:val="480"/>
      <w:marRight w:val="0"/>
      <w:marTop w:val="0"/>
      <w:marBottom w:val="0"/>
      <w:divBdr>
        <w:top w:val="none" w:sz="0" w:space="0" w:color="auto"/>
        <w:left w:val="none" w:sz="0" w:space="0" w:color="auto"/>
        <w:bottom w:val="none" w:sz="0" w:space="0" w:color="auto"/>
        <w:right w:val="none" w:sz="0" w:space="0" w:color="auto"/>
      </w:divBdr>
    </w:div>
    <w:div w:id="209268463">
      <w:marLeft w:val="480"/>
      <w:marRight w:val="0"/>
      <w:marTop w:val="0"/>
      <w:marBottom w:val="0"/>
      <w:divBdr>
        <w:top w:val="none" w:sz="0" w:space="0" w:color="auto"/>
        <w:left w:val="none" w:sz="0" w:space="0" w:color="auto"/>
        <w:bottom w:val="none" w:sz="0" w:space="0" w:color="auto"/>
        <w:right w:val="none" w:sz="0" w:space="0" w:color="auto"/>
      </w:divBdr>
    </w:div>
    <w:div w:id="209270657">
      <w:marLeft w:val="480"/>
      <w:marRight w:val="0"/>
      <w:marTop w:val="0"/>
      <w:marBottom w:val="0"/>
      <w:divBdr>
        <w:top w:val="none" w:sz="0" w:space="0" w:color="auto"/>
        <w:left w:val="none" w:sz="0" w:space="0" w:color="auto"/>
        <w:bottom w:val="none" w:sz="0" w:space="0" w:color="auto"/>
        <w:right w:val="none" w:sz="0" w:space="0" w:color="auto"/>
      </w:divBdr>
    </w:div>
    <w:div w:id="209535762">
      <w:marLeft w:val="480"/>
      <w:marRight w:val="0"/>
      <w:marTop w:val="0"/>
      <w:marBottom w:val="0"/>
      <w:divBdr>
        <w:top w:val="none" w:sz="0" w:space="0" w:color="auto"/>
        <w:left w:val="none" w:sz="0" w:space="0" w:color="auto"/>
        <w:bottom w:val="none" w:sz="0" w:space="0" w:color="auto"/>
        <w:right w:val="none" w:sz="0" w:space="0" w:color="auto"/>
      </w:divBdr>
    </w:div>
    <w:div w:id="212733841">
      <w:marLeft w:val="480"/>
      <w:marRight w:val="0"/>
      <w:marTop w:val="0"/>
      <w:marBottom w:val="0"/>
      <w:divBdr>
        <w:top w:val="none" w:sz="0" w:space="0" w:color="auto"/>
        <w:left w:val="none" w:sz="0" w:space="0" w:color="auto"/>
        <w:bottom w:val="none" w:sz="0" w:space="0" w:color="auto"/>
        <w:right w:val="none" w:sz="0" w:space="0" w:color="auto"/>
      </w:divBdr>
    </w:div>
    <w:div w:id="213542424">
      <w:marLeft w:val="480"/>
      <w:marRight w:val="0"/>
      <w:marTop w:val="0"/>
      <w:marBottom w:val="0"/>
      <w:divBdr>
        <w:top w:val="none" w:sz="0" w:space="0" w:color="auto"/>
        <w:left w:val="none" w:sz="0" w:space="0" w:color="auto"/>
        <w:bottom w:val="none" w:sz="0" w:space="0" w:color="auto"/>
        <w:right w:val="none" w:sz="0" w:space="0" w:color="auto"/>
      </w:divBdr>
    </w:div>
    <w:div w:id="216551089">
      <w:marLeft w:val="480"/>
      <w:marRight w:val="0"/>
      <w:marTop w:val="0"/>
      <w:marBottom w:val="0"/>
      <w:divBdr>
        <w:top w:val="none" w:sz="0" w:space="0" w:color="auto"/>
        <w:left w:val="none" w:sz="0" w:space="0" w:color="auto"/>
        <w:bottom w:val="none" w:sz="0" w:space="0" w:color="auto"/>
        <w:right w:val="none" w:sz="0" w:space="0" w:color="auto"/>
      </w:divBdr>
    </w:div>
    <w:div w:id="217671963">
      <w:marLeft w:val="480"/>
      <w:marRight w:val="0"/>
      <w:marTop w:val="0"/>
      <w:marBottom w:val="0"/>
      <w:divBdr>
        <w:top w:val="none" w:sz="0" w:space="0" w:color="auto"/>
        <w:left w:val="none" w:sz="0" w:space="0" w:color="auto"/>
        <w:bottom w:val="none" w:sz="0" w:space="0" w:color="auto"/>
        <w:right w:val="none" w:sz="0" w:space="0" w:color="auto"/>
      </w:divBdr>
    </w:div>
    <w:div w:id="218127010">
      <w:marLeft w:val="480"/>
      <w:marRight w:val="0"/>
      <w:marTop w:val="0"/>
      <w:marBottom w:val="0"/>
      <w:divBdr>
        <w:top w:val="none" w:sz="0" w:space="0" w:color="auto"/>
        <w:left w:val="none" w:sz="0" w:space="0" w:color="auto"/>
        <w:bottom w:val="none" w:sz="0" w:space="0" w:color="auto"/>
        <w:right w:val="none" w:sz="0" w:space="0" w:color="auto"/>
      </w:divBdr>
    </w:div>
    <w:div w:id="218592183">
      <w:marLeft w:val="480"/>
      <w:marRight w:val="0"/>
      <w:marTop w:val="0"/>
      <w:marBottom w:val="0"/>
      <w:divBdr>
        <w:top w:val="none" w:sz="0" w:space="0" w:color="auto"/>
        <w:left w:val="none" w:sz="0" w:space="0" w:color="auto"/>
        <w:bottom w:val="none" w:sz="0" w:space="0" w:color="auto"/>
        <w:right w:val="none" w:sz="0" w:space="0" w:color="auto"/>
      </w:divBdr>
    </w:div>
    <w:div w:id="219942360">
      <w:marLeft w:val="480"/>
      <w:marRight w:val="0"/>
      <w:marTop w:val="0"/>
      <w:marBottom w:val="0"/>
      <w:divBdr>
        <w:top w:val="none" w:sz="0" w:space="0" w:color="auto"/>
        <w:left w:val="none" w:sz="0" w:space="0" w:color="auto"/>
        <w:bottom w:val="none" w:sz="0" w:space="0" w:color="auto"/>
        <w:right w:val="none" w:sz="0" w:space="0" w:color="auto"/>
      </w:divBdr>
    </w:div>
    <w:div w:id="220024359">
      <w:marLeft w:val="480"/>
      <w:marRight w:val="0"/>
      <w:marTop w:val="0"/>
      <w:marBottom w:val="0"/>
      <w:divBdr>
        <w:top w:val="none" w:sz="0" w:space="0" w:color="auto"/>
        <w:left w:val="none" w:sz="0" w:space="0" w:color="auto"/>
        <w:bottom w:val="none" w:sz="0" w:space="0" w:color="auto"/>
        <w:right w:val="none" w:sz="0" w:space="0" w:color="auto"/>
      </w:divBdr>
    </w:div>
    <w:div w:id="220140782">
      <w:marLeft w:val="480"/>
      <w:marRight w:val="0"/>
      <w:marTop w:val="0"/>
      <w:marBottom w:val="0"/>
      <w:divBdr>
        <w:top w:val="none" w:sz="0" w:space="0" w:color="auto"/>
        <w:left w:val="none" w:sz="0" w:space="0" w:color="auto"/>
        <w:bottom w:val="none" w:sz="0" w:space="0" w:color="auto"/>
        <w:right w:val="none" w:sz="0" w:space="0" w:color="auto"/>
      </w:divBdr>
    </w:div>
    <w:div w:id="221447049">
      <w:marLeft w:val="480"/>
      <w:marRight w:val="0"/>
      <w:marTop w:val="0"/>
      <w:marBottom w:val="0"/>
      <w:divBdr>
        <w:top w:val="none" w:sz="0" w:space="0" w:color="auto"/>
        <w:left w:val="none" w:sz="0" w:space="0" w:color="auto"/>
        <w:bottom w:val="none" w:sz="0" w:space="0" w:color="auto"/>
        <w:right w:val="none" w:sz="0" w:space="0" w:color="auto"/>
      </w:divBdr>
    </w:div>
    <w:div w:id="221605695">
      <w:marLeft w:val="480"/>
      <w:marRight w:val="0"/>
      <w:marTop w:val="0"/>
      <w:marBottom w:val="0"/>
      <w:divBdr>
        <w:top w:val="none" w:sz="0" w:space="0" w:color="auto"/>
        <w:left w:val="none" w:sz="0" w:space="0" w:color="auto"/>
        <w:bottom w:val="none" w:sz="0" w:space="0" w:color="auto"/>
        <w:right w:val="none" w:sz="0" w:space="0" w:color="auto"/>
      </w:divBdr>
    </w:div>
    <w:div w:id="221718655">
      <w:marLeft w:val="480"/>
      <w:marRight w:val="0"/>
      <w:marTop w:val="0"/>
      <w:marBottom w:val="0"/>
      <w:divBdr>
        <w:top w:val="none" w:sz="0" w:space="0" w:color="auto"/>
        <w:left w:val="none" w:sz="0" w:space="0" w:color="auto"/>
        <w:bottom w:val="none" w:sz="0" w:space="0" w:color="auto"/>
        <w:right w:val="none" w:sz="0" w:space="0" w:color="auto"/>
      </w:divBdr>
    </w:div>
    <w:div w:id="222301174">
      <w:marLeft w:val="480"/>
      <w:marRight w:val="0"/>
      <w:marTop w:val="0"/>
      <w:marBottom w:val="0"/>
      <w:divBdr>
        <w:top w:val="none" w:sz="0" w:space="0" w:color="auto"/>
        <w:left w:val="none" w:sz="0" w:space="0" w:color="auto"/>
        <w:bottom w:val="none" w:sz="0" w:space="0" w:color="auto"/>
        <w:right w:val="none" w:sz="0" w:space="0" w:color="auto"/>
      </w:divBdr>
    </w:div>
    <w:div w:id="223488799">
      <w:marLeft w:val="480"/>
      <w:marRight w:val="0"/>
      <w:marTop w:val="0"/>
      <w:marBottom w:val="0"/>
      <w:divBdr>
        <w:top w:val="none" w:sz="0" w:space="0" w:color="auto"/>
        <w:left w:val="none" w:sz="0" w:space="0" w:color="auto"/>
        <w:bottom w:val="none" w:sz="0" w:space="0" w:color="auto"/>
        <w:right w:val="none" w:sz="0" w:space="0" w:color="auto"/>
      </w:divBdr>
    </w:div>
    <w:div w:id="224606756">
      <w:marLeft w:val="480"/>
      <w:marRight w:val="0"/>
      <w:marTop w:val="0"/>
      <w:marBottom w:val="0"/>
      <w:divBdr>
        <w:top w:val="none" w:sz="0" w:space="0" w:color="auto"/>
        <w:left w:val="none" w:sz="0" w:space="0" w:color="auto"/>
        <w:bottom w:val="none" w:sz="0" w:space="0" w:color="auto"/>
        <w:right w:val="none" w:sz="0" w:space="0" w:color="auto"/>
      </w:divBdr>
    </w:div>
    <w:div w:id="226843298">
      <w:marLeft w:val="480"/>
      <w:marRight w:val="0"/>
      <w:marTop w:val="0"/>
      <w:marBottom w:val="0"/>
      <w:divBdr>
        <w:top w:val="none" w:sz="0" w:space="0" w:color="auto"/>
        <w:left w:val="none" w:sz="0" w:space="0" w:color="auto"/>
        <w:bottom w:val="none" w:sz="0" w:space="0" w:color="auto"/>
        <w:right w:val="none" w:sz="0" w:space="0" w:color="auto"/>
      </w:divBdr>
    </w:div>
    <w:div w:id="227300439">
      <w:marLeft w:val="480"/>
      <w:marRight w:val="0"/>
      <w:marTop w:val="0"/>
      <w:marBottom w:val="0"/>
      <w:divBdr>
        <w:top w:val="none" w:sz="0" w:space="0" w:color="auto"/>
        <w:left w:val="none" w:sz="0" w:space="0" w:color="auto"/>
        <w:bottom w:val="none" w:sz="0" w:space="0" w:color="auto"/>
        <w:right w:val="none" w:sz="0" w:space="0" w:color="auto"/>
      </w:divBdr>
    </w:div>
    <w:div w:id="227542817">
      <w:marLeft w:val="480"/>
      <w:marRight w:val="0"/>
      <w:marTop w:val="0"/>
      <w:marBottom w:val="0"/>
      <w:divBdr>
        <w:top w:val="none" w:sz="0" w:space="0" w:color="auto"/>
        <w:left w:val="none" w:sz="0" w:space="0" w:color="auto"/>
        <w:bottom w:val="none" w:sz="0" w:space="0" w:color="auto"/>
        <w:right w:val="none" w:sz="0" w:space="0" w:color="auto"/>
      </w:divBdr>
    </w:div>
    <w:div w:id="227808636">
      <w:marLeft w:val="480"/>
      <w:marRight w:val="0"/>
      <w:marTop w:val="0"/>
      <w:marBottom w:val="0"/>
      <w:divBdr>
        <w:top w:val="none" w:sz="0" w:space="0" w:color="auto"/>
        <w:left w:val="none" w:sz="0" w:space="0" w:color="auto"/>
        <w:bottom w:val="none" w:sz="0" w:space="0" w:color="auto"/>
        <w:right w:val="none" w:sz="0" w:space="0" w:color="auto"/>
      </w:divBdr>
    </w:div>
    <w:div w:id="228032022">
      <w:marLeft w:val="480"/>
      <w:marRight w:val="0"/>
      <w:marTop w:val="0"/>
      <w:marBottom w:val="0"/>
      <w:divBdr>
        <w:top w:val="none" w:sz="0" w:space="0" w:color="auto"/>
        <w:left w:val="none" w:sz="0" w:space="0" w:color="auto"/>
        <w:bottom w:val="none" w:sz="0" w:space="0" w:color="auto"/>
        <w:right w:val="none" w:sz="0" w:space="0" w:color="auto"/>
      </w:divBdr>
    </w:div>
    <w:div w:id="229390820">
      <w:marLeft w:val="480"/>
      <w:marRight w:val="0"/>
      <w:marTop w:val="0"/>
      <w:marBottom w:val="0"/>
      <w:divBdr>
        <w:top w:val="none" w:sz="0" w:space="0" w:color="auto"/>
        <w:left w:val="none" w:sz="0" w:space="0" w:color="auto"/>
        <w:bottom w:val="none" w:sz="0" w:space="0" w:color="auto"/>
        <w:right w:val="none" w:sz="0" w:space="0" w:color="auto"/>
      </w:divBdr>
    </w:div>
    <w:div w:id="230702475">
      <w:marLeft w:val="480"/>
      <w:marRight w:val="0"/>
      <w:marTop w:val="0"/>
      <w:marBottom w:val="0"/>
      <w:divBdr>
        <w:top w:val="none" w:sz="0" w:space="0" w:color="auto"/>
        <w:left w:val="none" w:sz="0" w:space="0" w:color="auto"/>
        <w:bottom w:val="none" w:sz="0" w:space="0" w:color="auto"/>
        <w:right w:val="none" w:sz="0" w:space="0" w:color="auto"/>
      </w:divBdr>
    </w:div>
    <w:div w:id="230890362">
      <w:marLeft w:val="480"/>
      <w:marRight w:val="0"/>
      <w:marTop w:val="0"/>
      <w:marBottom w:val="0"/>
      <w:divBdr>
        <w:top w:val="none" w:sz="0" w:space="0" w:color="auto"/>
        <w:left w:val="none" w:sz="0" w:space="0" w:color="auto"/>
        <w:bottom w:val="none" w:sz="0" w:space="0" w:color="auto"/>
        <w:right w:val="none" w:sz="0" w:space="0" w:color="auto"/>
      </w:divBdr>
    </w:div>
    <w:div w:id="232589095">
      <w:marLeft w:val="480"/>
      <w:marRight w:val="0"/>
      <w:marTop w:val="0"/>
      <w:marBottom w:val="0"/>
      <w:divBdr>
        <w:top w:val="none" w:sz="0" w:space="0" w:color="auto"/>
        <w:left w:val="none" w:sz="0" w:space="0" w:color="auto"/>
        <w:bottom w:val="none" w:sz="0" w:space="0" w:color="auto"/>
        <w:right w:val="none" w:sz="0" w:space="0" w:color="auto"/>
      </w:divBdr>
    </w:div>
    <w:div w:id="234820952">
      <w:marLeft w:val="480"/>
      <w:marRight w:val="0"/>
      <w:marTop w:val="0"/>
      <w:marBottom w:val="0"/>
      <w:divBdr>
        <w:top w:val="none" w:sz="0" w:space="0" w:color="auto"/>
        <w:left w:val="none" w:sz="0" w:space="0" w:color="auto"/>
        <w:bottom w:val="none" w:sz="0" w:space="0" w:color="auto"/>
        <w:right w:val="none" w:sz="0" w:space="0" w:color="auto"/>
      </w:divBdr>
    </w:div>
    <w:div w:id="235165936">
      <w:marLeft w:val="480"/>
      <w:marRight w:val="0"/>
      <w:marTop w:val="0"/>
      <w:marBottom w:val="0"/>
      <w:divBdr>
        <w:top w:val="none" w:sz="0" w:space="0" w:color="auto"/>
        <w:left w:val="none" w:sz="0" w:space="0" w:color="auto"/>
        <w:bottom w:val="none" w:sz="0" w:space="0" w:color="auto"/>
        <w:right w:val="none" w:sz="0" w:space="0" w:color="auto"/>
      </w:divBdr>
    </w:div>
    <w:div w:id="238173564">
      <w:marLeft w:val="480"/>
      <w:marRight w:val="0"/>
      <w:marTop w:val="0"/>
      <w:marBottom w:val="0"/>
      <w:divBdr>
        <w:top w:val="none" w:sz="0" w:space="0" w:color="auto"/>
        <w:left w:val="none" w:sz="0" w:space="0" w:color="auto"/>
        <w:bottom w:val="none" w:sz="0" w:space="0" w:color="auto"/>
        <w:right w:val="none" w:sz="0" w:space="0" w:color="auto"/>
      </w:divBdr>
    </w:div>
    <w:div w:id="240527561">
      <w:marLeft w:val="480"/>
      <w:marRight w:val="0"/>
      <w:marTop w:val="0"/>
      <w:marBottom w:val="0"/>
      <w:divBdr>
        <w:top w:val="none" w:sz="0" w:space="0" w:color="auto"/>
        <w:left w:val="none" w:sz="0" w:space="0" w:color="auto"/>
        <w:bottom w:val="none" w:sz="0" w:space="0" w:color="auto"/>
        <w:right w:val="none" w:sz="0" w:space="0" w:color="auto"/>
      </w:divBdr>
    </w:div>
    <w:div w:id="241649991">
      <w:marLeft w:val="480"/>
      <w:marRight w:val="0"/>
      <w:marTop w:val="0"/>
      <w:marBottom w:val="0"/>
      <w:divBdr>
        <w:top w:val="none" w:sz="0" w:space="0" w:color="auto"/>
        <w:left w:val="none" w:sz="0" w:space="0" w:color="auto"/>
        <w:bottom w:val="none" w:sz="0" w:space="0" w:color="auto"/>
        <w:right w:val="none" w:sz="0" w:space="0" w:color="auto"/>
      </w:divBdr>
    </w:div>
    <w:div w:id="244073068">
      <w:marLeft w:val="480"/>
      <w:marRight w:val="0"/>
      <w:marTop w:val="0"/>
      <w:marBottom w:val="0"/>
      <w:divBdr>
        <w:top w:val="none" w:sz="0" w:space="0" w:color="auto"/>
        <w:left w:val="none" w:sz="0" w:space="0" w:color="auto"/>
        <w:bottom w:val="none" w:sz="0" w:space="0" w:color="auto"/>
        <w:right w:val="none" w:sz="0" w:space="0" w:color="auto"/>
      </w:divBdr>
    </w:div>
    <w:div w:id="248931761">
      <w:marLeft w:val="480"/>
      <w:marRight w:val="0"/>
      <w:marTop w:val="0"/>
      <w:marBottom w:val="0"/>
      <w:divBdr>
        <w:top w:val="none" w:sz="0" w:space="0" w:color="auto"/>
        <w:left w:val="none" w:sz="0" w:space="0" w:color="auto"/>
        <w:bottom w:val="none" w:sz="0" w:space="0" w:color="auto"/>
        <w:right w:val="none" w:sz="0" w:space="0" w:color="auto"/>
      </w:divBdr>
    </w:div>
    <w:div w:id="248972465">
      <w:marLeft w:val="480"/>
      <w:marRight w:val="0"/>
      <w:marTop w:val="0"/>
      <w:marBottom w:val="0"/>
      <w:divBdr>
        <w:top w:val="none" w:sz="0" w:space="0" w:color="auto"/>
        <w:left w:val="none" w:sz="0" w:space="0" w:color="auto"/>
        <w:bottom w:val="none" w:sz="0" w:space="0" w:color="auto"/>
        <w:right w:val="none" w:sz="0" w:space="0" w:color="auto"/>
      </w:divBdr>
    </w:div>
    <w:div w:id="251741836">
      <w:marLeft w:val="480"/>
      <w:marRight w:val="0"/>
      <w:marTop w:val="0"/>
      <w:marBottom w:val="0"/>
      <w:divBdr>
        <w:top w:val="none" w:sz="0" w:space="0" w:color="auto"/>
        <w:left w:val="none" w:sz="0" w:space="0" w:color="auto"/>
        <w:bottom w:val="none" w:sz="0" w:space="0" w:color="auto"/>
        <w:right w:val="none" w:sz="0" w:space="0" w:color="auto"/>
      </w:divBdr>
    </w:div>
    <w:div w:id="251865999">
      <w:marLeft w:val="480"/>
      <w:marRight w:val="0"/>
      <w:marTop w:val="0"/>
      <w:marBottom w:val="0"/>
      <w:divBdr>
        <w:top w:val="none" w:sz="0" w:space="0" w:color="auto"/>
        <w:left w:val="none" w:sz="0" w:space="0" w:color="auto"/>
        <w:bottom w:val="none" w:sz="0" w:space="0" w:color="auto"/>
        <w:right w:val="none" w:sz="0" w:space="0" w:color="auto"/>
      </w:divBdr>
    </w:div>
    <w:div w:id="252052137">
      <w:marLeft w:val="480"/>
      <w:marRight w:val="0"/>
      <w:marTop w:val="0"/>
      <w:marBottom w:val="0"/>
      <w:divBdr>
        <w:top w:val="none" w:sz="0" w:space="0" w:color="auto"/>
        <w:left w:val="none" w:sz="0" w:space="0" w:color="auto"/>
        <w:bottom w:val="none" w:sz="0" w:space="0" w:color="auto"/>
        <w:right w:val="none" w:sz="0" w:space="0" w:color="auto"/>
      </w:divBdr>
    </w:div>
    <w:div w:id="252513835">
      <w:marLeft w:val="480"/>
      <w:marRight w:val="0"/>
      <w:marTop w:val="0"/>
      <w:marBottom w:val="0"/>
      <w:divBdr>
        <w:top w:val="none" w:sz="0" w:space="0" w:color="auto"/>
        <w:left w:val="none" w:sz="0" w:space="0" w:color="auto"/>
        <w:bottom w:val="none" w:sz="0" w:space="0" w:color="auto"/>
        <w:right w:val="none" w:sz="0" w:space="0" w:color="auto"/>
      </w:divBdr>
    </w:div>
    <w:div w:id="252591112">
      <w:marLeft w:val="480"/>
      <w:marRight w:val="0"/>
      <w:marTop w:val="0"/>
      <w:marBottom w:val="0"/>
      <w:divBdr>
        <w:top w:val="none" w:sz="0" w:space="0" w:color="auto"/>
        <w:left w:val="none" w:sz="0" w:space="0" w:color="auto"/>
        <w:bottom w:val="none" w:sz="0" w:space="0" w:color="auto"/>
        <w:right w:val="none" w:sz="0" w:space="0" w:color="auto"/>
      </w:divBdr>
    </w:div>
    <w:div w:id="254675148">
      <w:marLeft w:val="480"/>
      <w:marRight w:val="0"/>
      <w:marTop w:val="0"/>
      <w:marBottom w:val="0"/>
      <w:divBdr>
        <w:top w:val="none" w:sz="0" w:space="0" w:color="auto"/>
        <w:left w:val="none" w:sz="0" w:space="0" w:color="auto"/>
        <w:bottom w:val="none" w:sz="0" w:space="0" w:color="auto"/>
        <w:right w:val="none" w:sz="0" w:space="0" w:color="auto"/>
      </w:divBdr>
    </w:div>
    <w:div w:id="254676672">
      <w:marLeft w:val="480"/>
      <w:marRight w:val="0"/>
      <w:marTop w:val="0"/>
      <w:marBottom w:val="0"/>
      <w:divBdr>
        <w:top w:val="none" w:sz="0" w:space="0" w:color="auto"/>
        <w:left w:val="none" w:sz="0" w:space="0" w:color="auto"/>
        <w:bottom w:val="none" w:sz="0" w:space="0" w:color="auto"/>
        <w:right w:val="none" w:sz="0" w:space="0" w:color="auto"/>
      </w:divBdr>
    </w:div>
    <w:div w:id="255139428">
      <w:marLeft w:val="480"/>
      <w:marRight w:val="0"/>
      <w:marTop w:val="0"/>
      <w:marBottom w:val="0"/>
      <w:divBdr>
        <w:top w:val="none" w:sz="0" w:space="0" w:color="auto"/>
        <w:left w:val="none" w:sz="0" w:space="0" w:color="auto"/>
        <w:bottom w:val="none" w:sz="0" w:space="0" w:color="auto"/>
        <w:right w:val="none" w:sz="0" w:space="0" w:color="auto"/>
      </w:divBdr>
    </w:div>
    <w:div w:id="256211824">
      <w:marLeft w:val="480"/>
      <w:marRight w:val="0"/>
      <w:marTop w:val="0"/>
      <w:marBottom w:val="0"/>
      <w:divBdr>
        <w:top w:val="none" w:sz="0" w:space="0" w:color="auto"/>
        <w:left w:val="none" w:sz="0" w:space="0" w:color="auto"/>
        <w:bottom w:val="none" w:sz="0" w:space="0" w:color="auto"/>
        <w:right w:val="none" w:sz="0" w:space="0" w:color="auto"/>
      </w:divBdr>
    </w:div>
    <w:div w:id="256838326">
      <w:marLeft w:val="480"/>
      <w:marRight w:val="0"/>
      <w:marTop w:val="0"/>
      <w:marBottom w:val="0"/>
      <w:divBdr>
        <w:top w:val="none" w:sz="0" w:space="0" w:color="auto"/>
        <w:left w:val="none" w:sz="0" w:space="0" w:color="auto"/>
        <w:bottom w:val="none" w:sz="0" w:space="0" w:color="auto"/>
        <w:right w:val="none" w:sz="0" w:space="0" w:color="auto"/>
      </w:divBdr>
    </w:div>
    <w:div w:id="258147396">
      <w:marLeft w:val="480"/>
      <w:marRight w:val="0"/>
      <w:marTop w:val="0"/>
      <w:marBottom w:val="0"/>
      <w:divBdr>
        <w:top w:val="none" w:sz="0" w:space="0" w:color="auto"/>
        <w:left w:val="none" w:sz="0" w:space="0" w:color="auto"/>
        <w:bottom w:val="none" w:sz="0" w:space="0" w:color="auto"/>
        <w:right w:val="none" w:sz="0" w:space="0" w:color="auto"/>
      </w:divBdr>
    </w:div>
    <w:div w:id="259066387">
      <w:marLeft w:val="480"/>
      <w:marRight w:val="0"/>
      <w:marTop w:val="0"/>
      <w:marBottom w:val="0"/>
      <w:divBdr>
        <w:top w:val="none" w:sz="0" w:space="0" w:color="auto"/>
        <w:left w:val="none" w:sz="0" w:space="0" w:color="auto"/>
        <w:bottom w:val="none" w:sz="0" w:space="0" w:color="auto"/>
        <w:right w:val="none" w:sz="0" w:space="0" w:color="auto"/>
      </w:divBdr>
    </w:div>
    <w:div w:id="259342052">
      <w:marLeft w:val="480"/>
      <w:marRight w:val="0"/>
      <w:marTop w:val="0"/>
      <w:marBottom w:val="0"/>
      <w:divBdr>
        <w:top w:val="none" w:sz="0" w:space="0" w:color="auto"/>
        <w:left w:val="none" w:sz="0" w:space="0" w:color="auto"/>
        <w:bottom w:val="none" w:sz="0" w:space="0" w:color="auto"/>
        <w:right w:val="none" w:sz="0" w:space="0" w:color="auto"/>
      </w:divBdr>
    </w:div>
    <w:div w:id="259684599">
      <w:marLeft w:val="480"/>
      <w:marRight w:val="0"/>
      <w:marTop w:val="0"/>
      <w:marBottom w:val="0"/>
      <w:divBdr>
        <w:top w:val="none" w:sz="0" w:space="0" w:color="auto"/>
        <w:left w:val="none" w:sz="0" w:space="0" w:color="auto"/>
        <w:bottom w:val="none" w:sz="0" w:space="0" w:color="auto"/>
        <w:right w:val="none" w:sz="0" w:space="0" w:color="auto"/>
      </w:divBdr>
    </w:div>
    <w:div w:id="260918328">
      <w:marLeft w:val="480"/>
      <w:marRight w:val="0"/>
      <w:marTop w:val="0"/>
      <w:marBottom w:val="0"/>
      <w:divBdr>
        <w:top w:val="none" w:sz="0" w:space="0" w:color="auto"/>
        <w:left w:val="none" w:sz="0" w:space="0" w:color="auto"/>
        <w:bottom w:val="none" w:sz="0" w:space="0" w:color="auto"/>
        <w:right w:val="none" w:sz="0" w:space="0" w:color="auto"/>
      </w:divBdr>
    </w:div>
    <w:div w:id="261030548">
      <w:marLeft w:val="480"/>
      <w:marRight w:val="0"/>
      <w:marTop w:val="0"/>
      <w:marBottom w:val="0"/>
      <w:divBdr>
        <w:top w:val="none" w:sz="0" w:space="0" w:color="auto"/>
        <w:left w:val="none" w:sz="0" w:space="0" w:color="auto"/>
        <w:bottom w:val="none" w:sz="0" w:space="0" w:color="auto"/>
        <w:right w:val="none" w:sz="0" w:space="0" w:color="auto"/>
      </w:divBdr>
    </w:div>
    <w:div w:id="261694131">
      <w:marLeft w:val="480"/>
      <w:marRight w:val="0"/>
      <w:marTop w:val="0"/>
      <w:marBottom w:val="0"/>
      <w:divBdr>
        <w:top w:val="none" w:sz="0" w:space="0" w:color="auto"/>
        <w:left w:val="none" w:sz="0" w:space="0" w:color="auto"/>
        <w:bottom w:val="none" w:sz="0" w:space="0" w:color="auto"/>
        <w:right w:val="none" w:sz="0" w:space="0" w:color="auto"/>
      </w:divBdr>
    </w:div>
    <w:div w:id="263735631">
      <w:marLeft w:val="480"/>
      <w:marRight w:val="0"/>
      <w:marTop w:val="0"/>
      <w:marBottom w:val="0"/>
      <w:divBdr>
        <w:top w:val="none" w:sz="0" w:space="0" w:color="auto"/>
        <w:left w:val="none" w:sz="0" w:space="0" w:color="auto"/>
        <w:bottom w:val="none" w:sz="0" w:space="0" w:color="auto"/>
        <w:right w:val="none" w:sz="0" w:space="0" w:color="auto"/>
      </w:divBdr>
    </w:div>
    <w:div w:id="264773012">
      <w:marLeft w:val="480"/>
      <w:marRight w:val="0"/>
      <w:marTop w:val="0"/>
      <w:marBottom w:val="0"/>
      <w:divBdr>
        <w:top w:val="none" w:sz="0" w:space="0" w:color="auto"/>
        <w:left w:val="none" w:sz="0" w:space="0" w:color="auto"/>
        <w:bottom w:val="none" w:sz="0" w:space="0" w:color="auto"/>
        <w:right w:val="none" w:sz="0" w:space="0" w:color="auto"/>
      </w:divBdr>
    </w:div>
    <w:div w:id="264970397">
      <w:marLeft w:val="480"/>
      <w:marRight w:val="0"/>
      <w:marTop w:val="0"/>
      <w:marBottom w:val="0"/>
      <w:divBdr>
        <w:top w:val="none" w:sz="0" w:space="0" w:color="auto"/>
        <w:left w:val="none" w:sz="0" w:space="0" w:color="auto"/>
        <w:bottom w:val="none" w:sz="0" w:space="0" w:color="auto"/>
        <w:right w:val="none" w:sz="0" w:space="0" w:color="auto"/>
      </w:divBdr>
    </w:div>
    <w:div w:id="266814034">
      <w:marLeft w:val="480"/>
      <w:marRight w:val="0"/>
      <w:marTop w:val="0"/>
      <w:marBottom w:val="0"/>
      <w:divBdr>
        <w:top w:val="none" w:sz="0" w:space="0" w:color="auto"/>
        <w:left w:val="none" w:sz="0" w:space="0" w:color="auto"/>
        <w:bottom w:val="none" w:sz="0" w:space="0" w:color="auto"/>
        <w:right w:val="none" w:sz="0" w:space="0" w:color="auto"/>
      </w:divBdr>
    </w:div>
    <w:div w:id="270937857">
      <w:marLeft w:val="480"/>
      <w:marRight w:val="0"/>
      <w:marTop w:val="0"/>
      <w:marBottom w:val="0"/>
      <w:divBdr>
        <w:top w:val="none" w:sz="0" w:space="0" w:color="auto"/>
        <w:left w:val="none" w:sz="0" w:space="0" w:color="auto"/>
        <w:bottom w:val="none" w:sz="0" w:space="0" w:color="auto"/>
        <w:right w:val="none" w:sz="0" w:space="0" w:color="auto"/>
      </w:divBdr>
    </w:div>
    <w:div w:id="272858278">
      <w:marLeft w:val="480"/>
      <w:marRight w:val="0"/>
      <w:marTop w:val="0"/>
      <w:marBottom w:val="0"/>
      <w:divBdr>
        <w:top w:val="none" w:sz="0" w:space="0" w:color="auto"/>
        <w:left w:val="none" w:sz="0" w:space="0" w:color="auto"/>
        <w:bottom w:val="none" w:sz="0" w:space="0" w:color="auto"/>
        <w:right w:val="none" w:sz="0" w:space="0" w:color="auto"/>
      </w:divBdr>
    </w:div>
    <w:div w:id="272905662">
      <w:marLeft w:val="480"/>
      <w:marRight w:val="0"/>
      <w:marTop w:val="0"/>
      <w:marBottom w:val="0"/>
      <w:divBdr>
        <w:top w:val="none" w:sz="0" w:space="0" w:color="auto"/>
        <w:left w:val="none" w:sz="0" w:space="0" w:color="auto"/>
        <w:bottom w:val="none" w:sz="0" w:space="0" w:color="auto"/>
        <w:right w:val="none" w:sz="0" w:space="0" w:color="auto"/>
      </w:divBdr>
    </w:div>
    <w:div w:id="273096843">
      <w:marLeft w:val="480"/>
      <w:marRight w:val="0"/>
      <w:marTop w:val="0"/>
      <w:marBottom w:val="0"/>
      <w:divBdr>
        <w:top w:val="none" w:sz="0" w:space="0" w:color="auto"/>
        <w:left w:val="none" w:sz="0" w:space="0" w:color="auto"/>
        <w:bottom w:val="none" w:sz="0" w:space="0" w:color="auto"/>
        <w:right w:val="none" w:sz="0" w:space="0" w:color="auto"/>
      </w:divBdr>
    </w:div>
    <w:div w:id="273291124">
      <w:marLeft w:val="480"/>
      <w:marRight w:val="0"/>
      <w:marTop w:val="0"/>
      <w:marBottom w:val="0"/>
      <w:divBdr>
        <w:top w:val="none" w:sz="0" w:space="0" w:color="auto"/>
        <w:left w:val="none" w:sz="0" w:space="0" w:color="auto"/>
        <w:bottom w:val="none" w:sz="0" w:space="0" w:color="auto"/>
        <w:right w:val="none" w:sz="0" w:space="0" w:color="auto"/>
      </w:divBdr>
    </w:div>
    <w:div w:id="275253621">
      <w:marLeft w:val="480"/>
      <w:marRight w:val="0"/>
      <w:marTop w:val="0"/>
      <w:marBottom w:val="0"/>
      <w:divBdr>
        <w:top w:val="none" w:sz="0" w:space="0" w:color="auto"/>
        <w:left w:val="none" w:sz="0" w:space="0" w:color="auto"/>
        <w:bottom w:val="none" w:sz="0" w:space="0" w:color="auto"/>
        <w:right w:val="none" w:sz="0" w:space="0" w:color="auto"/>
      </w:divBdr>
    </w:div>
    <w:div w:id="277687412">
      <w:marLeft w:val="480"/>
      <w:marRight w:val="0"/>
      <w:marTop w:val="0"/>
      <w:marBottom w:val="0"/>
      <w:divBdr>
        <w:top w:val="none" w:sz="0" w:space="0" w:color="auto"/>
        <w:left w:val="none" w:sz="0" w:space="0" w:color="auto"/>
        <w:bottom w:val="none" w:sz="0" w:space="0" w:color="auto"/>
        <w:right w:val="none" w:sz="0" w:space="0" w:color="auto"/>
      </w:divBdr>
    </w:div>
    <w:div w:id="278538207">
      <w:marLeft w:val="480"/>
      <w:marRight w:val="0"/>
      <w:marTop w:val="0"/>
      <w:marBottom w:val="0"/>
      <w:divBdr>
        <w:top w:val="none" w:sz="0" w:space="0" w:color="auto"/>
        <w:left w:val="none" w:sz="0" w:space="0" w:color="auto"/>
        <w:bottom w:val="none" w:sz="0" w:space="0" w:color="auto"/>
        <w:right w:val="none" w:sz="0" w:space="0" w:color="auto"/>
      </w:divBdr>
    </w:div>
    <w:div w:id="278538266">
      <w:marLeft w:val="480"/>
      <w:marRight w:val="0"/>
      <w:marTop w:val="0"/>
      <w:marBottom w:val="0"/>
      <w:divBdr>
        <w:top w:val="none" w:sz="0" w:space="0" w:color="auto"/>
        <w:left w:val="none" w:sz="0" w:space="0" w:color="auto"/>
        <w:bottom w:val="none" w:sz="0" w:space="0" w:color="auto"/>
        <w:right w:val="none" w:sz="0" w:space="0" w:color="auto"/>
      </w:divBdr>
    </w:div>
    <w:div w:id="280263213">
      <w:marLeft w:val="480"/>
      <w:marRight w:val="0"/>
      <w:marTop w:val="0"/>
      <w:marBottom w:val="0"/>
      <w:divBdr>
        <w:top w:val="none" w:sz="0" w:space="0" w:color="auto"/>
        <w:left w:val="none" w:sz="0" w:space="0" w:color="auto"/>
        <w:bottom w:val="none" w:sz="0" w:space="0" w:color="auto"/>
        <w:right w:val="none" w:sz="0" w:space="0" w:color="auto"/>
      </w:divBdr>
    </w:div>
    <w:div w:id="280305578">
      <w:marLeft w:val="480"/>
      <w:marRight w:val="0"/>
      <w:marTop w:val="0"/>
      <w:marBottom w:val="0"/>
      <w:divBdr>
        <w:top w:val="none" w:sz="0" w:space="0" w:color="auto"/>
        <w:left w:val="none" w:sz="0" w:space="0" w:color="auto"/>
        <w:bottom w:val="none" w:sz="0" w:space="0" w:color="auto"/>
        <w:right w:val="none" w:sz="0" w:space="0" w:color="auto"/>
      </w:divBdr>
    </w:div>
    <w:div w:id="280385827">
      <w:marLeft w:val="480"/>
      <w:marRight w:val="0"/>
      <w:marTop w:val="0"/>
      <w:marBottom w:val="0"/>
      <w:divBdr>
        <w:top w:val="none" w:sz="0" w:space="0" w:color="auto"/>
        <w:left w:val="none" w:sz="0" w:space="0" w:color="auto"/>
        <w:bottom w:val="none" w:sz="0" w:space="0" w:color="auto"/>
        <w:right w:val="none" w:sz="0" w:space="0" w:color="auto"/>
      </w:divBdr>
    </w:div>
    <w:div w:id="281152297">
      <w:marLeft w:val="480"/>
      <w:marRight w:val="0"/>
      <w:marTop w:val="0"/>
      <w:marBottom w:val="0"/>
      <w:divBdr>
        <w:top w:val="none" w:sz="0" w:space="0" w:color="auto"/>
        <w:left w:val="none" w:sz="0" w:space="0" w:color="auto"/>
        <w:bottom w:val="none" w:sz="0" w:space="0" w:color="auto"/>
        <w:right w:val="none" w:sz="0" w:space="0" w:color="auto"/>
      </w:divBdr>
    </w:div>
    <w:div w:id="281377711">
      <w:marLeft w:val="480"/>
      <w:marRight w:val="0"/>
      <w:marTop w:val="0"/>
      <w:marBottom w:val="0"/>
      <w:divBdr>
        <w:top w:val="none" w:sz="0" w:space="0" w:color="auto"/>
        <w:left w:val="none" w:sz="0" w:space="0" w:color="auto"/>
        <w:bottom w:val="none" w:sz="0" w:space="0" w:color="auto"/>
        <w:right w:val="none" w:sz="0" w:space="0" w:color="auto"/>
      </w:divBdr>
    </w:div>
    <w:div w:id="281957544">
      <w:marLeft w:val="480"/>
      <w:marRight w:val="0"/>
      <w:marTop w:val="0"/>
      <w:marBottom w:val="0"/>
      <w:divBdr>
        <w:top w:val="none" w:sz="0" w:space="0" w:color="auto"/>
        <w:left w:val="none" w:sz="0" w:space="0" w:color="auto"/>
        <w:bottom w:val="none" w:sz="0" w:space="0" w:color="auto"/>
        <w:right w:val="none" w:sz="0" w:space="0" w:color="auto"/>
      </w:divBdr>
    </w:div>
    <w:div w:id="281960561">
      <w:marLeft w:val="480"/>
      <w:marRight w:val="0"/>
      <w:marTop w:val="0"/>
      <w:marBottom w:val="0"/>
      <w:divBdr>
        <w:top w:val="none" w:sz="0" w:space="0" w:color="auto"/>
        <w:left w:val="none" w:sz="0" w:space="0" w:color="auto"/>
        <w:bottom w:val="none" w:sz="0" w:space="0" w:color="auto"/>
        <w:right w:val="none" w:sz="0" w:space="0" w:color="auto"/>
      </w:divBdr>
    </w:div>
    <w:div w:id="284118442">
      <w:marLeft w:val="480"/>
      <w:marRight w:val="0"/>
      <w:marTop w:val="0"/>
      <w:marBottom w:val="0"/>
      <w:divBdr>
        <w:top w:val="none" w:sz="0" w:space="0" w:color="auto"/>
        <w:left w:val="none" w:sz="0" w:space="0" w:color="auto"/>
        <w:bottom w:val="none" w:sz="0" w:space="0" w:color="auto"/>
        <w:right w:val="none" w:sz="0" w:space="0" w:color="auto"/>
      </w:divBdr>
    </w:div>
    <w:div w:id="286667718">
      <w:marLeft w:val="480"/>
      <w:marRight w:val="0"/>
      <w:marTop w:val="0"/>
      <w:marBottom w:val="0"/>
      <w:divBdr>
        <w:top w:val="none" w:sz="0" w:space="0" w:color="auto"/>
        <w:left w:val="none" w:sz="0" w:space="0" w:color="auto"/>
        <w:bottom w:val="none" w:sz="0" w:space="0" w:color="auto"/>
        <w:right w:val="none" w:sz="0" w:space="0" w:color="auto"/>
      </w:divBdr>
    </w:div>
    <w:div w:id="287322376">
      <w:marLeft w:val="480"/>
      <w:marRight w:val="0"/>
      <w:marTop w:val="0"/>
      <w:marBottom w:val="0"/>
      <w:divBdr>
        <w:top w:val="none" w:sz="0" w:space="0" w:color="auto"/>
        <w:left w:val="none" w:sz="0" w:space="0" w:color="auto"/>
        <w:bottom w:val="none" w:sz="0" w:space="0" w:color="auto"/>
        <w:right w:val="none" w:sz="0" w:space="0" w:color="auto"/>
      </w:divBdr>
    </w:div>
    <w:div w:id="287399815">
      <w:marLeft w:val="480"/>
      <w:marRight w:val="0"/>
      <w:marTop w:val="0"/>
      <w:marBottom w:val="0"/>
      <w:divBdr>
        <w:top w:val="none" w:sz="0" w:space="0" w:color="auto"/>
        <w:left w:val="none" w:sz="0" w:space="0" w:color="auto"/>
        <w:bottom w:val="none" w:sz="0" w:space="0" w:color="auto"/>
        <w:right w:val="none" w:sz="0" w:space="0" w:color="auto"/>
      </w:divBdr>
    </w:div>
    <w:div w:id="288822419">
      <w:marLeft w:val="480"/>
      <w:marRight w:val="0"/>
      <w:marTop w:val="0"/>
      <w:marBottom w:val="0"/>
      <w:divBdr>
        <w:top w:val="none" w:sz="0" w:space="0" w:color="auto"/>
        <w:left w:val="none" w:sz="0" w:space="0" w:color="auto"/>
        <w:bottom w:val="none" w:sz="0" w:space="0" w:color="auto"/>
        <w:right w:val="none" w:sz="0" w:space="0" w:color="auto"/>
      </w:divBdr>
    </w:div>
    <w:div w:id="290521350">
      <w:marLeft w:val="480"/>
      <w:marRight w:val="0"/>
      <w:marTop w:val="0"/>
      <w:marBottom w:val="0"/>
      <w:divBdr>
        <w:top w:val="none" w:sz="0" w:space="0" w:color="auto"/>
        <w:left w:val="none" w:sz="0" w:space="0" w:color="auto"/>
        <w:bottom w:val="none" w:sz="0" w:space="0" w:color="auto"/>
        <w:right w:val="none" w:sz="0" w:space="0" w:color="auto"/>
      </w:divBdr>
    </w:div>
    <w:div w:id="290717978">
      <w:marLeft w:val="480"/>
      <w:marRight w:val="0"/>
      <w:marTop w:val="0"/>
      <w:marBottom w:val="0"/>
      <w:divBdr>
        <w:top w:val="none" w:sz="0" w:space="0" w:color="auto"/>
        <w:left w:val="none" w:sz="0" w:space="0" w:color="auto"/>
        <w:bottom w:val="none" w:sz="0" w:space="0" w:color="auto"/>
        <w:right w:val="none" w:sz="0" w:space="0" w:color="auto"/>
      </w:divBdr>
    </w:div>
    <w:div w:id="290980963">
      <w:marLeft w:val="480"/>
      <w:marRight w:val="0"/>
      <w:marTop w:val="0"/>
      <w:marBottom w:val="0"/>
      <w:divBdr>
        <w:top w:val="none" w:sz="0" w:space="0" w:color="auto"/>
        <w:left w:val="none" w:sz="0" w:space="0" w:color="auto"/>
        <w:bottom w:val="none" w:sz="0" w:space="0" w:color="auto"/>
        <w:right w:val="none" w:sz="0" w:space="0" w:color="auto"/>
      </w:divBdr>
    </w:div>
    <w:div w:id="291517641">
      <w:marLeft w:val="480"/>
      <w:marRight w:val="0"/>
      <w:marTop w:val="0"/>
      <w:marBottom w:val="0"/>
      <w:divBdr>
        <w:top w:val="none" w:sz="0" w:space="0" w:color="auto"/>
        <w:left w:val="none" w:sz="0" w:space="0" w:color="auto"/>
        <w:bottom w:val="none" w:sz="0" w:space="0" w:color="auto"/>
        <w:right w:val="none" w:sz="0" w:space="0" w:color="auto"/>
      </w:divBdr>
    </w:div>
    <w:div w:id="292174687">
      <w:marLeft w:val="480"/>
      <w:marRight w:val="0"/>
      <w:marTop w:val="0"/>
      <w:marBottom w:val="0"/>
      <w:divBdr>
        <w:top w:val="none" w:sz="0" w:space="0" w:color="auto"/>
        <w:left w:val="none" w:sz="0" w:space="0" w:color="auto"/>
        <w:bottom w:val="none" w:sz="0" w:space="0" w:color="auto"/>
        <w:right w:val="none" w:sz="0" w:space="0" w:color="auto"/>
      </w:divBdr>
    </w:div>
    <w:div w:id="292256093">
      <w:marLeft w:val="480"/>
      <w:marRight w:val="0"/>
      <w:marTop w:val="0"/>
      <w:marBottom w:val="0"/>
      <w:divBdr>
        <w:top w:val="none" w:sz="0" w:space="0" w:color="auto"/>
        <w:left w:val="none" w:sz="0" w:space="0" w:color="auto"/>
        <w:bottom w:val="none" w:sz="0" w:space="0" w:color="auto"/>
        <w:right w:val="none" w:sz="0" w:space="0" w:color="auto"/>
      </w:divBdr>
    </w:div>
    <w:div w:id="293096040">
      <w:marLeft w:val="480"/>
      <w:marRight w:val="0"/>
      <w:marTop w:val="0"/>
      <w:marBottom w:val="0"/>
      <w:divBdr>
        <w:top w:val="none" w:sz="0" w:space="0" w:color="auto"/>
        <w:left w:val="none" w:sz="0" w:space="0" w:color="auto"/>
        <w:bottom w:val="none" w:sz="0" w:space="0" w:color="auto"/>
        <w:right w:val="none" w:sz="0" w:space="0" w:color="auto"/>
      </w:divBdr>
    </w:div>
    <w:div w:id="295843465">
      <w:marLeft w:val="480"/>
      <w:marRight w:val="0"/>
      <w:marTop w:val="0"/>
      <w:marBottom w:val="0"/>
      <w:divBdr>
        <w:top w:val="none" w:sz="0" w:space="0" w:color="auto"/>
        <w:left w:val="none" w:sz="0" w:space="0" w:color="auto"/>
        <w:bottom w:val="none" w:sz="0" w:space="0" w:color="auto"/>
        <w:right w:val="none" w:sz="0" w:space="0" w:color="auto"/>
      </w:divBdr>
    </w:div>
    <w:div w:id="296107201">
      <w:marLeft w:val="480"/>
      <w:marRight w:val="0"/>
      <w:marTop w:val="0"/>
      <w:marBottom w:val="0"/>
      <w:divBdr>
        <w:top w:val="none" w:sz="0" w:space="0" w:color="auto"/>
        <w:left w:val="none" w:sz="0" w:space="0" w:color="auto"/>
        <w:bottom w:val="none" w:sz="0" w:space="0" w:color="auto"/>
        <w:right w:val="none" w:sz="0" w:space="0" w:color="auto"/>
      </w:divBdr>
    </w:div>
    <w:div w:id="296224744">
      <w:marLeft w:val="480"/>
      <w:marRight w:val="0"/>
      <w:marTop w:val="0"/>
      <w:marBottom w:val="0"/>
      <w:divBdr>
        <w:top w:val="none" w:sz="0" w:space="0" w:color="auto"/>
        <w:left w:val="none" w:sz="0" w:space="0" w:color="auto"/>
        <w:bottom w:val="none" w:sz="0" w:space="0" w:color="auto"/>
        <w:right w:val="none" w:sz="0" w:space="0" w:color="auto"/>
      </w:divBdr>
    </w:div>
    <w:div w:id="297809115">
      <w:marLeft w:val="480"/>
      <w:marRight w:val="0"/>
      <w:marTop w:val="0"/>
      <w:marBottom w:val="0"/>
      <w:divBdr>
        <w:top w:val="none" w:sz="0" w:space="0" w:color="auto"/>
        <w:left w:val="none" w:sz="0" w:space="0" w:color="auto"/>
        <w:bottom w:val="none" w:sz="0" w:space="0" w:color="auto"/>
        <w:right w:val="none" w:sz="0" w:space="0" w:color="auto"/>
      </w:divBdr>
    </w:div>
    <w:div w:id="297995243">
      <w:marLeft w:val="480"/>
      <w:marRight w:val="0"/>
      <w:marTop w:val="0"/>
      <w:marBottom w:val="0"/>
      <w:divBdr>
        <w:top w:val="none" w:sz="0" w:space="0" w:color="auto"/>
        <w:left w:val="none" w:sz="0" w:space="0" w:color="auto"/>
        <w:bottom w:val="none" w:sz="0" w:space="0" w:color="auto"/>
        <w:right w:val="none" w:sz="0" w:space="0" w:color="auto"/>
      </w:divBdr>
    </w:div>
    <w:div w:id="298264770">
      <w:marLeft w:val="480"/>
      <w:marRight w:val="0"/>
      <w:marTop w:val="0"/>
      <w:marBottom w:val="0"/>
      <w:divBdr>
        <w:top w:val="none" w:sz="0" w:space="0" w:color="auto"/>
        <w:left w:val="none" w:sz="0" w:space="0" w:color="auto"/>
        <w:bottom w:val="none" w:sz="0" w:space="0" w:color="auto"/>
        <w:right w:val="none" w:sz="0" w:space="0" w:color="auto"/>
      </w:divBdr>
    </w:div>
    <w:div w:id="300615665">
      <w:marLeft w:val="480"/>
      <w:marRight w:val="0"/>
      <w:marTop w:val="0"/>
      <w:marBottom w:val="0"/>
      <w:divBdr>
        <w:top w:val="none" w:sz="0" w:space="0" w:color="auto"/>
        <w:left w:val="none" w:sz="0" w:space="0" w:color="auto"/>
        <w:bottom w:val="none" w:sz="0" w:space="0" w:color="auto"/>
        <w:right w:val="none" w:sz="0" w:space="0" w:color="auto"/>
      </w:divBdr>
    </w:div>
    <w:div w:id="300960902">
      <w:marLeft w:val="480"/>
      <w:marRight w:val="0"/>
      <w:marTop w:val="0"/>
      <w:marBottom w:val="0"/>
      <w:divBdr>
        <w:top w:val="none" w:sz="0" w:space="0" w:color="auto"/>
        <w:left w:val="none" w:sz="0" w:space="0" w:color="auto"/>
        <w:bottom w:val="none" w:sz="0" w:space="0" w:color="auto"/>
        <w:right w:val="none" w:sz="0" w:space="0" w:color="auto"/>
      </w:divBdr>
    </w:div>
    <w:div w:id="301540228">
      <w:marLeft w:val="480"/>
      <w:marRight w:val="0"/>
      <w:marTop w:val="0"/>
      <w:marBottom w:val="0"/>
      <w:divBdr>
        <w:top w:val="none" w:sz="0" w:space="0" w:color="auto"/>
        <w:left w:val="none" w:sz="0" w:space="0" w:color="auto"/>
        <w:bottom w:val="none" w:sz="0" w:space="0" w:color="auto"/>
        <w:right w:val="none" w:sz="0" w:space="0" w:color="auto"/>
      </w:divBdr>
    </w:div>
    <w:div w:id="302002583">
      <w:marLeft w:val="480"/>
      <w:marRight w:val="0"/>
      <w:marTop w:val="0"/>
      <w:marBottom w:val="0"/>
      <w:divBdr>
        <w:top w:val="none" w:sz="0" w:space="0" w:color="auto"/>
        <w:left w:val="none" w:sz="0" w:space="0" w:color="auto"/>
        <w:bottom w:val="none" w:sz="0" w:space="0" w:color="auto"/>
        <w:right w:val="none" w:sz="0" w:space="0" w:color="auto"/>
      </w:divBdr>
    </w:div>
    <w:div w:id="302084204">
      <w:marLeft w:val="480"/>
      <w:marRight w:val="0"/>
      <w:marTop w:val="0"/>
      <w:marBottom w:val="0"/>
      <w:divBdr>
        <w:top w:val="none" w:sz="0" w:space="0" w:color="auto"/>
        <w:left w:val="none" w:sz="0" w:space="0" w:color="auto"/>
        <w:bottom w:val="none" w:sz="0" w:space="0" w:color="auto"/>
        <w:right w:val="none" w:sz="0" w:space="0" w:color="auto"/>
      </w:divBdr>
    </w:div>
    <w:div w:id="303395249">
      <w:marLeft w:val="480"/>
      <w:marRight w:val="0"/>
      <w:marTop w:val="0"/>
      <w:marBottom w:val="0"/>
      <w:divBdr>
        <w:top w:val="none" w:sz="0" w:space="0" w:color="auto"/>
        <w:left w:val="none" w:sz="0" w:space="0" w:color="auto"/>
        <w:bottom w:val="none" w:sz="0" w:space="0" w:color="auto"/>
        <w:right w:val="none" w:sz="0" w:space="0" w:color="auto"/>
      </w:divBdr>
    </w:div>
    <w:div w:id="304048393">
      <w:marLeft w:val="480"/>
      <w:marRight w:val="0"/>
      <w:marTop w:val="0"/>
      <w:marBottom w:val="0"/>
      <w:divBdr>
        <w:top w:val="none" w:sz="0" w:space="0" w:color="auto"/>
        <w:left w:val="none" w:sz="0" w:space="0" w:color="auto"/>
        <w:bottom w:val="none" w:sz="0" w:space="0" w:color="auto"/>
        <w:right w:val="none" w:sz="0" w:space="0" w:color="auto"/>
      </w:divBdr>
    </w:div>
    <w:div w:id="304313292">
      <w:marLeft w:val="480"/>
      <w:marRight w:val="0"/>
      <w:marTop w:val="0"/>
      <w:marBottom w:val="0"/>
      <w:divBdr>
        <w:top w:val="none" w:sz="0" w:space="0" w:color="auto"/>
        <w:left w:val="none" w:sz="0" w:space="0" w:color="auto"/>
        <w:bottom w:val="none" w:sz="0" w:space="0" w:color="auto"/>
        <w:right w:val="none" w:sz="0" w:space="0" w:color="auto"/>
      </w:divBdr>
    </w:div>
    <w:div w:id="305816973">
      <w:marLeft w:val="480"/>
      <w:marRight w:val="0"/>
      <w:marTop w:val="0"/>
      <w:marBottom w:val="0"/>
      <w:divBdr>
        <w:top w:val="none" w:sz="0" w:space="0" w:color="auto"/>
        <w:left w:val="none" w:sz="0" w:space="0" w:color="auto"/>
        <w:bottom w:val="none" w:sz="0" w:space="0" w:color="auto"/>
        <w:right w:val="none" w:sz="0" w:space="0" w:color="auto"/>
      </w:divBdr>
    </w:div>
    <w:div w:id="305940626">
      <w:marLeft w:val="480"/>
      <w:marRight w:val="0"/>
      <w:marTop w:val="0"/>
      <w:marBottom w:val="0"/>
      <w:divBdr>
        <w:top w:val="none" w:sz="0" w:space="0" w:color="auto"/>
        <w:left w:val="none" w:sz="0" w:space="0" w:color="auto"/>
        <w:bottom w:val="none" w:sz="0" w:space="0" w:color="auto"/>
        <w:right w:val="none" w:sz="0" w:space="0" w:color="auto"/>
      </w:divBdr>
    </w:div>
    <w:div w:id="306521911">
      <w:marLeft w:val="480"/>
      <w:marRight w:val="0"/>
      <w:marTop w:val="0"/>
      <w:marBottom w:val="0"/>
      <w:divBdr>
        <w:top w:val="none" w:sz="0" w:space="0" w:color="auto"/>
        <w:left w:val="none" w:sz="0" w:space="0" w:color="auto"/>
        <w:bottom w:val="none" w:sz="0" w:space="0" w:color="auto"/>
        <w:right w:val="none" w:sz="0" w:space="0" w:color="auto"/>
      </w:divBdr>
    </w:div>
    <w:div w:id="306780996">
      <w:marLeft w:val="480"/>
      <w:marRight w:val="0"/>
      <w:marTop w:val="0"/>
      <w:marBottom w:val="0"/>
      <w:divBdr>
        <w:top w:val="none" w:sz="0" w:space="0" w:color="auto"/>
        <w:left w:val="none" w:sz="0" w:space="0" w:color="auto"/>
        <w:bottom w:val="none" w:sz="0" w:space="0" w:color="auto"/>
        <w:right w:val="none" w:sz="0" w:space="0" w:color="auto"/>
      </w:divBdr>
    </w:div>
    <w:div w:id="309403958">
      <w:marLeft w:val="480"/>
      <w:marRight w:val="0"/>
      <w:marTop w:val="0"/>
      <w:marBottom w:val="0"/>
      <w:divBdr>
        <w:top w:val="none" w:sz="0" w:space="0" w:color="auto"/>
        <w:left w:val="none" w:sz="0" w:space="0" w:color="auto"/>
        <w:bottom w:val="none" w:sz="0" w:space="0" w:color="auto"/>
        <w:right w:val="none" w:sz="0" w:space="0" w:color="auto"/>
      </w:divBdr>
    </w:div>
    <w:div w:id="310790723">
      <w:marLeft w:val="480"/>
      <w:marRight w:val="0"/>
      <w:marTop w:val="0"/>
      <w:marBottom w:val="0"/>
      <w:divBdr>
        <w:top w:val="none" w:sz="0" w:space="0" w:color="auto"/>
        <w:left w:val="none" w:sz="0" w:space="0" w:color="auto"/>
        <w:bottom w:val="none" w:sz="0" w:space="0" w:color="auto"/>
        <w:right w:val="none" w:sz="0" w:space="0" w:color="auto"/>
      </w:divBdr>
    </w:div>
    <w:div w:id="311175805">
      <w:marLeft w:val="480"/>
      <w:marRight w:val="0"/>
      <w:marTop w:val="0"/>
      <w:marBottom w:val="0"/>
      <w:divBdr>
        <w:top w:val="none" w:sz="0" w:space="0" w:color="auto"/>
        <w:left w:val="none" w:sz="0" w:space="0" w:color="auto"/>
        <w:bottom w:val="none" w:sz="0" w:space="0" w:color="auto"/>
        <w:right w:val="none" w:sz="0" w:space="0" w:color="auto"/>
      </w:divBdr>
    </w:div>
    <w:div w:id="311714589">
      <w:marLeft w:val="480"/>
      <w:marRight w:val="0"/>
      <w:marTop w:val="0"/>
      <w:marBottom w:val="0"/>
      <w:divBdr>
        <w:top w:val="none" w:sz="0" w:space="0" w:color="auto"/>
        <w:left w:val="none" w:sz="0" w:space="0" w:color="auto"/>
        <w:bottom w:val="none" w:sz="0" w:space="0" w:color="auto"/>
        <w:right w:val="none" w:sz="0" w:space="0" w:color="auto"/>
      </w:divBdr>
    </w:div>
    <w:div w:id="314142975">
      <w:marLeft w:val="480"/>
      <w:marRight w:val="0"/>
      <w:marTop w:val="0"/>
      <w:marBottom w:val="0"/>
      <w:divBdr>
        <w:top w:val="none" w:sz="0" w:space="0" w:color="auto"/>
        <w:left w:val="none" w:sz="0" w:space="0" w:color="auto"/>
        <w:bottom w:val="none" w:sz="0" w:space="0" w:color="auto"/>
        <w:right w:val="none" w:sz="0" w:space="0" w:color="auto"/>
      </w:divBdr>
    </w:div>
    <w:div w:id="314574785">
      <w:marLeft w:val="480"/>
      <w:marRight w:val="0"/>
      <w:marTop w:val="0"/>
      <w:marBottom w:val="0"/>
      <w:divBdr>
        <w:top w:val="none" w:sz="0" w:space="0" w:color="auto"/>
        <w:left w:val="none" w:sz="0" w:space="0" w:color="auto"/>
        <w:bottom w:val="none" w:sz="0" w:space="0" w:color="auto"/>
        <w:right w:val="none" w:sz="0" w:space="0" w:color="auto"/>
      </w:divBdr>
    </w:div>
    <w:div w:id="315182293">
      <w:marLeft w:val="480"/>
      <w:marRight w:val="0"/>
      <w:marTop w:val="0"/>
      <w:marBottom w:val="0"/>
      <w:divBdr>
        <w:top w:val="none" w:sz="0" w:space="0" w:color="auto"/>
        <w:left w:val="none" w:sz="0" w:space="0" w:color="auto"/>
        <w:bottom w:val="none" w:sz="0" w:space="0" w:color="auto"/>
        <w:right w:val="none" w:sz="0" w:space="0" w:color="auto"/>
      </w:divBdr>
    </w:div>
    <w:div w:id="315259879">
      <w:marLeft w:val="480"/>
      <w:marRight w:val="0"/>
      <w:marTop w:val="0"/>
      <w:marBottom w:val="0"/>
      <w:divBdr>
        <w:top w:val="none" w:sz="0" w:space="0" w:color="auto"/>
        <w:left w:val="none" w:sz="0" w:space="0" w:color="auto"/>
        <w:bottom w:val="none" w:sz="0" w:space="0" w:color="auto"/>
        <w:right w:val="none" w:sz="0" w:space="0" w:color="auto"/>
      </w:divBdr>
    </w:div>
    <w:div w:id="315768809">
      <w:marLeft w:val="480"/>
      <w:marRight w:val="0"/>
      <w:marTop w:val="0"/>
      <w:marBottom w:val="0"/>
      <w:divBdr>
        <w:top w:val="none" w:sz="0" w:space="0" w:color="auto"/>
        <w:left w:val="none" w:sz="0" w:space="0" w:color="auto"/>
        <w:bottom w:val="none" w:sz="0" w:space="0" w:color="auto"/>
        <w:right w:val="none" w:sz="0" w:space="0" w:color="auto"/>
      </w:divBdr>
    </w:div>
    <w:div w:id="317458738">
      <w:marLeft w:val="480"/>
      <w:marRight w:val="0"/>
      <w:marTop w:val="0"/>
      <w:marBottom w:val="0"/>
      <w:divBdr>
        <w:top w:val="none" w:sz="0" w:space="0" w:color="auto"/>
        <w:left w:val="none" w:sz="0" w:space="0" w:color="auto"/>
        <w:bottom w:val="none" w:sz="0" w:space="0" w:color="auto"/>
        <w:right w:val="none" w:sz="0" w:space="0" w:color="auto"/>
      </w:divBdr>
    </w:div>
    <w:div w:id="318190191">
      <w:marLeft w:val="480"/>
      <w:marRight w:val="0"/>
      <w:marTop w:val="0"/>
      <w:marBottom w:val="0"/>
      <w:divBdr>
        <w:top w:val="none" w:sz="0" w:space="0" w:color="auto"/>
        <w:left w:val="none" w:sz="0" w:space="0" w:color="auto"/>
        <w:bottom w:val="none" w:sz="0" w:space="0" w:color="auto"/>
        <w:right w:val="none" w:sz="0" w:space="0" w:color="auto"/>
      </w:divBdr>
    </w:div>
    <w:div w:id="319694873">
      <w:marLeft w:val="480"/>
      <w:marRight w:val="0"/>
      <w:marTop w:val="0"/>
      <w:marBottom w:val="0"/>
      <w:divBdr>
        <w:top w:val="none" w:sz="0" w:space="0" w:color="auto"/>
        <w:left w:val="none" w:sz="0" w:space="0" w:color="auto"/>
        <w:bottom w:val="none" w:sz="0" w:space="0" w:color="auto"/>
        <w:right w:val="none" w:sz="0" w:space="0" w:color="auto"/>
      </w:divBdr>
    </w:div>
    <w:div w:id="319894937">
      <w:marLeft w:val="480"/>
      <w:marRight w:val="0"/>
      <w:marTop w:val="0"/>
      <w:marBottom w:val="0"/>
      <w:divBdr>
        <w:top w:val="none" w:sz="0" w:space="0" w:color="auto"/>
        <w:left w:val="none" w:sz="0" w:space="0" w:color="auto"/>
        <w:bottom w:val="none" w:sz="0" w:space="0" w:color="auto"/>
        <w:right w:val="none" w:sz="0" w:space="0" w:color="auto"/>
      </w:divBdr>
    </w:div>
    <w:div w:id="321742898">
      <w:marLeft w:val="480"/>
      <w:marRight w:val="0"/>
      <w:marTop w:val="0"/>
      <w:marBottom w:val="0"/>
      <w:divBdr>
        <w:top w:val="none" w:sz="0" w:space="0" w:color="auto"/>
        <w:left w:val="none" w:sz="0" w:space="0" w:color="auto"/>
        <w:bottom w:val="none" w:sz="0" w:space="0" w:color="auto"/>
        <w:right w:val="none" w:sz="0" w:space="0" w:color="auto"/>
      </w:divBdr>
    </w:div>
    <w:div w:id="322129597">
      <w:marLeft w:val="480"/>
      <w:marRight w:val="0"/>
      <w:marTop w:val="0"/>
      <w:marBottom w:val="0"/>
      <w:divBdr>
        <w:top w:val="none" w:sz="0" w:space="0" w:color="auto"/>
        <w:left w:val="none" w:sz="0" w:space="0" w:color="auto"/>
        <w:bottom w:val="none" w:sz="0" w:space="0" w:color="auto"/>
        <w:right w:val="none" w:sz="0" w:space="0" w:color="auto"/>
      </w:divBdr>
    </w:div>
    <w:div w:id="325479401">
      <w:marLeft w:val="480"/>
      <w:marRight w:val="0"/>
      <w:marTop w:val="0"/>
      <w:marBottom w:val="0"/>
      <w:divBdr>
        <w:top w:val="none" w:sz="0" w:space="0" w:color="auto"/>
        <w:left w:val="none" w:sz="0" w:space="0" w:color="auto"/>
        <w:bottom w:val="none" w:sz="0" w:space="0" w:color="auto"/>
        <w:right w:val="none" w:sz="0" w:space="0" w:color="auto"/>
      </w:divBdr>
    </w:div>
    <w:div w:id="325866444">
      <w:marLeft w:val="480"/>
      <w:marRight w:val="0"/>
      <w:marTop w:val="0"/>
      <w:marBottom w:val="0"/>
      <w:divBdr>
        <w:top w:val="none" w:sz="0" w:space="0" w:color="auto"/>
        <w:left w:val="none" w:sz="0" w:space="0" w:color="auto"/>
        <w:bottom w:val="none" w:sz="0" w:space="0" w:color="auto"/>
        <w:right w:val="none" w:sz="0" w:space="0" w:color="auto"/>
      </w:divBdr>
    </w:div>
    <w:div w:id="328413791">
      <w:marLeft w:val="480"/>
      <w:marRight w:val="0"/>
      <w:marTop w:val="0"/>
      <w:marBottom w:val="0"/>
      <w:divBdr>
        <w:top w:val="none" w:sz="0" w:space="0" w:color="auto"/>
        <w:left w:val="none" w:sz="0" w:space="0" w:color="auto"/>
        <w:bottom w:val="none" w:sz="0" w:space="0" w:color="auto"/>
        <w:right w:val="none" w:sz="0" w:space="0" w:color="auto"/>
      </w:divBdr>
    </w:div>
    <w:div w:id="329138540">
      <w:marLeft w:val="480"/>
      <w:marRight w:val="0"/>
      <w:marTop w:val="0"/>
      <w:marBottom w:val="0"/>
      <w:divBdr>
        <w:top w:val="none" w:sz="0" w:space="0" w:color="auto"/>
        <w:left w:val="none" w:sz="0" w:space="0" w:color="auto"/>
        <w:bottom w:val="none" w:sz="0" w:space="0" w:color="auto"/>
        <w:right w:val="none" w:sz="0" w:space="0" w:color="auto"/>
      </w:divBdr>
    </w:div>
    <w:div w:id="329413188">
      <w:marLeft w:val="480"/>
      <w:marRight w:val="0"/>
      <w:marTop w:val="0"/>
      <w:marBottom w:val="0"/>
      <w:divBdr>
        <w:top w:val="none" w:sz="0" w:space="0" w:color="auto"/>
        <w:left w:val="none" w:sz="0" w:space="0" w:color="auto"/>
        <w:bottom w:val="none" w:sz="0" w:space="0" w:color="auto"/>
        <w:right w:val="none" w:sz="0" w:space="0" w:color="auto"/>
      </w:divBdr>
    </w:div>
    <w:div w:id="329917700">
      <w:marLeft w:val="480"/>
      <w:marRight w:val="0"/>
      <w:marTop w:val="0"/>
      <w:marBottom w:val="0"/>
      <w:divBdr>
        <w:top w:val="none" w:sz="0" w:space="0" w:color="auto"/>
        <w:left w:val="none" w:sz="0" w:space="0" w:color="auto"/>
        <w:bottom w:val="none" w:sz="0" w:space="0" w:color="auto"/>
        <w:right w:val="none" w:sz="0" w:space="0" w:color="auto"/>
      </w:divBdr>
    </w:div>
    <w:div w:id="330333582">
      <w:marLeft w:val="480"/>
      <w:marRight w:val="0"/>
      <w:marTop w:val="0"/>
      <w:marBottom w:val="0"/>
      <w:divBdr>
        <w:top w:val="none" w:sz="0" w:space="0" w:color="auto"/>
        <w:left w:val="none" w:sz="0" w:space="0" w:color="auto"/>
        <w:bottom w:val="none" w:sz="0" w:space="0" w:color="auto"/>
        <w:right w:val="none" w:sz="0" w:space="0" w:color="auto"/>
      </w:divBdr>
    </w:div>
    <w:div w:id="331222132">
      <w:marLeft w:val="480"/>
      <w:marRight w:val="0"/>
      <w:marTop w:val="0"/>
      <w:marBottom w:val="0"/>
      <w:divBdr>
        <w:top w:val="none" w:sz="0" w:space="0" w:color="auto"/>
        <w:left w:val="none" w:sz="0" w:space="0" w:color="auto"/>
        <w:bottom w:val="none" w:sz="0" w:space="0" w:color="auto"/>
        <w:right w:val="none" w:sz="0" w:space="0" w:color="auto"/>
      </w:divBdr>
    </w:div>
    <w:div w:id="332882505">
      <w:marLeft w:val="480"/>
      <w:marRight w:val="0"/>
      <w:marTop w:val="0"/>
      <w:marBottom w:val="0"/>
      <w:divBdr>
        <w:top w:val="none" w:sz="0" w:space="0" w:color="auto"/>
        <w:left w:val="none" w:sz="0" w:space="0" w:color="auto"/>
        <w:bottom w:val="none" w:sz="0" w:space="0" w:color="auto"/>
        <w:right w:val="none" w:sz="0" w:space="0" w:color="auto"/>
      </w:divBdr>
    </w:div>
    <w:div w:id="333270048">
      <w:marLeft w:val="480"/>
      <w:marRight w:val="0"/>
      <w:marTop w:val="0"/>
      <w:marBottom w:val="0"/>
      <w:divBdr>
        <w:top w:val="none" w:sz="0" w:space="0" w:color="auto"/>
        <w:left w:val="none" w:sz="0" w:space="0" w:color="auto"/>
        <w:bottom w:val="none" w:sz="0" w:space="0" w:color="auto"/>
        <w:right w:val="none" w:sz="0" w:space="0" w:color="auto"/>
      </w:divBdr>
    </w:div>
    <w:div w:id="333656529">
      <w:marLeft w:val="480"/>
      <w:marRight w:val="0"/>
      <w:marTop w:val="0"/>
      <w:marBottom w:val="0"/>
      <w:divBdr>
        <w:top w:val="none" w:sz="0" w:space="0" w:color="auto"/>
        <w:left w:val="none" w:sz="0" w:space="0" w:color="auto"/>
        <w:bottom w:val="none" w:sz="0" w:space="0" w:color="auto"/>
        <w:right w:val="none" w:sz="0" w:space="0" w:color="auto"/>
      </w:divBdr>
    </w:div>
    <w:div w:id="334503328">
      <w:marLeft w:val="480"/>
      <w:marRight w:val="0"/>
      <w:marTop w:val="0"/>
      <w:marBottom w:val="0"/>
      <w:divBdr>
        <w:top w:val="none" w:sz="0" w:space="0" w:color="auto"/>
        <w:left w:val="none" w:sz="0" w:space="0" w:color="auto"/>
        <w:bottom w:val="none" w:sz="0" w:space="0" w:color="auto"/>
        <w:right w:val="none" w:sz="0" w:space="0" w:color="auto"/>
      </w:divBdr>
    </w:div>
    <w:div w:id="334771214">
      <w:marLeft w:val="480"/>
      <w:marRight w:val="0"/>
      <w:marTop w:val="0"/>
      <w:marBottom w:val="0"/>
      <w:divBdr>
        <w:top w:val="none" w:sz="0" w:space="0" w:color="auto"/>
        <w:left w:val="none" w:sz="0" w:space="0" w:color="auto"/>
        <w:bottom w:val="none" w:sz="0" w:space="0" w:color="auto"/>
        <w:right w:val="none" w:sz="0" w:space="0" w:color="auto"/>
      </w:divBdr>
    </w:div>
    <w:div w:id="335618858">
      <w:marLeft w:val="480"/>
      <w:marRight w:val="0"/>
      <w:marTop w:val="0"/>
      <w:marBottom w:val="0"/>
      <w:divBdr>
        <w:top w:val="none" w:sz="0" w:space="0" w:color="auto"/>
        <w:left w:val="none" w:sz="0" w:space="0" w:color="auto"/>
        <w:bottom w:val="none" w:sz="0" w:space="0" w:color="auto"/>
        <w:right w:val="none" w:sz="0" w:space="0" w:color="auto"/>
      </w:divBdr>
    </w:div>
    <w:div w:id="337973627">
      <w:marLeft w:val="480"/>
      <w:marRight w:val="0"/>
      <w:marTop w:val="0"/>
      <w:marBottom w:val="0"/>
      <w:divBdr>
        <w:top w:val="none" w:sz="0" w:space="0" w:color="auto"/>
        <w:left w:val="none" w:sz="0" w:space="0" w:color="auto"/>
        <w:bottom w:val="none" w:sz="0" w:space="0" w:color="auto"/>
        <w:right w:val="none" w:sz="0" w:space="0" w:color="auto"/>
      </w:divBdr>
    </w:div>
    <w:div w:id="340006579">
      <w:marLeft w:val="480"/>
      <w:marRight w:val="0"/>
      <w:marTop w:val="0"/>
      <w:marBottom w:val="0"/>
      <w:divBdr>
        <w:top w:val="none" w:sz="0" w:space="0" w:color="auto"/>
        <w:left w:val="none" w:sz="0" w:space="0" w:color="auto"/>
        <w:bottom w:val="none" w:sz="0" w:space="0" w:color="auto"/>
        <w:right w:val="none" w:sz="0" w:space="0" w:color="auto"/>
      </w:divBdr>
    </w:div>
    <w:div w:id="341588726">
      <w:marLeft w:val="480"/>
      <w:marRight w:val="0"/>
      <w:marTop w:val="0"/>
      <w:marBottom w:val="0"/>
      <w:divBdr>
        <w:top w:val="none" w:sz="0" w:space="0" w:color="auto"/>
        <w:left w:val="none" w:sz="0" w:space="0" w:color="auto"/>
        <w:bottom w:val="none" w:sz="0" w:space="0" w:color="auto"/>
        <w:right w:val="none" w:sz="0" w:space="0" w:color="auto"/>
      </w:divBdr>
    </w:div>
    <w:div w:id="341782004">
      <w:marLeft w:val="480"/>
      <w:marRight w:val="0"/>
      <w:marTop w:val="0"/>
      <w:marBottom w:val="0"/>
      <w:divBdr>
        <w:top w:val="none" w:sz="0" w:space="0" w:color="auto"/>
        <w:left w:val="none" w:sz="0" w:space="0" w:color="auto"/>
        <w:bottom w:val="none" w:sz="0" w:space="0" w:color="auto"/>
        <w:right w:val="none" w:sz="0" w:space="0" w:color="auto"/>
      </w:divBdr>
    </w:div>
    <w:div w:id="342706914">
      <w:marLeft w:val="480"/>
      <w:marRight w:val="0"/>
      <w:marTop w:val="0"/>
      <w:marBottom w:val="0"/>
      <w:divBdr>
        <w:top w:val="none" w:sz="0" w:space="0" w:color="auto"/>
        <w:left w:val="none" w:sz="0" w:space="0" w:color="auto"/>
        <w:bottom w:val="none" w:sz="0" w:space="0" w:color="auto"/>
        <w:right w:val="none" w:sz="0" w:space="0" w:color="auto"/>
      </w:divBdr>
    </w:div>
    <w:div w:id="343291848">
      <w:marLeft w:val="480"/>
      <w:marRight w:val="0"/>
      <w:marTop w:val="0"/>
      <w:marBottom w:val="0"/>
      <w:divBdr>
        <w:top w:val="none" w:sz="0" w:space="0" w:color="auto"/>
        <w:left w:val="none" w:sz="0" w:space="0" w:color="auto"/>
        <w:bottom w:val="none" w:sz="0" w:space="0" w:color="auto"/>
        <w:right w:val="none" w:sz="0" w:space="0" w:color="auto"/>
      </w:divBdr>
    </w:div>
    <w:div w:id="343678093">
      <w:marLeft w:val="480"/>
      <w:marRight w:val="0"/>
      <w:marTop w:val="0"/>
      <w:marBottom w:val="0"/>
      <w:divBdr>
        <w:top w:val="none" w:sz="0" w:space="0" w:color="auto"/>
        <w:left w:val="none" w:sz="0" w:space="0" w:color="auto"/>
        <w:bottom w:val="none" w:sz="0" w:space="0" w:color="auto"/>
        <w:right w:val="none" w:sz="0" w:space="0" w:color="auto"/>
      </w:divBdr>
    </w:div>
    <w:div w:id="344283765">
      <w:marLeft w:val="480"/>
      <w:marRight w:val="0"/>
      <w:marTop w:val="0"/>
      <w:marBottom w:val="0"/>
      <w:divBdr>
        <w:top w:val="none" w:sz="0" w:space="0" w:color="auto"/>
        <w:left w:val="none" w:sz="0" w:space="0" w:color="auto"/>
        <w:bottom w:val="none" w:sz="0" w:space="0" w:color="auto"/>
        <w:right w:val="none" w:sz="0" w:space="0" w:color="auto"/>
      </w:divBdr>
    </w:div>
    <w:div w:id="344678027">
      <w:marLeft w:val="480"/>
      <w:marRight w:val="0"/>
      <w:marTop w:val="0"/>
      <w:marBottom w:val="0"/>
      <w:divBdr>
        <w:top w:val="none" w:sz="0" w:space="0" w:color="auto"/>
        <w:left w:val="none" w:sz="0" w:space="0" w:color="auto"/>
        <w:bottom w:val="none" w:sz="0" w:space="0" w:color="auto"/>
        <w:right w:val="none" w:sz="0" w:space="0" w:color="auto"/>
      </w:divBdr>
    </w:div>
    <w:div w:id="346444439">
      <w:marLeft w:val="480"/>
      <w:marRight w:val="0"/>
      <w:marTop w:val="0"/>
      <w:marBottom w:val="0"/>
      <w:divBdr>
        <w:top w:val="none" w:sz="0" w:space="0" w:color="auto"/>
        <w:left w:val="none" w:sz="0" w:space="0" w:color="auto"/>
        <w:bottom w:val="none" w:sz="0" w:space="0" w:color="auto"/>
        <w:right w:val="none" w:sz="0" w:space="0" w:color="auto"/>
      </w:divBdr>
    </w:div>
    <w:div w:id="347680290">
      <w:marLeft w:val="480"/>
      <w:marRight w:val="0"/>
      <w:marTop w:val="0"/>
      <w:marBottom w:val="0"/>
      <w:divBdr>
        <w:top w:val="none" w:sz="0" w:space="0" w:color="auto"/>
        <w:left w:val="none" w:sz="0" w:space="0" w:color="auto"/>
        <w:bottom w:val="none" w:sz="0" w:space="0" w:color="auto"/>
        <w:right w:val="none" w:sz="0" w:space="0" w:color="auto"/>
      </w:divBdr>
    </w:div>
    <w:div w:id="347874914">
      <w:marLeft w:val="480"/>
      <w:marRight w:val="0"/>
      <w:marTop w:val="0"/>
      <w:marBottom w:val="0"/>
      <w:divBdr>
        <w:top w:val="none" w:sz="0" w:space="0" w:color="auto"/>
        <w:left w:val="none" w:sz="0" w:space="0" w:color="auto"/>
        <w:bottom w:val="none" w:sz="0" w:space="0" w:color="auto"/>
        <w:right w:val="none" w:sz="0" w:space="0" w:color="auto"/>
      </w:divBdr>
    </w:div>
    <w:div w:id="348147409">
      <w:marLeft w:val="480"/>
      <w:marRight w:val="0"/>
      <w:marTop w:val="0"/>
      <w:marBottom w:val="0"/>
      <w:divBdr>
        <w:top w:val="none" w:sz="0" w:space="0" w:color="auto"/>
        <w:left w:val="none" w:sz="0" w:space="0" w:color="auto"/>
        <w:bottom w:val="none" w:sz="0" w:space="0" w:color="auto"/>
        <w:right w:val="none" w:sz="0" w:space="0" w:color="auto"/>
      </w:divBdr>
    </w:div>
    <w:div w:id="348918490">
      <w:marLeft w:val="480"/>
      <w:marRight w:val="0"/>
      <w:marTop w:val="0"/>
      <w:marBottom w:val="0"/>
      <w:divBdr>
        <w:top w:val="none" w:sz="0" w:space="0" w:color="auto"/>
        <w:left w:val="none" w:sz="0" w:space="0" w:color="auto"/>
        <w:bottom w:val="none" w:sz="0" w:space="0" w:color="auto"/>
        <w:right w:val="none" w:sz="0" w:space="0" w:color="auto"/>
      </w:divBdr>
    </w:div>
    <w:div w:id="349187430">
      <w:marLeft w:val="480"/>
      <w:marRight w:val="0"/>
      <w:marTop w:val="0"/>
      <w:marBottom w:val="0"/>
      <w:divBdr>
        <w:top w:val="none" w:sz="0" w:space="0" w:color="auto"/>
        <w:left w:val="none" w:sz="0" w:space="0" w:color="auto"/>
        <w:bottom w:val="none" w:sz="0" w:space="0" w:color="auto"/>
        <w:right w:val="none" w:sz="0" w:space="0" w:color="auto"/>
      </w:divBdr>
    </w:div>
    <w:div w:id="351997077">
      <w:marLeft w:val="480"/>
      <w:marRight w:val="0"/>
      <w:marTop w:val="0"/>
      <w:marBottom w:val="0"/>
      <w:divBdr>
        <w:top w:val="none" w:sz="0" w:space="0" w:color="auto"/>
        <w:left w:val="none" w:sz="0" w:space="0" w:color="auto"/>
        <w:bottom w:val="none" w:sz="0" w:space="0" w:color="auto"/>
        <w:right w:val="none" w:sz="0" w:space="0" w:color="auto"/>
      </w:divBdr>
    </w:div>
    <w:div w:id="352263712">
      <w:marLeft w:val="480"/>
      <w:marRight w:val="0"/>
      <w:marTop w:val="0"/>
      <w:marBottom w:val="0"/>
      <w:divBdr>
        <w:top w:val="none" w:sz="0" w:space="0" w:color="auto"/>
        <w:left w:val="none" w:sz="0" w:space="0" w:color="auto"/>
        <w:bottom w:val="none" w:sz="0" w:space="0" w:color="auto"/>
        <w:right w:val="none" w:sz="0" w:space="0" w:color="auto"/>
      </w:divBdr>
    </w:div>
    <w:div w:id="353775559">
      <w:marLeft w:val="480"/>
      <w:marRight w:val="0"/>
      <w:marTop w:val="0"/>
      <w:marBottom w:val="0"/>
      <w:divBdr>
        <w:top w:val="none" w:sz="0" w:space="0" w:color="auto"/>
        <w:left w:val="none" w:sz="0" w:space="0" w:color="auto"/>
        <w:bottom w:val="none" w:sz="0" w:space="0" w:color="auto"/>
        <w:right w:val="none" w:sz="0" w:space="0" w:color="auto"/>
      </w:divBdr>
    </w:div>
    <w:div w:id="356927117">
      <w:marLeft w:val="480"/>
      <w:marRight w:val="0"/>
      <w:marTop w:val="0"/>
      <w:marBottom w:val="0"/>
      <w:divBdr>
        <w:top w:val="none" w:sz="0" w:space="0" w:color="auto"/>
        <w:left w:val="none" w:sz="0" w:space="0" w:color="auto"/>
        <w:bottom w:val="none" w:sz="0" w:space="0" w:color="auto"/>
        <w:right w:val="none" w:sz="0" w:space="0" w:color="auto"/>
      </w:divBdr>
    </w:div>
    <w:div w:id="357202889">
      <w:marLeft w:val="480"/>
      <w:marRight w:val="0"/>
      <w:marTop w:val="0"/>
      <w:marBottom w:val="0"/>
      <w:divBdr>
        <w:top w:val="none" w:sz="0" w:space="0" w:color="auto"/>
        <w:left w:val="none" w:sz="0" w:space="0" w:color="auto"/>
        <w:bottom w:val="none" w:sz="0" w:space="0" w:color="auto"/>
        <w:right w:val="none" w:sz="0" w:space="0" w:color="auto"/>
      </w:divBdr>
    </w:div>
    <w:div w:id="358244071">
      <w:marLeft w:val="480"/>
      <w:marRight w:val="0"/>
      <w:marTop w:val="0"/>
      <w:marBottom w:val="0"/>
      <w:divBdr>
        <w:top w:val="none" w:sz="0" w:space="0" w:color="auto"/>
        <w:left w:val="none" w:sz="0" w:space="0" w:color="auto"/>
        <w:bottom w:val="none" w:sz="0" w:space="0" w:color="auto"/>
        <w:right w:val="none" w:sz="0" w:space="0" w:color="auto"/>
      </w:divBdr>
    </w:div>
    <w:div w:id="361638805">
      <w:marLeft w:val="480"/>
      <w:marRight w:val="0"/>
      <w:marTop w:val="0"/>
      <w:marBottom w:val="0"/>
      <w:divBdr>
        <w:top w:val="none" w:sz="0" w:space="0" w:color="auto"/>
        <w:left w:val="none" w:sz="0" w:space="0" w:color="auto"/>
        <w:bottom w:val="none" w:sz="0" w:space="0" w:color="auto"/>
        <w:right w:val="none" w:sz="0" w:space="0" w:color="auto"/>
      </w:divBdr>
    </w:div>
    <w:div w:id="363600249">
      <w:marLeft w:val="480"/>
      <w:marRight w:val="0"/>
      <w:marTop w:val="0"/>
      <w:marBottom w:val="0"/>
      <w:divBdr>
        <w:top w:val="none" w:sz="0" w:space="0" w:color="auto"/>
        <w:left w:val="none" w:sz="0" w:space="0" w:color="auto"/>
        <w:bottom w:val="none" w:sz="0" w:space="0" w:color="auto"/>
        <w:right w:val="none" w:sz="0" w:space="0" w:color="auto"/>
      </w:divBdr>
    </w:div>
    <w:div w:id="363679370">
      <w:marLeft w:val="480"/>
      <w:marRight w:val="0"/>
      <w:marTop w:val="0"/>
      <w:marBottom w:val="0"/>
      <w:divBdr>
        <w:top w:val="none" w:sz="0" w:space="0" w:color="auto"/>
        <w:left w:val="none" w:sz="0" w:space="0" w:color="auto"/>
        <w:bottom w:val="none" w:sz="0" w:space="0" w:color="auto"/>
        <w:right w:val="none" w:sz="0" w:space="0" w:color="auto"/>
      </w:divBdr>
    </w:div>
    <w:div w:id="364603132">
      <w:marLeft w:val="480"/>
      <w:marRight w:val="0"/>
      <w:marTop w:val="0"/>
      <w:marBottom w:val="0"/>
      <w:divBdr>
        <w:top w:val="none" w:sz="0" w:space="0" w:color="auto"/>
        <w:left w:val="none" w:sz="0" w:space="0" w:color="auto"/>
        <w:bottom w:val="none" w:sz="0" w:space="0" w:color="auto"/>
        <w:right w:val="none" w:sz="0" w:space="0" w:color="auto"/>
      </w:divBdr>
    </w:div>
    <w:div w:id="364796996">
      <w:marLeft w:val="480"/>
      <w:marRight w:val="0"/>
      <w:marTop w:val="0"/>
      <w:marBottom w:val="0"/>
      <w:divBdr>
        <w:top w:val="none" w:sz="0" w:space="0" w:color="auto"/>
        <w:left w:val="none" w:sz="0" w:space="0" w:color="auto"/>
        <w:bottom w:val="none" w:sz="0" w:space="0" w:color="auto"/>
        <w:right w:val="none" w:sz="0" w:space="0" w:color="auto"/>
      </w:divBdr>
    </w:div>
    <w:div w:id="365257583">
      <w:marLeft w:val="480"/>
      <w:marRight w:val="0"/>
      <w:marTop w:val="0"/>
      <w:marBottom w:val="0"/>
      <w:divBdr>
        <w:top w:val="none" w:sz="0" w:space="0" w:color="auto"/>
        <w:left w:val="none" w:sz="0" w:space="0" w:color="auto"/>
        <w:bottom w:val="none" w:sz="0" w:space="0" w:color="auto"/>
        <w:right w:val="none" w:sz="0" w:space="0" w:color="auto"/>
      </w:divBdr>
    </w:div>
    <w:div w:id="366957519">
      <w:marLeft w:val="480"/>
      <w:marRight w:val="0"/>
      <w:marTop w:val="0"/>
      <w:marBottom w:val="0"/>
      <w:divBdr>
        <w:top w:val="none" w:sz="0" w:space="0" w:color="auto"/>
        <w:left w:val="none" w:sz="0" w:space="0" w:color="auto"/>
        <w:bottom w:val="none" w:sz="0" w:space="0" w:color="auto"/>
        <w:right w:val="none" w:sz="0" w:space="0" w:color="auto"/>
      </w:divBdr>
    </w:div>
    <w:div w:id="368341791">
      <w:marLeft w:val="480"/>
      <w:marRight w:val="0"/>
      <w:marTop w:val="0"/>
      <w:marBottom w:val="0"/>
      <w:divBdr>
        <w:top w:val="none" w:sz="0" w:space="0" w:color="auto"/>
        <w:left w:val="none" w:sz="0" w:space="0" w:color="auto"/>
        <w:bottom w:val="none" w:sz="0" w:space="0" w:color="auto"/>
        <w:right w:val="none" w:sz="0" w:space="0" w:color="auto"/>
      </w:divBdr>
    </w:div>
    <w:div w:id="369917519">
      <w:marLeft w:val="480"/>
      <w:marRight w:val="0"/>
      <w:marTop w:val="0"/>
      <w:marBottom w:val="0"/>
      <w:divBdr>
        <w:top w:val="none" w:sz="0" w:space="0" w:color="auto"/>
        <w:left w:val="none" w:sz="0" w:space="0" w:color="auto"/>
        <w:bottom w:val="none" w:sz="0" w:space="0" w:color="auto"/>
        <w:right w:val="none" w:sz="0" w:space="0" w:color="auto"/>
      </w:divBdr>
    </w:div>
    <w:div w:id="371002022">
      <w:marLeft w:val="480"/>
      <w:marRight w:val="0"/>
      <w:marTop w:val="0"/>
      <w:marBottom w:val="0"/>
      <w:divBdr>
        <w:top w:val="none" w:sz="0" w:space="0" w:color="auto"/>
        <w:left w:val="none" w:sz="0" w:space="0" w:color="auto"/>
        <w:bottom w:val="none" w:sz="0" w:space="0" w:color="auto"/>
        <w:right w:val="none" w:sz="0" w:space="0" w:color="auto"/>
      </w:divBdr>
    </w:div>
    <w:div w:id="372392443">
      <w:marLeft w:val="480"/>
      <w:marRight w:val="0"/>
      <w:marTop w:val="0"/>
      <w:marBottom w:val="0"/>
      <w:divBdr>
        <w:top w:val="none" w:sz="0" w:space="0" w:color="auto"/>
        <w:left w:val="none" w:sz="0" w:space="0" w:color="auto"/>
        <w:bottom w:val="none" w:sz="0" w:space="0" w:color="auto"/>
        <w:right w:val="none" w:sz="0" w:space="0" w:color="auto"/>
      </w:divBdr>
    </w:div>
    <w:div w:id="373308478">
      <w:marLeft w:val="480"/>
      <w:marRight w:val="0"/>
      <w:marTop w:val="0"/>
      <w:marBottom w:val="0"/>
      <w:divBdr>
        <w:top w:val="none" w:sz="0" w:space="0" w:color="auto"/>
        <w:left w:val="none" w:sz="0" w:space="0" w:color="auto"/>
        <w:bottom w:val="none" w:sz="0" w:space="0" w:color="auto"/>
        <w:right w:val="none" w:sz="0" w:space="0" w:color="auto"/>
      </w:divBdr>
    </w:div>
    <w:div w:id="373896614">
      <w:marLeft w:val="480"/>
      <w:marRight w:val="0"/>
      <w:marTop w:val="0"/>
      <w:marBottom w:val="0"/>
      <w:divBdr>
        <w:top w:val="none" w:sz="0" w:space="0" w:color="auto"/>
        <w:left w:val="none" w:sz="0" w:space="0" w:color="auto"/>
        <w:bottom w:val="none" w:sz="0" w:space="0" w:color="auto"/>
        <w:right w:val="none" w:sz="0" w:space="0" w:color="auto"/>
      </w:divBdr>
    </w:div>
    <w:div w:id="375354411">
      <w:marLeft w:val="480"/>
      <w:marRight w:val="0"/>
      <w:marTop w:val="0"/>
      <w:marBottom w:val="0"/>
      <w:divBdr>
        <w:top w:val="none" w:sz="0" w:space="0" w:color="auto"/>
        <w:left w:val="none" w:sz="0" w:space="0" w:color="auto"/>
        <w:bottom w:val="none" w:sz="0" w:space="0" w:color="auto"/>
        <w:right w:val="none" w:sz="0" w:space="0" w:color="auto"/>
      </w:divBdr>
    </w:div>
    <w:div w:id="376005284">
      <w:marLeft w:val="480"/>
      <w:marRight w:val="0"/>
      <w:marTop w:val="0"/>
      <w:marBottom w:val="0"/>
      <w:divBdr>
        <w:top w:val="none" w:sz="0" w:space="0" w:color="auto"/>
        <w:left w:val="none" w:sz="0" w:space="0" w:color="auto"/>
        <w:bottom w:val="none" w:sz="0" w:space="0" w:color="auto"/>
        <w:right w:val="none" w:sz="0" w:space="0" w:color="auto"/>
      </w:divBdr>
    </w:div>
    <w:div w:id="376204563">
      <w:marLeft w:val="480"/>
      <w:marRight w:val="0"/>
      <w:marTop w:val="0"/>
      <w:marBottom w:val="0"/>
      <w:divBdr>
        <w:top w:val="none" w:sz="0" w:space="0" w:color="auto"/>
        <w:left w:val="none" w:sz="0" w:space="0" w:color="auto"/>
        <w:bottom w:val="none" w:sz="0" w:space="0" w:color="auto"/>
        <w:right w:val="none" w:sz="0" w:space="0" w:color="auto"/>
      </w:divBdr>
    </w:div>
    <w:div w:id="376466314">
      <w:marLeft w:val="480"/>
      <w:marRight w:val="0"/>
      <w:marTop w:val="0"/>
      <w:marBottom w:val="0"/>
      <w:divBdr>
        <w:top w:val="none" w:sz="0" w:space="0" w:color="auto"/>
        <w:left w:val="none" w:sz="0" w:space="0" w:color="auto"/>
        <w:bottom w:val="none" w:sz="0" w:space="0" w:color="auto"/>
        <w:right w:val="none" w:sz="0" w:space="0" w:color="auto"/>
      </w:divBdr>
    </w:div>
    <w:div w:id="377585344">
      <w:marLeft w:val="480"/>
      <w:marRight w:val="0"/>
      <w:marTop w:val="0"/>
      <w:marBottom w:val="0"/>
      <w:divBdr>
        <w:top w:val="none" w:sz="0" w:space="0" w:color="auto"/>
        <w:left w:val="none" w:sz="0" w:space="0" w:color="auto"/>
        <w:bottom w:val="none" w:sz="0" w:space="0" w:color="auto"/>
        <w:right w:val="none" w:sz="0" w:space="0" w:color="auto"/>
      </w:divBdr>
    </w:div>
    <w:div w:id="377823285">
      <w:marLeft w:val="480"/>
      <w:marRight w:val="0"/>
      <w:marTop w:val="0"/>
      <w:marBottom w:val="0"/>
      <w:divBdr>
        <w:top w:val="none" w:sz="0" w:space="0" w:color="auto"/>
        <w:left w:val="none" w:sz="0" w:space="0" w:color="auto"/>
        <w:bottom w:val="none" w:sz="0" w:space="0" w:color="auto"/>
        <w:right w:val="none" w:sz="0" w:space="0" w:color="auto"/>
      </w:divBdr>
    </w:div>
    <w:div w:id="378558438">
      <w:marLeft w:val="480"/>
      <w:marRight w:val="0"/>
      <w:marTop w:val="0"/>
      <w:marBottom w:val="0"/>
      <w:divBdr>
        <w:top w:val="none" w:sz="0" w:space="0" w:color="auto"/>
        <w:left w:val="none" w:sz="0" w:space="0" w:color="auto"/>
        <w:bottom w:val="none" w:sz="0" w:space="0" w:color="auto"/>
        <w:right w:val="none" w:sz="0" w:space="0" w:color="auto"/>
      </w:divBdr>
    </w:div>
    <w:div w:id="378668262">
      <w:marLeft w:val="480"/>
      <w:marRight w:val="0"/>
      <w:marTop w:val="0"/>
      <w:marBottom w:val="0"/>
      <w:divBdr>
        <w:top w:val="none" w:sz="0" w:space="0" w:color="auto"/>
        <w:left w:val="none" w:sz="0" w:space="0" w:color="auto"/>
        <w:bottom w:val="none" w:sz="0" w:space="0" w:color="auto"/>
        <w:right w:val="none" w:sz="0" w:space="0" w:color="auto"/>
      </w:divBdr>
    </w:div>
    <w:div w:id="380059559">
      <w:marLeft w:val="480"/>
      <w:marRight w:val="0"/>
      <w:marTop w:val="0"/>
      <w:marBottom w:val="0"/>
      <w:divBdr>
        <w:top w:val="none" w:sz="0" w:space="0" w:color="auto"/>
        <w:left w:val="none" w:sz="0" w:space="0" w:color="auto"/>
        <w:bottom w:val="none" w:sz="0" w:space="0" w:color="auto"/>
        <w:right w:val="none" w:sz="0" w:space="0" w:color="auto"/>
      </w:divBdr>
    </w:div>
    <w:div w:id="380833040">
      <w:marLeft w:val="480"/>
      <w:marRight w:val="0"/>
      <w:marTop w:val="0"/>
      <w:marBottom w:val="0"/>
      <w:divBdr>
        <w:top w:val="none" w:sz="0" w:space="0" w:color="auto"/>
        <w:left w:val="none" w:sz="0" w:space="0" w:color="auto"/>
        <w:bottom w:val="none" w:sz="0" w:space="0" w:color="auto"/>
        <w:right w:val="none" w:sz="0" w:space="0" w:color="auto"/>
      </w:divBdr>
    </w:div>
    <w:div w:id="382098731">
      <w:marLeft w:val="480"/>
      <w:marRight w:val="0"/>
      <w:marTop w:val="0"/>
      <w:marBottom w:val="0"/>
      <w:divBdr>
        <w:top w:val="none" w:sz="0" w:space="0" w:color="auto"/>
        <w:left w:val="none" w:sz="0" w:space="0" w:color="auto"/>
        <w:bottom w:val="none" w:sz="0" w:space="0" w:color="auto"/>
        <w:right w:val="none" w:sz="0" w:space="0" w:color="auto"/>
      </w:divBdr>
    </w:div>
    <w:div w:id="383452997">
      <w:marLeft w:val="480"/>
      <w:marRight w:val="0"/>
      <w:marTop w:val="0"/>
      <w:marBottom w:val="0"/>
      <w:divBdr>
        <w:top w:val="none" w:sz="0" w:space="0" w:color="auto"/>
        <w:left w:val="none" w:sz="0" w:space="0" w:color="auto"/>
        <w:bottom w:val="none" w:sz="0" w:space="0" w:color="auto"/>
        <w:right w:val="none" w:sz="0" w:space="0" w:color="auto"/>
      </w:divBdr>
    </w:div>
    <w:div w:id="383482966">
      <w:marLeft w:val="480"/>
      <w:marRight w:val="0"/>
      <w:marTop w:val="0"/>
      <w:marBottom w:val="0"/>
      <w:divBdr>
        <w:top w:val="none" w:sz="0" w:space="0" w:color="auto"/>
        <w:left w:val="none" w:sz="0" w:space="0" w:color="auto"/>
        <w:bottom w:val="none" w:sz="0" w:space="0" w:color="auto"/>
        <w:right w:val="none" w:sz="0" w:space="0" w:color="auto"/>
      </w:divBdr>
    </w:div>
    <w:div w:id="383675967">
      <w:marLeft w:val="480"/>
      <w:marRight w:val="0"/>
      <w:marTop w:val="0"/>
      <w:marBottom w:val="0"/>
      <w:divBdr>
        <w:top w:val="none" w:sz="0" w:space="0" w:color="auto"/>
        <w:left w:val="none" w:sz="0" w:space="0" w:color="auto"/>
        <w:bottom w:val="none" w:sz="0" w:space="0" w:color="auto"/>
        <w:right w:val="none" w:sz="0" w:space="0" w:color="auto"/>
      </w:divBdr>
    </w:div>
    <w:div w:id="385955346">
      <w:marLeft w:val="480"/>
      <w:marRight w:val="0"/>
      <w:marTop w:val="0"/>
      <w:marBottom w:val="0"/>
      <w:divBdr>
        <w:top w:val="none" w:sz="0" w:space="0" w:color="auto"/>
        <w:left w:val="none" w:sz="0" w:space="0" w:color="auto"/>
        <w:bottom w:val="none" w:sz="0" w:space="0" w:color="auto"/>
        <w:right w:val="none" w:sz="0" w:space="0" w:color="auto"/>
      </w:divBdr>
    </w:div>
    <w:div w:id="386144470">
      <w:marLeft w:val="480"/>
      <w:marRight w:val="0"/>
      <w:marTop w:val="0"/>
      <w:marBottom w:val="0"/>
      <w:divBdr>
        <w:top w:val="none" w:sz="0" w:space="0" w:color="auto"/>
        <w:left w:val="none" w:sz="0" w:space="0" w:color="auto"/>
        <w:bottom w:val="none" w:sz="0" w:space="0" w:color="auto"/>
        <w:right w:val="none" w:sz="0" w:space="0" w:color="auto"/>
      </w:divBdr>
    </w:div>
    <w:div w:id="386270001">
      <w:marLeft w:val="480"/>
      <w:marRight w:val="0"/>
      <w:marTop w:val="0"/>
      <w:marBottom w:val="0"/>
      <w:divBdr>
        <w:top w:val="none" w:sz="0" w:space="0" w:color="auto"/>
        <w:left w:val="none" w:sz="0" w:space="0" w:color="auto"/>
        <w:bottom w:val="none" w:sz="0" w:space="0" w:color="auto"/>
        <w:right w:val="none" w:sz="0" w:space="0" w:color="auto"/>
      </w:divBdr>
    </w:div>
    <w:div w:id="386346037">
      <w:marLeft w:val="480"/>
      <w:marRight w:val="0"/>
      <w:marTop w:val="0"/>
      <w:marBottom w:val="0"/>
      <w:divBdr>
        <w:top w:val="none" w:sz="0" w:space="0" w:color="auto"/>
        <w:left w:val="none" w:sz="0" w:space="0" w:color="auto"/>
        <w:bottom w:val="none" w:sz="0" w:space="0" w:color="auto"/>
        <w:right w:val="none" w:sz="0" w:space="0" w:color="auto"/>
      </w:divBdr>
    </w:div>
    <w:div w:id="387072298">
      <w:marLeft w:val="480"/>
      <w:marRight w:val="0"/>
      <w:marTop w:val="0"/>
      <w:marBottom w:val="0"/>
      <w:divBdr>
        <w:top w:val="none" w:sz="0" w:space="0" w:color="auto"/>
        <w:left w:val="none" w:sz="0" w:space="0" w:color="auto"/>
        <w:bottom w:val="none" w:sz="0" w:space="0" w:color="auto"/>
        <w:right w:val="none" w:sz="0" w:space="0" w:color="auto"/>
      </w:divBdr>
    </w:div>
    <w:div w:id="388113901">
      <w:marLeft w:val="480"/>
      <w:marRight w:val="0"/>
      <w:marTop w:val="0"/>
      <w:marBottom w:val="0"/>
      <w:divBdr>
        <w:top w:val="none" w:sz="0" w:space="0" w:color="auto"/>
        <w:left w:val="none" w:sz="0" w:space="0" w:color="auto"/>
        <w:bottom w:val="none" w:sz="0" w:space="0" w:color="auto"/>
        <w:right w:val="none" w:sz="0" w:space="0" w:color="auto"/>
      </w:divBdr>
    </w:div>
    <w:div w:id="388498299">
      <w:marLeft w:val="480"/>
      <w:marRight w:val="0"/>
      <w:marTop w:val="0"/>
      <w:marBottom w:val="0"/>
      <w:divBdr>
        <w:top w:val="none" w:sz="0" w:space="0" w:color="auto"/>
        <w:left w:val="none" w:sz="0" w:space="0" w:color="auto"/>
        <w:bottom w:val="none" w:sz="0" w:space="0" w:color="auto"/>
        <w:right w:val="none" w:sz="0" w:space="0" w:color="auto"/>
      </w:divBdr>
    </w:div>
    <w:div w:id="392315415">
      <w:marLeft w:val="480"/>
      <w:marRight w:val="0"/>
      <w:marTop w:val="0"/>
      <w:marBottom w:val="0"/>
      <w:divBdr>
        <w:top w:val="none" w:sz="0" w:space="0" w:color="auto"/>
        <w:left w:val="none" w:sz="0" w:space="0" w:color="auto"/>
        <w:bottom w:val="none" w:sz="0" w:space="0" w:color="auto"/>
        <w:right w:val="none" w:sz="0" w:space="0" w:color="auto"/>
      </w:divBdr>
    </w:div>
    <w:div w:id="392587965">
      <w:marLeft w:val="480"/>
      <w:marRight w:val="0"/>
      <w:marTop w:val="0"/>
      <w:marBottom w:val="0"/>
      <w:divBdr>
        <w:top w:val="none" w:sz="0" w:space="0" w:color="auto"/>
        <w:left w:val="none" w:sz="0" w:space="0" w:color="auto"/>
        <w:bottom w:val="none" w:sz="0" w:space="0" w:color="auto"/>
        <w:right w:val="none" w:sz="0" w:space="0" w:color="auto"/>
      </w:divBdr>
    </w:div>
    <w:div w:id="398478165">
      <w:marLeft w:val="480"/>
      <w:marRight w:val="0"/>
      <w:marTop w:val="0"/>
      <w:marBottom w:val="0"/>
      <w:divBdr>
        <w:top w:val="none" w:sz="0" w:space="0" w:color="auto"/>
        <w:left w:val="none" w:sz="0" w:space="0" w:color="auto"/>
        <w:bottom w:val="none" w:sz="0" w:space="0" w:color="auto"/>
        <w:right w:val="none" w:sz="0" w:space="0" w:color="auto"/>
      </w:divBdr>
    </w:div>
    <w:div w:id="398555402">
      <w:marLeft w:val="480"/>
      <w:marRight w:val="0"/>
      <w:marTop w:val="0"/>
      <w:marBottom w:val="0"/>
      <w:divBdr>
        <w:top w:val="none" w:sz="0" w:space="0" w:color="auto"/>
        <w:left w:val="none" w:sz="0" w:space="0" w:color="auto"/>
        <w:bottom w:val="none" w:sz="0" w:space="0" w:color="auto"/>
        <w:right w:val="none" w:sz="0" w:space="0" w:color="auto"/>
      </w:divBdr>
    </w:div>
    <w:div w:id="399711607">
      <w:marLeft w:val="480"/>
      <w:marRight w:val="0"/>
      <w:marTop w:val="0"/>
      <w:marBottom w:val="0"/>
      <w:divBdr>
        <w:top w:val="none" w:sz="0" w:space="0" w:color="auto"/>
        <w:left w:val="none" w:sz="0" w:space="0" w:color="auto"/>
        <w:bottom w:val="none" w:sz="0" w:space="0" w:color="auto"/>
        <w:right w:val="none" w:sz="0" w:space="0" w:color="auto"/>
      </w:divBdr>
    </w:div>
    <w:div w:id="400912215">
      <w:marLeft w:val="480"/>
      <w:marRight w:val="0"/>
      <w:marTop w:val="0"/>
      <w:marBottom w:val="0"/>
      <w:divBdr>
        <w:top w:val="none" w:sz="0" w:space="0" w:color="auto"/>
        <w:left w:val="none" w:sz="0" w:space="0" w:color="auto"/>
        <w:bottom w:val="none" w:sz="0" w:space="0" w:color="auto"/>
        <w:right w:val="none" w:sz="0" w:space="0" w:color="auto"/>
      </w:divBdr>
    </w:div>
    <w:div w:id="400950617">
      <w:marLeft w:val="480"/>
      <w:marRight w:val="0"/>
      <w:marTop w:val="0"/>
      <w:marBottom w:val="0"/>
      <w:divBdr>
        <w:top w:val="none" w:sz="0" w:space="0" w:color="auto"/>
        <w:left w:val="none" w:sz="0" w:space="0" w:color="auto"/>
        <w:bottom w:val="none" w:sz="0" w:space="0" w:color="auto"/>
        <w:right w:val="none" w:sz="0" w:space="0" w:color="auto"/>
      </w:divBdr>
    </w:div>
    <w:div w:id="401031063">
      <w:marLeft w:val="480"/>
      <w:marRight w:val="0"/>
      <w:marTop w:val="0"/>
      <w:marBottom w:val="0"/>
      <w:divBdr>
        <w:top w:val="none" w:sz="0" w:space="0" w:color="auto"/>
        <w:left w:val="none" w:sz="0" w:space="0" w:color="auto"/>
        <w:bottom w:val="none" w:sz="0" w:space="0" w:color="auto"/>
        <w:right w:val="none" w:sz="0" w:space="0" w:color="auto"/>
      </w:divBdr>
    </w:div>
    <w:div w:id="407844237">
      <w:marLeft w:val="480"/>
      <w:marRight w:val="0"/>
      <w:marTop w:val="0"/>
      <w:marBottom w:val="0"/>
      <w:divBdr>
        <w:top w:val="none" w:sz="0" w:space="0" w:color="auto"/>
        <w:left w:val="none" w:sz="0" w:space="0" w:color="auto"/>
        <w:bottom w:val="none" w:sz="0" w:space="0" w:color="auto"/>
        <w:right w:val="none" w:sz="0" w:space="0" w:color="auto"/>
      </w:divBdr>
    </w:div>
    <w:div w:id="411045544">
      <w:marLeft w:val="480"/>
      <w:marRight w:val="0"/>
      <w:marTop w:val="0"/>
      <w:marBottom w:val="0"/>
      <w:divBdr>
        <w:top w:val="none" w:sz="0" w:space="0" w:color="auto"/>
        <w:left w:val="none" w:sz="0" w:space="0" w:color="auto"/>
        <w:bottom w:val="none" w:sz="0" w:space="0" w:color="auto"/>
        <w:right w:val="none" w:sz="0" w:space="0" w:color="auto"/>
      </w:divBdr>
    </w:div>
    <w:div w:id="415635318">
      <w:marLeft w:val="480"/>
      <w:marRight w:val="0"/>
      <w:marTop w:val="0"/>
      <w:marBottom w:val="0"/>
      <w:divBdr>
        <w:top w:val="none" w:sz="0" w:space="0" w:color="auto"/>
        <w:left w:val="none" w:sz="0" w:space="0" w:color="auto"/>
        <w:bottom w:val="none" w:sz="0" w:space="0" w:color="auto"/>
        <w:right w:val="none" w:sz="0" w:space="0" w:color="auto"/>
      </w:divBdr>
    </w:div>
    <w:div w:id="415908263">
      <w:marLeft w:val="480"/>
      <w:marRight w:val="0"/>
      <w:marTop w:val="0"/>
      <w:marBottom w:val="0"/>
      <w:divBdr>
        <w:top w:val="none" w:sz="0" w:space="0" w:color="auto"/>
        <w:left w:val="none" w:sz="0" w:space="0" w:color="auto"/>
        <w:bottom w:val="none" w:sz="0" w:space="0" w:color="auto"/>
        <w:right w:val="none" w:sz="0" w:space="0" w:color="auto"/>
      </w:divBdr>
    </w:div>
    <w:div w:id="416054385">
      <w:marLeft w:val="480"/>
      <w:marRight w:val="0"/>
      <w:marTop w:val="0"/>
      <w:marBottom w:val="0"/>
      <w:divBdr>
        <w:top w:val="none" w:sz="0" w:space="0" w:color="auto"/>
        <w:left w:val="none" w:sz="0" w:space="0" w:color="auto"/>
        <w:bottom w:val="none" w:sz="0" w:space="0" w:color="auto"/>
        <w:right w:val="none" w:sz="0" w:space="0" w:color="auto"/>
      </w:divBdr>
    </w:div>
    <w:div w:id="417486198">
      <w:marLeft w:val="480"/>
      <w:marRight w:val="0"/>
      <w:marTop w:val="0"/>
      <w:marBottom w:val="0"/>
      <w:divBdr>
        <w:top w:val="none" w:sz="0" w:space="0" w:color="auto"/>
        <w:left w:val="none" w:sz="0" w:space="0" w:color="auto"/>
        <w:bottom w:val="none" w:sz="0" w:space="0" w:color="auto"/>
        <w:right w:val="none" w:sz="0" w:space="0" w:color="auto"/>
      </w:divBdr>
    </w:div>
    <w:div w:id="417560916">
      <w:marLeft w:val="480"/>
      <w:marRight w:val="0"/>
      <w:marTop w:val="0"/>
      <w:marBottom w:val="0"/>
      <w:divBdr>
        <w:top w:val="none" w:sz="0" w:space="0" w:color="auto"/>
        <w:left w:val="none" w:sz="0" w:space="0" w:color="auto"/>
        <w:bottom w:val="none" w:sz="0" w:space="0" w:color="auto"/>
        <w:right w:val="none" w:sz="0" w:space="0" w:color="auto"/>
      </w:divBdr>
    </w:div>
    <w:div w:id="418647042">
      <w:marLeft w:val="480"/>
      <w:marRight w:val="0"/>
      <w:marTop w:val="0"/>
      <w:marBottom w:val="0"/>
      <w:divBdr>
        <w:top w:val="none" w:sz="0" w:space="0" w:color="auto"/>
        <w:left w:val="none" w:sz="0" w:space="0" w:color="auto"/>
        <w:bottom w:val="none" w:sz="0" w:space="0" w:color="auto"/>
        <w:right w:val="none" w:sz="0" w:space="0" w:color="auto"/>
      </w:divBdr>
    </w:div>
    <w:div w:id="419331466">
      <w:marLeft w:val="480"/>
      <w:marRight w:val="0"/>
      <w:marTop w:val="0"/>
      <w:marBottom w:val="0"/>
      <w:divBdr>
        <w:top w:val="none" w:sz="0" w:space="0" w:color="auto"/>
        <w:left w:val="none" w:sz="0" w:space="0" w:color="auto"/>
        <w:bottom w:val="none" w:sz="0" w:space="0" w:color="auto"/>
        <w:right w:val="none" w:sz="0" w:space="0" w:color="auto"/>
      </w:divBdr>
    </w:div>
    <w:div w:id="422727444">
      <w:marLeft w:val="480"/>
      <w:marRight w:val="0"/>
      <w:marTop w:val="0"/>
      <w:marBottom w:val="0"/>
      <w:divBdr>
        <w:top w:val="none" w:sz="0" w:space="0" w:color="auto"/>
        <w:left w:val="none" w:sz="0" w:space="0" w:color="auto"/>
        <w:bottom w:val="none" w:sz="0" w:space="0" w:color="auto"/>
        <w:right w:val="none" w:sz="0" w:space="0" w:color="auto"/>
      </w:divBdr>
    </w:div>
    <w:div w:id="424035797">
      <w:marLeft w:val="480"/>
      <w:marRight w:val="0"/>
      <w:marTop w:val="0"/>
      <w:marBottom w:val="0"/>
      <w:divBdr>
        <w:top w:val="none" w:sz="0" w:space="0" w:color="auto"/>
        <w:left w:val="none" w:sz="0" w:space="0" w:color="auto"/>
        <w:bottom w:val="none" w:sz="0" w:space="0" w:color="auto"/>
        <w:right w:val="none" w:sz="0" w:space="0" w:color="auto"/>
      </w:divBdr>
    </w:div>
    <w:div w:id="424230840">
      <w:marLeft w:val="480"/>
      <w:marRight w:val="0"/>
      <w:marTop w:val="0"/>
      <w:marBottom w:val="0"/>
      <w:divBdr>
        <w:top w:val="none" w:sz="0" w:space="0" w:color="auto"/>
        <w:left w:val="none" w:sz="0" w:space="0" w:color="auto"/>
        <w:bottom w:val="none" w:sz="0" w:space="0" w:color="auto"/>
        <w:right w:val="none" w:sz="0" w:space="0" w:color="auto"/>
      </w:divBdr>
    </w:div>
    <w:div w:id="424881274">
      <w:marLeft w:val="480"/>
      <w:marRight w:val="0"/>
      <w:marTop w:val="0"/>
      <w:marBottom w:val="0"/>
      <w:divBdr>
        <w:top w:val="none" w:sz="0" w:space="0" w:color="auto"/>
        <w:left w:val="none" w:sz="0" w:space="0" w:color="auto"/>
        <w:bottom w:val="none" w:sz="0" w:space="0" w:color="auto"/>
        <w:right w:val="none" w:sz="0" w:space="0" w:color="auto"/>
      </w:divBdr>
    </w:div>
    <w:div w:id="425270027">
      <w:marLeft w:val="480"/>
      <w:marRight w:val="0"/>
      <w:marTop w:val="0"/>
      <w:marBottom w:val="0"/>
      <w:divBdr>
        <w:top w:val="none" w:sz="0" w:space="0" w:color="auto"/>
        <w:left w:val="none" w:sz="0" w:space="0" w:color="auto"/>
        <w:bottom w:val="none" w:sz="0" w:space="0" w:color="auto"/>
        <w:right w:val="none" w:sz="0" w:space="0" w:color="auto"/>
      </w:divBdr>
    </w:div>
    <w:div w:id="426853111">
      <w:marLeft w:val="480"/>
      <w:marRight w:val="0"/>
      <w:marTop w:val="0"/>
      <w:marBottom w:val="0"/>
      <w:divBdr>
        <w:top w:val="none" w:sz="0" w:space="0" w:color="auto"/>
        <w:left w:val="none" w:sz="0" w:space="0" w:color="auto"/>
        <w:bottom w:val="none" w:sz="0" w:space="0" w:color="auto"/>
        <w:right w:val="none" w:sz="0" w:space="0" w:color="auto"/>
      </w:divBdr>
    </w:div>
    <w:div w:id="427771218">
      <w:marLeft w:val="480"/>
      <w:marRight w:val="0"/>
      <w:marTop w:val="0"/>
      <w:marBottom w:val="0"/>
      <w:divBdr>
        <w:top w:val="none" w:sz="0" w:space="0" w:color="auto"/>
        <w:left w:val="none" w:sz="0" w:space="0" w:color="auto"/>
        <w:bottom w:val="none" w:sz="0" w:space="0" w:color="auto"/>
        <w:right w:val="none" w:sz="0" w:space="0" w:color="auto"/>
      </w:divBdr>
    </w:div>
    <w:div w:id="428044521">
      <w:marLeft w:val="480"/>
      <w:marRight w:val="0"/>
      <w:marTop w:val="0"/>
      <w:marBottom w:val="0"/>
      <w:divBdr>
        <w:top w:val="none" w:sz="0" w:space="0" w:color="auto"/>
        <w:left w:val="none" w:sz="0" w:space="0" w:color="auto"/>
        <w:bottom w:val="none" w:sz="0" w:space="0" w:color="auto"/>
        <w:right w:val="none" w:sz="0" w:space="0" w:color="auto"/>
      </w:divBdr>
    </w:div>
    <w:div w:id="430735166">
      <w:marLeft w:val="480"/>
      <w:marRight w:val="0"/>
      <w:marTop w:val="0"/>
      <w:marBottom w:val="0"/>
      <w:divBdr>
        <w:top w:val="none" w:sz="0" w:space="0" w:color="auto"/>
        <w:left w:val="none" w:sz="0" w:space="0" w:color="auto"/>
        <w:bottom w:val="none" w:sz="0" w:space="0" w:color="auto"/>
        <w:right w:val="none" w:sz="0" w:space="0" w:color="auto"/>
      </w:divBdr>
    </w:div>
    <w:div w:id="431362045">
      <w:marLeft w:val="480"/>
      <w:marRight w:val="0"/>
      <w:marTop w:val="0"/>
      <w:marBottom w:val="0"/>
      <w:divBdr>
        <w:top w:val="none" w:sz="0" w:space="0" w:color="auto"/>
        <w:left w:val="none" w:sz="0" w:space="0" w:color="auto"/>
        <w:bottom w:val="none" w:sz="0" w:space="0" w:color="auto"/>
        <w:right w:val="none" w:sz="0" w:space="0" w:color="auto"/>
      </w:divBdr>
    </w:div>
    <w:div w:id="431557177">
      <w:marLeft w:val="480"/>
      <w:marRight w:val="0"/>
      <w:marTop w:val="0"/>
      <w:marBottom w:val="0"/>
      <w:divBdr>
        <w:top w:val="none" w:sz="0" w:space="0" w:color="auto"/>
        <w:left w:val="none" w:sz="0" w:space="0" w:color="auto"/>
        <w:bottom w:val="none" w:sz="0" w:space="0" w:color="auto"/>
        <w:right w:val="none" w:sz="0" w:space="0" w:color="auto"/>
      </w:divBdr>
    </w:div>
    <w:div w:id="433673533">
      <w:marLeft w:val="480"/>
      <w:marRight w:val="0"/>
      <w:marTop w:val="0"/>
      <w:marBottom w:val="0"/>
      <w:divBdr>
        <w:top w:val="none" w:sz="0" w:space="0" w:color="auto"/>
        <w:left w:val="none" w:sz="0" w:space="0" w:color="auto"/>
        <w:bottom w:val="none" w:sz="0" w:space="0" w:color="auto"/>
        <w:right w:val="none" w:sz="0" w:space="0" w:color="auto"/>
      </w:divBdr>
    </w:div>
    <w:div w:id="441461481">
      <w:marLeft w:val="480"/>
      <w:marRight w:val="0"/>
      <w:marTop w:val="0"/>
      <w:marBottom w:val="0"/>
      <w:divBdr>
        <w:top w:val="none" w:sz="0" w:space="0" w:color="auto"/>
        <w:left w:val="none" w:sz="0" w:space="0" w:color="auto"/>
        <w:bottom w:val="none" w:sz="0" w:space="0" w:color="auto"/>
        <w:right w:val="none" w:sz="0" w:space="0" w:color="auto"/>
      </w:divBdr>
    </w:div>
    <w:div w:id="441531347">
      <w:marLeft w:val="480"/>
      <w:marRight w:val="0"/>
      <w:marTop w:val="0"/>
      <w:marBottom w:val="0"/>
      <w:divBdr>
        <w:top w:val="none" w:sz="0" w:space="0" w:color="auto"/>
        <w:left w:val="none" w:sz="0" w:space="0" w:color="auto"/>
        <w:bottom w:val="none" w:sz="0" w:space="0" w:color="auto"/>
        <w:right w:val="none" w:sz="0" w:space="0" w:color="auto"/>
      </w:divBdr>
    </w:div>
    <w:div w:id="441802942">
      <w:marLeft w:val="480"/>
      <w:marRight w:val="0"/>
      <w:marTop w:val="0"/>
      <w:marBottom w:val="0"/>
      <w:divBdr>
        <w:top w:val="none" w:sz="0" w:space="0" w:color="auto"/>
        <w:left w:val="none" w:sz="0" w:space="0" w:color="auto"/>
        <w:bottom w:val="none" w:sz="0" w:space="0" w:color="auto"/>
        <w:right w:val="none" w:sz="0" w:space="0" w:color="auto"/>
      </w:divBdr>
    </w:div>
    <w:div w:id="442307181">
      <w:marLeft w:val="480"/>
      <w:marRight w:val="0"/>
      <w:marTop w:val="0"/>
      <w:marBottom w:val="0"/>
      <w:divBdr>
        <w:top w:val="none" w:sz="0" w:space="0" w:color="auto"/>
        <w:left w:val="none" w:sz="0" w:space="0" w:color="auto"/>
        <w:bottom w:val="none" w:sz="0" w:space="0" w:color="auto"/>
        <w:right w:val="none" w:sz="0" w:space="0" w:color="auto"/>
      </w:divBdr>
    </w:div>
    <w:div w:id="442656644">
      <w:marLeft w:val="480"/>
      <w:marRight w:val="0"/>
      <w:marTop w:val="0"/>
      <w:marBottom w:val="0"/>
      <w:divBdr>
        <w:top w:val="none" w:sz="0" w:space="0" w:color="auto"/>
        <w:left w:val="none" w:sz="0" w:space="0" w:color="auto"/>
        <w:bottom w:val="none" w:sz="0" w:space="0" w:color="auto"/>
        <w:right w:val="none" w:sz="0" w:space="0" w:color="auto"/>
      </w:divBdr>
    </w:div>
    <w:div w:id="443038710">
      <w:marLeft w:val="480"/>
      <w:marRight w:val="0"/>
      <w:marTop w:val="0"/>
      <w:marBottom w:val="0"/>
      <w:divBdr>
        <w:top w:val="none" w:sz="0" w:space="0" w:color="auto"/>
        <w:left w:val="none" w:sz="0" w:space="0" w:color="auto"/>
        <w:bottom w:val="none" w:sz="0" w:space="0" w:color="auto"/>
        <w:right w:val="none" w:sz="0" w:space="0" w:color="auto"/>
      </w:divBdr>
    </w:div>
    <w:div w:id="443426202">
      <w:marLeft w:val="480"/>
      <w:marRight w:val="0"/>
      <w:marTop w:val="0"/>
      <w:marBottom w:val="0"/>
      <w:divBdr>
        <w:top w:val="none" w:sz="0" w:space="0" w:color="auto"/>
        <w:left w:val="none" w:sz="0" w:space="0" w:color="auto"/>
        <w:bottom w:val="none" w:sz="0" w:space="0" w:color="auto"/>
        <w:right w:val="none" w:sz="0" w:space="0" w:color="auto"/>
      </w:divBdr>
    </w:div>
    <w:div w:id="445200329">
      <w:marLeft w:val="480"/>
      <w:marRight w:val="0"/>
      <w:marTop w:val="0"/>
      <w:marBottom w:val="0"/>
      <w:divBdr>
        <w:top w:val="none" w:sz="0" w:space="0" w:color="auto"/>
        <w:left w:val="none" w:sz="0" w:space="0" w:color="auto"/>
        <w:bottom w:val="none" w:sz="0" w:space="0" w:color="auto"/>
        <w:right w:val="none" w:sz="0" w:space="0" w:color="auto"/>
      </w:divBdr>
    </w:div>
    <w:div w:id="445542767">
      <w:marLeft w:val="480"/>
      <w:marRight w:val="0"/>
      <w:marTop w:val="0"/>
      <w:marBottom w:val="0"/>
      <w:divBdr>
        <w:top w:val="none" w:sz="0" w:space="0" w:color="auto"/>
        <w:left w:val="none" w:sz="0" w:space="0" w:color="auto"/>
        <w:bottom w:val="none" w:sz="0" w:space="0" w:color="auto"/>
        <w:right w:val="none" w:sz="0" w:space="0" w:color="auto"/>
      </w:divBdr>
    </w:div>
    <w:div w:id="447429858">
      <w:marLeft w:val="480"/>
      <w:marRight w:val="0"/>
      <w:marTop w:val="0"/>
      <w:marBottom w:val="0"/>
      <w:divBdr>
        <w:top w:val="none" w:sz="0" w:space="0" w:color="auto"/>
        <w:left w:val="none" w:sz="0" w:space="0" w:color="auto"/>
        <w:bottom w:val="none" w:sz="0" w:space="0" w:color="auto"/>
        <w:right w:val="none" w:sz="0" w:space="0" w:color="auto"/>
      </w:divBdr>
    </w:div>
    <w:div w:id="447894288">
      <w:marLeft w:val="480"/>
      <w:marRight w:val="0"/>
      <w:marTop w:val="0"/>
      <w:marBottom w:val="0"/>
      <w:divBdr>
        <w:top w:val="none" w:sz="0" w:space="0" w:color="auto"/>
        <w:left w:val="none" w:sz="0" w:space="0" w:color="auto"/>
        <w:bottom w:val="none" w:sz="0" w:space="0" w:color="auto"/>
        <w:right w:val="none" w:sz="0" w:space="0" w:color="auto"/>
      </w:divBdr>
    </w:div>
    <w:div w:id="448167272">
      <w:marLeft w:val="480"/>
      <w:marRight w:val="0"/>
      <w:marTop w:val="0"/>
      <w:marBottom w:val="0"/>
      <w:divBdr>
        <w:top w:val="none" w:sz="0" w:space="0" w:color="auto"/>
        <w:left w:val="none" w:sz="0" w:space="0" w:color="auto"/>
        <w:bottom w:val="none" w:sz="0" w:space="0" w:color="auto"/>
        <w:right w:val="none" w:sz="0" w:space="0" w:color="auto"/>
      </w:divBdr>
    </w:div>
    <w:div w:id="448401056">
      <w:marLeft w:val="480"/>
      <w:marRight w:val="0"/>
      <w:marTop w:val="0"/>
      <w:marBottom w:val="0"/>
      <w:divBdr>
        <w:top w:val="none" w:sz="0" w:space="0" w:color="auto"/>
        <w:left w:val="none" w:sz="0" w:space="0" w:color="auto"/>
        <w:bottom w:val="none" w:sz="0" w:space="0" w:color="auto"/>
        <w:right w:val="none" w:sz="0" w:space="0" w:color="auto"/>
      </w:divBdr>
    </w:div>
    <w:div w:id="451902828">
      <w:marLeft w:val="480"/>
      <w:marRight w:val="0"/>
      <w:marTop w:val="0"/>
      <w:marBottom w:val="0"/>
      <w:divBdr>
        <w:top w:val="none" w:sz="0" w:space="0" w:color="auto"/>
        <w:left w:val="none" w:sz="0" w:space="0" w:color="auto"/>
        <w:bottom w:val="none" w:sz="0" w:space="0" w:color="auto"/>
        <w:right w:val="none" w:sz="0" w:space="0" w:color="auto"/>
      </w:divBdr>
    </w:div>
    <w:div w:id="452410071">
      <w:marLeft w:val="480"/>
      <w:marRight w:val="0"/>
      <w:marTop w:val="0"/>
      <w:marBottom w:val="0"/>
      <w:divBdr>
        <w:top w:val="none" w:sz="0" w:space="0" w:color="auto"/>
        <w:left w:val="none" w:sz="0" w:space="0" w:color="auto"/>
        <w:bottom w:val="none" w:sz="0" w:space="0" w:color="auto"/>
        <w:right w:val="none" w:sz="0" w:space="0" w:color="auto"/>
      </w:divBdr>
    </w:div>
    <w:div w:id="453133746">
      <w:marLeft w:val="480"/>
      <w:marRight w:val="0"/>
      <w:marTop w:val="0"/>
      <w:marBottom w:val="0"/>
      <w:divBdr>
        <w:top w:val="none" w:sz="0" w:space="0" w:color="auto"/>
        <w:left w:val="none" w:sz="0" w:space="0" w:color="auto"/>
        <w:bottom w:val="none" w:sz="0" w:space="0" w:color="auto"/>
        <w:right w:val="none" w:sz="0" w:space="0" w:color="auto"/>
      </w:divBdr>
    </w:div>
    <w:div w:id="453183221">
      <w:marLeft w:val="480"/>
      <w:marRight w:val="0"/>
      <w:marTop w:val="0"/>
      <w:marBottom w:val="0"/>
      <w:divBdr>
        <w:top w:val="none" w:sz="0" w:space="0" w:color="auto"/>
        <w:left w:val="none" w:sz="0" w:space="0" w:color="auto"/>
        <w:bottom w:val="none" w:sz="0" w:space="0" w:color="auto"/>
        <w:right w:val="none" w:sz="0" w:space="0" w:color="auto"/>
      </w:divBdr>
    </w:div>
    <w:div w:id="456682569">
      <w:marLeft w:val="480"/>
      <w:marRight w:val="0"/>
      <w:marTop w:val="0"/>
      <w:marBottom w:val="0"/>
      <w:divBdr>
        <w:top w:val="none" w:sz="0" w:space="0" w:color="auto"/>
        <w:left w:val="none" w:sz="0" w:space="0" w:color="auto"/>
        <w:bottom w:val="none" w:sz="0" w:space="0" w:color="auto"/>
        <w:right w:val="none" w:sz="0" w:space="0" w:color="auto"/>
      </w:divBdr>
    </w:div>
    <w:div w:id="456877679">
      <w:marLeft w:val="480"/>
      <w:marRight w:val="0"/>
      <w:marTop w:val="0"/>
      <w:marBottom w:val="0"/>
      <w:divBdr>
        <w:top w:val="none" w:sz="0" w:space="0" w:color="auto"/>
        <w:left w:val="none" w:sz="0" w:space="0" w:color="auto"/>
        <w:bottom w:val="none" w:sz="0" w:space="0" w:color="auto"/>
        <w:right w:val="none" w:sz="0" w:space="0" w:color="auto"/>
      </w:divBdr>
    </w:div>
    <w:div w:id="458649504">
      <w:marLeft w:val="480"/>
      <w:marRight w:val="0"/>
      <w:marTop w:val="0"/>
      <w:marBottom w:val="0"/>
      <w:divBdr>
        <w:top w:val="none" w:sz="0" w:space="0" w:color="auto"/>
        <w:left w:val="none" w:sz="0" w:space="0" w:color="auto"/>
        <w:bottom w:val="none" w:sz="0" w:space="0" w:color="auto"/>
        <w:right w:val="none" w:sz="0" w:space="0" w:color="auto"/>
      </w:divBdr>
    </w:div>
    <w:div w:id="459105219">
      <w:marLeft w:val="480"/>
      <w:marRight w:val="0"/>
      <w:marTop w:val="0"/>
      <w:marBottom w:val="0"/>
      <w:divBdr>
        <w:top w:val="none" w:sz="0" w:space="0" w:color="auto"/>
        <w:left w:val="none" w:sz="0" w:space="0" w:color="auto"/>
        <w:bottom w:val="none" w:sz="0" w:space="0" w:color="auto"/>
        <w:right w:val="none" w:sz="0" w:space="0" w:color="auto"/>
      </w:divBdr>
    </w:div>
    <w:div w:id="459807804">
      <w:marLeft w:val="480"/>
      <w:marRight w:val="0"/>
      <w:marTop w:val="0"/>
      <w:marBottom w:val="0"/>
      <w:divBdr>
        <w:top w:val="none" w:sz="0" w:space="0" w:color="auto"/>
        <w:left w:val="none" w:sz="0" w:space="0" w:color="auto"/>
        <w:bottom w:val="none" w:sz="0" w:space="0" w:color="auto"/>
        <w:right w:val="none" w:sz="0" w:space="0" w:color="auto"/>
      </w:divBdr>
    </w:div>
    <w:div w:id="461340312">
      <w:marLeft w:val="480"/>
      <w:marRight w:val="0"/>
      <w:marTop w:val="0"/>
      <w:marBottom w:val="0"/>
      <w:divBdr>
        <w:top w:val="none" w:sz="0" w:space="0" w:color="auto"/>
        <w:left w:val="none" w:sz="0" w:space="0" w:color="auto"/>
        <w:bottom w:val="none" w:sz="0" w:space="0" w:color="auto"/>
        <w:right w:val="none" w:sz="0" w:space="0" w:color="auto"/>
      </w:divBdr>
    </w:div>
    <w:div w:id="463232227">
      <w:marLeft w:val="480"/>
      <w:marRight w:val="0"/>
      <w:marTop w:val="0"/>
      <w:marBottom w:val="0"/>
      <w:divBdr>
        <w:top w:val="none" w:sz="0" w:space="0" w:color="auto"/>
        <w:left w:val="none" w:sz="0" w:space="0" w:color="auto"/>
        <w:bottom w:val="none" w:sz="0" w:space="0" w:color="auto"/>
        <w:right w:val="none" w:sz="0" w:space="0" w:color="auto"/>
      </w:divBdr>
    </w:div>
    <w:div w:id="463932512">
      <w:marLeft w:val="480"/>
      <w:marRight w:val="0"/>
      <w:marTop w:val="0"/>
      <w:marBottom w:val="0"/>
      <w:divBdr>
        <w:top w:val="none" w:sz="0" w:space="0" w:color="auto"/>
        <w:left w:val="none" w:sz="0" w:space="0" w:color="auto"/>
        <w:bottom w:val="none" w:sz="0" w:space="0" w:color="auto"/>
        <w:right w:val="none" w:sz="0" w:space="0" w:color="auto"/>
      </w:divBdr>
    </w:div>
    <w:div w:id="465586504">
      <w:marLeft w:val="480"/>
      <w:marRight w:val="0"/>
      <w:marTop w:val="0"/>
      <w:marBottom w:val="0"/>
      <w:divBdr>
        <w:top w:val="none" w:sz="0" w:space="0" w:color="auto"/>
        <w:left w:val="none" w:sz="0" w:space="0" w:color="auto"/>
        <w:bottom w:val="none" w:sz="0" w:space="0" w:color="auto"/>
        <w:right w:val="none" w:sz="0" w:space="0" w:color="auto"/>
      </w:divBdr>
    </w:div>
    <w:div w:id="466168473">
      <w:marLeft w:val="480"/>
      <w:marRight w:val="0"/>
      <w:marTop w:val="0"/>
      <w:marBottom w:val="0"/>
      <w:divBdr>
        <w:top w:val="none" w:sz="0" w:space="0" w:color="auto"/>
        <w:left w:val="none" w:sz="0" w:space="0" w:color="auto"/>
        <w:bottom w:val="none" w:sz="0" w:space="0" w:color="auto"/>
        <w:right w:val="none" w:sz="0" w:space="0" w:color="auto"/>
      </w:divBdr>
    </w:div>
    <w:div w:id="466240822">
      <w:marLeft w:val="480"/>
      <w:marRight w:val="0"/>
      <w:marTop w:val="0"/>
      <w:marBottom w:val="0"/>
      <w:divBdr>
        <w:top w:val="none" w:sz="0" w:space="0" w:color="auto"/>
        <w:left w:val="none" w:sz="0" w:space="0" w:color="auto"/>
        <w:bottom w:val="none" w:sz="0" w:space="0" w:color="auto"/>
        <w:right w:val="none" w:sz="0" w:space="0" w:color="auto"/>
      </w:divBdr>
    </w:div>
    <w:div w:id="466507754">
      <w:marLeft w:val="480"/>
      <w:marRight w:val="0"/>
      <w:marTop w:val="0"/>
      <w:marBottom w:val="0"/>
      <w:divBdr>
        <w:top w:val="none" w:sz="0" w:space="0" w:color="auto"/>
        <w:left w:val="none" w:sz="0" w:space="0" w:color="auto"/>
        <w:bottom w:val="none" w:sz="0" w:space="0" w:color="auto"/>
        <w:right w:val="none" w:sz="0" w:space="0" w:color="auto"/>
      </w:divBdr>
    </w:div>
    <w:div w:id="468402094">
      <w:marLeft w:val="480"/>
      <w:marRight w:val="0"/>
      <w:marTop w:val="0"/>
      <w:marBottom w:val="0"/>
      <w:divBdr>
        <w:top w:val="none" w:sz="0" w:space="0" w:color="auto"/>
        <w:left w:val="none" w:sz="0" w:space="0" w:color="auto"/>
        <w:bottom w:val="none" w:sz="0" w:space="0" w:color="auto"/>
        <w:right w:val="none" w:sz="0" w:space="0" w:color="auto"/>
      </w:divBdr>
    </w:div>
    <w:div w:id="470710700">
      <w:marLeft w:val="480"/>
      <w:marRight w:val="0"/>
      <w:marTop w:val="0"/>
      <w:marBottom w:val="0"/>
      <w:divBdr>
        <w:top w:val="none" w:sz="0" w:space="0" w:color="auto"/>
        <w:left w:val="none" w:sz="0" w:space="0" w:color="auto"/>
        <w:bottom w:val="none" w:sz="0" w:space="0" w:color="auto"/>
        <w:right w:val="none" w:sz="0" w:space="0" w:color="auto"/>
      </w:divBdr>
    </w:div>
    <w:div w:id="473061394">
      <w:marLeft w:val="480"/>
      <w:marRight w:val="0"/>
      <w:marTop w:val="0"/>
      <w:marBottom w:val="0"/>
      <w:divBdr>
        <w:top w:val="none" w:sz="0" w:space="0" w:color="auto"/>
        <w:left w:val="none" w:sz="0" w:space="0" w:color="auto"/>
        <w:bottom w:val="none" w:sz="0" w:space="0" w:color="auto"/>
        <w:right w:val="none" w:sz="0" w:space="0" w:color="auto"/>
      </w:divBdr>
    </w:div>
    <w:div w:id="475221791">
      <w:marLeft w:val="480"/>
      <w:marRight w:val="0"/>
      <w:marTop w:val="0"/>
      <w:marBottom w:val="0"/>
      <w:divBdr>
        <w:top w:val="none" w:sz="0" w:space="0" w:color="auto"/>
        <w:left w:val="none" w:sz="0" w:space="0" w:color="auto"/>
        <w:bottom w:val="none" w:sz="0" w:space="0" w:color="auto"/>
        <w:right w:val="none" w:sz="0" w:space="0" w:color="auto"/>
      </w:divBdr>
    </w:div>
    <w:div w:id="476579151">
      <w:marLeft w:val="480"/>
      <w:marRight w:val="0"/>
      <w:marTop w:val="0"/>
      <w:marBottom w:val="0"/>
      <w:divBdr>
        <w:top w:val="none" w:sz="0" w:space="0" w:color="auto"/>
        <w:left w:val="none" w:sz="0" w:space="0" w:color="auto"/>
        <w:bottom w:val="none" w:sz="0" w:space="0" w:color="auto"/>
        <w:right w:val="none" w:sz="0" w:space="0" w:color="auto"/>
      </w:divBdr>
    </w:div>
    <w:div w:id="476840036">
      <w:marLeft w:val="480"/>
      <w:marRight w:val="0"/>
      <w:marTop w:val="0"/>
      <w:marBottom w:val="0"/>
      <w:divBdr>
        <w:top w:val="none" w:sz="0" w:space="0" w:color="auto"/>
        <w:left w:val="none" w:sz="0" w:space="0" w:color="auto"/>
        <w:bottom w:val="none" w:sz="0" w:space="0" w:color="auto"/>
        <w:right w:val="none" w:sz="0" w:space="0" w:color="auto"/>
      </w:divBdr>
    </w:div>
    <w:div w:id="478502466">
      <w:marLeft w:val="480"/>
      <w:marRight w:val="0"/>
      <w:marTop w:val="0"/>
      <w:marBottom w:val="0"/>
      <w:divBdr>
        <w:top w:val="none" w:sz="0" w:space="0" w:color="auto"/>
        <w:left w:val="none" w:sz="0" w:space="0" w:color="auto"/>
        <w:bottom w:val="none" w:sz="0" w:space="0" w:color="auto"/>
        <w:right w:val="none" w:sz="0" w:space="0" w:color="auto"/>
      </w:divBdr>
    </w:div>
    <w:div w:id="478620418">
      <w:marLeft w:val="480"/>
      <w:marRight w:val="0"/>
      <w:marTop w:val="0"/>
      <w:marBottom w:val="0"/>
      <w:divBdr>
        <w:top w:val="none" w:sz="0" w:space="0" w:color="auto"/>
        <w:left w:val="none" w:sz="0" w:space="0" w:color="auto"/>
        <w:bottom w:val="none" w:sz="0" w:space="0" w:color="auto"/>
        <w:right w:val="none" w:sz="0" w:space="0" w:color="auto"/>
      </w:divBdr>
    </w:div>
    <w:div w:id="482623160">
      <w:marLeft w:val="480"/>
      <w:marRight w:val="0"/>
      <w:marTop w:val="0"/>
      <w:marBottom w:val="0"/>
      <w:divBdr>
        <w:top w:val="none" w:sz="0" w:space="0" w:color="auto"/>
        <w:left w:val="none" w:sz="0" w:space="0" w:color="auto"/>
        <w:bottom w:val="none" w:sz="0" w:space="0" w:color="auto"/>
        <w:right w:val="none" w:sz="0" w:space="0" w:color="auto"/>
      </w:divBdr>
    </w:div>
    <w:div w:id="483283270">
      <w:marLeft w:val="480"/>
      <w:marRight w:val="0"/>
      <w:marTop w:val="0"/>
      <w:marBottom w:val="0"/>
      <w:divBdr>
        <w:top w:val="none" w:sz="0" w:space="0" w:color="auto"/>
        <w:left w:val="none" w:sz="0" w:space="0" w:color="auto"/>
        <w:bottom w:val="none" w:sz="0" w:space="0" w:color="auto"/>
        <w:right w:val="none" w:sz="0" w:space="0" w:color="auto"/>
      </w:divBdr>
    </w:div>
    <w:div w:id="483670339">
      <w:marLeft w:val="480"/>
      <w:marRight w:val="0"/>
      <w:marTop w:val="0"/>
      <w:marBottom w:val="0"/>
      <w:divBdr>
        <w:top w:val="none" w:sz="0" w:space="0" w:color="auto"/>
        <w:left w:val="none" w:sz="0" w:space="0" w:color="auto"/>
        <w:bottom w:val="none" w:sz="0" w:space="0" w:color="auto"/>
        <w:right w:val="none" w:sz="0" w:space="0" w:color="auto"/>
      </w:divBdr>
    </w:div>
    <w:div w:id="484080846">
      <w:marLeft w:val="480"/>
      <w:marRight w:val="0"/>
      <w:marTop w:val="0"/>
      <w:marBottom w:val="0"/>
      <w:divBdr>
        <w:top w:val="none" w:sz="0" w:space="0" w:color="auto"/>
        <w:left w:val="none" w:sz="0" w:space="0" w:color="auto"/>
        <w:bottom w:val="none" w:sz="0" w:space="0" w:color="auto"/>
        <w:right w:val="none" w:sz="0" w:space="0" w:color="auto"/>
      </w:divBdr>
    </w:div>
    <w:div w:id="484325210">
      <w:marLeft w:val="480"/>
      <w:marRight w:val="0"/>
      <w:marTop w:val="0"/>
      <w:marBottom w:val="0"/>
      <w:divBdr>
        <w:top w:val="none" w:sz="0" w:space="0" w:color="auto"/>
        <w:left w:val="none" w:sz="0" w:space="0" w:color="auto"/>
        <w:bottom w:val="none" w:sz="0" w:space="0" w:color="auto"/>
        <w:right w:val="none" w:sz="0" w:space="0" w:color="auto"/>
      </w:divBdr>
    </w:div>
    <w:div w:id="485434513">
      <w:marLeft w:val="480"/>
      <w:marRight w:val="0"/>
      <w:marTop w:val="0"/>
      <w:marBottom w:val="0"/>
      <w:divBdr>
        <w:top w:val="none" w:sz="0" w:space="0" w:color="auto"/>
        <w:left w:val="none" w:sz="0" w:space="0" w:color="auto"/>
        <w:bottom w:val="none" w:sz="0" w:space="0" w:color="auto"/>
        <w:right w:val="none" w:sz="0" w:space="0" w:color="auto"/>
      </w:divBdr>
    </w:div>
    <w:div w:id="485826387">
      <w:marLeft w:val="480"/>
      <w:marRight w:val="0"/>
      <w:marTop w:val="0"/>
      <w:marBottom w:val="0"/>
      <w:divBdr>
        <w:top w:val="none" w:sz="0" w:space="0" w:color="auto"/>
        <w:left w:val="none" w:sz="0" w:space="0" w:color="auto"/>
        <w:bottom w:val="none" w:sz="0" w:space="0" w:color="auto"/>
        <w:right w:val="none" w:sz="0" w:space="0" w:color="auto"/>
      </w:divBdr>
    </w:div>
    <w:div w:id="486291500">
      <w:marLeft w:val="480"/>
      <w:marRight w:val="0"/>
      <w:marTop w:val="0"/>
      <w:marBottom w:val="0"/>
      <w:divBdr>
        <w:top w:val="none" w:sz="0" w:space="0" w:color="auto"/>
        <w:left w:val="none" w:sz="0" w:space="0" w:color="auto"/>
        <w:bottom w:val="none" w:sz="0" w:space="0" w:color="auto"/>
        <w:right w:val="none" w:sz="0" w:space="0" w:color="auto"/>
      </w:divBdr>
    </w:div>
    <w:div w:id="486673305">
      <w:marLeft w:val="480"/>
      <w:marRight w:val="0"/>
      <w:marTop w:val="0"/>
      <w:marBottom w:val="0"/>
      <w:divBdr>
        <w:top w:val="none" w:sz="0" w:space="0" w:color="auto"/>
        <w:left w:val="none" w:sz="0" w:space="0" w:color="auto"/>
        <w:bottom w:val="none" w:sz="0" w:space="0" w:color="auto"/>
        <w:right w:val="none" w:sz="0" w:space="0" w:color="auto"/>
      </w:divBdr>
    </w:div>
    <w:div w:id="489104001">
      <w:marLeft w:val="480"/>
      <w:marRight w:val="0"/>
      <w:marTop w:val="0"/>
      <w:marBottom w:val="0"/>
      <w:divBdr>
        <w:top w:val="none" w:sz="0" w:space="0" w:color="auto"/>
        <w:left w:val="none" w:sz="0" w:space="0" w:color="auto"/>
        <w:bottom w:val="none" w:sz="0" w:space="0" w:color="auto"/>
        <w:right w:val="none" w:sz="0" w:space="0" w:color="auto"/>
      </w:divBdr>
    </w:div>
    <w:div w:id="489445856">
      <w:marLeft w:val="480"/>
      <w:marRight w:val="0"/>
      <w:marTop w:val="0"/>
      <w:marBottom w:val="0"/>
      <w:divBdr>
        <w:top w:val="none" w:sz="0" w:space="0" w:color="auto"/>
        <w:left w:val="none" w:sz="0" w:space="0" w:color="auto"/>
        <w:bottom w:val="none" w:sz="0" w:space="0" w:color="auto"/>
        <w:right w:val="none" w:sz="0" w:space="0" w:color="auto"/>
      </w:divBdr>
    </w:div>
    <w:div w:id="492795959">
      <w:marLeft w:val="480"/>
      <w:marRight w:val="0"/>
      <w:marTop w:val="0"/>
      <w:marBottom w:val="0"/>
      <w:divBdr>
        <w:top w:val="none" w:sz="0" w:space="0" w:color="auto"/>
        <w:left w:val="none" w:sz="0" w:space="0" w:color="auto"/>
        <w:bottom w:val="none" w:sz="0" w:space="0" w:color="auto"/>
        <w:right w:val="none" w:sz="0" w:space="0" w:color="auto"/>
      </w:divBdr>
    </w:div>
    <w:div w:id="494806473">
      <w:marLeft w:val="480"/>
      <w:marRight w:val="0"/>
      <w:marTop w:val="0"/>
      <w:marBottom w:val="0"/>
      <w:divBdr>
        <w:top w:val="none" w:sz="0" w:space="0" w:color="auto"/>
        <w:left w:val="none" w:sz="0" w:space="0" w:color="auto"/>
        <w:bottom w:val="none" w:sz="0" w:space="0" w:color="auto"/>
        <w:right w:val="none" w:sz="0" w:space="0" w:color="auto"/>
      </w:divBdr>
    </w:div>
    <w:div w:id="495222274">
      <w:marLeft w:val="480"/>
      <w:marRight w:val="0"/>
      <w:marTop w:val="0"/>
      <w:marBottom w:val="0"/>
      <w:divBdr>
        <w:top w:val="none" w:sz="0" w:space="0" w:color="auto"/>
        <w:left w:val="none" w:sz="0" w:space="0" w:color="auto"/>
        <w:bottom w:val="none" w:sz="0" w:space="0" w:color="auto"/>
        <w:right w:val="none" w:sz="0" w:space="0" w:color="auto"/>
      </w:divBdr>
    </w:div>
    <w:div w:id="495264198">
      <w:marLeft w:val="480"/>
      <w:marRight w:val="0"/>
      <w:marTop w:val="0"/>
      <w:marBottom w:val="0"/>
      <w:divBdr>
        <w:top w:val="none" w:sz="0" w:space="0" w:color="auto"/>
        <w:left w:val="none" w:sz="0" w:space="0" w:color="auto"/>
        <w:bottom w:val="none" w:sz="0" w:space="0" w:color="auto"/>
        <w:right w:val="none" w:sz="0" w:space="0" w:color="auto"/>
      </w:divBdr>
    </w:div>
    <w:div w:id="496576238">
      <w:marLeft w:val="480"/>
      <w:marRight w:val="0"/>
      <w:marTop w:val="0"/>
      <w:marBottom w:val="0"/>
      <w:divBdr>
        <w:top w:val="none" w:sz="0" w:space="0" w:color="auto"/>
        <w:left w:val="none" w:sz="0" w:space="0" w:color="auto"/>
        <w:bottom w:val="none" w:sz="0" w:space="0" w:color="auto"/>
        <w:right w:val="none" w:sz="0" w:space="0" w:color="auto"/>
      </w:divBdr>
    </w:div>
    <w:div w:id="496698728">
      <w:marLeft w:val="480"/>
      <w:marRight w:val="0"/>
      <w:marTop w:val="0"/>
      <w:marBottom w:val="0"/>
      <w:divBdr>
        <w:top w:val="none" w:sz="0" w:space="0" w:color="auto"/>
        <w:left w:val="none" w:sz="0" w:space="0" w:color="auto"/>
        <w:bottom w:val="none" w:sz="0" w:space="0" w:color="auto"/>
        <w:right w:val="none" w:sz="0" w:space="0" w:color="auto"/>
      </w:divBdr>
    </w:div>
    <w:div w:id="499464114">
      <w:marLeft w:val="480"/>
      <w:marRight w:val="0"/>
      <w:marTop w:val="0"/>
      <w:marBottom w:val="0"/>
      <w:divBdr>
        <w:top w:val="none" w:sz="0" w:space="0" w:color="auto"/>
        <w:left w:val="none" w:sz="0" w:space="0" w:color="auto"/>
        <w:bottom w:val="none" w:sz="0" w:space="0" w:color="auto"/>
        <w:right w:val="none" w:sz="0" w:space="0" w:color="auto"/>
      </w:divBdr>
    </w:div>
    <w:div w:id="502159885">
      <w:marLeft w:val="480"/>
      <w:marRight w:val="0"/>
      <w:marTop w:val="0"/>
      <w:marBottom w:val="0"/>
      <w:divBdr>
        <w:top w:val="none" w:sz="0" w:space="0" w:color="auto"/>
        <w:left w:val="none" w:sz="0" w:space="0" w:color="auto"/>
        <w:bottom w:val="none" w:sz="0" w:space="0" w:color="auto"/>
        <w:right w:val="none" w:sz="0" w:space="0" w:color="auto"/>
      </w:divBdr>
    </w:div>
    <w:div w:id="502283552">
      <w:marLeft w:val="480"/>
      <w:marRight w:val="0"/>
      <w:marTop w:val="0"/>
      <w:marBottom w:val="0"/>
      <w:divBdr>
        <w:top w:val="none" w:sz="0" w:space="0" w:color="auto"/>
        <w:left w:val="none" w:sz="0" w:space="0" w:color="auto"/>
        <w:bottom w:val="none" w:sz="0" w:space="0" w:color="auto"/>
        <w:right w:val="none" w:sz="0" w:space="0" w:color="auto"/>
      </w:divBdr>
    </w:div>
    <w:div w:id="504780918">
      <w:marLeft w:val="480"/>
      <w:marRight w:val="0"/>
      <w:marTop w:val="0"/>
      <w:marBottom w:val="0"/>
      <w:divBdr>
        <w:top w:val="none" w:sz="0" w:space="0" w:color="auto"/>
        <w:left w:val="none" w:sz="0" w:space="0" w:color="auto"/>
        <w:bottom w:val="none" w:sz="0" w:space="0" w:color="auto"/>
        <w:right w:val="none" w:sz="0" w:space="0" w:color="auto"/>
      </w:divBdr>
    </w:div>
    <w:div w:id="506099311">
      <w:marLeft w:val="480"/>
      <w:marRight w:val="0"/>
      <w:marTop w:val="0"/>
      <w:marBottom w:val="0"/>
      <w:divBdr>
        <w:top w:val="none" w:sz="0" w:space="0" w:color="auto"/>
        <w:left w:val="none" w:sz="0" w:space="0" w:color="auto"/>
        <w:bottom w:val="none" w:sz="0" w:space="0" w:color="auto"/>
        <w:right w:val="none" w:sz="0" w:space="0" w:color="auto"/>
      </w:divBdr>
    </w:div>
    <w:div w:id="507599906">
      <w:marLeft w:val="480"/>
      <w:marRight w:val="0"/>
      <w:marTop w:val="0"/>
      <w:marBottom w:val="0"/>
      <w:divBdr>
        <w:top w:val="none" w:sz="0" w:space="0" w:color="auto"/>
        <w:left w:val="none" w:sz="0" w:space="0" w:color="auto"/>
        <w:bottom w:val="none" w:sz="0" w:space="0" w:color="auto"/>
        <w:right w:val="none" w:sz="0" w:space="0" w:color="auto"/>
      </w:divBdr>
    </w:div>
    <w:div w:id="508836465">
      <w:marLeft w:val="480"/>
      <w:marRight w:val="0"/>
      <w:marTop w:val="0"/>
      <w:marBottom w:val="0"/>
      <w:divBdr>
        <w:top w:val="none" w:sz="0" w:space="0" w:color="auto"/>
        <w:left w:val="none" w:sz="0" w:space="0" w:color="auto"/>
        <w:bottom w:val="none" w:sz="0" w:space="0" w:color="auto"/>
        <w:right w:val="none" w:sz="0" w:space="0" w:color="auto"/>
      </w:divBdr>
    </w:div>
    <w:div w:id="509367410">
      <w:marLeft w:val="480"/>
      <w:marRight w:val="0"/>
      <w:marTop w:val="0"/>
      <w:marBottom w:val="0"/>
      <w:divBdr>
        <w:top w:val="none" w:sz="0" w:space="0" w:color="auto"/>
        <w:left w:val="none" w:sz="0" w:space="0" w:color="auto"/>
        <w:bottom w:val="none" w:sz="0" w:space="0" w:color="auto"/>
        <w:right w:val="none" w:sz="0" w:space="0" w:color="auto"/>
      </w:divBdr>
    </w:div>
    <w:div w:id="509687623">
      <w:marLeft w:val="480"/>
      <w:marRight w:val="0"/>
      <w:marTop w:val="0"/>
      <w:marBottom w:val="0"/>
      <w:divBdr>
        <w:top w:val="none" w:sz="0" w:space="0" w:color="auto"/>
        <w:left w:val="none" w:sz="0" w:space="0" w:color="auto"/>
        <w:bottom w:val="none" w:sz="0" w:space="0" w:color="auto"/>
        <w:right w:val="none" w:sz="0" w:space="0" w:color="auto"/>
      </w:divBdr>
    </w:div>
    <w:div w:id="510875817">
      <w:marLeft w:val="480"/>
      <w:marRight w:val="0"/>
      <w:marTop w:val="0"/>
      <w:marBottom w:val="0"/>
      <w:divBdr>
        <w:top w:val="none" w:sz="0" w:space="0" w:color="auto"/>
        <w:left w:val="none" w:sz="0" w:space="0" w:color="auto"/>
        <w:bottom w:val="none" w:sz="0" w:space="0" w:color="auto"/>
        <w:right w:val="none" w:sz="0" w:space="0" w:color="auto"/>
      </w:divBdr>
    </w:div>
    <w:div w:id="511800656">
      <w:marLeft w:val="480"/>
      <w:marRight w:val="0"/>
      <w:marTop w:val="0"/>
      <w:marBottom w:val="0"/>
      <w:divBdr>
        <w:top w:val="none" w:sz="0" w:space="0" w:color="auto"/>
        <w:left w:val="none" w:sz="0" w:space="0" w:color="auto"/>
        <w:bottom w:val="none" w:sz="0" w:space="0" w:color="auto"/>
        <w:right w:val="none" w:sz="0" w:space="0" w:color="auto"/>
      </w:divBdr>
    </w:div>
    <w:div w:id="512035319">
      <w:marLeft w:val="480"/>
      <w:marRight w:val="0"/>
      <w:marTop w:val="0"/>
      <w:marBottom w:val="0"/>
      <w:divBdr>
        <w:top w:val="none" w:sz="0" w:space="0" w:color="auto"/>
        <w:left w:val="none" w:sz="0" w:space="0" w:color="auto"/>
        <w:bottom w:val="none" w:sz="0" w:space="0" w:color="auto"/>
        <w:right w:val="none" w:sz="0" w:space="0" w:color="auto"/>
      </w:divBdr>
    </w:div>
    <w:div w:id="512376135">
      <w:marLeft w:val="480"/>
      <w:marRight w:val="0"/>
      <w:marTop w:val="0"/>
      <w:marBottom w:val="0"/>
      <w:divBdr>
        <w:top w:val="none" w:sz="0" w:space="0" w:color="auto"/>
        <w:left w:val="none" w:sz="0" w:space="0" w:color="auto"/>
        <w:bottom w:val="none" w:sz="0" w:space="0" w:color="auto"/>
        <w:right w:val="none" w:sz="0" w:space="0" w:color="auto"/>
      </w:divBdr>
    </w:div>
    <w:div w:id="512767640">
      <w:marLeft w:val="480"/>
      <w:marRight w:val="0"/>
      <w:marTop w:val="0"/>
      <w:marBottom w:val="0"/>
      <w:divBdr>
        <w:top w:val="none" w:sz="0" w:space="0" w:color="auto"/>
        <w:left w:val="none" w:sz="0" w:space="0" w:color="auto"/>
        <w:bottom w:val="none" w:sz="0" w:space="0" w:color="auto"/>
        <w:right w:val="none" w:sz="0" w:space="0" w:color="auto"/>
      </w:divBdr>
    </w:div>
    <w:div w:id="513343579">
      <w:marLeft w:val="480"/>
      <w:marRight w:val="0"/>
      <w:marTop w:val="0"/>
      <w:marBottom w:val="0"/>
      <w:divBdr>
        <w:top w:val="none" w:sz="0" w:space="0" w:color="auto"/>
        <w:left w:val="none" w:sz="0" w:space="0" w:color="auto"/>
        <w:bottom w:val="none" w:sz="0" w:space="0" w:color="auto"/>
        <w:right w:val="none" w:sz="0" w:space="0" w:color="auto"/>
      </w:divBdr>
    </w:div>
    <w:div w:id="513765873">
      <w:marLeft w:val="480"/>
      <w:marRight w:val="0"/>
      <w:marTop w:val="0"/>
      <w:marBottom w:val="0"/>
      <w:divBdr>
        <w:top w:val="none" w:sz="0" w:space="0" w:color="auto"/>
        <w:left w:val="none" w:sz="0" w:space="0" w:color="auto"/>
        <w:bottom w:val="none" w:sz="0" w:space="0" w:color="auto"/>
        <w:right w:val="none" w:sz="0" w:space="0" w:color="auto"/>
      </w:divBdr>
    </w:div>
    <w:div w:id="514147858">
      <w:marLeft w:val="480"/>
      <w:marRight w:val="0"/>
      <w:marTop w:val="0"/>
      <w:marBottom w:val="0"/>
      <w:divBdr>
        <w:top w:val="none" w:sz="0" w:space="0" w:color="auto"/>
        <w:left w:val="none" w:sz="0" w:space="0" w:color="auto"/>
        <w:bottom w:val="none" w:sz="0" w:space="0" w:color="auto"/>
        <w:right w:val="none" w:sz="0" w:space="0" w:color="auto"/>
      </w:divBdr>
    </w:div>
    <w:div w:id="514153784">
      <w:marLeft w:val="480"/>
      <w:marRight w:val="0"/>
      <w:marTop w:val="0"/>
      <w:marBottom w:val="0"/>
      <w:divBdr>
        <w:top w:val="none" w:sz="0" w:space="0" w:color="auto"/>
        <w:left w:val="none" w:sz="0" w:space="0" w:color="auto"/>
        <w:bottom w:val="none" w:sz="0" w:space="0" w:color="auto"/>
        <w:right w:val="none" w:sz="0" w:space="0" w:color="auto"/>
      </w:divBdr>
    </w:div>
    <w:div w:id="514927800">
      <w:marLeft w:val="480"/>
      <w:marRight w:val="0"/>
      <w:marTop w:val="0"/>
      <w:marBottom w:val="0"/>
      <w:divBdr>
        <w:top w:val="none" w:sz="0" w:space="0" w:color="auto"/>
        <w:left w:val="none" w:sz="0" w:space="0" w:color="auto"/>
        <w:bottom w:val="none" w:sz="0" w:space="0" w:color="auto"/>
        <w:right w:val="none" w:sz="0" w:space="0" w:color="auto"/>
      </w:divBdr>
    </w:div>
    <w:div w:id="515116223">
      <w:marLeft w:val="480"/>
      <w:marRight w:val="0"/>
      <w:marTop w:val="0"/>
      <w:marBottom w:val="0"/>
      <w:divBdr>
        <w:top w:val="none" w:sz="0" w:space="0" w:color="auto"/>
        <w:left w:val="none" w:sz="0" w:space="0" w:color="auto"/>
        <w:bottom w:val="none" w:sz="0" w:space="0" w:color="auto"/>
        <w:right w:val="none" w:sz="0" w:space="0" w:color="auto"/>
      </w:divBdr>
    </w:div>
    <w:div w:id="516702675">
      <w:marLeft w:val="480"/>
      <w:marRight w:val="0"/>
      <w:marTop w:val="0"/>
      <w:marBottom w:val="0"/>
      <w:divBdr>
        <w:top w:val="none" w:sz="0" w:space="0" w:color="auto"/>
        <w:left w:val="none" w:sz="0" w:space="0" w:color="auto"/>
        <w:bottom w:val="none" w:sz="0" w:space="0" w:color="auto"/>
        <w:right w:val="none" w:sz="0" w:space="0" w:color="auto"/>
      </w:divBdr>
    </w:div>
    <w:div w:id="517357023">
      <w:marLeft w:val="480"/>
      <w:marRight w:val="0"/>
      <w:marTop w:val="0"/>
      <w:marBottom w:val="0"/>
      <w:divBdr>
        <w:top w:val="none" w:sz="0" w:space="0" w:color="auto"/>
        <w:left w:val="none" w:sz="0" w:space="0" w:color="auto"/>
        <w:bottom w:val="none" w:sz="0" w:space="0" w:color="auto"/>
        <w:right w:val="none" w:sz="0" w:space="0" w:color="auto"/>
      </w:divBdr>
    </w:div>
    <w:div w:id="517430736">
      <w:marLeft w:val="480"/>
      <w:marRight w:val="0"/>
      <w:marTop w:val="0"/>
      <w:marBottom w:val="0"/>
      <w:divBdr>
        <w:top w:val="none" w:sz="0" w:space="0" w:color="auto"/>
        <w:left w:val="none" w:sz="0" w:space="0" w:color="auto"/>
        <w:bottom w:val="none" w:sz="0" w:space="0" w:color="auto"/>
        <w:right w:val="none" w:sz="0" w:space="0" w:color="auto"/>
      </w:divBdr>
    </w:div>
    <w:div w:id="517887993">
      <w:marLeft w:val="480"/>
      <w:marRight w:val="0"/>
      <w:marTop w:val="0"/>
      <w:marBottom w:val="0"/>
      <w:divBdr>
        <w:top w:val="none" w:sz="0" w:space="0" w:color="auto"/>
        <w:left w:val="none" w:sz="0" w:space="0" w:color="auto"/>
        <w:bottom w:val="none" w:sz="0" w:space="0" w:color="auto"/>
        <w:right w:val="none" w:sz="0" w:space="0" w:color="auto"/>
      </w:divBdr>
    </w:div>
    <w:div w:id="518280917">
      <w:marLeft w:val="480"/>
      <w:marRight w:val="0"/>
      <w:marTop w:val="0"/>
      <w:marBottom w:val="0"/>
      <w:divBdr>
        <w:top w:val="none" w:sz="0" w:space="0" w:color="auto"/>
        <w:left w:val="none" w:sz="0" w:space="0" w:color="auto"/>
        <w:bottom w:val="none" w:sz="0" w:space="0" w:color="auto"/>
        <w:right w:val="none" w:sz="0" w:space="0" w:color="auto"/>
      </w:divBdr>
    </w:div>
    <w:div w:id="518354546">
      <w:marLeft w:val="480"/>
      <w:marRight w:val="0"/>
      <w:marTop w:val="0"/>
      <w:marBottom w:val="0"/>
      <w:divBdr>
        <w:top w:val="none" w:sz="0" w:space="0" w:color="auto"/>
        <w:left w:val="none" w:sz="0" w:space="0" w:color="auto"/>
        <w:bottom w:val="none" w:sz="0" w:space="0" w:color="auto"/>
        <w:right w:val="none" w:sz="0" w:space="0" w:color="auto"/>
      </w:divBdr>
    </w:div>
    <w:div w:id="51835695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523787223">
      <w:marLeft w:val="480"/>
      <w:marRight w:val="0"/>
      <w:marTop w:val="0"/>
      <w:marBottom w:val="0"/>
      <w:divBdr>
        <w:top w:val="none" w:sz="0" w:space="0" w:color="auto"/>
        <w:left w:val="none" w:sz="0" w:space="0" w:color="auto"/>
        <w:bottom w:val="none" w:sz="0" w:space="0" w:color="auto"/>
        <w:right w:val="none" w:sz="0" w:space="0" w:color="auto"/>
      </w:divBdr>
    </w:div>
    <w:div w:id="525827763">
      <w:marLeft w:val="480"/>
      <w:marRight w:val="0"/>
      <w:marTop w:val="0"/>
      <w:marBottom w:val="0"/>
      <w:divBdr>
        <w:top w:val="none" w:sz="0" w:space="0" w:color="auto"/>
        <w:left w:val="none" w:sz="0" w:space="0" w:color="auto"/>
        <w:bottom w:val="none" w:sz="0" w:space="0" w:color="auto"/>
        <w:right w:val="none" w:sz="0" w:space="0" w:color="auto"/>
      </w:divBdr>
    </w:div>
    <w:div w:id="526064392">
      <w:marLeft w:val="480"/>
      <w:marRight w:val="0"/>
      <w:marTop w:val="0"/>
      <w:marBottom w:val="0"/>
      <w:divBdr>
        <w:top w:val="none" w:sz="0" w:space="0" w:color="auto"/>
        <w:left w:val="none" w:sz="0" w:space="0" w:color="auto"/>
        <w:bottom w:val="none" w:sz="0" w:space="0" w:color="auto"/>
        <w:right w:val="none" w:sz="0" w:space="0" w:color="auto"/>
      </w:divBdr>
    </w:div>
    <w:div w:id="526261918">
      <w:marLeft w:val="480"/>
      <w:marRight w:val="0"/>
      <w:marTop w:val="0"/>
      <w:marBottom w:val="0"/>
      <w:divBdr>
        <w:top w:val="none" w:sz="0" w:space="0" w:color="auto"/>
        <w:left w:val="none" w:sz="0" w:space="0" w:color="auto"/>
        <w:bottom w:val="none" w:sz="0" w:space="0" w:color="auto"/>
        <w:right w:val="none" w:sz="0" w:space="0" w:color="auto"/>
      </w:divBdr>
    </w:div>
    <w:div w:id="526405541">
      <w:marLeft w:val="480"/>
      <w:marRight w:val="0"/>
      <w:marTop w:val="0"/>
      <w:marBottom w:val="0"/>
      <w:divBdr>
        <w:top w:val="none" w:sz="0" w:space="0" w:color="auto"/>
        <w:left w:val="none" w:sz="0" w:space="0" w:color="auto"/>
        <w:bottom w:val="none" w:sz="0" w:space="0" w:color="auto"/>
        <w:right w:val="none" w:sz="0" w:space="0" w:color="auto"/>
      </w:divBdr>
    </w:div>
    <w:div w:id="528419740">
      <w:marLeft w:val="480"/>
      <w:marRight w:val="0"/>
      <w:marTop w:val="0"/>
      <w:marBottom w:val="0"/>
      <w:divBdr>
        <w:top w:val="none" w:sz="0" w:space="0" w:color="auto"/>
        <w:left w:val="none" w:sz="0" w:space="0" w:color="auto"/>
        <w:bottom w:val="none" w:sz="0" w:space="0" w:color="auto"/>
        <w:right w:val="none" w:sz="0" w:space="0" w:color="auto"/>
      </w:divBdr>
    </w:div>
    <w:div w:id="529150718">
      <w:marLeft w:val="480"/>
      <w:marRight w:val="0"/>
      <w:marTop w:val="0"/>
      <w:marBottom w:val="0"/>
      <w:divBdr>
        <w:top w:val="none" w:sz="0" w:space="0" w:color="auto"/>
        <w:left w:val="none" w:sz="0" w:space="0" w:color="auto"/>
        <w:bottom w:val="none" w:sz="0" w:space="0" w:color="auto"/>
        <w:right w:val="none" w:sz="0" w:space="0" w:color="auto"/>
      </w:divBdr>
    </w:div>
    <w:div w:id="531648549">
      <w:marLeft w:val="480"/>
      <w:marRight w:val="0"/>
      <w:marTop w:val="0"/>
      <w:marBottom w:val="0"/>
      <w:divBdr>
        <w:top w:val="none" w:sz="0" w:space="0" w:color="auto"/>
        <w:left w:val="none" w:sz="0" w:space="0" w:color="auto"/>
        <w:bottom w:val="none" w:sz="0" w:space="0" w:color="auto"/>
        <w:right w:val="none" w:sz="0" w:space="0" w:color="auto"/>
      </w:divBdr>
    </w:div>
    <w:div w:id="531841466">
      <w:marLeft w:val="480"/>
      <w:marRight w:val="0"/>
      <w:marTop w:val="0"/>
      <w:marBottom w:val="0"/>
      <w:divBdr>
        <w:top w:val="none" w:sz="0" w:space="0" w:color="auto"/>
        <w:left w:val="none" w:sz="0" w:space="0" w:color="auto"/>
        <w:bottom w:val="none" w:sz="0" w:space="0" w:color="auto"/>
        <w:right w:val="none" w:sz="0" w:space="0" w:color="auto"/>
      </w:divBdr>
    </w:div>
    <w:div w:id="531960239">
      <w:marLeft w:val="480"/>
      <w:marRight w:val="0"/>
      <w:marTop w:val="0"/>
      <w:marBottom w:val="0"/>
      <w:divBdr>
        <w:top w:val="none" w:sz="0" w:space="0" w:color="auto"/>
        <w:left w:val="none" w:sz="0" w:space="0" w:color="auto"/>
        <w:bottom w:val="none" w:sz="0" w:space="0" w:color="auto"/>
        <w:right w:val="none" w:sz="0" w:space="0" w:color="auto"/>
      </w:divBdr>
    </w:div>
    <w:div w:id="532500699">
      <w:marLeft w:val="480"/>
      <w:marRight w:val="0"/>
      <w:marTop w:val="0"/>
      <w:marBottom w:val="0"/>
      <w:divBdr>
        <w:top w:val="none" w:sz="0" w:space="0" w:color="auto"/>
        <w:left w:val="none" w:sz="0" w:space="0" w:color="auto"/>
        <w:bottom w:val="none" w:sz="0" w:space="0" w:color="auto"/>
        <w:right w:val="none" w:sz="0" w:space="0" w:color="auto"/>
      </w:divBdr>
    </w:div>
    <w:div w:id="533614779">
      <w:marLeft w:val="480"/>
      <w:marRight w:val="0"/>
      <w:marTop w:val="0"/>
      <w:marBottom w:val="0"/>
      <w:divBdr>
        <w:top w:val="none" w:sz="0" w:space="0" w:color="auto"/>
        <w:left w:val="none" w:sz="0" w:space="0" w:color="auto"/>
        <w:bottom w:val="none" w:sz="0" w:space="0" w:color="auto"/>
        <w:right w:val="none" w:sz="0" w:space="0" w:color="auto"/>
      </w:divBdr>
    </w:div>
    <w:div w:id="533808715">
      <w:marLeft w:val="480"/>
      <w:marRight w:val="0"/>
      <w:marTop w:val="0"/>
      <w:marBottom w:val="0"/>
      <w:divBdr>
        <w:top w:val="none" w:sz="0" w:space="0" w:color="auto"/>
        <w:left w:val="none" w:sz="0" w:space="0" w:color="auto"/>
        <w:bottom w:val="none" w:sz="0" w:space="0" w:color="auto"/>
        <w:right w:val="none" w:sz="0" w:space="0" w:color="auto"/>
      </w:divBdr>
    </w:div>
    <w:div w:id="534268184">
      <w:marLeft w:val="480"/>
      <w:marRight w:val="0"/>
      <w:marTop w:val="0"/>
      <w:marBottom w:val="0"/>
      <w:divBdr>
        <w:top w:val="none" w:sz="0" w:space="0" w:color="auto"/>
        <w:left w:val="none" w:sz="0" w:space="0" w:color="auto"/>
        <w:bottom w:val="none" w:sz="0" w:space="0" w:color="auto"/>
        <w:right w:val="none" w:sz="0" w:space="0" w:color="auto"/>
      </w:divBdr>
    </w:div>
    <w:div w:id="536161163">
      <w:marLeft w:val="480"/>
      <w:marRight w:val="0"/>
      <w:marTop w:val="0"/>
      <w:marBottom w:val="0"/>
      <w:divBdr>
        <w:top w:val="none" w:sz="0" w:space="0" w:color="auto"/>
        <w:left w:val="none" w:sz="0" w:space="0" w:color="auto"/>
        <w:bottom w:val="none" w:sz="0" w:space="0" w:color="auto"/>
        <w:right w:val="none" w:sz="0" w:space="0" w:color="auto"/>
      </w:divBdr>
    </w:div>
    <w:div w:id="537013571">
      <w:marLeft w:val="480"/>
      <w:marRight w:val="0"/>
      <w:marTop w:val="0"/>
      <w:marBottom w:val="0"/>
      <w:divBdr>
        <w:top w:val="none" w:sz="0" w:space="0" w:color="auto"/>
        <w:left w:val="none" w:sz="0" w:space="0" w:color="auto"/>
        <w:bottom w:val="none" w:sz="0" w:space="0" w:color="auto"/>
        <w:right w:val="none" w:sz="0" w:space="0" w:color="auto"/>
      </w:divBdr>
    </w:div>
    <w:div w:id="537931612">
      <w:marLeft w:val="480"/>
      <w:marRight w:val="0"/>
      <w:marTop w:val="0"/>
      <w:marBottom w:val="0"/>
      <w:divBdr>
        <w:top w:val="none" w:sz="0" w:space="0" w:color="auto"/>
        <w:left w:val="none" w:sz="0" w:space="0" w:color="auto"/>
        <w:bottom w:val="none" w:sz="0" w:space="0" w:color="auto"/>
        <w:right w:val="none" w:sz="0" w:space="0" w:color="auto"/>
      </w:divBdr>
    </w:div>
    <w:div w:id="539518365">
      <w:marLeft w:val="480"/>
      <w:marRight w:val="0"/>
      <w:marTop w:val="0"/>
      <w:marBottom w:val="0"/>
      <w:divBdr>
        <w:top w:val="none" w:sz="0" w:space="0" w:color="auto"/>
        <w:left w:val="none" w:sz="0" w:space="0" w:color="auto"/>
        <w:bottom w:val="none" w:sz="0" w:space="0" w:color="auto"/>
        <w:right w:val="none" w:sz="0" w:space="0" w:color="auto"/>
      </w:divBdr>
    </w:div>
    <w:div w:id="540170378">
      <w:marLeft w:val="480"/>
      <w:marRight w:val="0"/>
      <w:marTop w:val="0"/>
      <w:marBottom w:val="0"/>
      <w:divBdr>
        <w:top w:val="none" w:sz="0" w:space="0" w:color="auto"/>
        <w:left w:val="none" w:sz="0" w:space="0" w:color="auto"/>
        <w:bottom w:val="none" w:sz="0" w:space="0" w:color="auto"/>
        <w:right w:val="none" w:sz="0" w:space="0" w:color="auto"/>
      </w:divBdr>
    </w:div>
    <w:div w:id="541094251">
      <w:marLeft w:val="480"/>
      <w:marRight w:val="0"/>
      <w:marTop w:val="0"/>
      <w:marBottom w:val="0"/>
      <w:divBdr>
        <w:top w:val="none" w:sz="0" w:space="0" w:color="auto"/>
        <w:left w:val="none" w:sz="0" w:space="0" w:color="auto"/>
        <w:bottom w:val="none" w:sz="0" w:space="0" w:color="auto"/>
        <w:right w:val="none" w:sz="0" w:space="0" w:color="auto"/>
      </w:divBdr>
    </w:div>
    <w:div w:id="545220446">
      <w:marLeft w:val="480"/>
      <w:marRight w:val="0"/>
      <w:marTop w:val="0"/>
      <w:marBottom w:val="0"/>
      <w:divBdr>
        <w:top w:val="none" w:sz="0" w:space="0" w:color="auto"/>
        <w:left w:val="none" w:sz="0" w:space="0" w:color="auto"/>
        <w:bottom w:val="none" w:sz="0" w:space="0" w:color="auto"/>
        <w:right w:val="none" w:sz="0" w:space="0" w:color="auto"/>
      </w:divBdr>
    </w:div>
    <w:div w:id="546142312">
      <w:marLeft w:val="480"/>
      <w:marRight w:val="0"/>
      <w:marTop w:val="0"/>
      <w:marBottom w:val="0"/>
      <w:divBdr>
        <w:top w:val="none" w:sz="0" w:space="0" w:color="auto"/>
        <w:left w:val="none" w:sz="0" w:space="0" w:color="auto"/>
        <w:bottom w:val="none" w:sz="0" w:space="0" w:color="auto"/>
        <w:right w:val="none" w:sz="0" w:space="0" w:color="auto"/>
      </w:divBdr>
    </w:div>
    <w:div w:id="547305839">
      <w:marLeft w:val="480"/>
      <w:marRight w:val="0"/>
      <w:marTop w:val="0"/>
      <w:marBottom w:val="0"/>
      <w:divBdr>
        <w:top w:val="none" w:sz="0" w:space="0" w:color="auto"/>
        <w:left w:val="none" w:sz="0" w:space="0" w:color="auto"/>
        <w:bottom w:val="none" w:sz="0" w:space="0" w:color="auto"/>
        <w:right w:val="none" w:sz="0" w:space="0" w:color="auto"/>
      </w:divBdr>
    </w:div>
    <w:div w:id="547572041">
      <w:marLeft w:val="480"/>
      <w:marRight w:val="0"/>
      <w:marTop w:val="0"/>
      <w:marBottom w:val="0"/>
      <w:divBdr>
        <w:top w:val="none" w:sz="0" w:space="0" w:color="auto"/>
        <w:left w:val="none" w:sz="0" w:space="0" w:color="auto"/>
        <w:bottom w:val="none" w:sz="0" w:space="0" w:color="auto"/>
        <w:right w:val="none" w:sz="0" w:space="0" w:color="auto"/>
      </w:divBdr>
    </w:div>
    <w:div w:id="548152519">
      <w:marLeft w:val="480"/>
      <w:marRight w:val="0"/>
      <w:marTop w:val="0"/>
      <w:marBottom w:val="0"/>
      <w:divBdr>
        <w:top w:val="none" w:sz="0" w:space="0" w:color="auto"/>
        <w:left w:val="none" w:sz="0" w:space="0" w:color="auto"/>
        <w:bottom w:val="none" w:sz="0" w:space="0" w:color="auto"/>
        <w:right w:val="none" w:sz="0" w:space="0" w:color="auto"/>
      </w:divBdr>
    </w:div>
    <w:div w:id="548153411">
      <w:marLeft w:val="480"/>
      <w:marRight w:val="0"/>
      <w:marTop w:val="0"/>
      <w:marBottom w:val="0"/>
      <w:divBdr>
        <w:top w:val="none" w:sz="0" w:space="0" w:color="auto"/>
        <w:left w:val="none" w:sz="0" w:space="0" w:color="auto"/>
        <w:bottom w:val="none" w:sz="0" w:space="0" w:color="auto"/>
        <w:right w:val="none" w:sz="0" w:space="0" w:color="auto"/>
      </w:divBdr>
    </w:div>
    <w:div w:id="550532334">
      <w:marLeft w:val="480"/>
      <w:marRight w:val="0"/>
      <w:marTop w:val="0"/>
      <w:marBottom w:val="0"/>
      <w:divBdr>
        <w:top w:val="none" w:sz="0" w:space="0" w:color="auto"/>
        <w:left w:val="none" w:sz="0" w:space="0" w:color="auto"/>
        <w:bottom w:val="none" w:sz="0" w:space="0" w:color="auto"/>
        <w:right w:val="none" w:sz="0" w:space="0" w:color="auto"/>
      </w:divBdr>
    </w:div>
    <w:div w:id="552159192">
      <w:marLeft w:val="480"/>
      <w:marRight w:val="0"/>
      <w:marTop w:val="0"/>
      <w:marBottom w:val="0"/>
      <w:divBdr>
        <w:top w:val="none" w:sz="0" w:space="0" w:color="auto"/>
        <w:left w:val="none" w:sz="0" w:space="0" w:color="auto"/>
        <w:bottom w:val="none" w:sz="0" w:space="0" w:color="auto"/>
        <w:right w:val="none" w:sz="0" w:space="0" w:color="auto"/>
      </w:divBdr>
    </w:div>
    <w:div w:id="554778943">
      <w:marLeft w:val="480"/>
      <w:marRight w:val="0"/>
      <w:marTop w:val="0"/>
      <w:marBottom w:val="0"/>
      <w:divBdr>
        <w:top w:val="none" w:sz="0" w:space="0" w:color="auto"/>
        <w:left w:val="none" w:sz="0" w:space="0" w:color="auto"/>
        <w:bottom w:val="none" w:sz="0" w:space="0" w:color="auto"/>
        <w:right w:val="none" w:sz="0" w:space="0" w:color="auto"/>
      </w:divBdr>
    </w:div>
    <w:div w:id="555891368">
      <w:marLeft w:val="480"/>
      <w:marRight w:val="0"/>
      <w:marTop w:val="0"/>
      <w:marBottom w:val="0"/>
      <w:divBdr>
        <w:top w:val="none" w:sz="0" w:space="0" w:color="auto"/>
        <w:left w:val="none" w:sz="0" w:space="0" w:color="auto"/>
        <w:bottom w:val="none" w:sz="0" w:space="0" w:color="auto"/>
        <w:right w:val="none" w:sz="0" w:space="0" w:color="auto"/>
      </w:divBdr>
    </w:div>
    <w:div w:id="556404424">
      <w:marLeft w:val="480"/>
      <w:marRight w:val="0"/>
      <w:marTop w:val="0"/>
      <w:marBottom w:val="0"/>
      <w:divBdr>
        <w:top w:val="none" w:sz="0" w:space="0" w:color="auto"/>
        <w:left w:val="none" w:sz="0" w:space="0" w:color="auto"/>
        <w:bottom w:val="none" w:sz="0" w:space="0" w:color="auto"/>
        <w:right w:val="none" w:sz="0" w:space="0" w:color="auto"/>
      </w:divBdr>
    </w:div>
    <w:div w:id="557328818">
      <w:marLeft w:val="480"/>
      <w:marRight w:val="0"/>
      <w:marTop w:val="0"/>
      <w:marBottom w:val="0"/>
      <w:divBdr>
        <w:top w:val="none" w:sz="0" w:space="0" w:color="auto"/>
        <w:left w:val="none" w:sz="0" w:space="0" w:color="auto"/>
        <w:bottom w:val="none" w:sz="0" w:space="0" w:color="auto"/>
        <w:right w:val="none" w:sz="0" w:space="0" w:color="auto"/>
      </w:divBdr>
    </w:div>
    <w:div w:id="557592277">
      <w:marLeft w:val="480"/>
      <w:marRight w:val="0"/>
      <w:marTop w:val="0"/>
      <w:marBottom w:val="0"/>
      <w:divBdr>
        <w:top w:val="none" w:sz="0" w:space="0" w:color="auto"/>
        <w:left w:val="none" w:sz="0" w:space="0" w:color="auto"/>
        <w:bottom w:val="none" w:sz="0" w:space="0" w:color="auto"/>
        <w:right w:val="none" w:sz="0" w:space="0" w:color="auto"/>
      </w:divBdr>
    </w:div>
    <w:div w:id="558789614">
      <w:marLeft w:val="480"/>
      <w:marRight w:val="0"/>
      <w:marTop w:val="0"/>
      <w:marBottom w:val="0"/>
      <w:divBdr>
        <w:top w:val="none" w:sz="0" w:space="0" w:color="auto"/>
        <w:left w:val="none" w:sz="0" w:space="0" w:color="auto"/>
        <w:bottom w:val="none" w:sz="0" w:space="0" w:color="auto"/>
        <w:right w:val="none" w:sz="0" w:space="0" w:color="auto"/>
      </w:divBdr>
    </w:div>
    <w:div w:id="560873311">
      <w:marLeft w:val="480"/>
      <w:marRight w:val="0"/>
      <w:marTop w:val="0"/>
      <w:marBottom w:val="0"/>
      <w:divBdr>
        <w:top w:val="none" w:sz="0" w:space="0" w:color="auto"/>
        <w:left w:val="none" w:sz="0" w:space="0" w:color="auto"/>
        <w:bottom w:val="none" w:sz="0" w:space="0" w:color="auto"/>
        <w:right w:val="none" w:sz="0" w:space="0" w:color="auto"/>
      </w:divBdr>
    </w:div>
    <w:div w:id="561064830">
      <w:marLeft w:val="480"/>
      <w:marRight w:val="0"/>
      <w:marTop w:val="0"/>
      <w:marBottom w:val="0"/>
      <w:divBdr>
        <w:top w:val="none" w:sz="0" w:space="0" w:color="auto"/>
        <w:left w:val="none" w:sz="0" w:space="0" w:color="auto"/>
        <w:bottom w:val="none" w:sz="0" w:space="0" w:color="auto"/>
        <w:right w:val="none" w:sz="0" w:space="0" w:color="auto"/>
      </w:divBdr>
    </w:div>
    <w:div w:id="561715126">
      <w:marLeft w:val="480"/>
      <w:marRight w:val="0"/>
      <w:marTop w:val="0"/>
      <w:marBottom w:val="0"/>
      <w:divBdr>
        <w:top w:val="none" w:sz="0" w:space="0" w:color="auto"/>
        <w:left w:val="none" w:sz="0" w:space="0" w:color="auto"/>
        <w:bottom w:val="none" w:sz="0" w:space="0" w:color="auto"/>
        <w:right w:val="none" w:sz="0" w:space="0" w:color="auto"/>
      </w:divBdr>
    </w:div>
    <w:div w:id="562523738">
      <w:marLeft w:val="480"/>
      <w:marRight w:val="0"/>
      <w:marTop w:val="0"/>
      <w:marBottom w:val="0"/>
      <w:divBdr>
        <w:top w:val="none" w:sz="0" w:space="0" w:color="auto"/>
        <w:left w:val="none" w:sz="0" w:space="0" w:color="auto"/>
        <w:bottom w:val="none" w:sz="0" w:space="0" w:color="auto"/>
        <w:right w:val="none" w:sz="0" w:space="0" w:color="auto"/>
      </w:divBdr>
    </w:div>
    <w:div w:id="563687221">
      <w:marLeft w:val="480"/>
      <w:marRight w:val="0"/>
      <w:marTop w:val="0"/>
      <w:marBottom w:val="0"/>
      <w:divBdr>
        <w:top w:val="none" w:sz="0" w:space="0" w:color="auto"/>
        <w:left w:val="none" w:sz="0" w:space="0" w:color="auto"/>
        <w:bottom w:val="none" w:sz="0" w:space="0" w:color="auto"/>
        <w:right w:val="none" w:sz="0" w:space="0" w:color="auto"/>
      </w:divBdr>
    </w:div>
    <w:div w:id="566302405">
      <w:marLeft w:val="480"/>
      <w:marRight w:val="0"/>
      <w:marTop w:val="0"/>
      <w:marBottom w:val="0"/>
      <w:divBdr>
        <w:top w:val="none" w:sz="0" w:space="0" w:color="auto"/>
        <w:left w:val="none" w:sz="0" w:space="0" w:color="auto"/>
        <w:bottom w:val="none" w:sz="0" w:space="0" w:color="auto"/>
        <w:right w:val="none" w:sz="0" w:space="0" w:color="auto"/>
      </w:divBdr>
    </w:div>
    <w:div w:id="566957300">
      <w:marLeft w:val="480"/>
      <w:marRight w:val="0"/>
      <w:marTop w:val="0"/>
      <w:marBottom w:val="0"/>
      <w:divBdr>
        <w:top w:val="none" w:sz="0" w:space="0" w:color="auto"/>
        <w:left w:val="none" w:sz="0" w:space="0" w:color="auto"/>
        <w:bottom w:val="none" w:sz="0" w:space="0" w:color="auto"/>
        <w:right w:val="none" w:sz="0" w:space="0" w:color="auto"/>
      </w:divBdr>
    </w:div>
    <w:div w:id="567573013">
      <w:marLeft w:val="480"/>
      <w:marRight w:val="0"/>
      <w:marTop w:val="0"/>
      <w:marBottom w:val="0"/>
      <w:divBdr>
        <w:top w:val="none" w:sz="0" w:space="0" w:color="auto"/>
        <w:left w:val="none" w:sz="0" w:space="0" w:color="auto"/>
        <w:bottom w:val="none" w:sz="0" w:space="0" w:color="auto"/>
        <w:right w:val="none" w:sz="0" w:space="0" w:color="auto"/>
      </w:divBdr>
    </w:div>
    <w:div w:id="567618729">
      <w:marLeft w:val="480"/>
      <w:marRight w:val="0"/>
      <w:marTop w:val="0"/>
      <w:marBottom w:val="0"/>
      <w:divBdr>
        <w:top w:val="none" w:sz="0" w:space="0" w:color="auto"/>
        <w:left w:val="none" w:sz="0" w:space="0" w:color="auto"/>
        <w:bottom w:val="none" w:sz="0" w:space="0" w:color="auto"/>
        <w:right w:val="none" w:sz="0" w:space="0" w:color="auto"/>
      </w:divBdr>
    </w:div>
    <w:div w:id="569459910">
      <w:marLeft w:val="480"/>
      <w:marRight w:val="0"/>
      <w:marTop w:val="0"/>
      <w:marBottom w:val="0"/>
      <w:divBdr>
        <w:top w:val="none" w:sz="0" w:space="0" w:color="auto"/>
        <w:left w:val="none" w:sz="0" w:space="0" w:color="auto"/>
        <w:bottom w:val="none" w:sz="0" w:space="0" w:color="auto"/>
        <w:right w:val="none" w:sz="0" w:space="0" w:color="auto"/>
      </w:divBdr>
    </w:div>
    <w:div w:id="570115547">
      <w:marLeft w:val="480"/>
      <w:marRight w:val="0"/>
      <w:marTop w:val="0"/>
      <w:marBottom w:val="0"/>
      <w:divBdr>
        <w:top w:val="none" w:sz="0" w:space="0" w:color="auto"/>
        <w:left w:val="none" w:sz="0" w:space="0" w:color="auto"/>
        <w:bottom w:val="none" w:sz="0" w:space="0" w:color="auto"/>
        <w:right w:val="none" w:sz="0" w:space="0" w:color="auto"/>
      </w:divBdr>
    </w:div>
    <w:div w:id="570584417">
      <w:marLeft w:val="480"/>
      <w:marRight w:val="0"/>
      <w:marTop w:val="0"/>
      <w:marBottom w:val="0"/>
      <w:divBdr>
        <w:top w:val="none" w:sz="0" w:space="0" w:color="auto"/>
        <w:left w:val="none" w:sz="0" w:space="0" w:color="auto"/>
        <w:bottom w:val="none" w:sz="0" w:space="0" w:color="auto"/>
        <w:right w:val="none" w:sz="0" w:space="0" w:color="auto"/>
      </w:divBdr>
    </w:div>
    <w:div w:id="571156404">
      <w:marLeft w:val="480"/>
      <w:marRight w:val="0"/>
      <w:marTop w:val="0"/>
      <w:marBottom w:val="0"/>
      <w:divBdr>
        <w:top w:val="none" w:sz="0" w:space="0" w:color="auto"/>
        <w:left w:val="none" w:sz="0" w:space="0" w:color="auto"/>
        <w:bottom w:val="none" w:sz="0" w:space="0" w:color="auto"/>
        <w:right w:val="none" w:sz="0" w:space="0" w:color="auto"/>
      </w:divBdr>
    </w:div>
    <w:div w:id="571697170">
      <w:marLeft w:val="480"/>
      <w:marRight w:val="0"/>
      <w:marTop w:val="0"/>
      <w:marBottom w:val="0"/>
      <w:divBdr>
        <w:top w:val="none" w:sz="0" w:space="0" w:color="auto"/>
        <w:left w:val="none" w:sz="0" w:space="0" w:color="auto"/>
        <w:bottom w:val="none" w:sz="0" w:space="0" w:color="auto"/>
        <w:right w:val="none" w:sz="0" w:space="0" w:color="auto"/>
      </w:divBdr>
    </w:div>
    <w:div w:id="571737222">
      <w:marLeft w:val="480"/>
      <w:marRight w:val="0"/>
      <w:marTop w:val="0"/>
      <w:marBottom w:val="0"/>
      <w:divBdr>
        <w:top w:val="none" w:sz="0" w:space="0" w:color="auto"/>
        <w:left w:val="none" w:sz="0" w:space="0" w:color="auto"/>
        <w:bottom w:val="none" w:sz="0" w:space="0" w:color="auto"/>
        <w:right w:val="none" w:sz="0" w:space="0" w:color="auto"/>
      </w:divBdr>
    </w:div>
    <w:div w:id="574053860">
      <w:marLeft w:val="480"/>
      <w:marRight w:val="0"/>
      <w:marTop w:val="0"/>
      <w:marBottom w:val="0"/>
      <w:divBdr>
        <w:top w:val="none" w:sz="0" w:space="0" w:color="auto"/>
        <w:left w:val="none" w:sz="0" w:space="0" w:color="auto"/>
        <w:bottom w:val="none" w:sz="0" w:space="0" w:color="auto"/>
        <w:right w:val="none" w:sz="0" w:space="0" w:color="auto"/>
      </w:divBdr>
    </w:div>
    <w:div w:id="574245407">
      <w:marLeft w:val="480"/>
      <w:marRight w:val="0"/>
      <w:marTop w:val="0"/>
      <w:marBottom w:val="0"/>
      <w:divBdr>
        <w:top w:val="none" w:sz="0" w:space="0" w:color="auto"/>
        <w:left w:val="none" w:sz="0" w:space="0" w:color="auto"/>
        <w:bottom w:val="none" w:sz="0" w:space="0" w:color="auto"/>
        <w:right w:val="none" w:sz="0" w:space="0" w:color="auto"/>
      </w:divBdr>
    </w:div>
    <w:div w:id="575749924">
      <w:marLeft w:val="480"/>
      <w:marRight w:val="0"/>
      <w:marTop w:val="0"/>
      <w:marBottom w:val="0"/>
      <w:divBdr>
        <w:top w:val="none" w:sz="0" w:space="0" w:color="auto"/>
        <w:left w:val="none" w:sz="0" w:space="0" w:color="auto"/>
        <w:bottom w:val="none" w:sz="0" w:space="0" w:color="auto"/>
        <w:right w:val="none" w:sz="0" w:space="0" w:color="auto"/>
      </w:divBdr>
    </w:div>
    <w:div w:id="576208350">
      <w:marLeft w:val="480"/>
      <w:marRight w:val="0"/>
      <w:marTop w:val="0"/>
      <w:marBottom w:val="0"/>
      <w:divBdr>
        <w:top w:val="none" w:sz="0" w:space="0" w:color="auto"/>
        <w:left w:val="none" w:sz="0" w:space="0" w:color="auto"/>
        <w:bottom w:val="none" w:sz="0" w:space="0" w:color="auto"/>
        <w:right w:val="none" w:sz="0" w:space="0" w:color="auto"/>
      </w:divBdr>
    </w:div>
    <w:div w:id="576280491">
      <w:marLeft w:val="480"/>
      <w:marRight w:val="0"/>
      <w:marTop w:val="0"/>
      <w:marBottom w:val="0"/>
      <w:divBdr>
        <w:top w:val="none" w:sz="0" w:space="0" w:color="auto"/>
        <w:left w:val="none" w:sz="0" w:space="0" w:color="auto"/>
        <w:bottom w:val="none" w:sz="0" w:space="0" w:color="auto"/>
        <w:right w:val="none" w:sz="0" w:space="0" w:color="auto"/>
      </w:divBdr>
    </w:div>
    <w:div w:id="576785623">
      <w:marLeft w:val="480"/>
      <w:marRight w:val="0"/>
      <w:marTop w:val="0"/>
      <w:marBottom w:val="0"/>
      <w:divBdr>
        <w:top w:val="none" w:sz="0" w:space="0" w:color="auto"/>
        <w:left w:val="none" w:sz="0" w:space="0" w:color="auto"/>
        <w:bottom w:val="none" w:sz="0" w:space="0" w:color="auto"/>
        <w:right w:val="none" w:sz="0" w:space="0" w:color="auto"/>
      </w:divBdr>
    </w:div>
    <w:div w:id="577593935">
      <w:marLeft w:val="480"/>
      <w:marRight w:val="0"/>
      <w:marTop w:val="0"/>
      <w:marBottom w:val="0"/>
      <w:divBdr>
        <w:top w:val="none" w:sz="0" w:space="0" w:color="auto"/>
        <w:left w:val="none" w:sz="0" w:space="0" w:color="auto"/>
        <w:bottom w:val="none" w:sz="0" w:space="0" w:color="auto"/>
        <w:right w:val="none" w:sz="0" w:space="0" w:color="auto"/>
      </w:divBdr>
    </w:div>
    <w:div w:id="578099488">
      <w:marLeft w:val="480"/>
      <w:marRight w:val="0"/>
      <w:marTop w:val="0"/>
      <w:marBottom w:val="0"/>
      <w:divBdr>
        <w:top w:val="none" w:sz="0" w:space="0" w:color="auto"/>
        <w:left w:val="none" w:sz="0" w:space="0" w:color="auto"/>
        <w:bottom w:val="none" w:sz="0" w:space="0" w:color="auto"/>
        <w:right w:val="none" w:sz="0" w:space="0" w:color="auto"/>
      </w:divBdr>
    </w:div>
    <w:div w:id="578255139">
      <w:marLeft w:val="480"/>
      <w:marRight w:val="0"/>
      <w:marTop w:val="0"/>
      <w:marBottom w:val="0"/>
      <w:divBdr>
        <w:top w:val="none" w:sz="0" w:space="0" w:color="auto"/>
        <w:left w:val="none" w:sz="0" w:space="0" w:color="auto"/>
        <w:bottom w:val="none" w:sz="0" w:space="0" w:color="auto"/>
        <w:right w:val="none" w:sz="0" w:space="0" w:color="auto"/>
      </w:divBdr>
    </w:div>
    <w:div w:id="579221123">
      <w:marLeft w:val="480"/>
      <w:marRight w:val="0"/>
      <w:marTop w:val="0"/>
      <w:marBottom w:val="0"/>
      <w:divBdr>
        <w:top w:val="none" w:sz="0" w:space="0" w:color="auto"/>
        <w:left w:val="none" w:sz="0" w:space="0" w:color="auto"/>
        <w:bottom w:val="none" w:sz="0" w:space="0" w:color="auto"/>
        <w:right w:val="none" w:sz="0" w:space="0" w:color="auto"/>
      </w:divBdr>
    </w:div>
    <w:div w:id="580529362">
      <w:marLeft w:val="480"/>
      <w:marRight w:val="0"/>
      <w:marTop w:val="0"/>
      <w:marBottom w:val="0"/>
      <w:divBdr>
        <w:top w:val="none" w:sz="0" w:space="0" w:color="auto"/>
        <w:left w:val="none" w:sz="0" w:space="0" w:color="auto"/>
        <w:bottom w:val="none" w:sz="0" w:space="0" w:color="auto"/>
        <w:right w:val="none" w:sz="0" w:space="0" w:color="auto"/>
      </w:divBdr>
    </w:div>
    <w:div w:id="581641877">
      <w:marLeft w:val="480"/>
      <w:marRight w:val="0"/>
      <w:marTop w:val="0"/>
      <w:marBottom w:val="0"/>
      <w:divBdr>
        <w:top w:val="none" w:sz="0" w:space="0" w:color="auto"/>
        <w:left w:val="none" w:sz="0" w:space="0" w:color="auto"/>
        <w:bottom w:val="none" w:sz="0" w:space="0" w:color="auto"/>
        <w:right w:val="none" w:sz="0" w:space="0" w:color="auto"/>
      </w:divBdr>
    </w:div>
    <w:div w:id="582450056">
      <w:marLeft w:val="480"/>
      <w:marRight w:val="0"/>
      <w:marTop w:val="0"/>
      <w:marBottom w:val="0"/>
      <w:divBdr>
        <w:top w:val="none" w:sz="0" w:space="0" w:color="auto"/>
        <w:left w:val="none" w:sz="0" w:space="0" w:color="auto"/>
        <w:bottom w:val="none" w:sz="0" w:space="0" w:color="auto"/>
        <w:right w:val="none" w:sz="0" w:space="0" w:color="auto"/>
      </w:divBdr>
    </w:div>
    <w:div w:id="582643502">
      <w:marLeft w:val="480"/>
      <w:marRight w:val="0"/>
      <w:marTop w:val="0"/>
      <w:marBottom w:val="0"/>
      <w:divBdr>
        <w:top w:val="none" w:sz="0" w:space="0" w:color="auto"/>
        <w:left w:val="none" w:sz="0" w:space="0" w:color="auto"/>
        <w:bottom w:val="none" w:sz="0" w:space="0" w:color="auto"/>
        <w:right w:val="none" w:sz="0" w:space="0" w:color="auto"/>
      </w:divBdr>
    </w:div>
    <w:div w:id="587351267">
      <w:marLeft w:val="480"/>
      <w:marRight w:val="0"/>
      <w:marTop w:val="0"/>
      <w:marBottom w:val="0"/>
      <w:divBdr>
        <w:top w:val="none" w:sz="0" w:space="0" w:color="auto"/>
        <w:left w:val="none" w:sz="0" w:space="0" w:color="auto"/>
        <w:bottom w:val="none" w:sz="0" w:space="0" w:color="auto"/>
        <w:right w:val="none" w:sz="0" w:space="0" w:color="auto"/>
      </w:divBdr>
    </w:div>
    <w:div w:id="588005399">
      <w:marLeft w:val="480"/>
      <w:marRight w:val="0"/>
      <w:marTop w:val="0"/>
      <w:marBottom w:val="0"/>
      <w:divBdr>
        <w:top w:val="none" w:sz="0" w:space="0" w:color="auto"/>
        <w:left w:val="none" w:sz="0" w:space="0" w:color="auto"/>
        <w:bottom w:val="none" w:sz="0" w:space="0" w:color="auto"/>
        <w:right w:val="none" w:sz="0" w:space="0" w:color="auto"/>
      </w:divBdr>
    </w:div>
    <w:div w:id="588389742">
      <w:marLeft w:val="480"/>
      <w:marRight w:val="0"/>
      <w:marTop w:val="0"/>
      <w:marBottom w:val="0"/>
      <w:divBdr>
        <w:top w:val="none" w:sz="0" w:space="0" w:color="auto"/>
        <w:left w:val="none" w:sz="0" w:space="0" w:color="auto"/>
        <w:bottom w:val="none" w:sz="0" w:space="0" w:color="auto"/>
        <w:right w:val="none" w:sz="0" w:space="0" w:color="auto"/>
      </w:divBdr>
    </w:div>
    <w:div w:id="589042089">
      <w:marLeft w:val="480"/>
      <w:marRight w:val="0"/>
      <w:marTop w:val="0"/>
      <w:marBottom w:val="0"/>
      <w:divBdr>
        <w:top w:val="none" w:sz="0" w:space="0" w:color="auto"/>
        <w:left w:val="none" w:sz="0" w:space="0" w:color="auto"/>
        <w:bottom w:val="none" w:sz="0" w:space="0" w:color="auto"/>
        <w:right w:val="none" w:sz="0" w:space="0" w:color="auto"/>
      </w:divBdr>
    </w:div>
    <w:div w:id="589117938">
      <w:marLeft w:val="480"/>
      <w:marRight w:val="0"/>
      <w:marTop w:val="0"/>
      <w:marBottom w:val="0"/>
      <w:divBdr>
        <w:top w:val="none" w:sz="0" w:space="0" w:color="auto"/>
        <w:left w:val="none" w:sz="0" w:space="0" w:color="auto"/>
        <w:bottom w:val="none" w:sz="0" w:space="0" w:color="auto"/>
        <w:right w:val="none" w:sz="0" w:space="0" w:color="auto"/>
      </w:divBdr>
    </w:div>
    <w:div w:id="592249836">
      <w:marLeft w:val="480"/>
      <w:marRight w:val="0"/>
      <w:marTop w:val="0"/>
      <w:marBottom w:val="0"/>
      <w:divBdr>
        <w:top w:val="none" w:sz="0" w:space="0" w:color="auto"/>
        <w:left w:val="none" w:sz="0" w:space="0" w:color="auto"/>
        <w:bottom w:val="none" w:sz="0" w:space="0" w:color="auto"/>
        <w:right w:val="none" w:sz="0" w:space="0" w:color="auto"/>
      </w:divBdr>
    </w:div>
    <w:div w:id="592974628">
      <w:marLeft w:val="480"/>
      <w:marRight w:val="0"/>
      <w:marTop w:val="0"/>
      <w:marBottom w:val="0"/>
      <w:divBdr>
        <w:top w:val="none" w:sz="0" w:space="0" w:color="auto"/>
        <w:left w:val="none" w:sz="0" w:space="0" w:color="auto"/>
        <w:bottom w:val="none" w:sz="0" w:space="0" w:color="auto"/>
        <w:right w:val="none" w:sz="0" w:space="0" w:color="auto"/>
      </w:divBdr>
    </w:div>
    <w:div w:id="593126122">
      <w:marLeft w:val="480"/>
      <w:marRight w:val="0"/>
      <w:marTop w:val="0"/>
      <w:marBottom w:val="0"/>
      <w:divBdr>
        <w:top w:val="none" w:sz="0" w:space="0" w:color="auto"/>
        <w:left w:val="none" w:sz="0" w:space="0" w:color="auto"/>
        <w:bottom w:val="none" w:sz="0" w:space="0" w:color="auto"/>
        <w:right w:val="none" w:sz="0" w:space="0" w:color="auto"/>
      </w:divBdr>
    </w:div>
    <w:div w:id="593897406">
      <w:marLeft w:val="480"/>
      <w:marRight w:val="0"/>
      <w:marTop w:val="0"/>
      <w:marBottom w:val="0"/>
      <w:divBdr>
        <w:top w:val="none" w:sz="0" w:space="0" w:color="auto"/>
        <w:left w:val="none" w:sz="0" w:space="0" w:color="auto"/>
        <w:bottom w:val="none" w:sz="0" w:space="0" w:color="auto"/>
        <w:right w:val="none" w:sz="0" w:space="0" w:color="auto"/>
      </w:divBdr>
    </w:div>
    <w:div w:id="594093878">
      <w:marLeft w:val="480"/>
      <w:marRight w:val="0"/>
      <w:marTop w:val="0"/>
      <w:marBottom w:val="0"/>
      <w:divBdr>
        <w:top w:val="none" w:sz="0" w:space="0" w:color="auto"/>
        <w:left w:val="none" w:sz="0" w:space="0" w:color="auto"/>
        <w:bottom w:val="none" w:sz="0" w:space="0" w:color="auto"/>
        <w:right w:val="none" w:sz="0" w:space="0" w:color="auto"/>
      </w:divBdr>
    </w:div>
    <w:div w:id="594896714">
      <w:marLeft w:val="480"/>
      <w:marRight w:val="0"/>
      <w:marTop w:val="0"/>
      <w:marBottom w:val="0"/>
      <w:divBdr>
        <w:top w:val="none" w:sz="0" w:space="0" w:color="auto"/>
        <w:left w:val="none" w:sz="0" w:space="0" w:color="auto"/>
        <w:bottom w:val="none" w:sz="0" w:space="0" w:color="auto"/>
        <w:right w:val="none" w:sz="0" w:space="0" w:color="auto"/>
      </w:divBdr>
    </w:div>
    <w:div w:id="596134476">
      <w:marLeft w:val="480"/>
      <w:marRight w:val="0"/>
      <w:marTop w:val="0"/>
      <w:marBottom w:val="0"/>
      <w:divBdr>
        <w:top w:val="none" w:sz="0" w:space="0" w:color="auto"/>
        <w:left w:val="none" w:sz="0" w:space="0" w:color="auto"/>
        <w:bottom w:val="none" w:sz="0" w:space="0" w:color="auto"/>
        <w:right w:val="none" w:sz="0" w:space="0" w:color="auto"/>
      </w:divBdr>
    </w:div>
    <w:div w:id="597059886">
      <w:marLeft w:val="480"/>
      <w:marRight w:val="0"/>
      <w:marTop w:val="0"/>
      <w:marBottom w:val="0"/>
      <w:divBdr>
        <w:top w:val="none" w:sz="0" w:space="0" w:color="auto"/>
        <w:left w:val="none" w:sz="0" w:space="0" w:color="auto"/>
        <w:bottom w:val="none" w:sz="0" w:space="0" w:color="auto"/>
        <w:right w:val="none" w:sz="0" w:space="0" w:color="auto"/>
      </w:divBdr>
    </w:div>
    <w:div w:id="597376113">
      <w:marLeft w:val="480"/>
      <w:marRight w:val="0"/>
      <w:marTop w:val="0"/>
      <w:marBottom w:val="0"/>
      <w:divBdr>
        <w:top w:val="none" w:sz="0" w:space="0" w:color="auto"/>
        <w:left w:val="none" w:sz="0" w:space="0" w:color="auto"/>
        <w:bottom w:val="none" w:sz="0" w:space="0" w:color="auto"/>
        <w:right w:val="none" w:sz="0" w:space="0" w:color="auto"/>
      </w:divBdr>
    </w:div>
    <w:div w:id="597905533">
      <w:marLeft w:val="480"/>
      <w:marRight w:val="0"/>
      <w:marTop w:val="0"/>
      <w:marBottom w:val="0"/>
      <w:divBdr>
        <w:top w:val="none" w:sz="0" w:space="0" w:color="auto"/>
        <w:left w:val="none" w:sz="0" w:space="0" w:color="auto"/>
        <w:bottom w:val="none" w:sz="0" w:space="0" w:color="auto"/>
        <w:right w:val="none" w:sz="0" w:space="0" w:color="auto"/>
      </w:divBdr>
    </w:div>
    <w:div w:id="598027111">
      <w:marLeft w:val="480"/>
      <w:marRight w:val="0"/>
      <w:marTop w:val="0"/>
      <w:marBottom w:val="0"/>
      <w:divBdr>
        <w:top w:val="none" w:sz="0" w:space="0" w:color="auto"/>
        <w:left w:val="none" w:sz="0" w:space="0" w:color="auto"/>
        <w:bottom w:val="none" w:sz="0" w:space="0" w:color="auto"/>
        <w:right w:val="none" w:sz="0" w:space="0" w:color="auto"/>
      </w:divBdr>
    </w:div>
    <w:div w:id="602569484">
      <w:marLeft w:val="480"/>
      <w:marRight w:val="0"/>
      <w:marTop w:val="0"/>
      <w:marBottom w:val="0"/>
      <w:divBdr>
        <w:top w:val="none" w:sz="0" w:space="0" w:color="auto"/>
        <w:left w:val="none" w:sz="0" w:space="0" w:color="auto"/>
        <w:bottom w:val="none" w:sz="0" w:space="0" w:color="auto"/>
        <w:right w:val="none" w:sz="0" w:space="0" w:color="auto"/>
      </w:divBdr>
    </w:div>
    <w:div w:id="603460239">
      <w:marLeft w:val="480"/>
      <w:marRight w:val="0"/>
      <w:marTop w:val="0"/>
      <w:marBottom w:val="0"/>
      <w:divBdr>
        <w:top w:val="none" w:sz="0" w:space="0" w:color="auto"/>
        <w:left w:val="none" w:sz="0" w:space="0" w:color="auto"/>
        <w:bottom w:val="none" w:sz="0" w:space="0" w:color="auto"/>
        <w:right w:val="none" w:sz="0" w:space="0" w:color="auto"/>
      </w:divBdr>
    </w:div>
    <w:div w:id="605187577">
      <w:marLeft w:val="480"/>
      <w:marRight w:val="0"/>
      <w:marTop w:val="0"/>
      <w:marBottom w:val="0"/>
      <w:divBdr>
        <w:top w:val="none" w:sz="0" w:space="0" w:color="auto"/>
        <w:left w:val="none" w:sz="0" w:space="0" w:color="auto"/>
        <w:bottom w:val="none" w:sz="0" w:space="0" w:color="auto"/>
        <w:right w:val="none" w:sz="0" w:space="0" w:color="auto"/>
      </w:divBdr>
    </w:div>
    <w:div w:id="606734678">
      <w:marLeft w:val="480"/>
      <w:marRight w:val="0"/>
      <w:marTop w:val="0"/>
      <w:marBottom w:val="0"/>
      <w:divBdr>
        <w:top w:val="none" w:sz="0" w:space="0" w:color="auto"/>
        <w:left w:val="none" w:sz="0" w:space="0" w:color="auto"/>
        <w:bottom w:val="none" w:sz="0" w:space="0" w:color="auto"/>
        <w:right w:val="none" w:sz="0" w:space="0" w:color="auto"/>
      </w:divBdr>
    </w:div>
    <w:div w:id="607392366">
      <w:marLeft w:val="480"/>
      <w:marRight w:val="0"/>
      <w:marTop w:val="0"/>
      <w:marBottom w:val="0"/>
      <w:divBdr>
        <w:top w:val="none" w:sz="0" w:space="0" w:color="auto"/>
        <w:left w:val="none" w:sz="0" w:space="0" w:color="auto"/>
        <w:bottom w:val="none" w:sz="0" w:space="0" w:color="auto"/>
        <w:right w:val="none" w:sz="0" w:space="0" w:color="auto"/>
      </w:divBdr>
    </w:div>
    <w:div w:id="608708891">
      <w:marLeft w:val="480"/>
      <w:marRight w:val="0"/>
      <w:marTop w:val="0"/>
      <w:marBottom w:val="0"/>
      <w:divBdr>
        <w:top w:val="none" w:sz="0" w:space="0" w:color="auto"/>
        <w:left w:val="none" w:sz="0" w:space="0" w:color="auto"/>
        <w:bottom w:val="none" w:sz="0" w:space="0" w:color="auto"/>
        <w:right w:val="none" w:sz="0" w:space="0" w:color="auto"/>
      </w:divBdr>
    </w:div>
    <w:div w:id="609358751">
      <w:marLeft w:val="480"/>
      <w:marRight w:val="0"/>
      <w:marTop w:val="0"/>
      <w:marBottom w:val="0"/>
      <w:divBdr>
        <w:top w:val="none" w:sz="0" w:space="0" w:color="auto"/>
        <w:left w:val="none" w:sz="0" w:space="0" w:color="auto"/>
        <w:bottom w:val="none" w:sz="0" w:space="0" w:color="auto"/>
        <w:right w:val="none" w:sz="0" w:space="0" w:color="auto"/>
      </w:divBdr>
    </w:div>
    <w:div w:id="611130450">
      <w:marLeft w:val="480"/>
      <w:marRight w:val="0"/>
      <w:marTop w:val="0"/>
      <w:marBottom w:val="0"/>
      <w:divBdr>
        <w:top w:val="none" w:sz="0" w:space="0" w:color="auto"/>
        <w:left w:val="none" w:sz="0" w:space="0" w:color="auto"/>
        <w:bottom w:val="none" w:sz="0" w:space="0" w:color="auto"/>
        <w:right w:val="none" w:sz="0" w:space="0" w:color="auto"/>
      </w:divBdr>
    </w:div>
    <w:div w:id="611479267">
      <w:marLeft w:val="480"/>
      <w:marRight w:val="0"/>
      <w:marTop w:val="0"/>
      <w:marBottom w:val="0"/>
      <w:divBdr>
        <w:top w:val="none" w:sz="0" w:space="0" w:color="auto"/>
        <w:left w:val="none" w:sz="0" w:space="0" w:color="auto"/>
        <w:bottom w:val="none" w:sz="0" w:space="0" w:color="auto"/>
        <w:right w:val="none" w:sz="0" w:space="0" w:color="auto"/>
      </w:divBdr>
    </w:div>
    <w:div w:id="614017847">
      <w:marLeft w:val="480"/>
      <w:marRight w:val="0"/>
      <w:marTop w:val="0"/>
      <w:marBottom w:val="0"/>
      <w:divBdr>
        <w:top w:val="none" w:sz="0" w:space="0" w:color="auto"/>
        <w:left w:val="none" w:sz="0" w:space="0" w:color="auto"/>
        <w:bottom w:val="none" w:sz="0" w:space="0" w:color="auto"/>
        <w:right w:val="none" w:sz="0" w:space="0" w:color="auto"/>
      </w:divBdr>
    </w:div>
    <w:div w:id="616061148">
      <w:marLeft w:val="480"/>
      <w:marRight w:val="0"/>
      <w:marTop w:val="0"/>
      <w:marBottom w:val="0"/>
      <w:divBdr>
        <w:top w:val="none" w:sz="0" w:space="0" w:color="auto"/>
        <w:left w:val="none" w:sz="0" w:space="0" w:color="auto"/>
        <w:bottom w:val="none" w:sz="0" w:space="0" w:color="auto"/>
        <w:right w:val="none" w:sz="0" w:space="0" w:color="auto"/>
      </w:divBdr>
    </w:div>
    <w:div w:id="616520114">
      <w:marLeft w:val="480"/>
      <w:marRight w:val="0"/>
      <w:marTop w:val="0"/>
      <w:marBottom w:val="0"/>
      <w:divBdr>
        <w:top w:val="none" w:sz="0" w:space="0" w:color="auto"/>
        <w:left w:val="none" w:sz="0" w:space="0" w:color="auto"/>
        <w:bottom w:val="none" w:sz="0" w:space="0" w:color="auto"/>
        <w:right w:val="none" w:sz="0" w:space="0" w:color="auto"/>
      </w:divBdr>
    </w:div>
    <w:div w:id="616763603">
      <w:marLeft w:val="480"/>
      <w:marRight w:val="0"/>
      <w:marTop w:val="0"/>
      <w:marBottom w:val="0"/>
      <w:divBdr>
        <w:top w:val="none" w:sz="0" w:space="0" w:color="auto"/>
        <w:left w:val="none" w:sz="0" w:space="0" w:color="auto"/>
        <w:bottom w:val="none" w:sz="0" w:space="0" w:color="auto"/>
        <w:right w:val="none" w:sz="0" w:space="0" w:color="auto"/>
      </w:divBdr>
    </w:div>
    <w:div w:id="618803420">
      <w:marLeft w:val="480"/>
      <w:marRight w:val="0"/>
      <w:marTop w:val="0"/>
      <w:marBottom w:val="0"/>
      <w:divBdr>
        <w:top w:val="none" w:sz="0" w:space="0" w:color="auto"/>
        <w:left w:val="none" w:sz="0" w:space="0" w:color="auto"/>
        <w:bottom w:val="none" w:sz="0" w:space="0" w:color="auto"/>
        <w:right w:val="none" w:sz="0" w:space="0" w:color="auto"/>
      </w:divBdr>
    </w:div>
    <w:div w:id="618803969">
      <w:marLeft w:val="480"/>
      <w:marRight w:val="0"/>
      <w:marTop w:val="0"/>
      <w:marBottom w:val="0"/>
      <w:divBdr>
        <w:top w:val="none" w:sz="0" w:space="0" w:color="auto"/>
        <w:left w:val="none" w:sz="0" w:space="0" w:color="auto"/>
        <w:bottom w:val="none" w:sz="0" w:space="0" w:color="auto"/>
        <w:right w:val="none" w:sz="0" w:space="0" w:color="auto"/>
      </w:divBdr>
    </w:div>
    <w:div w:id="619654239">
      <w:marLeft w:val="480"/>
      <w:marRight w:val="0"/>
      <w:marTop w:val="0"/>
      <w:marBottom w:val="0"/>
      <w:divBdr>
        <w:top w:val="none" w:sz="0" w:space="0" w:color="auto"/>
        <w:left w:val="none" w:sz="0" w:space="0" w:color="auto"/>
        <w:bottom w:val="none" w:sz="0" w:space="0" w:color="auto"/>
        <w:right w:val="none" w:sz="0" w:space="0" w:color="auto"/>
      </w:divBdr>
    </w:div>
    <w:div w:id="622616784">
      <w:marLeft w:val="480"/>
      <w:marRight w:val="0"/>
      <w:marTop w:val="0"/>
      <w:marBottom w:val="0"/>
      <w:divBdr>
        <w:top w:val="none" w:sz="0" w:space="0" w:color="auto"/>
        <w:left w:val="none" w:sz="0" w:space="0" w:color="auto"/>
        <w:bottom w:val="none" w:sz="0" w:space="0" w:color="auto"/>
        <w:right w:val="none" w:sz="0" w:space="0" w:color="auto"/>
      </w:divBdr>
    </w:div>
    <w:div w:id="623079092">
      <w:marLeft w:val="480"/>
      <w:marRight w:val="0"/>
      <w:marTop w:val="0"/>
      <w:marBottom w:val="0"/>
      <w:divBdr>
        <w:top w:val="none" w:sz="0" w:space="0" w:color="auto"/>
        <w:left w:val="none" w:sz="0" w:space="0" w:color="auto"/>
        <w:bottom w:val="none" w:sz="0" w:space="0" w:color="auto"/>
        <w:right w:val="none" w:sz="0" w:space="0" w:color="auto"/>
      </w:divBdr>
    </w:div>
    <w:div w:id="623269497">
      <w:marLeft w:val="480"/>
      <w:marRight w:val="0"/>
      <w:marTop w:val="0"/>
      <w:marBottom w:val="0"/>
      <w:divBdr>
        <w:top w:val="none" w:sz="0" w:space="0" w:color="auto"/>
        <w:left w:val="none" w:sz="0" w:space="0" w:color="auto"/>
        <w:bottom w:val="none" w:sz="0" w:space="0" w:color="auto"/>
        <w:right w:val="none" w:sz="0" w:space="0" w:color="auto"/>
      </w:divBdr>
    </w:div>
    <w:div w:id="625742895">
      <w:marLeft w:val="480"/>
      <w:marRight w:val="0"/>
      <w:marTop w:val="0"/>
      <w:marBottom w:val="0"/>
      <w:divBdr>
        <w:top w:val="none" w:sz="0" w:space="0" w:color="auto"/>
        <w:left w:val="none" w:sz="0" w:space="0" w:color="auto"/>
        <w:bottom w:val="none" w:sz="0" w:space="0" w:color="auto"/>
        <w:right w:val="none" w:sz="0" w:space="0" w:color="auto"/>
      </w:divBdr>
    </w:div>
    <w:div w:id="630134107">
      <w:marLeft w:val="480"/>
      <w:marRight w:val="0"/>
      <w:marTop w:val="0"/>
      <w:marBottom w:val="0"/>
      <w:divBdr>
        <w:top w:val="none" w:sz="0" w:space="0" w:color="auto"/>
        <w:left w:val="none" w:sz="0" w:space="0" w:color="auto"/>
        <w:bottom w:val="none" w:sz="0" w:space="0" w:color="auto"/>
        <w:right w:val="none" w:sz="0" w:space="0" w:color="auto"/>
      </w:divBdr>
    </w:div>
    <w:div w:id="630862946">
      <w:marLeft w:val="480"/>
      <w:marRight w:val="0"/>
      <w:marTop w:val="0"/>
      <w:marBottom w:val="0"/>
      <w:divBdr>
        <w:top w:val="none" w:sz="0" w:space="0" w:color="auto"/>
        <w:left w:val="none" w:sz="0" w:space="0" w:color="auto"/>
        <w:bottom w:val="none" w:sz="0" w:space="0" w:color="auto"/>
        <w:right w:val="none" w:sz="0" w:space="0" w:color="auto"/>
      </w:divBdr>
    </w:div>
    <w:div w:id="631179185">
      <w:marLeft w:val="480"/>
      <w:marRight w:val="0"/>
      <w:marTop w:val="0"/>
      <w:marBottom w:val="0"/>
      <w:divBdr>
        <w:top w:val="none" w:sz="0" w:space="0" w:color="auto"/>
        <w:left w:val="none" w:sz="0" w:space="0" w:color="auto"/>
        <w:bottom w:val="none" w:sz="0" w:space="0" w:color="auto"/>
        <w:right w:val="none" w:sz="0" w:space="0" w:color="auto"/>
      </w:divBdr>
    </w:div>
    <w:div w:id="632515401">
      <w:marLeft w:val="480"/>
      <w:marRight w:val="0"/>
      <w:marTop w:val="0"/>
      <w:marBottom w:val="0"/>
      <w:divBdr>
        <w:top w:val="none" w:sz="0" w:space="0" w:color="auto"/>
        <w:left w:val="none" w:sz="0" w:space="0" w:color="auto"/>
        <w:bottom w:val="none" w:sz="0" w:space="0" w:color="auto"/>
        <w:right w:val="none" w:sz="0" w:space="0" w:color="auto"/>
      </w:divBdr>
    </w:div>
    <w:div w:id="633102637">
      <w:marLeft w:val="480"/>
      <w:marRight w:val="0"/>
      <w:marTop w:val="0"/>
      <w:marBottom w:val="0"/>
      <w:divBdr>
        <w:top w:val="none" w:sz="0" w:space="0" w:color="auto"/>
        <w:left w:val="none" w:sz="0" w:space="0" w:color="auto"/>
        <w:bottom w:val="none" w:sz="0" w:space="0" w:color="auto"/>
        <w:right w:val="none" w:sz="0" w:space="0" w:color="auto"/>
      </w:divBdr>
    </w:div>
    <w:div w:id="634531536">
      <w:marLeft w:val="480"/>
      <w:marRight w:val="0"/>
      <w:marTop w:val="0"/>
      <w:marBottom w:val="0"/>
      <w:divBdr>
        <w:top w:val="none" w:sz="0" w:space="0" w:color="auto"/>
        <w:left w:val="none" w:sz="0" w:space="0" w:color="auto"/>
        <w:bottom w:val="none" w:sz="0" w:space="0" w:color="auto"/>
        <w:right w:val="none" w:sz="0" w:space="0" w:color="auto"/>
      </w:divBdr>
    </w:div>
    <w:div w:id="635329927">
      <w:marLeft w:val="480"/>
      <w:marRight w:val="0"/>
      <w:marTop w:val="0"/>
      <w:marBottom w:val="0"/>
      <w:divBdr>
        <w:top w:val="none" w:sz="0" w:space="0" w:color="auto"/>
        <w:left w:val="none" w:sz="0" w:space="0" w:color="auto"/>
        <w:bottom w:val="none" w:sz="0" w:space="0" w:color="auto"/>
        <w:right w:val="none" w:sz="0" w:space="0" w:color="auto"/>
      </w:divBdr>
    </w:div>
    <w:div w:id="635719888">
      <w:marLeft w:val="480"/>
      <w:marRight w:val="0"/>
      <w:marTop w:val="0"/>
      <w:marBottom w:val="0"/>
      <w:divBdr>
        <w:top w:val="none" w:sz="0" w:space="0" w:color="auto"/>
        <w:left w:val="none" w:sz="0" w:space="0" w:color="auto"/>
        <w:bottom w:val="none" w:sz="0" w:space="0" w:color="auto"/>
        <w:right w:val="none" w:sz="0" w:space="0" w:color="auto"/>
      </w:divBdr>
    </w:div>
    <w:div w:id="635796708">
      <w:marLeft w:val="480"/>
      <w:marRight w:val="0"/>
      <w:marTop w:val="0"/>
      <w:marBottom w:val="0"/>
      <w:divBdr>
        <w:top w:val="none" w:sz="0" w:space="0" w:color="auto"/>
        <w:left w:val="none" w:sz="0" w:space="0" w:color="auto"/>
        <w:bottom w:val="none" w:sz="0" w:space="0" w:color="auto"/>
        <w:right w:val="none" w:sz="0" w:space="0" w:color="auto"/>
      </w:divBdr>
    </w:div>
    <w:div w:id="639500815">
      <w:marLeft w:val="480"/>
      <w:marRight w:val="0"/>
      <w:marTop w:val="0"/>
      <w:marBottom w:val="0"/>
      <w:divBdr>
        <w:top w:val="none" w:sz="0" w:space="0" w:color="auto"/>
        <w:left w:val="none" w:sz="0" w:space="0" w:color="auto"/>
        <w:bottom w:val="none" w:sz="0" w:space="0" w:color="auto"/>
        <w:right w:val="none" w:sz="0" w:space="0" w:color="auto"/>
      </w:divBdr>
    </w:div>
    <w:div w:id="641815677">
      <w:marLeft w:val="480"/>
      <w:marRight w:val="0"/>
      <w:marTop w:val="0"/>
      <w:marBottom w:val="0"/>
      <w:divBdr>
        <w:top w:val="none" w:sz="0" w:space="0" w:color="auto"/>
        <w:left w:val="none" w:sz="0" w:space="0" w:color="auto"/>
        <w:bottom w:val="none" w:sz="0" w:space="0" w:color="auto"/>
        <w:right w:val="none" w:sz="0" w:space="0" w:color="auto"/>
      </w:divBdr>
    </w:div>
    <w:div w:id="644579235">
      <w:marLeft w:val="480"/>
      <w:marRight w:val="0"/>
      <w:marTop w:val="0"/>
      <w:marBottom w:val="0"/>
      <w:divBdr>
        <w:top w:val="none" w:sz="0" w:space="0" w:color="auto"/>
        <w:left w:val="none" w:sz="0" w:space="0" w:color="auto"/>
        <w:bottom w:val="none" w:sz="0" w:space="0" w:color="auto"/>
        <w:right w:val="none" w:sz="0" w:space="0" w:color="auto"/>
      </w:divBdr>
    </w:div>
    <w:div w:id="647368033">
      <w:marLeft w:val="480"/>
      <w:marRight w:val="0"/>
      <w:marTop w:val="0"/>
      <w:marBottom w:val="0"/>
      <w:divBdr>
        <w:top w:val="none" w:sz="0" w:space="0" w:color="auto"/>
        <w:left w:val="none" w:sz="0" w:space="0" w:color="auto"/>
        <w:bottom w:val="none" w:sz="0" w:space="0" w:color="auto"/>
        <w:right w:val="none" w:sz="0" w:space="0" w:color="auto"/>
      </w:divBdr>
    </w:div>
    <w:div w:id="648286914">
      <w:marLeft w:val="480"/>
      <w:marRight w:val="0"/>
      <w:marTop w:val="0"/>
      <w:marBottom w:val="0"/>
      <w:divBdr>
        <w:top w:val="none" w:sz="0" w:space="0" w:color="auto"/>
        <w:left w:val="none" w:sz="0" w:space="0" w:color="auto"/>
        <w:bottom w:val="none" w:sz="0" w:space="0" w:color="auto"/>
        <w:right w:val="none" w:sz="0" w:space="0" w:color="auto"/>
      </w:divBdr>
    </w:div>
    <w:div w:id="649216553">
      <w:marLeft w:val="480"/>
      <w:marRight w:val="0"/>
      <w:marTop w:val="0"/>
      <w:marBottom w:val="0"/>
      <w:divBdr>
        <w:top w:val="none" w:sz="0" w:space="0" w:color="auto"/>
        <w:left w:val="none" w:sz="0" w:space="0" w:color="auto"/>
        <w:bottom w:val="none" w:sz="0" w:space="0" w:color="auto"/>
        <w:right w:val="none" w:sz="0" w:space="0" w:color="auto"/>
      </w:divBdr>
    </w:div>
    <w:div w:id="650721773">
      <w:marLeft w:val="480"/>
      <w:marRight w:val="0"/>
      <w:marTop w:val="0"/>
      <w:marBottom w:val="0"/>
      <w:divBdr>
        <w:top w:val="none" w:sz="0" w:space="0" w:color="auto"/>
        <w:left w:val="none" w:sz="0" w:space="0" w:color="auto"/>
        <w:bottom w:val="none" w:sz="0" w:space="0" w:color="auto"/>
        <w:right w:val="none" w:sz="0" w:space="0" w:color="auto"/>
      </w:divBdr>
    </w:div>
    <w:div w:id="651254250">
      <w:marLeft w:val="480"/>
      <w:marRight w:val="0"/>
      <w:marTop w:val="0"/>
      <w:marBottom w:val="0"/>
      <w:divBdr>
        <w:top w:val="none" w:sz="0" w:space="0" w:color="auto"/>
        <w:left w:val="none" w:sz="0" w:space="0" w:color="auto"/>
        <w:bottom w:val="none" w:sz="0" w:space="0" w:color="auto"/>
        <w:right w:val="none" w:sz="0" w:space="0" w:color="auto"/>
      </w:divBdr>
    </w:div>
    <w:div w:id="653872416">
      <w:marLeft w:val="480"/>
      <w:marRight w:val="0"/>
      <w:marTop w:val="0"/>
      <w:marBottom w:val="0"/>
      <w:divBdr>
        <w:top w:val="none" w:sz="0" w:space="0" w:color="auto"/>
        <w:left w:val="none" w:sz="0" w:space="0" w:color="auto"/>
        <w:bottom w:val="none" w:sz="0" w:space="0" w:color="auto"/>
        <w:right w:val="none" w:sz="0" w:space="0" w:color="auto"/>
      </w:divBdr>
    </w:div>
    <w:div w:id="654845085">
      <w:marLeft w:val="480"/>
      <w:marRight w:val="0"/>
      <w:marTop w:val="0"/>
      <w:marBottom w:val="0"/>
      <w:divBdr>
        <w:top w:val="none" w:sz="0" w:space="0" w:color="auto"/>
        <w:left w:val="none" w:sz="0" w:space="0" w:color="auto"/>
        <w:bottom w:val="none" w:sz="0" w:space="0" w:color="auto"/>
        <w:right w:val="none" w:sz="0" w:space="0" w:color="auto"/>
      </w:divBdr>
    </w:div>
    <w:div w:id="655962259">
      <w:marLeft w:val="480"/>
      <w:marRight w:val="0"/>
      <w:marTop w:val="0"/>
      <w:marBottom w:val="0"/>
      <w:divBdr>
        <w:top w:val="none" w:sz="0" w:space="0" w:color="auto"/>
        <w:left w:val="none" w:sz="0" w:space="0" w:color="auto"/>
        <w:bottom w:val="none" w:sz="0" w:space="0" w:color="auto"/>
        <w:right w:val="none" w:sz="0" w:space="0" w:color="auto"/>
      </w:divBdr>
    </w:div>
    <w:div w:id="656567290">
      <w:marLeft w:val="480"/>
      <w:marRight w:val="0"/>
      <w:marTop w:val="0"/>
      <w:marBottom w:val="0"/>
      <w:divBdr>
        <w:top w:val="none" w:sz="0" w:space="0" w:color="auto"/>
        <w:left w:val="none" w:sz="0" w:space="0" w:color="auto"/>
        <w:bottom w:val="none" w:sz="0" w:space="0" w:color="auto"/>
        <w:right w:val="none" w:sz="0" w:space="0" w:color="auto"/>
      </w:divBdr>
    </w:div>
    <w:div w:id="656736290">
      <w:marLeft w:val="480"/>
      <w:marRight w:val="0"/>
      <w:marTop w:val="0"/>
      <w:marBottom w:val="0"/>
      <w:divBdr>
        <w:top w:val="none" w:sz="0" w:space="0" w:color="auto"/>
        <w:left w:val="none" w:sz="0" w:space="0" w:color="auto"/>
        <w:bottom w:val="none" w:sz="0" w:space="0" w:color="auto"/>
        <w:right w:val="none" w:sz="0" w:space="0" w:color="auto"/>
      </w:divBdr>
    </w:div>
    <w:div w:id="661852120">
      <w:marLeft w:val="480"/>
      <w:marRight w:val="0"/>
      <w:marTop w:val="0"/>
      <w:marBottom w:val="0"/>
      <w:divBdr>
        <w:top w:val="none" w:sz="0" w:space="0" w:color="auto"/>
        <w:left w:val="none" w:sz="0" w:space="0" w:color="auto"/>
        <w:bottom w:val="none" w:sz="0" w:space="0" w:color="auto"/>
        <w:right w:val="none" w:sz="0" w:space="0" w:color="auto"/>
      </w:divBdr>
    </w:div>
    <w:div w:id="662389875">
      <w:marLeft w:val="480"/>
      <w:marRight w:val="0"/>
      <w:marTop w:val="0"/>
      <w:marBottom w:val="0"/>
      <w:divBdr>
        <w:top w:val="none" w:sz="0" w:space="0" w:color="auto"/>
        <w:left w:val="none" w:sz="0" w:space="0" w:color="auto"/>
        <w:bottom w:val="none" w:sz="0" w:space="0" w:color="auto"/>
        <w:right w:val="none" w:sz="0" w:space="0" w:color="auto"/>
      </w:divBdr>
    </w:div>
    <w:div w:id="662391516">
      <w:marLeft w:val="480"/>
      <w:marRight w:val="0"/>
      <w:marTop w:val="0"/>
      <w:marBottom w:val="0"/>
      <w:divBdr>
        <w:top w:val="none" w:sz="0" w:space="0" w:color="auto"/>
        <w:left w:val="none" w:sz="0" w:space="0" w:color="auto"/>
        <w:bottom w:val="none" w:sz="0" w:space="0" w:color="auto"/>
        <w:right w:val="none" w:sz="0" w:space="0" w:color="auto"/>
      </w:divBdr>
    </w:div>
    <w:div w:id="664818470">
      <w:marLeft w:val="480"/>
      <w:marRight w:val="0"/>
      <w:marTop w:val="0"/>
      <w:marBottom w:val="0"/>
      <w:divBdr>
        <w:top w:val="none" w:sz="0" w:space="0" w:color="auto"/>
        <w:left w:val="none" w:sz="0" w:space="0" w:color="auto"/>
        <w:bottom w:val="none" w:sz="0" w:space="0" w:color="auto"/>
        <w:right w:val="none" w:sz="0" w:space="0" w:color="auto"/>
      </w:divBdr>
    </w:div>
    <w:div w:id="664943911">
      <w:marLeft w:val="480"/>
      <w:marRight w:val="0"/>
      <w:marTop w:val="0"/>
      <w:marBottom w:val="0"/>
      <w:divBdr>
        <w:top w:val="none" w:sz="0" w:space="0" w:color="auto"/>
        <w:left w:val="none" w:sz="0" w:space="0" w:color="auto"/>
        <w:bottom w:val="none" w:sz="0" w:space="0" w:color="auto"/>
        <w:right w:val="none" w:sz="0" w:space="0" w:color="auto"/>
      </w:divBdr>
    </w:div>
    <w:div w:id="665087988">
      <w:marLeft w:val="480"/>
      <w:marRight w:val="0"/>
      <w:marTop w:val="0"/>
      <w:marBottom w:val="0"/>
      <w:divBdr>
        <w:top w:val="none" w:sz="0" w:space="0" w:color="auto"/>
        <w:left w:val="none" w:sz="0" w:space="0" w:color="auto"/>
        <w:bottom w:val="none" w:sz="0" w:space="0" w:color="auto"/>
        <w:right w:val="none" w:sz="0" w:space="0" w:color="auto"/>
      </w:divBdr>
    </w:div>
    <w:div w:id="665131370">
      <w:marLeft w:val="480"/>
      <w:marRight w:val="0"/>
      <w:marTop w:val="0"/>
      <w:marBottom w:val="0"/>
      <w:divBdr>
        <w:top w:val="none" w:sz="0" w:space="0" w:color="auto"/>
        <w:left w:val="none" w:sz="0" w:space="0" w:color="auto"/>
        <w:bottom w:val="none" w:sz="0" w:space="0" w:color="auto"/>
        <w:right w:val="none" w:sz="0" w:space="0" w:color="auto"/>
      </w:divBdr>
    </w:div>
    <w:div w:id="665206817">
      <w:marLeft w:val="480"/>
      <w:marRight w:val="0"/>
      <w:marTop w:val="0"/>
      <w:marBottom w:val="0"/>
      <w:divBdr>
        <w:top w:val="none" w:sz="0" w:space="0" w:color="auto"/>
        <w:left w:val="none" w:sz="0" w:space="0" w:color="auto"/>
        <w:bottom w:val="none" w:sz="0" w:space="0" w:color="auto"/>
        <w:right w:val="none" w:sz="0" w:space="0" w:color="auto"/>
      </w:divBdr>
    </w:div>
    <w:div w:id="666134634">
      <w:marLeft w:val="480"/>
      <w:marRight w:val="0"/>
      <w:marTop w:val="0"/>
      <w:marBottom w:val="0"/>
      <w:divBdr>
        <w:top w:val="none" w:sz="0" w:space="0" w:color="auto"/>
        <w:left w:val="none" w:sz="0" w:space="0" w:color="auto"/>
        <w:bottom w:val="none" w:sz="0" w:space="0" w:color="auto"/>
        <w:right w:val="none" w:sz="0" w:space="0" w:color="auto"/>
      </w:divBdr>
    </w:div>
    <w:div w:id="666179155">
      <w:marLeft w:val="480"/>
      <w:marRight w:val="0"/>
      <w:marTop w:val="0"/>
      <w:marBottom w:val="0"/>
      <w:divBdr>
        <w:top w:val="none" w:sz="0" w:space="0" w:color="auto"/>
        <w:left w:val="none" w:sz="0" w:space="0" w:color="auto"/>
        <w:bottom w:val="none" w:sz="0" w:space="0" w:color="auto"/>
        <w:right w:val="none" w:sz="0" w:space="0" w:color="auto"/>
      </w:divBdr>
    </w:div>
    <w:div w:id="666515757">
      <w:marLeft w:val="480"/>
      <w:marRight w:val="0"/>
      <w:marTop w:val="0"/>
      <w:marBottom w:val="0"/>
      <w:divBdr>
        <w:top w:val="none" w:sz="0" w:space="0" w:color="auto"/>
        <w:left w:val="none" w:sz="0" w:space="0" w:color="auto"/>
        <w:bottom w:val="none" w:sz="0" w:space="0" w:color="auto"/>
        <w:right w:val="none" w:sz="0" w:space="0" w:color="auto"/>
      </w:divBdr>
    </w:div>
    <w:div w:id="666902778">
      <w:marLeft w:val="480"/>
      <w:marRight w:val="0"/>
      <w:marTop w:val="0"/>
      <w:marBottom w:val="0"/>
      <w:divBdr>
        <w:top w:val="none" w:sz="0" w:space="0" w:color="auto"/>
        <w:left w:val="none" w:sz="0" w:space="0" w:color="auto"/>
        <w:bottom w:val="none" w:sz="0" w:space="0" w:color="auto"/>
        <w:right w:val="none" w:sz="0" w:space="0" w:color="auto"/>
      </w:divBdr>
    </w:div>
    <w:div w:id="666983689">
      <w:marLeft w:val="480"/>
      <w:marRight w:val="0"/>
      <w:marTop w:val="0"/>
      <w:marBottom w:val="0"/>
      <w:divBdr>
        <w:top w:val="none" w:sz="0" w:space="0" w:color="auto"/>
        <w:left w:val="none" w:sz="0" w:space="0" w:color="auto"/>
        <w:bottom w:val="none" w:sz="0" w:space="0" w:color="auto"/>
        <w:right w:val="none" w:sz="0" w:space="0" w:color="auto"/>
      </w:divBdr>
    </w:div>
    <w:div w:id="667749516">
      <w:marLeft w:val="480"/>
      <w:marRight w:val="0"/>
      <w:marTop w:val="0"/>
      <w:marBottom w:val="0"/>
      <w:divBdr>
        <w:top w:val="none" w:sz="0" w:space="0" w:color="auto"/>
        <w:left w:val="none" w:sz="0" w:space="0" w:color="auto"/>
        <w:bottom w:val="none" w:sz="0" w:space="0" w:color="auto"/>
        <w:right w:val="none" w:sz="0" w:space="0" w:color="auto"/>
      </w:divBdr>
    </w:div>
    <w:div w:id="667906741">
      <w:marLeft w:val="480"/>
      <w:marRight w:val="0"/>
      <w:marTop w:val="0"/>
      <w:marBottom w:val="0"/>
      <w:divBdr>
        <w:top w:val="none" w:sz="0" w:space="0" w:color="auto"/>
        <w:left w:val="none" w:sz="0" w:space="0" w:color="auto"/>
        <w:bottom w:val="none" w:sz="0" w:space="0" w:color="auto"/>
        <w:right w:val="none" w:sz="0" w:space="0" w:color="auto"/>
      </w:divBdr>
    </w:div>
    <w:div w:id="669065618">
      <w:marLeft w:val="480"/>
      <w:marRight w:val="0"/>
      <w:marTop w:val="0"/>
      <w:marBottom w:val="0"/>
      <w:divBdr>
        <w:top w:val="none" w:sz="0" w:space="0" w:color="auto"/>
        <w:left w:val="none" w:sz="0" w:space="0" w:color="auto"/>
        <w:bottom w:val="none" w:sz="0" w:space="0" w:color="auto"/>
        <w:right w:val="none" w:sz="0" w:space="0" w:color="auto"/>
      </w:divBdr>
    </w:div>
    <w:div w:id="670447361">
      <w:marLeft w:val="480"/>
      <w:marRight w:val="0"/>
      <w:marTop w:val="0"/>
      <w:marBottom w:val="0"/>
      <w:divBdr>
        <w:top w:val="none" w:sz="0" w:space="0" w:color="auto"/>
        <w:left w:val="none" w:sz="0" w:space="0" w:color="auto"/>
        <w:bottom w:val="none" w:sz="0" w:space="0" w:color="auto"/>
        <w:right w:val="none" w:sz="0" w:space="0" w:color="auto"/>
      </w:divBdr>
    </w:div>
    <w:div w:id="673609844">
      <w:marLeft w:val="480"/>
      <w:marRight w:val="0"/>
      <w:marTop w:val="0"/>
      <w:marBottom w:val="0"/>
      <w:divBdr>
        <w:top w:val="none" w:sz="0" w:space="0" w:color="auto"/>
        <w:left w:val="none" w:sz="0" w:space="0" w:color="auto"/>
        <w:bottom w:val="none" w:sz="0" w:space="0" w:color="auto"/>
        <w:right w:val="none" w:sz="0" w:space="0" w:color="auto"/>
      </w:divBdr>
    </w:div>
    <w:div w:id="675956282">
      <w:marLeft w:val="480"/>
      <w:marRight w:val="0"/>
      <w:marTop w:val="0"/>
      <w:marBottom w:val="0"/>
      <w:divBdr>
        <w:top w:val="none" w:sz="0" w:space="0" w:color="auto"/>
        <w:left w:val="none" w:sz="0" w:space="0" w:color="auto"/>
        <w:bottom w:val="none" w:sz="0" w:space="0" w:color="auto"/>
        <w:right w:val="none" w:sz="0" w:space="0" w:color="auto"/>
      </w:divBdr>
    </w:div>
    <w:div w:id="677345675">
      <w:marLeft w:val="480"/>
      <w:marRight w:val="0"/>
      <w:marTop w:val="0"/>
      <w:marBottom w:val="0"/>
      <w:divBdr>
        <w:top w:val="none" w:sz="0" w:space="0" w:color="auto"/>
        <w:left w:val="none" w:sz="0" w:space="0" w:color="auto"/>
        <w:bottom w:val="none" w:sz="0" w:space="0" w:color="auto"/>
        <w:right w:val="none" w:sz="0" w:space="0" w:color="auto"/>
      </w:divBdr>
    </w:div>
    <w:div w:id="677469746">
      <w:marLeft w:val="480"/>
      <w:marRight w:val="0"/>
      <w:marTop w:val="0"/>
      <w:marBottom w:val="0"/>
      <w:divBdr>
        <w:top w:val="none" w:sz="0" w:space="0" w:color="auto"/>
        <w:left w:val="none" w:sz="0" w:space="0" w:color="auto"/>
        <w:bottom w:val="none" w:sz="0" w:space="0" w:color="auto"/>
        <w:right w:val="none" w:sz="0" w:space="0" w:color="auto"/>
      </w:divBdr>
    </w:div>
    <w:div w:id="678695621">
      <w:marLeft w:val="480"/>
      <w:marRight w:val="0"/>
      <w:marTop w:val="0"/>
      <w:marBottom w:val="0"/>
      <w:divBdr>
        <w:top w:val="none" w:sz="0" w:space="0" w:color="auto"/>
        <w:left w:val="none" w:sz="0" w:space="0" w:color="auto"/>
        <w:bottom w:val="none" w:sz="0" w:space="0" w:color="auto"/>
        <w:right w:val="none" w:sz="0" w:space="0" w:color="auto"/>
      </w:divBdr>
    </w:div>
    <w:div w:id="679166543">
      <w:marLeft w:val="480"/>
      <w:marRight w:val="0"/>
      <w:marTop w:val="0"/>
      <w:marBottom w:val="0"/>
      <w:divBdr>
        <w:top w:val="none" w:sz="0" w:space="0" w:color="auto"/>
        <w:left w:val="none" w:sz="0" w:space="0" w:color="auto"/>
        <w:bottom w:val="none" w:sz="0" w:space="0" w:color="auto"/>
        <w:right w:val="none" w:sz="0" w:space="0" w:color="auto"/>
      </w:divBdr>
    </w:div>
    <w:div w:id="681279104">
      <w:marLeft w:val="480"/>
      <w:marRight w:val="0"/>
      <w:marTop w:val="0"/>
      <w:marBottom w:val="0"/>
      <w:divBdr>
        <w:top w:val="none" w:sz="0" w:space="0" w:color="auto"/>
        <w:left w:val="none" w:sz="0" w:space="0" w:color="auto"/>
        <w:bottom w:val="none" w:sz="0" w:space="0" w:color="auto"/>
        <w:right w:val="none" w:sz="0" w:space="0" w:color="auto"/>
      </w:divBdr>
    </w:div>
    <w:div w:id="681586640">
      <w:marLeft w:val="480"/>
      <w:marRight w:val="0"/>
      <w:marTop w:val="0"/>
      <w:marBottom w:val="0"/>
      <w:divBdr>
        <w:top w:val="none" w:sz="0" w:space="0" w:color="auto"/>
        <w:left w:val="none" w:sz="0" w:space="0" w:color="auto"/>
        <w:bottom w:val="none" w:sz="0" w:space="0" w:color="auto"/>
        <w:right w:val="none" w:sz="0" w:space="0" w:color="auto"/>
      </w:divBdr>
    </w:div>
    <w:div w:id="681778978">
      <w:marLeft w:val="480"/>
      <w:marRight w:val="0"/>
      <w:marTop w:val="0"/>
      <w:marBottom w:val="0"/>
      <w:divBdr>
        <w:top w:val="none" w:sz="0" w:space="0" w:color="auto"/>
        <w:left w:val="none" w:sz="0" w:space="0" w:color="auto"/>
        <w:bottom w:val="none" w:sz="0" w:space="0" w:color="auto"/>
        <w:right w:val="none" w:sz="0" w:space="0" w:color="auto"/>
      </w:divBdr>
    </w:div>
    <w:div w:id="682323074">
      <w:marLeft w:val="480"/>
      <w:marRight w:val="0"/>
      <w:marTop w:val="0"/>
      <w:marBottom w:val="0"/>
      <w:divBdr>
        <w:top w:val="none" w:sz="0" w:space="0" w:color="auto"/>
        <w:left w:val="none" w:sz="0" w:space="0" w:color="auto"/>
        <w:bottom w:val="none" w:sz="0" w:space="0" w:color="auto"/>
        <w:right w:val="none" w:sz="0" w:space="0" w:color="auto"/>
      </w:divBdr>
    </w:div>
    <w:div w:id="683748382">
      <w:marLeft w:val="480"/>
      <w:marRight w:val="0"/>
      <w:marTop w:val="0"/>
      <w:marBottom w:val="0"/>
      <w:divBdr>
        <w:top w:val="none" w:sz="0" w:space="0" w:color="auto"/>
        <w:left w:val="none" w:sz="0" w:space="0" w:color="auto"/>
        <w:bottom w:val="none" w:sz="0" w:space="0" w:color="auto"/>
        <w:right w:val="none" w:sz="0" w:space="0" w:color="auto"/>
      </w:divBdr>
    </w:div>
    <w:div w:id="684406014">
      <w:marLeft w:val="480"/>
      <w:marRight w:val="0"/>
      <w:marTop w:val="0"/>
      <w:marBottom w:val="0"/>
      <w:divBdr>
        <w:top w:val="none" w:sz="0" w:space="0" w:color="auto"/>
        <w:left w:val="none" w:sz="0" w:space="0" w:color="auto"/>
        <w:bottom w:val="none" w:sz="0" w:space="0" w:color="auto"/>
        <w:right w:val="none" w:sz="0" w:space="0" w:color="auto"/>
      </w:divBdr>
    </w:div>
    <w:div w:id="685211295">
      <w:marLeft w:val="480"/>
      <w:marRight w:val="0"/>
      <w:marTop w:val="0"/>
      <w:marBottom w:val="0"/>
      <w:divBdr>
        <w:top w:val="none" w:sz="0" w:space="0" w:color="auto"/>
        <w:left w:val="none" w:sz="0" w:space="0" w:color="auto"/>
        <w:bottom w:val="none" w:sz="0" w:space="0" w:color="auto"/>
        <w:right w:val="none" w:sz="0" w:space="0" w:color="auto"/>
      </w:divBdr>
    </w:div>
    <w:div w:id="690565561">
      <w:marLeft w:val="480"/>
      <w:marRight w:val="0"/>
      <w:marTop w:val="0"/>
      <w:marBottom w:val="0"/>
      <w:divBdr>
        <w:top w:val="none" w:sz="0" w:space="0" w:color="auto"/>
        <w:left w:val="none" w:sz="0" w:space="0" w:color="auto"/>
        <w:bottom w:val="none" w:sz="0" w:space="0" w:color="auto"/>
        <w:right w:val="none" w:sz="0" w:space="0" w:color="auto"/>
      </w:divBdr>
    </w:div>
    <w:div w:id="691956861">
      <w:marLeft w:val="480"/>
      <w:marRight w:val="0"/>
      <w:marTop w:val="0"/>
      <w:marBottom w:val="0"/>
      <w:divBdr>
        <w:top w:val="none" w:sz="0" w:space="0" w:color="auto"/>
        <w:left w:val="none" w:sz="0" w:space="0" w:color="auto"/>
        <w:bottom w:val="none" w:sz="0" w:space="0" w:color="auto"/>
        <w:right w:val="none" w:sz="0" w:space="0" w:color="auto"/>
      </w:divBdr>
    </w:div>
    <w:div w:id="692725161">
      <w:marLeft w:val="480"/>
      <w:marRight w:val="0"/>
      <w:marTop w:val="0"/>
      <w:marBottom w:val="0"/>
      <w:divBdr>
        <w:top w:val="none" w:sz="0" w:space="0" w:color="auto"/>
        <w:left w:val="none" w:sz="0" w:space="0" w:color="auto"/>
        <w:bottom w:val="none" w:sz="0" w:space="0" w:color="auto"/>
        <w:right w:val="none" w:sz="0" w:space="0" w:color="auto"/>
      </w:divBdr>
    </w:div>
    <w:div w:id="693194916">
      <w:marLeft w:val="480"/>
      <w:marRight w:val="0"/>
      <w:marTop w:val="0"/>
      <w:marBottom w:val="0"/>
      <w:divBdr>
        <w:top w:val="none" w:sz="0" w:space="0" w:color="auto"/>
        <w:left w:val="none" w:sz="0" w:space="0" w:color="auto"/>
        <w:bottom w:val="none" w:sz="0" w:space="0" w:color="auto"/>
        <w:right w:val="none" w:sz="0" w:space="0" w:color="auto"/>
      </w:divBdr>
    </w:div>
    <w:div w:id="693262005">
      <w:marLeft w:val="480"/>
      <w:marRight w:val="0"/>
      <w:marTop w:val="0"/>
      <w:marBottom w:val="0"/>
      <w:divBdr>
        <w:top w:val="none" w:sz="0" w:space="0" w:color="auto"/>
        <w:left w:val="none" w:sz="0" w:space="0" w:color="auto"/>
        <w:bottom w:val="none" w:sz="0" w:space="0" w:color="auto"/>
        <w:right w:val="none" w:sz="0" w:space="0" w:color="auto"/>
      </w:divBdr>
    </w:div>
    <w:div w:id="694112904">
      <w:marLeft w:val="480"/>
      <w:marRight w:val="0"/>
      <w:marTop w:val="0"/>
      <w:marBottom w:val="0"/>
      <w:divBdr>
        <w:top w:val="none" w:sz="0" w:space="0" w:color="auto"/>
        <w:left w:val="none" w:sz="0" w:space="0" w:color="auto"/>
        <w:bottom w:val="none" w:sz="0" w:space="0" w:color="auto"/>
        <w:right w:val="none" w:sz="0" w:space="0" w:color="auto"/>
      </w:divBdr>
    </w:div>
    <w:div w:id="694313230">
      <w:marLeft w:val="480"/>
      <w:marRight w:val="0"/>
      <w:marTop w:val="0"/>
      <w:marBottom w:val="0"/>
      <w:divBdr>
        <w:top w:val="none" w:sz="0" w:space="0" w:color="auto"/>
        <w:left w:val="none" w:sz="0" w:space="0" w:color="auto"/>
        <w:bottom w:val="none" w:sz="0" w:space="0" w:color="auto"/>
        <w:right w:val="none" w:sz="0" w:space="0" w:color="auto"/>
      </w:divBdr>
    </w:div>
    <w:div w:id="695084223">
      <w:marLeft w:val="480"/>
      <w:marRight w:val="0"/>
      <w:marTop w:val="0"/>
      <w:marBottom w:val="0"/>
      <w:divBdr>
        <w:top w:val="none" w:sz="0" w:space="0" w:color="auto"/>
        <w:left w:val="none" w:sz="0" w:space="0" w:color="auto"/>
        <w:bottom w:val="none" w:sz="0" w:space="0" w:color="auto"/>
        <w:right w:val="none" w:sz="0" w:space="0" w:color="auto"/>
      </w:divBdr>
    </w:div>
    <w:div w:id="695884268">
      <w:marLeft w:val="480"/>
      <w:marRight w:val="0"/>
      <w:marTop w:val="0"/>
      <w:marBottom w:val="0"/>
      <w:divBdr>
        <w:top w:val="none" w:sz="0" w:space="0" w:color="auto"/>
        <w:left w:val="none" w:sz="0" w:space="0" w:color="auto"/>
        <w:bottom w:val="none" w:sz="0" w:space="0" w:color="auto"/>
        <w:right w:val="none" w:sz="0" w:space="0" w:color="auto"/>
      </w:divBdr>
    </w:div>
    <w:div w:id="696858837">
      <w:marLeft w:val="480"/>
      <w:marRight w:val="0"/>
      <w:marTop w:val="0"/>
      <w:marBottom w:val="0"/>
      <w:divBdr>
        <w:top w:val="none" w:sz="0" w:space="0" w:color="auto"/>
        <w:left w:val="none" w:sz="0" w:space="0" w:color="auto"/>
        <w:bottom w:val="none" w:sz="0" w:space="0" w:color="auto"/>
        <w:right w:val="none" w:sz="0" w:space="0" w:color="auto"/>
      </w:divBdr>
    </w:div>
    <w:div w:id="697658396">
      <w:marLeft w:val="480"/>
      <w:marRight w:val="0"/>
      <w:marTop w:val="0"/>
      <w:marBottom w:val="0"/>
      <w:divBdr>
        <w:top w:val="none" w:sz="0" w:space="0" w:color="auto"/>
        <w:left w:val="none" w:sz="0" w:space="0" w:color="auto"/>
        <w:bottom w:val="none" w:sz="0" w:space="0" w:color="auto"/>
        <w:right w:val="none" w:sz="0" w:space="0" w:color="auto"/>
      </w:divBdr>
    </w:div>
    <w:div w:id="697705569">
      <w:marLeft w:val="480"/>
      <w:marRight w:val="0"/>
      <w:marTop w:val="0"/>
      <w:marBottom w:val="0"/>
      <w:divBdr>
        <w:top w:val="none" w:sz="0" w:space="0" w:color="auto"/>
        <w:left w:val="none" w:sz="0" w:space="0" w:color="auto"/>
        <w:bottom w:val="none" w:sz="0" w:space="0" w:color="auto"/>
        <w:right w:val="none" w:sz="0" w:space="0" w:color="auto"/>
      </w:divBdr>
    </w:div>
    <w:div w:id="699598211">
      <w:marLeft w:val="480"/>
      <w:marRight w:val="0"/>
      <w:marTop w:val="0"/>
      <w:marBottom w:val="0"/>
      <w:divBdr>
        <w:top w:val="none" w:sz="0" w:space="0" w:color="auto"/>
        <w:left w:val="none" w:sz="0" w:space="0" w:color="auto"/>
        <w:bottom w:val="none" w:sz="0" w:space="0" w:color="auto"/>
        <w:right w:val="none" w:sz="0" w:space="0" w:color="auto"/>
      </w:divBdr>
    </w:div>
    <w:div w:id="700328199">
      <w:marLeft w:val="480"/>
      <w:marRight w:val="0"/>
      <w:marTop w:val="0"/>
      <w:marBottom w:val="0"/>
      <w:divBdr>
        <w:top w:val="none" w:sz="0" w:space="0" w:color="auto"/>
        <w:left w:val="none" w:sz="0" w:space="0" w:color="auto"/>
        <w:bottom w:val="none" w:sz="0" w:space="0" w:color="auto"/>
        <w:right w:val="none" w:sz="0" w:space="0" w:color="auto"/>
      </w:divBdr>
    </w:div>
    <w:div w:id="700470221">
      <w:marLeft w:val="480"/>
      <w:marRight w:val="0"/>
      <w:marTop w:val="0"/>
      <w:marBottom w:val="0"/>
      <w:divBdr>
        <w:top w:val="none" w:sz="0" w:space="0" w:color="auto"/>
        <w:left w:val="none" w:sz="0" w:space="0" w:color="auto"/>
        <w:bottom w:val="none" w:sz="0" w:space="0" w:color="auto"/>
        <w:right w:val="none" w:sz="0" w:space="0" w:color="auto"/>
      </w:divBdr>
    </w:div>
    <w:div w:id="700741506">
      <w:marLeft w:val="480"/>
      <w:marRight w:val="0"/>
      <w:marTop w:val="0"/>
      <w:marBottom w:val="0"/>
      <w:divBdr>
        <w:top w:val="none" w:sz="0" w:space="0" w:color="auto"/>
        <w:left w:val="none" w:sz="0" w:space="0" w:color="auto"/>
        <w:bottom w:val="none" w:sz="0" w:space="0" w:color="auto"/>
        <w:right w:val="none" w:sz="0" w:space="0" w:color="auto"/>
      </w:divBdr>
    </w:div>
    <w:div w:id="700863751">
      <w:marLeft w:val="480"/>
      <w:marRight w:val="0"/>
      <w:marTop w:val="0"/>
      <w:marBottom w:val="0"/>
      <w:divBdr>
        <w:top w:val="none" w:sz="0" w:space="0" w:color="auto"/>
        <w:left w:val="none" w:sz="0" w:space="0" w:color="auto"/>
        <w:bottom w:val="none" w:sz="0" w:space="0" w:color="auto"/>
        <w:right w:val="none" w:sz="0" w:space="0" w:color="auto"/>
      </w:divBdr>
    </w:div>
    <w:div w:id="701981902">
      <w:marLeft w:val="480"/>
      <w:marRight w:val="0"/>
      <w:marTop w:val="0"/>
      <w:marBottom w:val="0"/>
      <w:divBdr>
        <w:top w:val="none" w:sz="0" w:space="0" w:color="auto"/>
        <w:left w:val="none" w:sz="0" w:space="0" w:color="auto"/>
        <w:bottom w:val="none" w:sz="0" w:space="0" w:color="auto"/>
        <w:right w:val="none" w:sz="0" w:space="0" w:color="auto"/>
      </w:divBdr>
    </w:div>
    <w:div w:id="704797458">
      <w:marLeft w:val="480"/>
      <w:marRight w:val="0"/>
      <w:marTop w:val="0"/>
      <w:marBottom w:val="0"/>
      <w:divBdr>
        <w:top w:val="none" w:sz="0" w:space="0" w:color="auto"/>
        <w:left w:val="none" w:sz="0" w:space="0" w:color="auto"/>
        <w:bottom w:val="none" w:sz="0" w:space="0" w:color="auto"/>
        <w:right w:val="none" w:sz="0" w:space="0" w:color="auto"/>
      </w:divBdr>
    </w:div>
    <w:div w:id="706106349">
      <w:marLeft w:val="480"/>
      <w:marRight w:val="0"/>
      <w:marTop w:val="0"/>
      <w:marBottom w:val="0"/>
      <w:divBdr>
        <w:top w:val="none" w:sz="0" w:space="0" w:color="auto"/>
        <w:left w:val="none" w:sz="0" w:space="0" w:color="auto"/>
        <w:bottom w:val="none" w:sz="0" w:space="0" w:color="auto"/>
        <w:right w:val="none" w:sz="0" w:space="0" w:color="auto"/>
      </w:divBdr>
    </w:div>
    <w:div w:id="706760519">
      <w:marLeft w:val="480"/>
      <w:marRight w:val="0"/>
      <w:marTop w:val="0"/>
      <w:marBottom w:val="0"/>
      <w:divBdr>
        <w:top w:val="none" w:sz="0" w:space="0" w:color="auto"/>
        <w:left w:val="none" w:sz="0" w:space="0" w:color="auto"/>
        <w:bottom w:val="none" w:sz="0" w:space="0" w:color="auto"/>
        <w:right w:val="none" w:sz="0" w:space="0" w:color="auto"/>
      </w:divBdr>
    </w:div>
    <w:div w:id="707074098">
      <w:marLeft w:val="480"/>
      <w:marRight w:val="0"/>
      <w:marTop w:val="0"/>
      <w:marBottom w:val="0"/>
      <w:divBdr>
        <w:top w:val="none" w:sz="0" w:space="0" w:color="auto"/>
        <w:left w:val="none" w:sz="0" w:space="0" w:color="auto"/>
        <w:bottom w:val="none" w:sz="0" w:space="0" w:color="auto"/>
        <w:right w:val="none" w:sz="0" w:space="0" w:color="auto"/>
      </w:divBdr>
    </w:div>
    <w:div w:id="709653302">
      <w:marLeft w:val="480"/>
      <w:marRight w:val="0"/>
      <w:marTop w:val="0"/>
      <w:marBottom w:val="0"/>
      <w:divBdr>
        <w:top w:val="none" w:sz="0" w:space="0" w:color="auto"/>
        <w:left w:val="none" w:sz="0" w:space="0" w:color="auto"/>
        <w:bottom w:val="none" w:sz="0" w:space="0" w:color="auto"/>
        <w:right w:val="none" w:sz="0" w:space="0" w:color="auto"/>
      </w:divBdr>
    </w:div>
    <w:div w:id="712851199">
      <w:marLeft w:val="480"/>
      <w:marRight w:val="0"/>
      <w:marTop w:val="0"/>
      <w:marBottom w:val="0"/>
      <w:divBdr>
        <w:top w:val="none" w:sz="0" w:space="0" w:color="auto"/>
        <w:left w:val="none" w:sz="0" w:space="0" w:color="auto"/>
        <w:bottom w:val="none" w:sz="0" w:space="0" w:color="auto"/>
        <w:right w:val="none" w:sz="0" w:space="0" w:color="auto"/>
      </w:divBdr>
    </w:div>
    <w:div w:id="713236610">
      <w:marLeft w:val="480"/>
      <w:marRight w:val="0"/>
      <w:marTop w:val="0"/>
      <w:marBottom w:val="0"/>
      <w:divBdr>
        <w:top w:val="none" w:sz="0" w:space="0" w:color="auto"/>
        <w:left w:val="none" w:sz="0" w:space="0" w:color="auto"/>
        <w:bottom w:val="none" w:sz="0" w:space="0" w:color="auto"/>
        <w:right w:val="none" w:sz="0" w:space="0" w:color="auto"/>
      </w:divBdr>
    </w:div>
    <w:div w:id="714046167">
      <w:marLeft w:val="480"/>
      <w:marRight w:val="0"/>
      <w:marTop w:val="0"/>
      <w:marBottom w:val="0"/>
      <w:divBdr>
        <w:top w:val="none" w:sz="0" w:space="0" w:color="auto"/>
        <w:left w:val="none" w:sz="0" w:space="0" w:color="auto"/>
        <w:bottom w:val="none" w:sz="0" w:space="0" w:color="auto"/>
        <w:right w:val="none" w:sz="0" w:space="0" w:color="auto"/>
      </w:divBdr>
    </w:div>
    <w:div w:id="715277125">
      <w:marLeft w:val="480"/>
      <w:marRight w:val="0"/>
      <w:marTop w:val="0"/>
      <w:marBottom w:val="0"/>
      <w:divBdr>
        <w:top w:val="none" w:sz="0" w:space="0" w:color="auto"/>
        <w:left w:val="none" w:sz="0" w:space="0" w:color="auto"/>
        <w:bottom w:val="none" w:sz="0" w:space="0" w:color="auto"/>
        <w:right w:val="none" w:sz="0" w:space="0" w:color="auto"/>
      </w:divBdr>
    </w:div>
    <w:div w:id="715472382">
      <w:marLeft w:val="480"/>
      <w:marRight w:val="0"/>
      <w:marTop w:val="0"/>
      <w:marBottom w:val="0"/>
      <w:divBdr>
        <w:top w:val="none" w:sz="0" w:space="0" w:color="auto"/>
        <w:left w:val="none" w:sz="0" w:space="0" w:color="auto"/>
        <w:bottom w:val="none" w:sz="0" w:space="0" w:color="auto"/>
        <w:right w:val="none" w:sz="0" w:space="0" w:color="auto"/>
      </w:divBdr>
    </w:div>
    <w:div w:id="716121490">
      <w:marLeft w:val="480"/>
      <w:marRight w:val="0"/>
      <w:marTop w:val="0"/>
      <w:marBottom w:val="0"/>
      <w:divBdr>
        <w:top w:val="none" w:sz="0" w:space="0" w:color="auto"/>
        <w:left w:val="none" w:sz="0" w:space="0" w:color="auto"/>
        <w:bottom w:val="none" w:sz="0" w:space="0" w:color="auto"/>
        <w:right w:val="none" w:sz="0" w:space="0" w:color="auto"/>
      </w:divBdr>
    </w:div>
    <w:div w:id="718553302">
      <w:marLeft w:val="480"/>
      <w:marRight w:val="0"/>
      <w:marTop w:val="0"/>
      <w:marBottom w:val="0"/>
      <w:divBdr>
        <w:top w:val="none" w:sz="0" w:space="0" w:color="auto"/>
        <w:left w:val="none" w:sz="0" w:space="0" w:color="auto"/>
        <w:bottom w:val="none" w:sz="0" w:space="0" w:color="auto"/>
        <w:right w:val="none" w:sz="0" w:space="0" w:color="auto"/>
      </w:divBdr>
    </w:div>
    <w:div w:id="718743881">
      <w:marLeft w:val="480"/>
      <w:marRight w:val="0"/>
      <w:marTop w:val="0"/>
      <w:marBottom w:val="0"/>
      <w:divBdr>
        <w:top w:val="none" w:sz="0" w:space="0" w:color="auto"/>
        <w:left w:val="none" w:sz="0" w:space="0" w:color="auto"/>
        <w:bottom w:val="none" w:sz="0" w:space="0" w:color="auto"/>
        <w:right w:val="none" w:sz="0" w:space="0" w:color="auto"/>
      </w:divBdr>
    </w:div>
    <w:div w:id="720248369">
      <w:marLeft w:val="480"/>
      <w:marRight w:val="0"/>
      <w:marTop w:val="0"/>
      <w:marBottom w:val="0"/>
      <w:divBdr>
        <w:top w:val="none" w:sz="0" w:space="0" w:color="auto"/>
        <w:left w:val="none" w:sz="0" w:space="0" w:color="auto"/>
        <w:bottom w:val="none" w:sz="0" w:space="0" w:color="auto"/>
        <w:right w:val="none" w:sz="0" w:space="0" w:color="auto"/>
      </w:divBdr>
    </w:div>
    <w:div w:id="720400846">
      <w:marLeft w:val="480"/>
      <w:marRight w:val="0"/>
      <w:marTop w:val="0"/>
      <w:marBottom w:val="0"/>
      <w:divBdr>
        <w:top w:val="none" w:sz="0" w:space="0" w:color="auto"/>
        <w:left w:val="none" w:sz="0" w:space="0" w:color="auto"/>
        <w:bottom w:val="none" w:sz="0" w:space="0" w:color="auto"/>
        <w:right w:val="none" w:sz="0" w:space="0" w:color="auto"/>
      </w:divBdr>
    </w:div>
    <w:div w:id="721904813">
      <w:marLeft w:val="480"/>
      <w:marRight w:val="0"/>
      <w:marTop w:val="0"/>
      <w:marBottom w:val="0"/>
      <w:divBdr>
        <w:top w:val="none" w:sz="0" w:space="0" w:color="auto"/>
        <w:left w:val="none" w:sz="0" w:space="0" w:color="auto"/>
        <w:bottom w:val="none" w:sz="0" w:space="0" w:color="auto"/>
        <w:right w:val="none" w:sz="0" w:space="0" w:color="auto"/>
      </w:divBdr>
    </w:div>
    <w:div w:id="721908971">
      <w:marLeft w:val="480"/>
      <w:marRight w:val="0"/>
      <w:marTop w:val="0"/>
      <w:marBottom w:val="0"/>
      <w:divBdr>
        <w:top w:val="none" w:sz="0" w:space="0" w:color="auto"/>
        <w:left w:val="none" w:sz="0" w:space="0" w:color="auto"/>
        <w:bottom w:val="none" w:sz="0" w:space="0" w:color="auto"/>
        <w:right w:val="none" w:sz="0" w:space="0" w:color="auto"/>
      </w:divBdr>
    </w:div>
    <w:div w:id="723142576">
      <w:marLeft w:val="480"/>
      <w:marRight w:val="0"/>
      <w:marTop w:val="0"/>
      <w:marBottom w:val="0"/>
      <w:divBdr>
        <w:top w:val="none" w:sz="0" w:space="0" w:color="auto"/>
        <w:left w:val="none" w:sz="0" w:space="0" w:color="auto"/>
        <w:bottom w:val="none" w:sz="0" w:space="0" w:color="auto"/>
        <w:right w:val="none" w:sz="0" w:space="0" w:color="auto"/>
      </w:divBdr>
    </w:div>
    <w:div w:id="723219600">
      <w:marLeft w:val="480"/>
      <w:marRight w:val="0"/>
      <w:marTop w:val="0"/>
      <w:marBottom w:val="0"/>
      <w:divBdr>
        <w:top w:val="none" w:sz="0" w:space="0" w:color="auto"/>
        <w:left w:val="none" w:sz="0" w:space="0" w:color="auto"/>
        <w:bottom w:val="none" w:sz="0" w:space="0" w:color="auto"/>
        <w:right w:val="none" w:sz="0" w:space="0" w:color="auto"/>
      </w:divBdr>
    </w:div>
    <w:div w:id="724252882">
      <w:marLeft w:val="480"/>
      <w:marRight w:val="0"/>
      <w:marTop w:val="0"/>
      <w:marBottom w:val="0"/>
      <w:divBdr>
        <w:top w:val="none" w:sz="0" w:space="0" w:color="auto"/>
        <w:left w:val="none" w:sz="0" w:space="0" w:color="auto"/>
        <w:bottom w:val="none" w:sz="0" w:space="0" w:color="auto"/>
        <w:right w:val="none" w:sz="0" w:space="0" w:color="auto"/>
      </w:divBdr>
    </w:div>
    <w:div w:id="724988718">
      <w:marLeft w:val="480"/>
      <w:marRight w:val="0"/>
      <w:marTop w:val="0"/>
      <w:marBottom w:val="0"/>
      <w:divBdr>
        <w:top w:val="none" w:sz="0" w:space="0" w:color="auto"/>
        <w:left w:val="none" w:sz="0" w:space="0" w:color="auto"/>
        <w:bottom w:val="none" w:sz="0" w:space="0" w:color="auto"/>
        <w:right w:val="none" w:sz="0" w:space="0" w:color="auto"/>
      </w:divBdr>
    </w:div>
    <w:div w:id="725110601">
      <w:marLeft w:val="480"/>
      <w:marRight w:val="0"/>
      <w:marTop w:val="0"/>
      <w:marBottom w:val="0"/>
      <w:divBdr>
        <w:top w:val="none" w:sz="0" w:space="0" w:color="auto"/>
        <w:left w:val="none" w:sz="0" w:space="0" w:color="auto"/>
        <w:bottom w:val="none" w:sz="0" w:space="0" w:color="auto"/>
        <w:right w:val="none" w:sz="0" w:space="0" w:color="auto"/>
      </w:divBdr>
    </w:div>
    <w:div w:id="726298111">
      <w:marLeft w:val="480"/>
      <w:marRight w:val="0"/>
      <w:marTop w:val="0"/>
      <w:marBottom w:val="0"/>
      <w:divBdr>
        <w:top w:val="none" w:sz="0" w:space="0" w:color="auto"/>
        <w:left w:val="none" w:sz="0" w:space="0" w:color="auto"/>
        <w:bottom w:val="none" w:sz="0" w:space="0" w:color="auto"/>
        <w:right w:val="none" w:sz="0" w:space="0" w:color="auto"/>
      </w:divBdr>
    </w:div>
    <w:div w:id="727342559">
      <w:marLeft w:val="480"/>
      <w:marRight w:val="0"/>
      <w:marTop w:val="0"/>
      <w:marBottom w:val="0"/>
      <w:divBdr>
        <w:top w:val="none" w:sz="0" w:space="0" w:color="auto"/>
        <w:left w:val="none" w:sz="0" w:space="0" w:color="auto"/>
        <w:bottom w:val="none" w:sz="0" w:space="0" w:color="auto"/>
        <w:right w:val="none" w:sz="0" w:space="0" w:color="auto"/>
      </w:divBdr>
    </w:div>
    <w:div w:id="730154970">
      <w:marLeft w:val="480"/>
      <w:marRight w:val="0"/>
      <w:marTop w:val="0"/>
      <w:marBottom w:val="0"/>
      <w:divBdr>
        <w:top w:val="none" w:sz="0" w:space="0" w:color="auto"/>
        <w:left w:val="none" w:sz="0" w:space="0" w:color="auto"/>
        <w:bottom w:val="none" w:sz="0" w:space="0" w:color="auto"/>
        <w:right w:val="none" w:sz="0" w:space="0" w:color="auto"/>
      </w:divBdr>
    </w:div>
    <w:div w:id="730277878">
      <w:marLeft w:val="480"/>
      <w:marRight w:val="0"/>
      <w:marTop w:val="0"/>
      <w:marBottom w:val="0"/>
      <w:divBdr>
        <w:top w:val="none" w:sz="0" w:space="0" w:color="auto"/>
        <w:left w:val="none" w:sz="0" w:space="0" w:color="auto"/>
        <w:bottom w:val="none" w:sz="0" w:space="0" w:color="auto"/>
        <w:right w:val="none" w:sz="0" w:space="0" w:color="auto"/>
      </w:divBdr>
    </w:div>
    <w:div w:id="731391483">
      <w:marLeft w:val="480"/>
      <w:marRight w:val="0"/>
      <w:marTop w:val="0"/>
      <w:marBottom w:val="0"/>
      <w:divBdr>
        <w:top w:val="none" w:sz="0" w:space="0" w:color="auto"/>
        <w:left w:val="none" w:sz="0" w:space="0" w:color="auto"/>
        <w:bottom w:val="none" w:sz="0" w:space="0" w:color="auto"/>
        <w:right w:val="none" w:sz="0" w:space="0" w:color="auto"/>
      </w:divBdr>
    </w:div>
    <w:div w:id="731658620">
      <w:marLeft w:val="480"/>
      <w:marRight w:val="0"/>
      <w:marTop w:val="0"/>
      <w:marBottom w:val="0"/>
      <w:divBdr>
        <w:top w:val="none" w:sz="0" w:space="0" w:color="auto"/>
        <w:left w:val="none" w:sz="0" w:space="0" w:color="auto"/>
        <w:bottom w:val="none" w:sz="0" w:space="0" w:color="auto"/>
        <w:right w:val="none" w:sz="0" w:space="0" w:color="auto"/>
      </w:divBdr>
    </w:div>
    <w:div w:id="732657815">
      <w:marLeft w:val="480"/>
      <w:marRight w:val="0"/>
      <w:marTop w:val="0"/>
      <w:marBottom w:val="0"/>
      <w:divBdr>
        <w:top w:val="none" w:sz="0" w:space="0" w:color="auto"/>
        <w:left w:val="none" w:sz="0" w:space="0" w:color="auto"/>
        <w:bottom w:val="none" w:sz="0" w:space="0" w:color="auto"/>
        <w:right w:val="none" w:sz="0" w:space="0" w:color="auto"/>
      </w:divBdr>
    </w:div>
    <w:div w:id="734428365">
      <w:marLeft w:val="480"/>
      <w:marRight w:val="0"/>
      <w:marTop w:val="0"/>
      <w:marBottom w:val="0"/>
      <w:divBdr>
        <w:top w:val="none" w:sz="0" w:space="0" w:color="auto"/>
        <w:left w:val="none" w:sz="0" w:space="0" w:color="auto"/>
        <w:bottom w:val="none" w:sz="0" w:space="0" w:color="auto"/>
        <w:right w:val="none" w:sz="0" w:space="0" w:color="auto"/>
      </w:divBdr>
    </w:div>
    <w:div w:id="736394224">
      <w:marLeft w:val="480"/>
      <w:marRight w:val="0"/>
      <w:marTop w:val="0"/>
      <w:marBottom w:val="0"/>
      <w:divBdr>
        <w:top w:val="none" w:sz="0" w:space="0" w:color="auto"/>
        <w:left w:val="none" w:sz="0" w:space="0" w:color="auto"/>
        <w:bottom w:val="none" w:sz="0" w:space="0" w:color="auto"/>
        <w:right w:val="none" w:sz="0" w:space="0" w:color="auto"/>
      </w:divBdr>
    </w:div>
    <w:div w:id="737094780">
      <w:marLeft w:val="480"/>
      <w:marRight w:val="0"/>
      <w:marTop w:val="0"/>
      <w:marBottom w:val="0"/>
      <w:divBdr>
        <w:top w:val="none" w:sz="0" w:space="0" w:color="auto"/>
        <w:left w:val="none" w:sz="0" w:space="0" w:color="auto"/>
        <w:bottom w:val="none" w:sz="0" w:space="0" w:color="auto"/>
        <w:right w:val="none" w:sz="0" w:space="0" w:color="auto"/>
      </w:divBdr>
    </w:div>
    <w:div w:id="737441166">
      <w:marLeft w:val="480"/>
      <w:marRight w:val="0"/>
      <w:marTop w:val="0"/>
      <w:marBottom w:val="0"/>
      <w:divBdr>
        <w:top w:val="none" w:sz="0" w:space="0" w:color="auto"/>
        <w:left w:val="none" w:sz="0" w:space="0" w:color="auto"/>
        <w:bottom w:val="none" w:sz="0" w:space="0" w:color="auto"/>
        <w:right w:val="none" w:sz="0" w:space="0" w:color="auto"/>
      </w:divBdr>
    </w:div>
    <w:div w:id="737895666">
      <w:marLeft w:val="480"/>
      <w:marRight w:val="0"/>
      <w:marTop w:val="0"/>
      <w:marBottom w:val="0"/>
      <w:divBdr>
        <w:top w:val="none" w:sz="0" w:space="0" w:color="auto"/>
        <w:left w:val="none" w:sz="0" w:space="0" w:color="auto"/>
        <w:bottom w:val="none" w:sz="0" w:space="0" w:color="auto"/>
        <w:right w:val="none" w:sz="0" w:space="0" w:color="auto"/>
      </w:divBdr>
    </w:div>
    <w:div w:id="738211830">
      <w:marLeft w:val="480"/>
      <w:marRight w:val="0"/>
      <w:marTop w:val="0"/>
      <w:marBottom w:val="0"/>
      <w:divBdr>
        <w:top w:val="none" w:sz="0" w:space="0" w:color="auto"/>
        <w:left w:val="none" w:sz="0" w:space="0" w:color="auto"/>
        <w:bottom w:val="none" w:sz="0" w:space="0" w:color="auto"/>
        <w:right w:val="none" w:sz="0" w:space="0" w:color="auto"/>
      </w:divBdr>
    </w:div>
    <w:div w:id="738596982">
      <w:marLeft w:val="480"/>
      <w:marRight w:val="0"/>
      <w:marTop w:val="0"/>
      <w:marBottom w:val="0"/>
      <w:divBdr>
        <w:top w:val="none" w:sz="0" w:space="0" w:color="auto"/>
        <w:left w:val="none" w:sz="0" w:space="0" w:color="auto"/>
        <w:bottom w:val="none" w:sz="0" w:space="0" w:color="auto"/>
        <w:right w:val="none" w:sz="0" w:space="0" w:color="auto"/>
      </w:divBdr>
    </w:div>
    <w:div w:id="738986284">
      <w:marLeft w:val="480"/>
      <w:marRight w:val="0"/>
      <w:marTop w:val="0"/>
      <w:marBottom w:val="0"/>
      <w:divBdr>
        <w:top w:val="none" w:sz="0" w:space="0" w:color="auto"/>
        <w:left w:val="none" w:sz="0" w:space="0" w:color="auto"/>
        <w:bottom w:val="none" w:sz="0" w:space="0" w:color="auto"/>
        <w:right w:val="none" w:sz="0" w:space="0" w:color="auto"/>
      </w:divBdr>
    </w:div>
    <w:div w:id="742484949">
      <w:marLeft w:val="480"/>
      <w:marRight w:val="0"/>
      <w:marTop w:val="0"/>
      <w:marBottom w:val="0"/>
      <w:divBdr>
        <w:top w:val="none" w:sz="0" w:space="0" w:color="auto"/>
        <w:left w:val="none" w:sz="0" w:space="0" w:color="auto"/>
        <w:bottom w:val="none" w:sz="0" w:space="0" w:color="auto"/>
        <w:right w:val="none" w:sz="0" w:space="0" w:color="auto"/>
      </w:divBdr>
    </w:div>
    <w:div w:id="745106157">
      <w:marLeft w:val="480"/>
      <w:marRight w:val="0"/>
      <w:marTop w:val="0"/>
      <w:marBottom w:val="0"/>
      <w:divBdr>
        <w:top w:val="none" w:sz="0" w:space="0" w:color="auto"/>
        <w:left w:val="none" w:sz="0" w:space="0" w:color="auto"/>
        <w:bottom w:val="none" w:sz="0" w:space="0" w:color="auto"/>
        <w:right w:val="none" w:sz="0" w:space="0" w:color="auto"/>
      </w:divBdr>
    </w:div>
    <w:div w:id="745227466">
      <w:marLeft w:val="480"/>
      <w:marRight w:val="0"/>
      <w:marTop w:val="0"/>
      <w:marBottom w:val="0"/>
      <w:divBdr>
        <w:top w:val="none" w:sz="0" w:space="0" w:color="auto"/>
        <w:left w:val="none" w:sz="0" w:space="0" w:color="auto"/>
        <w:bottom w:val="none" w:sz="0" w:space="0" w:color="auto"/>
        <w:right w:val="none" w:sz="0" w:space="0" w:color="auto"/>
      </w:divBdr>
    </w:div>
    <w:div w:id="745495128">
      <w:marLeft w:val="480"/>
      <w:marRight w:val="0"/>
      <w:marTop w:val="0"/>
      <w:marBottom w:val="0"/>
      <w:divBdr>
        <w:top w:val="none" w:sz="0" w:space="0" w:color="auto"/>
        <w:left w:val="none" w:sz="0" w:space="0" w:color="auto"/>
        <w:bottom w:val="none" w:sz="0" w:space="0" w:color="auto"/>
        <w:right w:val="none" w:sz="0" w:space="0" w:color="auto"/>
      </w:divBdr>
    </w:div>
    <w:div w:id="746532097">
      <w:marLeft w:val="480"/>
      <w:marRight w:val="0"/>
      <w:marTop w:val="0"/>
      <w:marBottom w:val="0"/>
      <w:divBdr>
        <w:top w:val="none" w:sz="0" w:space="0" w:color="auto"/>
        <w:left w:val="none" w:sz="0" w:space="0" w:color="auto"/>
        <w:bottom w:val="none" w:sz="0" w:space="0" w:color="auto"/>
        <w:right w:val="none" w:sz="0" w:space="0" w:color="auto"/>
      </w:divBdr>
    </w:div>
    <w:div w:id="747384821">
      <w:marLeft w:val="480"/>
      <w:marRight w:val="0"/>
      <w:marTop w:val="0"/>
      <w:marBottom w:val="0"/>
      <w:divBdr>
        <w:top w:val="none" w:sz="0" w:space="0" w:color="auto"/>
        <w:left w:val="none" w:sz="0" w:space="0" w:color="auto"/>
        <w:bottom w:val="none" w:sz="0" w:space="0" w:color="auto"/>
        <w:right w:val="none" w:sz="0" w:space="0" w:color="auto"/>
      </w:divBdr>
    </w:div>
    <w:div w:id="747656262">
      <w:marLeft w:val="480"/>
      <w:marRight w:val="0"/>
      <w:marTop w:val="0"/>
      <w:marBottom w:val="0"/>
      <w:divBdr>
        <w:top w:val="none" w:sz="0" w:space="0" w:color="auto"/>
        <w:left w:val="none" w:sz="0" w:space="0" w:color="auto"/>
        <w:bottom w:val="none" w:sz="0" w:space="0" w:color="auto"/>
        <w:right w:val="none" w:sz="0" w:space="0" w:color="auto"/>
      </w:divBdr>
    </w:div>
    <w:div w:id="747849436">
      <w:marLeft w:val="480"/>
      <w:marRight w:val="0"/>
      <w:marTop w:val="0"/>
      <w:marBottom w:val="0"/>
      <w:divBdr>
        <w:top w:val="none" w:sz="0" w:space="0" w:color="auto"/>
        <w:left w:val="none" w:sz="0" w:space="0" w:color="auto"/>
        <w:bottom w:val="none" w:sz="0" w:space="0" w:color="auto"/>
        <w:right w:val="none" w:sz="0" w:space="0" w:color="auto"/>
      </w:divBdr>
    </w:div>
    <w:div w:id="749667184">
      <w:marLeft w:val="480"/>
      <w:marRight w:val="0"/>
      <w:marTop w:val="0"/>
      <w:marBottom w:val="0"/>
      <w:divBdr>
        <w:top w:val="none" w:sz="0" w:space="0" w:color="auto"/>
        <w:left w:val="none" w:sz="0" w:space="0" w:color="auto"/>
        <w:bottom w:val="none" w:sz="0" w:space="0" w:color="auto"/>
        <w:right w:val="none" w:sz="0" w:space="0" w:color="auto"/>
      </w:divBdr>
    </w:div>
    <w:div w:id="750548021">
      <w:marLeft w:val="480"/>
      <w:marRight w:val="0"/>
      <w:marTop w:val="0"/>
      <w:marBottom w:val="0"/>
      <w:divBdr>
        <w:top w:val="none" w:sz="0" w:space="0" w:color="auto"/>
        <w:left w:val="none" w:sz="0" w:space="0" w:color="auto"/>
        <w:bottom w:val="none" w:sz="0" w:space="0" w:color="auto"/>
        <w:right w:val="none" w:sz="0" w:space="0" w:color="auto"/>
      </w:divBdr>
    </w:div>
    <w:div w:id="751239458">
      <w:marLeft w:val="480"/>
      <w:marRight w:val="0"/>
      <w:marTop w:val="0"/>
      <w:marBottom w:val="0"/>
      <w:divBdr>
        <w:top w:val="none" w:sz="0" w:space="0" w:color="auto"/>
        <w:left w:val="none" w:sz="0" w:space="0" w:color="auto"/>
        <w:bottom w:val="none" w:sz="0" w:space="0" w:color="auto"/>
        <w:right w:val="none" w:sz="0" w:space="0" w:color="auto"/>
      </w:divBdr>
    </w:div>
    <w:div w:id="752436146">
      <w:marLeft w:val="480"/>
      <w:marRight w:val="0"/>
      <w:marTop w:val="0"/>
      <w:marBottom w:val="0"/>
      <w:divBdr>
        <w:top w:val="none" w:sz="0" w:space="0" w:color="auto"/>
        <w:left w:val="none" w:sz="0" w:space="0" w:color="auto"/>
        <w:bottom w:val="none" w:sz="0" w:space="0" w:color="auto"/>
        <w:right w:val="none" w:sz="0" w:space="0" w:color="auto"/>
      </w:divBdr>
    </w:div>
    <w:div w:id="753088059">
      <w:marLeft w:val="480"/>
      <w:marRight w:val="0"/>
      <w:marTop w:val="0"/>
      <w:marBottom w:val="0"/>
      <w:divBdr>
        <w:top w:val="none" w:sz="0" w:space="0" w:color="auto"/>
        <w:left w:val="none" w:sz="0" w:space="0" w:color="auto"/>
        <w:bottom w:val="none" w:sz="0" w:space="0" w:color="auto"/>
        <w:right w:val="none" w:sz="0" w:space="0" w:color="auto"/>
      </w:divBdr>
    </w:div>
    <w:div w:id="753555317">
      <w:marLeft w:val="480"/>
      <w:marRight w:val="0"/>
      <w:marTop w:val="0"/>
      <w:marBottom w:val="0"/>
      <w:divBdr>
        <w:top w:val="none" w:sz="0" w:space="0" w:color="auto"/>
        <w:left w:val="none" w:sz="0" w:space="0" w:color="auto"/>
        <w:bottom w:val="none" w:sz="0" w:space="0" w:color="auto"/>
        <w:right w:val="none" w:sz="0" w:space="0" w:color="auto"/>
      </w:divBdr>
    </w:div>
    <w:div w:id="753862917">
      <w:marLeft w:val="480"/>
      <w:marRight w:val="0"/>
      <w:marTop w:val="0"/>
      <w:marBottom w:val="0"/>
      <w:divBdr>
        <w:top w:val="none" w:sz="0" w:space="0" w:color="auto"/>
        <w:left w:val="none" w:sz="0" w:space="0" w:color="auto"/>
        <w:bottom w:val="none" w:sz="0" w:space="0" w:color="auto"/>
        <w:right w:val="none" w:sz="0" w:space="0" w:color="auto"/>
      </w:divBdr>
    </w:div>
    <w:div w:id="754325654">
      <w:marLeft w:val="480"/>
      <w:marRight w:val="0"/>
      <w:marTop w:val="0"/>
      <w:marBottom w:val="0"/>
      <w:divBdr>
        <w:top w:val="none" w:sz="0" w:space="0" w:color="auto"/>
        <w:left w:val="none" w:sz="0" w:space="0" w:color="auto"/>
        <w:bottom w:val="none" w:sz="0" w:space="0" w:color="auto"/>
        <w:right w:val="none" w:sz="0" w:space="0" w:color="auto"/>
      </w:divBdr>
    </w:div>
    <w:div w:id="754594972">
      <w:marLeft w:val="480"/>
      <w:marRight w:val="0"/>
      <w:marTop w:val="0"/>
      <w:marBottom w:val="0"/>
      <w:divBdr>
        <w:top w:val="none" w:sz="0" w:space="0" w:color="auto"/>
        <w:left w:val="none" w:sz="0" w:space="0" w:color="auto"/>
        <w:bottom w:val="none" w:sz="0" w:space="0" w:color="auto"/>
        <w:right w:val="none" w:sz="0" w:space="0" w:color="auto"/>
      </w:divBdr>
    </w:div>
    <w:div w:id="754673644">
      <w:marLeft w:val="480"/>
      <w:marRight w:val="0"/>
      <w:marTop w:val="0"/>
      <w:marBottom w:val="0"/>
      <w:divBdr>
        <w:top w:val="none" w:sz="0" w:space="0" w:color="auto"/>
        <w:left w:val="none" w:sz="0" w:space="0" w:color="auto"/>
        <w:bottom w:val="none" w:sz="0" w:space="0" w:color="auto"/>
        <w:right w:val="none" w:sz="0" w:space="0" w:color="auto"/>
      </w:divBdr>
    </w:div>
    <w:div w:id="754858386">
      <w:marLeft w:val="480"/>
      <w:marRight w:val="0"/>
      <w:marTop w:val="0"/>
      <w:marBottom w:val="0"/>
      <w:divBdr>
        <w:top w:val="none" w:sz="0" w:space="0" w:color="auto"/>
        <w:left w:val="none" w:sz="0" w:space="0" w:color="auto"/>
        <w:bottom w:val="none" w:sz="0" w:space="0" w:color="auto"/>
        <w:right w:val="none" w:sz="0" w:space="0" w:color="auto"/>
      </w:divBdr>
    </w:div>
    <w:div w:id="754862687">
      <w:marLeft w:val="480"/>
      <w:marRight w:val="0"/>
      <w:marTop w:val="0"/>
      <w:marBottom w:val="0"/>
      <w:divBdr>
        <w:top w:val="none" w:sz="0" w:space="0" w:color="auto"/>
        <w:left w:val="none" w:sz="0" w:space="0" w:color="auto"/>
        <w:bottom w:val="none" w:sz="0" w:space="0" w:color="auto"/>
        <w:right w:val="none" w:sz="0" w:space="0" w:color="auto"/>
      </w:divBdr>
    </w:div>
    <w:div w:id="755594705">
      <w:marLeft w:val="480"/>
      <w:marRight w:val="0"/>
      <w:marTop w:val="0"/>
      <w:marBottom w:val="0"/>
      <w:divBdr>
        <w:top w:val="none" w:sz="0" w:space="0" w:color="auto"/>
        <w:left w:val="none" w:sz="0" w:space="0" w:color="auto"/>
        <w:bottom w:val="none" w:sz="0" w:space="0" w:color="auto"/>
        <w:right w:val="none" w:sz="0" w:space="0" w:color="auto"/>
      </w:divBdr>
    </w:div>
    <w:div w:id="760415391">
      <w:marLeft w:val="480"/>
      <w:marRight w:val="0"/>
      <w:marTop w:val="0"/>
      <w:marBottom w:val="0"/>
      <w:divBdr>
        <w:top w:val="none" w:sz="0" w:space="0" w:color="auto"/>
        <w:left w:val="none" w:sz="0" w:space="0" w:color="auto"/>
        <w:bottom w:val="none" w:sz="0" w:space="0" w:color="auto"/>
        <w:right w:val="none" w:sz="0" w:space="0" w:color="auto"/>
      </w:divBdr>
    </w:div>
    <w:div w:id="760487403">
      <w:marLeft w:val="480"/>
      <w:marRight w:val="0"/>
      <w:marTop w:val="0"/>
      <w:marBottom w:val="0"/>
      <w:divBdr>
        <w:top w:val="none" w:sz="0" w:space="0" w:color="auto"/>
        <w:left w:val="none" w:sz="0" w:space="0" w:color="auto"/>
        <w:bottom w:val="none" w:sz="0" w:space="0" w:color="auto"/>
        <w:right w:val="none" w:sz="0" w:space="0" w:color="auto"/>
      </w:divBdr>
    </w:div>
    <w:div w:id="761876971">
      <w:marLeft w:val="480"/>
      <w:marRight w:val="0"/>
      <w:marTop w:val="0"/>
      <w:marBottom w:val="0"/>
      <w:divBdr>
        <w:top w:val="none" w:sz="0" w:space="0" w:color="auto"/>
        <w:left w:val="none" w:sz="0" w:space="0" w:color="auto"/>
        <w:bottom w:val="none" w:sz="0" w:space="0" w:color="auto"/>
        <w:right w:val="none" w:sz="0" w:space="0" w:color="auto"/>
      </w:divBdr>
    </w:div>
    <w:div w:id="765031544">
      <w:marLeft w:val="480"/>
      <w:marRight w:val="0"/>
      <w:marTop w:val="0"/>
      <w:marBottom w:val="0"/>
      <w:divBdr>
        <w:top w:val="none" w:sz="0" w:space="0" w:color="auto"/>
        <w:left w:val="none" w:sz="0" w:space="0" w:color="auto"/>
        <w:bottom w:val="none" w:sz="0" w:space="0" w:color="auto"/>
        <w:right w:val="none" w:sz="0" w:space="0" w:color="auto"/>
      </w:divBdr>
    </w:div>
    <w:div w:id="765465997">
      <w:marLeft w:val="480"/>
      <w:marRight w:val="0"/>
      <w:marTop w:val="0"/>
      <w:marBottom w:val="0"/>
      <w:divBdr>
        <w:top w:val="none" w:sz="0" w:space="0" w:color="auto"/>
        <w:left w:val="none" w:sz="0" w:space="0" w:color="auto"/>
        <w:bottom w:val="none" w:sz="0" w:space="0" w:color="auto"/>
        <w:right w:val="none" w:sz="0" w:space="0" w:color="auto"/>
      </w:divBdr>
    </w:div>
    <w:div w:id="765537433">
      <w:marLeft w:val="480"/>
      <w:marRight w:val="0"/>
      <w:marTop w:val="0"/>
      <w:marBottom w:val="0"/>
      <w:divBdr>
        <w:top w:val="none" w:sz="0" w:space="0" w:color="auto"/>
        <w:left w:val="none" w:sz="0" w:space="0" w:color="auto"/>
        <w:bottom w:val="none" w:sz="0" w:space="0" w:color="auto"/>
        <w:right w:val="none" w:sz="0" w:space="0" w:color="auto"/>
      </w:divBdr>
    </w:div>
    <w:div w:id="769352460">
      <w:marLeft w:val="480"/>
      <w:marRight w:val="0"/>
      <w:marTop w:val="0"/>
      <w:marBottom w:val="0"/>
      <w:divBdr>
        <w:top w:val="none" w:sz="0" w:space="0" w:color="auto"/>
        <w:left w:val="none" w:sz="0" w:space="0" w:color="auto"/>
        <w:bottom w:val="none" w:sz="0" w:space="0" w:color="auto"/>
        <w:right w:val="none" w:sz="0" w:space="0" w:color="auto"/>
      </w:divBdr>
    </w:div>
    <w:div w:id="770861516">
      <w:marLeft w:val="480"/>
      <w:marRight w:val="0"/>
      <w:marTop w:val="0"/>
      <w:marBottom w:val="0"/>
      <w:divBdr>
        <w:top w:val="none" w:sz="0" w:space="0" w:color="auto"/>
        <w:left w:val="none" w:sz="0" w:space="0" w:color="auto"/>
        <w:bottom w:val="none" w:sz="0" w:space="0" w:color="auto"/>
        <w:right w:val="none" w:sz="0" w:space="0" w:color="auto"/>
      </w:divBdr>
    </w:div>
    <w:div w:id="771096791">
      <w:marLeft w:val="480"/>
      <w:marRight w:val="0"/>
      <w:marTop w:val="0"/>
      <w:marBottom w:val="0"/>
      <w:divBdr>
        <w:top w:val="none" w:sz="0" w:space="0" w:color="auto"/>
        <w:left w:val="none" w:sz="0" w:space="0" w:color="auto"/>
        <w:bottom w:val="none" w:sz="0" w:space="0" w:color="auto"/>
        <w:right w:val="none" w:sz="0" w:space="0" w:color="auto"/>
      </w:divBdr>
    </w:div>
    <w:div w:id="775637386">
      <w:marLeft w:val="480"/>
      <w:marRight w:val="0"/>
      <w:marTop w:val="0"/>
      <w:marBottom w:val="0"/>
      <w:divBdr>
        <w:top w:val="none" w:sz="0" w:space="0" w:color="auto"/>
        <w:left w:val="none" w:sz="0" w:space="0" w:color="auto"/>
        <w:bottom w:val="none" w:sz="0" w:space="0" w:color="auto"/>
        <w:right w:val="none" w:sz="0" w:space="0" w:color="auto"/>
      </w:divBdr>
    </w:div>
    <w:div w:id="777289269">
      <w:marLeft w:val="480"/>
      <w:marRight w:val="0"/>
      <w:marTop w:val="0"/>
      <w:marBottom w:val="0"/>
      <w:divBdr>
        <w:top w:val="none" w:sz="0" w:space="0" w:color="auto"/>
        <w:left w:val="none" w:sz="0" w:space="0" w:color="auto"/>
        <w:bottom w:val="none" w:sz="0" w:space="0" w:color="auto"/>
        <w:right w:val="none" w:sz="0" w:space="0" w:color="auto"/>
      </w:divBdr>
    </w:div>
    <w:div w:id="777289535">
      <w:marLeft w:val="480"/>
      <w:marRight w:val="0"/>
      <w:marTop w:val="0"/>
      <w:marBottom w:val="0"/>
      <w:divBdr>
        <w:top w:val="none" w:sz="0" w:space="0" w:color="auto"/>
        <w:left w:val="none" w:sz="0" w:space="0" w:color="auto"/>
        <w:bottom w:val="none" w:sz="0" w:space="0" w:color="auto"/>
        <w:right w:val="none" w:sz="0" w:space="0" w:color="auto"/>
      </w:divBdr>
    </w:div>
    <w:div w:id="778180182">
      <w:marLeft w:val="480"/>
      <w:marRight w:val="0"/>
      <w:marTop w:val="0"/>
      <w:marBottom w:val="0"/>
      <w:divBdr>
        <w:top w:val="none" w:sz="0" w:space="0" w:color="auto"/>
        <w:left w:val="none" w:sz="0" w:space="0" w:color="auto"/>
        <w:bottom w:val="none" w:sz="0" w:space="0" w:color="auto"/>
        <w:right w:val="none" w:sz="0" w:space="0" w:color="auto"/>
      </w:divBdr>
    </w:div>
    <w:div w:id="780540280">
      <w:marLeft w:val="480"/>
      <w:marRight w:val="0"/>
      <w:marTop w:val="0"/>
      <w:marBottom w:val="0"/>
      <w:divBdr>
        <w:top w:val="none" w:sz="0" w:space="0" w:color="auto"/>
        <w:left w:val="none" w:sz="0" w:space="0" w:color="auto"/>
        <w:bottom w:val="none" w:sz="0" w:space="0" w:color="auto"/>
        <w:right w:val="none" w:sz="0" w:space="0" w:color="auto"/>
      </w:divBdr>
    </w:div>
    <w:div w:id="781073782">
      <w:marLeft w:val="480"/>
      <w:marRight w:val="0"/>
      <w:marTop w:val="0"/>
      <w:marBottom w:val="0"/>
      <w:divBdr>
        <w:top w:val="none" w:sz="0" w:space="0" w:color="auto"/>
        <w:left w:val="none" w:sz="0" w:space="0" w:color="auto"/>
        <w:bottom w:val="none" w:sz="0" w:space="0" w:color="auto"/>
        <w:right w:val="none" w:sz="0" w:space="0" w:color="auto"/>
      </w:divBdr>
    </w:div>
    <w:div w:id="782456043">
      <w:marLeft w:val="480"/>
      <w:marRight w:val="0"/>
      <w:marTop w:val="0"/>
      <w:marBottom w:val="0"/>
      <w:divBdr>
        <w:top w:val="none" w:sz="0" w:space="0" w:color="auto"/>
        <w:left w:val="none" w:sz="0" w:space="0" w:color="auto"/>
        <w:bottom w:val="none" w:sz="0" w:space="0" w:color="auto"/>
        <w:right w:val="none" w:sz="0" w:space="0" w:color="auto"/>
      </w:divBdr>
    </w:div>
    <w:div w:id="784352782">
      <w:marLeft w:val="480"/>
      <w:marRight w:val="0"/>
      <w:marTop w:val="0"/>
      <w:marBottom w:val="0"/>
      <w:divBdr>
        <w:top w:val="none" w:sz="0" w:space="0" w:color="auto"/>
        <w:left w:val="none" w:sz="0" w:space="0" w:color="auto"/>
        <w:bottom w:val="none" w:sz="0" w:space="0" w:color="auto"/>
        <w:right w:val="none" w:sz="0" w:space="0" w:color="auto"/>
      </w:divBdr>
    </w:div>
    <w:div w:id="784694077">
      <w:marLeft w:val="480"/>
      <w:marRight w:val="0"/>
      <w:marTop w:val="0"/>
      <w:marBottom w:val="0"/>
      <w:divBdr>
        <w:top w:val="none" w:sz="0" w:space="0" w:color="auto"/>
        <w:left w:val="none" w:sz="0" w:space="0" w:color="auto"/>
        <w:bottom w:val="none" w:sz="0" w:space="0" w:color="auto"/>
        <w:right w:val="none" w:sz="0" w:space="0" w:color="auto"/>
      </w:divBdr>
    </w:div>
    <w:div w:id="785001867">
      <w:marLeft w:val="480"/>
      <w:marRight w:val="0"/>
      <w:marTop w:val="0"/>
      <w:marBottom w:val="0"/>
      <w:divBdr>
        <w:top w:val="none" w:sz="0" w:space="0" w:color="auto"/>
        <w:left w:val="none" w:sz="0" w:space="0" w:color="auto"/>
        <w:bottom w:val="none" w:sz="0" w:space="0" w:color="auto"/>
        <w:right w:val="none" w:sz="0" w:space="0" w:color="auto"/>
      </w:divBdr>
    </w:div>
    <w:div w:id="785544064">
      <w:marLeft w:val="480"/>
      <w:marRight w:val="0"/>
      <w:marTop w:val="0"/>
      <w:marBottom w:val="0"/>
      <w:divBdr>
        <w:top w:val="none" w:sz="0" w:space="0" w:color="auto"/>
        <w:left w:val="none" w:sz="0" w:space="0" w:color="auto"/>
        <w:bottom w:val="none" w:sz="0" w:space="0" w:color="auto"/>
        <w:right w:val="none" w:sz="0" w:space="0" w:color="auto"/>
      </w:divBdr>
    </w:div>
    <w:div w:id="786970268">
      <w:marLeft w:val="480"/>
      <w:marRight w:val="0"/>
      <w:marTop w:val="0"/>
      <w:marBottom w:val="0"/>
      <w:divBdr>
        <w:top w:val="none" w:sz="0" w:space="0" w:color="auto"/>
        <w:left w:val="none" w:sz="0" w:space="0" w:color="auto"/>
        <w:bottom w:val="none" w:sz="0" w:space="0" w:color="auto"/>
        <w:right w:val="none" w:sz="0" w:space="0" w:color="auto"/>
      </w:divBdr>
    </w:div>
    <w:div w:id="788821943">
      <w:marLeft w:val="480"/>
      <w:marRight w:val="0"/>
      <w:marTop w:val="0"/>
      <w:marBottom w:val="0"/>
      <w:divBdr>
        <w:top w:val="none" w:sz="0" w:space="0" w:color="auto"/>
        <w:left w:val="none" w:sz="0" w:space="0" w:color="auto"/>
        <w:bottom w:val="none" w:sz="0" w:space="0" w:color="auto"/>
        <w:right w:val="none" w:sz="0" w:space="0" w:color="auto"/>
      </w:divBdr>
    </w:div>
    <w:div w:id="791363189">
      <w:marLeft w:val="480"/>
      <w:marRight w:val="0"/>
      <w:marTop w:val="0"/>
      <w:marBottom w:val="0"/>
      <w:divBdr>
        <w:top w:val="none" w:sz="0" w:space="0" w:color="auto"/>
        <w:left w:val="none" w:sz="0" w:space="0" w:color="auto"/>
        <w:bottom w:val="none" w:sz="0" w:space="0" w:color="auto"/>
        <w:right w:val="none" w:sz="0" w:space="0" w:color="auto"/>
      </w:divBdr>
    </w:div>
    <w:div w:id="791637302">
      <w:marLeft w:val="480"/>
      <w:marRight w:val="0"/>
      <w:marTop w:val="0"/>
      <w:marBottom w:val="0"/>
      <w:divBdr>
        <w:top w:val="none" w:sz="0" w:space="0" w:color="auto"/>
        <w:left w:val="none" w:sz="0" w:space="0" w:color="auto"/>
        <w:bottom w:val="none" w:sz="0" w:space="0" w:color="auto"/>
        <w:right w:val="none" w:sz="0" w:space="0" w:color="auto"/>
      </w:divBdr>
    </w:div>
    <w:div w:id="794447729">
      <w:marLeft w:val="480"/>
      <w:marRight w:val="0"/>
      <w:marTop w:val="0"/>
      <w:marBottom w:val="0"/>
      <w:divBdr>
        <w:top w:val="none" w:sz="0" w:space="0" w:color="auto"/>
        <w:left w:val="none" w:sz="0" w:space="0" w:color="auto"/>
        <w:bottom w:val="none" w:sz="0" w:space="0" w:color="auto"/>
        <w:right w:val="none" w:sz="0" w:space="0" w:color="auto"/>
      </w:divBdr>
    </w:div>
    <w:div w:id="795367705">
      <w:marLeft w:val="480"/>
      <w:marRight w:val="0"/>
      <w:marTop w:val="0"/>
      <w:marBottom w:val="0"/>
      <w:divBdr>
        <w:top w:val="none" w:sz="0" w:space="0" w:color="auto"/>
        <w:left w:val="none" w:sz="0" w:space="0" w:color="auto"/>
        <w:bottom w:val="none" w:sz="0" w:space="0" w:color="auto"/>
        <w:right w:val="none" w:sz="0" w:space="0" w:color="auto"/>
      </w:divBdr>
    </w:div>
    <w:div w:id="795568667">
      <w:marLeft w:val="480"/>
      <w:marRight w:val="0"/>
      <w:marTop w:val="0"/>
      <w:marBottom w:val="0"/>
      <w:divBdr>
        <w:top w:val="none" w:sz="0" w:space="0" w:color="auto"/>
        <w:left w:val="none" w:sz="0" w:space="0" w:color="auto"/>
        <w:bottom w:val="none" w:sz="0" w:space="0" w:color="auto"/>
        <w:right w:val="none" w:sz="0" w:space="0" w:color="auto"/>
      </w:divBdr>
    </w:div>
    <w:div w:id="796148359">
      <w:marLeft w:val="480"/>
      <w:marRight w:val="0"/>
      <w:marTop w:val="0"/>
      <w:marBottom w:val="0"/>
      <w:divBdr>
        <w:top w:val="none" w:sz="0" w:space="0" w:color="auto"/>
        <w:left w:val="none" w:sz="0" w:space="0" w:color="auto"/>
        <w:bottom w:val="none" w:sz="0" w:space="0" w:color="auto"/>
        <w:right w:val="none" w:sz="0" w:space="0" w:color="auto"/>
      </w:divBdr>
    </w:div>
    <w:div w:id="796265222">
      <w:marLeft w:val="480"/>
      <w:marRight w:val="0"/>
      <w:marTop w:val="0"/>
      <w:marBottom w:val="0"/>
      <w:divBdr>
        <w:top w:val="none" w:sz="0" w:space="0" w:color="auto"/>
        <w:left w:val="none" w:sz="0" w:space="0" w:color="auto"/>
        <w:bottom w:val="none" w:sz="0" w:space="0" w:color="auto"/>
        <w:right w:val="none" w:sz="0" w:space="0" w:color="auto"/>
      </w:divBdr>
    </w:div>
    <w:div w:id="798767191">
      <w:marLeft w:val="480"/>
      <w:marRight w:val="0"/>
      <w:marTop w:val="0"/>
      <w:marBottom w:val="0"/>
      <w:divBdr>
        <w:top w:val="none" w:sz="0" w:space="0" w:color="auto"/>
        <w:left w:val="none" w:sz="0" w:space="0" w:color="auto"/>
        <w:bottom w:val="none" w:sz="0" w:space="0" w:color="auto"/>
        <w:right w:val="none" w:sz="0" w:space="0" w:color="auto"/>
      </w:divBdr>
    </w:div>
    <w:div w:id="799345258">
      <w:marLeft w:val="480"/>
      <w:marRight w:val="0"/>
      <w:marTop w:val="0"/>
      <w:marBottom w:val="0"/>
      <w:divBdr>
        <w:top w:val="none" w:sz="0" w:space="0" w:color="auto"/>
        <w:left w:val="none" w:sz="0" w:space="0" w:color="auto"/>
        <w:bottom w:val="none" w:sz="0" w:space="0" w:color="auto"/>
        <w:right w:val="none" w:sz="0" w:space="0" w:color="auto"/>
      </w:divBdr>
    </w:div>
    <w:div w:id="801266083">
      <w:marLeft w:val="480"/>
      <w:marRight w:val="0"/>
      <w:marTop w:val="0"/>
      <w:marBottom w:val="0"/>
      <w:divBdr>
        <w:top w:val="none" w:sz="0" w:space="0" w:color="auto"/>
        <w:left w:val="none" w:sz="0" w:space="0" w:color="auto"/>
        <w:bottom w:val="none" w:sz="0" w:space="0" w:color="auto"/>
        <w:right w:val="none" w:sz="0" w:space="0" w:color="auto"/>
      </w:divBdr>
    </w:div>
    <w:div w:id="802042965">
      <w:marLeft w:val="480"/>
      <w:marRight w:val="0"/>
      <w:marTop w:val="0"/>
      <w:marBottom w:val="0"/>
      <w:divBdr>
        <w:top w:val="none" w:sz="0" w:space="0" w:color="auto"/>
        <w:left w:val="none" w:sz="0" w:space="0" w:color="auto"/>
        <w:bottom w:val="none" w:sz="0" w:space="0" w:color="auto"/>
        <w:right w:val="none" w:sz="0" w:space="0" w:color="auto"/>
      </w:divBdr>
    </w:div>
    <w:div w:id="804588962">
      <w:marLeft w:val="480"/>
      <w:marRight w:val="0"/>
      <w:marTop w:val="0"/>
      <w:marBottom w:val="0"/>
      <w:divBdr>
        <w:top w:val="none" w:sz="0" w:space="0" w:color="auto"/>
        <w:left w:val="none" w:sz="0" w:space="0" w:color="auto"/>
        <w:bottom w:val="none" w:sz="0" w:space="0" w:color="auto"/>
        <w:right w:val="none" w:sz="0" w:space="0" w:color="auto"/>
      </w:divBdr>
    </w:div>
    <w:div w:id="804926418">
      <w:marLeft w:val="480"/>
      <w:marRight w:val="0"/>
      <w:marTop w:val="0"/>
      <w:marBottom w:val="0"/>
      <w:divBdr>
        <w:top w:val="none" w:sz="0" w:space="0" w:color="auto"/>
        <w:left w:val="none" w:sz="0" w:space="0" w:color="auto"/>
        <w:bottom w:val="none" w:sz="0" w:space="0" w:color="auto"/>
        <w:right w:val="none" w:sz="0" w:space="0" w:color="auto"/>
      </w:divBdr>
    </w:div>
    <w:div w:id="808131382">
      <w:marLeft w:val="480"/>
      <w:marRight w:val="0"/>
      <w:marTop w:val="0"/>
      <w:marBottom w:val="0"/>
      <w:divBdr>
        <w:top w:val="none" w:sz="0" w:space="0" w:color="auto"/>
        <w:left w:val="none" w:sz="0" w:space="0" w:color="auto"/>
        <w:bottom w:val="none" w:sz="0" w:space="0" w:color="auto"/>
        <w:right w:val="none" w:sz="0" w:space="0" w:color="auto"/>
      </w:divBdr>
    </w:div>
    <w:div w:id="808474072">
      <w:marLeft w:val="480"/>
      <w:marRight w:val="0"/>
      <w:marTop w:val="0"/>
      <w:marBottom w:val="0"/>
      <w:divBdr>
        <w:top w:val="none" w:sz="0" w:space="0" w:color="auto"/>
        <w:left w:val="none" w:sz="0" w:space="0" w:color="auto"/>
        <w:bottom w:val="none" w:sz="0" w:space="0" w:color="auto"/>
        <w:right w:val="none" w:sz="0" w:space="0" w:color="auto"/>
      </w:divBdr>
    </w:div>
    <w:div w:id="809244658">
      <w:marLeft w:val="480"/>
      <w:marRight w:val="0"/>
      <w:marTop w:val="0"/>
      <w:marBottom w:val="0"/>
      <w:divBdr>
        <w:top w:val="none" w:sz="0" w:space="0" w:color="auto"/>
        <w:left w:val="none" w:sz="0" w:space="0" w:color="auto"/>
        <w:bottom w:val="none" w:sz="0" w:space="0" w:color="auto"/>
        <w:right w:val="none" w:sz="0" w:space="0" w:color="auto"/>
      </w:divBdr>
    </w:div>
    <w:div w:id="813258364">
      <w:marLeft w:val="480"/>
      <w:marRight w:val="0"/>
      <w:marTop w:val="0"/>
      <w:marBottom w:val="0"/>
      <w:divBdr>
        <w:top w:val="none" w:sz="0" w:space="0" w:color="auto"/>
        <w:left w:val="none" w:sz="0" w:space="0" w:color="auto"/>
        <w:bottom w:val="none" w:sz="0" w:space="0" w:color="auto"/>
        <w:right w:val="none" w:sz="0" w:space="0" w:color="auto"/>
      </w:divBdr>
    </w:div>
    <w:div w:id="814686788">
      <w:marLeft w:val="480"/>
      <w:marRight w:val="0"/>
      <w:marTop w:val="0"/>
      <w:marBottom w:val="0"/>
      <w:divBdr>
        <w:top w:val="none" w:sz="0" w:space="0" w:color="auto"/>
        <w:left w:val="none" w:sz="0" w:space="0" w:color="auto"/>
        <w:bottom w:val="none" w:sz="0" w:space="0" w:color="auto"/>
        <w:right w:val="none" w:sz="0" w:space="0" w:color="auto"/>
      </w:divBdr>
    </w:div>
    <w:div w:id="814881679">
      <w:marLeft w:val="480"/>
      <w:marRight w:val="0"/>
      <w:marTop w:val="0"/>
      <w:marBottom w:val="0"/>
      <w:divBdr>
        <w:top w:val="none" w:sz="0" w:space="0" w:color="auto"/>
        <w:left w:val="none" w:sz="0" w:space="0" w:color="auto"/>
        <w:bottom w:val="none" w:sz="0" w:space="0" w:color="auto"/>
        <w:right w:val="none" w:sz="0" w:space="0" w:color="auto"/>
      </w:divBdr>
    </w:div>
    <w:div w:id="815532133">
      <w:marLeft w:val="480"/>
      <w:marRight w:val="0"/>
      <w:marTop w:val="0"/>
      <w:marBottom w:val="0"/>
      <w:divBdr>
        <w:top w:val="none" w:sz="0" w:space="0" w:color="auto"/>
        <w:left w:val="none" w:sz="0" w:space="0" w:color="auto"/>
        <w:bottom w:val="none" w:sz="0" w:space="0" w:color="auto"/>
        <w:right w:val="none" w:sz="0" w:space="0" w:color="auto"/>
      </w:divBdr>
    </w:div>
    <w:div w:id="818109317">
      <w:marLeft w:val="480"/>
      <w:marRight w:val="0"/>
      <w:marTop w:val="0"/>
      <w:marBottom w:val="0"/>
      <w:divBdr>
        <w:top w:val="none" w:sz="0" w:space="0" w:color="auto"/>
        <w:left w:val="none" w:sz="0" w:space="0" w:color="auto"/>
        <w:bottom w:val="none" w:sz="0" w:space="0" w:color="auto"/>
        <w:right w:val="none" w:sz="0" w:space="0" w:color="auto"/>
      </w:divBdr>
    </w:div>
    <w:div w:id="818351027">
      <w:marLeft w:val="480"/>
      <w:marRight w:val="0"/>
      <w:marTop w:val="0"/>
      <w:marBottom w:val="0"/>
      <w:divBdr>
        <w:top w:val="none" w:sz="0" w:space="0" w:color="auto"/>
        <w:left w:val="none" w:sz="0" w:space="0" w:color="auto"/>
        <w:bottom w:val="none" w:sz="0" w:space="0" w:color="auto"/>
        <w:right w:val="none" w:sz="0" w:space="0" w:color="auto"/>
      </w:divBdr>
    </w:div>
    <w:div w:id="821387086">
      <w:marLeft w:val="480"/>
      <w:marRight w:val="0"/>
      <w:marTop w:val="0"/>
      <w:marBottom w:val="0"/>
      <w:divBdr>
        <w:top w:val="none" w:sz="0" w:space="0" w:color="auto"/>
        <w:left w:val="none" w:sz="0" w:space="0" w:color="auto"/>
        <w:bottom w:val="none" w:sz="0" w:space="0" w:color="auto"/>
        <w:right w:val="none" w:sz="0" w:space="0" w:color="auto"/>
      </w:divBdr>
    </w:div>
    <w:div w:id="823276334">
      <w:marLeft w:val="480"/>
      <w:marRight w:val="0"/>
      <w:marTop w:val="0"/>
      <w:marBottom w:val="0"/>
      <w:divBdr>
        <w:top w:val="none" w:sz="0" w:space="0" w:color="auto"/>
        <w:left w:val="none" w:sz="0" w:space="0" w:color="auto"/>
        <w:bottom w:val="none" w:sz="0" w:space="0" w:color="auto"/>
        <w:right w:val="none" w:sz="0" w:space="0" w:color="auto"/>
      </w:divBdr>
    </w:div>
    <w:div w:id="823471738">
      <w:marLeft w:val="480"/>
      <w:marRight w:val="0"/>
      <w:marTop w:val="0"/>
      <w:marBottom w:val="0"/>
      <w:divBdr>
        <w:top w:val="none" w:sz="0" w:space="0" w:color="auto"/>
        <w:left w:val="none" w:sz="0" w:space="0" w:color="auto"/>
        <w:bottom w:val="none" w:sz="0" w:space="0" w:color="auto"/>
        <w:right w:val="none" w:sz="0" w:space="0" w:color="auto"/>
      </w:divBdr>
    </w:div>
    <w:div w:id="823861681">
      <w:marLeft w:val="480"/>
      <w:marRight w:val="0"/>
      <w:marTop w:val="0"/>
      <w:marBottom w:val="0"/>
      <w:divBdr>
        <w:top w:val="none" w:sz="0" w:space="0" w:color="auto"/>
        <w:left w:val="none" w:sz="0" w:space="0" w:color="auto"/>
        <w:bottom w:val="none" w:sz="0" w:space="0" w:color="auto"/>
        <w:right w:val="none" w:sz="0" w:space="0" w:color="auto"/>
      </w:divBdr>
    </w:div>
    <w:div w:id="824590897">
      <w:marLeft w:val="480"/>
      <w:marRight w:val="0"/>
      <w:marTop w:val="0"/>
      <w:marBottom w:val="0"/>
      <w:divBdr>
        <w:top w:val="none" w:sz="0" w:space="0" w:color="auto"/>
        <w:left w:val="none" w:sz="0" w:space="0" w:color="auto"/>
        <w:bottom w:val="none" w:sz="0" w:space="0" w:color="auto"/>
        <w:right w:val="none" w:sz="0" w:space="0" w:color="auto"/>
      </w:divBdr>
    </w:div>
    <w:div w:id="824933793">
      <w:marLeft w:val="480"/>
      <w:marRight w:val="0"/>
      <w:marTop w:val="0"/>
      <w:marBottom w:val="0"/>
      <w:divBdr>
        <w:top w:val="none" w:sz="0" w:space="0" w:color="auto"/>
        <w:left w:val="none" w:sz="0" w:space="0" w:color="auto"/>
        <w:bottom w:val="none" w:sz="0" w:space="0" w:color="auto"/>
        <w:right w:val="none" w:sz="0" w:space="0" w:color="auto"/>
      </w:divBdr>
    </w:div>
    <w:div w:id="825438454">
      <w:marLeft w:val="480"/>
      <w:marRight w:val="0"/>
      <w:marTop w:val="0"/>
      <w:marBottom w:val="0"/>
      <w:divBdr>
        <w:top w:val="none" w:sz="0" w:space="0" w:color="auto"/>
        <w:left w:val="none" w:sz="0" w:space="0" w:color="auto"/>
        <w:bottom w:val="none" w:sz="0" w:space="0" w:color="auto"/>
        <w:right w:val="none" w:sz="0" w:space="0" w:color="auto"/>
      </w:divBdr>
    </w:div>
    <w:div w:id="825706185">
      <w:marLeft w:val="480"/>
      <w:marRight w:val="0"/>
      <w:marTop w:val="0"/>
      <w:marBottom w:val="0"/>
      <w:divBdr>
        <w:top w:val="none" w:sz="0" w:space="0" w:color="auto"/>
        <w:left w:val="none" w:sz="0" w:space="0" w:color="auto"/>
        <w:bottom w:val="none" w:sz="0" w:space="0" w:color="auto"/>
        <w:right w:val="none" w:sz="0" w:space="0" w:color="auto"/>
      </w:divBdr>
    </w:div>
    <w:div w:id="826481861">
      <w:marLeft w:val="480"/>
      <w:marRight w:val="0"/>
      <w:marTop w:val="0"/>
      <w:marBottom w:val="0"/>
      <w:divBdr>
        <w:top w:val="none" w:sz="0" w:space="0" w:color="auto"/>
        <w:left w:val="none" w:sz="0" w:space="0" w:color="auto"/>
        <w:bottom w:val="none" w:sz="0" w:space="0" w:color="auto"/>
        <w:right w:val="none" w:sz="0" w:space="0" w:color="auto"/>
      </w:divBdr>
    </w:div>
    <w:div w:id="830608833">
      <w:marLeft w:val="480"/>
      <w:marRight w:val="0"/>
      <w:marTop w:val="0"/>
      <w:marBottom w:val="0"/>
      <w:divBdr>
        <w:top w:val="none" w:sz="0" w:space="0" w:color="auto"/>
        <w:left w:val="none" w:sz="0" w:space="0" w:color="auto"/>
        <w:bottom w:val="none" w:sz="0" w:space="0" w:color="auto"/>
        <w:right w:val="none" w:sz="0" w:space="0" w:color="auto"/>
      </w:divBdr>
    </w:div>
    <w:div w:id="830753469">
      <w:marLeft w:val="480"/>
      <w:marRight w:val="0"/>
      <w:marTop w:val="0"/>
      <w:marBottom w:val="0"/>
      <w:divBdr>
        <w:top w:val="none" w:sz="0" w:space="0" w:color="auto"/>
        <w:left w:val="none" w:sz="0" w:space="0" w:color="auto"/>
        <w:bottom w:val="none" w:sz="0" w:space="0" w:color="auto"/>
        <w:right w:val="none" w:sz="0" w:space="0" w:color="auto"/>
      </w:divBdr>
    </w:div>
    <w:div w:id="830827517">
      <w:marLeft w:val="480"/>
      <w:marRight w:val="0"/>
      <w:marTop w:val="0"/>
      <w:marBottom w:val="0"/>
      <w:divBdr>
        <w:top w:val="none" w:sz="0" w:space="0" w:color="auto"/>
        <w:left w:val="none" w:sz="0" w:space="0" w:color="auto"/>
        <w:bottom w:val="none" w:sz="0" w:space="0" w:color="auto"/>
        <w:right w:val="none" w:sz="0" w:space="0" w:color="auto"/>
      </w:divBdr>
    </w:div>
    <w:div w:id="831527731">
      <w:marLeft w:val="480"/>
      <w:marRight w:val="0"/>
      <w:marTop w:val="0"/>
      <w:marBottom w:val="0"/>
      <w:divBdr>
        <w:top w:val="none" w:sz="0" w:space="0" w:color="auto"/>
        <w:left w:val="none" w:sz="0" w:space="0" w:color="auto"/>
        <w:bottom w:val="none" w:sz="0" w:space="0" w:color="auto"/>
        <w:right w:val="none" w:sz="0" w:space="0" w:color="auto"/>
      </w:divBdr>
    </w:div>
    <w:div w:id="832372828">
      <w:marLeft w:val="480"/>
      <w:marRight w:val="0"/>
      <w:marTop w:val="0"/>
      <w:marBottom w:val="0"/>
      <w:divBdr>
        <w:top w:val="none" w:sz="0" w:space="0" w:color="auto"/>
        <w:left w:val="none" w:sz="0" w:space="0" w:color="auto"/>
        <w:bottom w:val="none" w:sz="0" w:space="0" w:color="auto"/>
        <w:right w:val="none" w:sz="0" w:space="0" w:color="auto"/>
      </w:divBdr>
    </w:div>
    <w:div w:id="833493430">
      <w:marLeft w:val="480"/>
      <w:marRight w:val="0"/>
      <w:marTop w:val="0"/>
      <w:marBottom w:val="0"/>
      <w:divBdr>
        <w:top w:val="none" w:sz="0" w:space="0" w:color="auto"/>
        <w:left w:val="none" w:sz="0" w:space="0" w:color="auto"/>
        <w:bottom w:val="none" w:sz="0" w:space="0" w:color="auto"/>
        <w:right w:val="none" w:sz="0" w:space="0" w:color="auto"/>
      </w:divBdr>
    </w:div>
    <w:div w:id="834030078">
      <w:marLeft w:val="480"/>
      <w:marRight w:val="0"/>
      <w:marTop w:val="0"/>
      <w:marBottom w:val="0"/>
      <w:divBdr>
        <w:top w:val="none" w:sz="0" w:space="0" w:color="auto"/>
        <w:left w:val="none" w:sz="0" w:space="0" w:color="auto"/>
        <w:bottom w:val="none" w:sz="0" w:space="0" w:color="auto"/>
        <w:right w:val="none" w:sz="0" w:space="0" w:color="auto"/>
      </w:divBdr>
    </w:div>
    <w:div w:id="835610302">
      <w:marLeft w:val="480"/>
      <w:marRight w:val="0"/>
      <w:marTop w:val="0"/>
      <w:marBottom w:val="0"/>
      <w:divBdr>
        <w:top w:val="none" w:sz="0" w:space="0" w:color="auto"/>
        <w:left w:val="none" w:sz="0" w:space="0" w:color="auto"/>
        <w:bottom w:val="none" w:sz="0" w:space="0" w:color="auto"/>
        <w:right w:val="none" w:sz="0" w:space="0" w:color="auto"/>
      </w:divBdr>
    </w:div>
    <w:div w:id="837575774">
      <w:marLeft w:val="480"/>
      <w:marRight w:val="0"/>
      <w:marTop w:val="0"/>
      <w:marBottom w:val="0"/>
      <w:divBdr>
        <w:top w:val="none" w:sz="0" w:space="0" w:color="auto"/>
        <w:left w:val="none" w:sz="0" w:space="0" w:color="auto"/>
        <w:bottom w:val="none" w:sz="0" w:space="0" w:color="auto"/>
        <w:right w:val="none" w:sz="0" w:space="0" w:color="auto"/>
      </w:divBdr>
    </w:div>
    <w:div w:id="838426344">
      <w:marLeft w:val="480"/>
      <w:marRight w:val="0"/>
      <w:marTop w:val="0"/>
      <w:marBottom w:val="0"/>
      <w:divBdr>
        <w:top w:val="none" w:sz="0" w:space="0" w:color="auto"/>
        <w:left w:val="none" w:sz="0" w:space="0" w:color="auto"/>
        <w:bottom w:val="none" w:sz="0" w:space="0" w:color="auto"/>
        <w:right w:val="none" w:sz="0" w:space="0" w:color="auto"/>
      </w:divBdr>
    </w:div>
    <w:div w:id="839927592">
      <w:marLeft w:val="480"/>
      <w:marRight w:val="0"/>
      <w:marTop w:val="0"/>
      <w:marBottom w:val="0"/>
      <w:divBdr>
        <w:top w:val="none" w:sz="0" w:space="0" w:color="auto"/>
        <w:left w:val="none" w:sz="0" w:space="0" w:color="auto"/>
        <w:bottom w:val="none" w:sz="0" w:space="0" w:color="auto"/>
        <w:right w:val="none" w:sz="0" w:space="0" w:color="auto"/>
      </w:divBdr>
    </w:div>
    <w:div w:id="840781855">
      <w:marLeft w:val="480"/>
      <w:marRight w:val="0"/>
      <w:marTop w:val="0"/>
      <w:marBottom w:val="0"/>
      <w:divBdr>
        <w:top w:val="none" w:sz="0" w:space="0" w:color="auto"/>
        <w:left w:val="none" w:sz="0" w:space="0" w:color="auto"/>
        <w:bottom w:val="none" w:sz="0" w:space="0" w:color="auto"/>
        <w:right w:val="none" w:sz="0" w:space="0" w:color="auto"/>
      </w:divBdr>
    </w:div>
    <w:div w:id="843323002">
      <w:marLeft w:val="480"/>
      <w:marRight w:val="0"/>
      <w:marTop w:val="0"/>
      <w:marBottom w:val="0"/>
      <w:divBdr>
        <w:top w:val="none" w:sz="0" w:space="0" w:color="auto"/>
        <w:left w:val="none" w:sz="0" w:space="0" w:color="auto"/>
        <w:bottom w:val="none" w:sz="0" w:space="0" w:color="auto"/>
        <w:right w:val="none" w:sz="0" w:space="0" w:color="auto"/>
      </w:divBdr>
    </w:div>
    <w:div w:id="844058254">
      <w:marLeft w:val="480"/>
      <w:marRight w:val="0"/>
      <w:marTop w:val="0"/>
      <w:marBottom w:val="0"/>
      <w:divBdr>
        <w:top w:val="none" w:sz="0" w:space="0" w:color="auto"/>
        <w:left w:val="none" w:sz="0" w:space="0" w:color="auto"/>
        <w:bottom w:val="none" w:sz="0" w:space="0" w:color="auto"/>
        <w:right w:val="none" w:sz="0" w:space="0" w:color="auto"/>
      </w:divBdr>
    </w:div>
    <w:div w:id="844127142">
      <w:marLeft w:val="480"/>
      <w:marRight w:val="0"/>
      <w:marTop w:val="0"/>
      <w:marBottom w:val="0"/>
      <w:divBdr>
        <w:top w:val="none" w:sz="0" w:space="0" w:color="auto"/>
        <w:left w:val="none" w:sz="0" w:space="0" w:color="auto"/>
        <w:bottom w:val="none" w:sz="0" w:space="0" w:color="auto"/>
        <w:right w:val="none" w:sz="0" w:space="0" w:color="auto"/>
      </w:divBdr>
    </w:div>
    <w:div w:id="845749825">
      <w:marLeft w:val="480"/>
      <w:marRight w:val="0"/>
      <w:marTop w:val="0"/>
      <w:marBottom w:val="0"/>
      <w:divBdr>
        <w:top w:val="none" w:sz="0" w:space="0" w:color="auto"/>
        <w:left w:val="none" w:sz="0" w:space="0" w:color="auto"/>
        <w:bottom w:val="none" w:sz="0" w:space="0" w:color="auto"/>
        <w:right w:val="none" w:sz="0" w:space="0" w:color="auto"/>
      </w:divBdr>
    </w:div>
    <w:div w:id="845902726">
      <w:marLeft w:val="480"/>
      <w:marRight w:val="0"/>
      <w:marTop w:val="0"/>
      <w:marBottom w:val="0"/>
      <w:divBdr>
        <w:top w:val="none" w:sz="0" w:space="0" w:color="auto"/>
        <w:left w:val="none" w:sz="0" w:space="0" w:color="auto"/>
        <w:bottom w:val="none" w:sz="0" w:space="0" w:color="auto"/>
        <w:right w:val="none" w:sz="0" w:space="0" w:color="auto"/>
      </w:divBdr>
    </w:div>
    <w:div w:id="847598869">
      <w:marLeft w:val="480"/>
      <w:marRight w:val="0"/>
      <w:marTop w:val="0"/>
      <w:marBottom w:val="0"/>
      <w:divBdr>
        <w:top w:val="none" w:sz="0" w:space="0" w:color="auto"/>
        <w:left w:val="none" w:sz="0" w:space="0" w:color="auto"/>
        <w:bottom w:val="none" w:sz="0" w:space="0" w:color="auto"/>
        <w:right w:val="none" w:sz="0" w:space="0" w:color="auto"/>
      </w:divBdr>
    </w:div>
    <w:div w:id="849828620">
      <w:marLeft w:val="480"/>
      <w:marRight w:val="0"/>
      <w:marTop w:val="0"/>
      <w:marBottom w:val="0"/>
      <w:divBdr>
        <w:top w:val="none" w:sz="0" w:space="0" w:color="auto"/>
        <w:left w:val="none" w:sz="0" w:space="0" w:color="auto"/>
        <w:bottom w:val="none" w:sz="0" w:space="0" w:color="auto"/>
        <w:right w:val="none" w:sz="0" w:space="0" w:color="auto"/>
      </w:divBdr>
    </w:div>
    <w:div w:id="853231975">
      <w:marLeft w:val="480"/>
      <w:marRight w:val="0"/>
      <w:marTop w:val="0"/>
      <w:marBottom w:val="0"/>
      <w:divBdr>
        <w:top w:val="none" w:sz="0" w:space="0" w:color="auto"/>
        <w:left w:val="none" w:sz="0" w:space="0" w:color="auto"/>
        <w:bottom w:val="none" w:sz="0" w:space="0" w:color="auto"/>
        <w:right w:val="none" w:sz="0" w:space="0" w:color="auto"/>
      </w:divBdr>
    </w:div>
    <w:div w:id="855072483">
      <w:marLeft w:val="480"/>
      <w:marRight w:val="0"/>
      <w:marTop w:val="0"/>
      <w:marBottom w:val="0"/>
      <w:divBdr>
        <w:top w:val="none" w:sz="0" w:space="0" w:color="auto"/>
        <w:left w:val="none" w:sz="0" w:space="0" w:color="auto"/>
        <w:bottom w:val="none" w:sz="0" w:space="0" w:color="auto"/>
        <w:right w:val="none" w:sz="0" w:space="0" w:color="auto"/>
      </w:divBdr>
    </w:div>
    <w:div w:id="855267068">
      <w:marLeft w:val="480"/>
      <w:marRight w:val="0"/>
      <w:marTop w:val="0"/>
      <w:marBottom w:val="0"/>
      <w:divBdr>
        <w:top w:val="none" w:sz="0" w:space="0" w:color="auto"/>
        <w:left w:val="none" w:sz="0" w:space="0" w:color="auto"/>
        <w:bottom w:val="none" w:sz="0" w:space="0" w:color="auto"/>
        <w:right w:val="none" w:sz="0" w:space="0" w:color="auto"/>
      </w:divBdr>
    </w:div>
    <w:div w:id="856311448">
      <w:marLeft w:val="480"/>
      <w:marRight w:val="0"/>
      <w:marTop w:val="0"/>
      <w:marBottom w:val="0"/>
      <w:divBdr>
        <w:top w:val="none" w:sz="0" w:space="0" w:color="auto"/>
        <w:left w:val="none" w:sz="0" w:space="0" w:color="auto"/>
        <w:bottom w:val="none" w:sz="0" w:space="0" w:color="auto"/>
        <w:right w:val="none" w:sz="0" w:space="0" w:color="auto"/>
      </w:divBdr>
    </w:div>
    <w:div w:id="856581662">
      <w:marLeft w:val="480"/>
      <w:marRight w:val="0"/>
      <w:marTop w:val="0"/>
      <w:marBottom w:val="0"/>
      <w:divBdr>
        <w:top w:val="none" w:sz="0" w:space="0" w:color="auto"/>
        <w:left w:val="none" w:sz="0" w:space="0" w:color="auto"/>
        <w:bottom w:val="none" w:sz="0" w:space="0" w:color="auto"/>
        <w:right w:val="none" w:sz="0" w:space="0" w:color="auto"/>
      </w:divBdr>
    </w:div>
    <w:div w:id="856888757">
      <w:marLeft w:val="480"/>
      <w:marRight w:val="0"/>
      <w:marTop w:val="0"/>
      <w:marBottom w:val="0"/>
      <w:divBdr>
        <w:top w:val="none" w:sz="0" w:space="0" w:color="auto"/>
        <w:left w:val="none" w:sz="0" w:space="0" w:color="auto"/>
        <w:bottom w:val="none" w:sz="0" w:space="0" w:color="auto"/>
        <w:right w:val="none" w:sz="0" w:space="0" w:color="auto"/>
      </w:divBdr>
    </w:div>
    <w:div w:id="857235491">
      <w:marLeft w:val="480"/>
      <w:marRight w:val="0"/>
      <w:marTop w:val="0"/>
      <w:marBottom w:val="0"/>
      <w:divBdr>
        <w:top w:val="none" w:sz="0" w:space="0" w:color="auto"/>
        <w:left w:val="none" w:sz="0" w:space="0" w:color="auto"/>
        <w:bottom w:val="none" w:sz="0" w:space="0" w:color="auto"/>
        <w:right w:val="none" w:sz="0" w:space="0" w:color="auto"/>
      </w:divBdr>
    </w:div>
    <w:div w:id="857887516">
      <w:marLeft w:val="480"/>
      <w:marRight w:val="0"/>
      <w:marTop w:val="0"/>
      <w:marBottom w:val="0"/>
      <w:divBdr>
        <w:top w:val="none" w:sz="0" w:space="0" w:color="auto"/>
        <w:left w:val="none" w:sz="0" w:space="0" w:color="auto"/>
        <w:bottom w:val="none" w:sz="0" w:space="0" w:color="auto"/>
        <w:right w:val="none" w:sz="0" w:space="0" w:color="auto"/>
      </w:divBdr>
    </w:div>
    <w:div w:id="858276836">
      <w:marLeft w:val="480"/>
      <w:marRight w:val="0"/>
      <w:marTop w:val="0"/>
      <w:marBottom w:val="0"/>
      <w:divBdr>
        <w:top w:val="none" w:sz="0" w:space="0" w:color="auto"/>
        <w:left w:val="none" w:sz="0" w:space="0" w:color="auto"/>
        <w:bottom w:val="none" w:sz="0" w:space="0" w:color="auto"/>
        <w:right w:val="none" w:sz="0" w:space="0" w:color="auto"/>
      </w:divBdr>
    </w:div>
    <w:div w:id="858391789">
      <w:marLeft w:val="480"/>
      <w:marRight w:val="0"/>
      <w:marTop w:val="0"/>
      <w:marBottom w:val="0"/>
      <w:divBdr>
        <w:top w:val="none" w:sz="0" w:space="0" w:color="auto"/>
        <w:left w:val="none" w:sz="0" w:space="0" w:color="auto"/>
        <w:bottom w:val="none" w:sz="0" w:space="0" w:color="auto"/>
        <w:right w:val="none" w:sz="0" w:space="0" w:color="auto"/>
      </w:divBdr>
    </w:div>
    <w:div w:id="858466220">
      <w:marLeft w:val="480"/>
      <w:marRight w:val="0"/>
      <w:marTop w:val="0"/>
      <w:marBottom w:val="0"/>
      <w:divBdr>
        <w:top w:val="none" w:sz="0" w:space="0" w:color="auto"/>
        <w:left w:val="none" w:sz="0" w:space="0" w:color="auto"/>
        <w:bottom w:val="none" w:sz="0" w:space="0" w:color="auto"/>
        <w:right w:val="none" w:sz="0" w:space="0" w:color="auto"/>
      </w:divBdr>
    </w:div>
    <w:div w:id="859659445">
      <w:marLeft w:val="480"/>
      <w:marRight w:val="0"/>
      <w:marTop w:val="0"/>
      <w:marBottom w:val="0"/>
      <w:divBdr>
        <w:top w:val="none" w:sz="0" w:space="0" w:color="auto"/>
        <w:left w:val="none" w:sz="0" w:space="0" w:color="auto"/>
        <w:bottom w:val="none" w:sz="0" w:space="0" w:color="auto"/>
        <w:right w:val="none" w:sz="0" w:space="0" w:color="auto"/>
      </w:divBdr>
    </w:div>
    <w:div w:id="859900130">
      <w:marLeft w:val="480"/>
      <w:marRight w:val="0"/>
      <w:marTop w:val="0"/>
      <w:marBottom w:val="0"/>
      <w:divBdr>
        <w:top w:val="none" w:sz="0" w:space="0" w:color="auto"/>
        <w:left w:val="none" w:sz="0" w:space="0" w:color="auto"/>
        <w:bottom w:val="none" w:sz="0" w:space="0" w:color="auto"/>
        <w:right w:val="none" w:sz="0" w:space="0" w:color="auto"/>
      </w:divBdr>
    </w:div>
    <w:div w:id="860555287">
      <w:marLeft w:val="480"/>
      <w:marRight w:val="0"/>
      <w:marTop w:val="0"/>
      <w:marBottom w:val="0"/>
      <w:divBdr>
        <w:top w:val="none" w:sz="0" w:space="0" w:color="auto"/>
        <w:left w:val="none" w:sz="0" w:space="0" w:color="auto"/>
        <w:bottom w:val="none" w:sz="0" w:space="0" w:color="auto"/>
        <w:right w:val="none" w:sz="0" w:space="0" w:color="auto"/>
      </w:divBdr>
    </w:div>
    <w:div w:id="861820427">
      <w:marLeft w:val="480"/>
      <w:marRight w:val="0"/>
      <w:marTop w:val="0"/>
      <w:marBottom w:val="0"/>
      <w:divBdr>
        <w:top w:val="none" w:sz="0" w:space="0" w:color="auto"/>
        <w:left w:val="none" w:sz="0" w:space="0" w:color="auto"/>
        <w:bottom w:val="none" w:sz="0" w:space="0" w:color="auto"/>
        <w:right w:val="none" w:sz="0" w:space="0" w:color="auto"/>
      </w:divBdr>
    </w:div>
    <w:div w:id="862019768">
      <w:marLeft w:val="480"/>
      <w:marRight w:val="0"/>
      <w:marTop w:val="0"/>
      <w:marBottom w:val="0"/>
      <w:divBdr>
        <w:top w:val="none" w:sz="0" w:space="0" w:color="auto"/>
        <w:left w:val="none" w:sz="0" w:space="0" w:color="auto"/>
        <w:bottom w:val="none" w:sz="0" w:space="0" w:color="auto"/>
        <w:right w:val="none" w:sz="0" w:space="0" w:color="auto"/>
      </w:divBdr>
    </w:div>
    <w:div w:id="862324832">
      <w:marLeft w:val="480"/>
      <w:marRight w:val="0"/>
      <w:marTop w:val="0"/>
      <w:marBottom w:val="0"/>
      <w:divBdr>
        <w:top w:val="none" w:sz="0" w:space="0" w:color="auto"/>
        <w:left w:val="none" w:sz="0" w:space="0" w:color="auto"/>
        <w:bottom w:val="none" w:sz="0" w:space="0" w:color="auto"/>
        <w:right w:val="none" w:sz="0" w:space="0" w:color="auto"/>
      </w:divBdr>
    </w:div>
    <w:div w:id="862478275">
      <w:marLeft w:val="480"/>
      <w:marRight w:val="0"/>
      <w:marTop w:val="0"/>
      <w:marBottom w:val="0"/>
      <w:divBdr>
        <w:top w:val="none" w:sz="0" w:space="0" w:color="auto"/>
        <w:left w:val="none" w:sz="0" w:space="0" w:color="auto"/>
        <w:bottom w:val="none" w:sz="0" w:space="0" w:color="auto"/>
        <w:right w:val="none" w:sz="0" w:space="0" w:color="auto"/>
      </w:divBdr>
    </w:div>
    <w:div w:id="862790844">
      <w:marLeft w:val="480"/>
      <w:marRight w:val="0"/>
      <w:marTop w:val="0"/>
      <w:marBottom w:val="0"/>
      <w:divBdr>
        <w:top w:val="none" w:sz="0" w:space="0" w:color="auto"/>
        <w:left w:val="none" w:sz="0" w:space="0" w:color="auto"/>
        <w:bottom w:val="none" w:sz="0" w:space="0" w:color="auto"/>
        <w:right w:val="none" w:sz="0" w:space="0" w:color="auto"/>
      </w:divBdr>
    </w:div>
    <w:div w:id="863401089">
      <w:marLeft w:val="480"/>
      <w:marRight w:val="0"/>
      <w:marTop w:val="0"/>
      <w:marBottom w:val="0"/>
      <w:divBdr>
        <w:top w:val="none" w:sz="0" w:space="0" w:color="auto"/>
        <w:left w:val="none" w:sz="0" w:space="0" w:color="auto"/>
        <w:bottom w:val="none" w:sz="0" w:space="0" w:color="auto"/>
        <w:right w:val="none" w:sz="0" w:space="0" w:color="auto"/>
      </w:divBdr>
    </w:div>
    <w:div w:id="864103378">
      <w:marLeft w:val="480"/>
      <w:marRight w:val="0"/>
      <w:marTop w:val="0"/>
      <w:marBottom w:val="0"/>
      <w:divBdr>
        <w:top w:val="none" w:sz="0" w:space="0" w:color="auto"/>
        <w:left w:val="none" w:sz="0" w:space="0" w:color="auto"/>
        <w:bottom w:val="none" w:sz="0" w:space="0" w:color="auto"/>
        <w:right w:val="none" w:sz="0" w:space="0" w:color="auto"/>
      </w:divBdr>
    </w:div>
    <w:div w:id="864901593">
      <w:marLeft w:val="480"/>
      <w:marRight w:val="0"/>
      <w:marTop w:val="0"/>
      <w:marBottom w:val="0"/>
      <w:divBdr>
        <w:top w:val="none" w:sz="0" w:space="0" w:color="auto"/>
        <w:left w:val="none" w:sz="0" w:space="0" w:color="auto"/>
        <w:bottom w:val="none" w:sz="0" w:space="0" w:color="auto"/>
        <w:right w:val="none" w:sz="0" w:space="0" w:color="auto"/>
      </w:divBdr>
    </w:div>
    <w:div w:id="866483098">
      <w:marLeft w:val="480"/>
      <w:marRight w:val="0"/>
      <w:marTop w:val="0"/>
      <w:marBottom w:val="0"/>
      <w:divBdr>
        <w:top w:val="none" w:sz="0" w:space="0" w:color="auto"/>
        <w:left w:val="none" w:sz="0" w:space="0" w:color="auto"/>
        <w:bottom w:val="none" w:sz="0" w:space="0" w:color="auto"/>
        <w:right w:val="none" w:sz="0" w:space="0" w:color="auto"/>
      </w:divBdr>
    </w:div>
    <w:div w:id="867183158">
      <w:marLeft w:val="480"/>
      <w:marRight w:val="0"/>
      <w:marTop w:val="0"/>
      <w:marBottom w:val="0"/>
      <w:divBdr>
        <w:top w:val="none" w:sz="0" w:space="0" w:color="auto"/>
        <w:left w:val="none" w:sz="0" w:space="0" w:color="auto"/>
        <w:bottom w:val="none" w:sz="0" w:space="0" w:color="auto"/>
        <w:right w:val="none" w:sz="0" w:space="0" w:color="auto"/>
      </w:divBdr>
    </w:div>
    <w:div w:id="867566465">
      <w:marLeft w:val="480"/>
      <w:marRight w:val="0"/>
      <w:marTop w:val="0"/>
      <w:marBottom w:val="0"/>
      <w:divBdr>
        <w:top w:val="none" w:sz="0" w:space="0" w:color="auto"/>
        <w:left w:val="none" w:sz="0" w:space="0" w:color="auto"/>
        <w:bottom w:val="none" w:sz="0" w:space="0" w:color="auto"/>
        <w:right w:val="none" w:sz="0" w:space="0" w:color="auto"/>
      </w:divBdr>
    </w:div>
    <w:div w:id="867720219">
      <w:marLeft w:val="480"/>
      <w:marRight w:val="0"/>
      <w:marTop w:val="0"/>
      <w:marBottom w:val="0"/>
      <w:divBdr>
        <w:top w:val="none" w:sz="0" w:space="0" w:color="auto"/>
        <w:left w:val="none" w:sz="0" w:space="0" w:color="auto"/>
        <w:bottom w:val="none" w:sz="0" w:space="0" w:color="auto"/>
        <w:right w:val="none" w:sz="0" w:space="0" w:color="auto"/>
      </w:divBdr>
    </w:div>
    <w:div w:id="869759143">
      <w:marLeft w:val="480"/>
      <w:marRight w:val="0"/>
      <w:marTop w:val="0"/>
      <w:marBottom w:val="0"/>
      <w:divBdr>
        <w:top w:val="none" w:sz="0" w:space="0" w:color="auto"/>
        <w:left w:val="none" w:sz="0" w:space="0" w:color="auto"/>
        <w:bottom w:val="none" w:sz="0" w:space="0" w:color="auto"/>
        <w:right w:val="none" w:sz="0" w:space="0" w:color="auto"/>
      </w:divBdr>
    </w:div>
    <w:div w:id="870916404">
      <w:marLeft w:val="480"/>
      <w:marRight w:val="0"/>
      <w:marTop w:val="0"/>
      <w:marBottom w:val="0"/>
      <w:divBdr>
        <w:top w:val="none" w:sz="0" w:space="0" w:color="auto"/>
        <w:left w:val="none" w:sz="0" w:space="0" w:color="auto"/>
        <w:bottom w:val="none" w:sz="0" w:space="0" w:color="auto"/>
        <w:right w:val="none" w:sz="0" w:space="0" w:color="auto"/>
      </w:divBdr>
    </w:div>
    <w:div w:id="871069388">
      <w:marLeft w:val="480"/>
      <w:marRight w:val="0"/>
      <w:marTop w:val="0"/>
      <w:marBottom w:val="0"/>
      <w:divBdr>
        <w:top w:val="none" w:sz="0" w:space="0" w:color="auto"/>
        <w:left w:val="none" w:sz="0" w:space="0" w:color="auto"/>
        <w:bottom w:val="none" w:sz="0" w:space="0" w:color="auto"/>
        <w:right w:val="none" w:sz="0" w:space="0" w:color="auto"/>
      </w:divBdr>
    </w:div>
    <w:div w:id="872497009">
      <w:marLeft w:val="480"/>
      <w:marRight w:val="0"/>
      <w:marTop w:val="0"/>
      <w:marBottom w:val="0"/>
      <w:divBdr>
        <w:top w:val="none" w:sz="0" w:space="0" w:color="auto"/>
        <w:left w:val="none" w:sz="0" w:space="0" w:color="auto"/>
        <w:bottom w:val="none" w:sz="0" w:space="0" w:color="auto"/>
        <w:right w:val="none" w:sz="0" w:space="0" w:color="auto"/>
      </w:divBdr>
    </w:div>
    <w:div w:id="874852932">
      <w:marLeft w:val="480"/>
      <w:marRight w:val="0"/>
      <w:marTop w:val="0"/>
      <w:marBottom w:val="0"/>
      <w:divBdr>
        <w:top w:val="none" w:sz="0" w:space="0" w:color="auto"/>
        <w:left w:val="none" w:sz="0" w:space="0" w:color="auto"/>
        <w:bottom w:val="none" w:sz="0" w:space="0" w:color="auto"/>
        <w:right w:val="none" w:sz="0" w:space="0" w:color="auto"/>
      </w:divBdr>
    </w:div>
    <w:div w:id="876165051">
      <w:marLeft w:val="480"/>
      <w:marRight w:val="0"/>
      <w:marTop w:val="0"/>
      <w:marBottom w:val="0"/>
      <w:divBdr>
        <w:top w:val="none" w:sz="0" w:space="0" w:color="auto"/>
        <w:left w:val="none" w:sz="0" w:space="0" w:color="auto"/>
        <w:bottom w:val="none" w:sz="0" w:space="0" w:color="auto"/>
        <w:right w:val="none" w:sz="0" w:space="0" w:color="auto"/>
      </w:divBdr>
    </w:div>
    <w:div w:id="877397929">
      <w:marLeft w:val="480"/>
      <w:marRight w:val="0"/>
      <w:marTop w:val="0"/>
      <w:marBottom w:val="0"/>
      <w:divBdr>
        <w:top w:val="none" w:sz="0" w:space="0" w:color="auto"/>
        <w:left w:val="none" w:sz="0" w:space="0" w:color="auto"/>
        <w:bottom w:val="none" w:sz="0" w:space="0" w:color="auto"/>
        <w:right w:val="none" w:sz="0" w:space="0" w:color="auto"/>
      </w:divBdr>
    </w:div>
    <w:div w:id="878710478">
      <w:marLeft w:val="480"/>
      <w:marRight w:val="0"/>
      <w:marTop w:val="0"/>
      <w:marBottom w:val="0"/>
      <w:divBdr>
        <w:top w:val="none" w:sz="0" w:space="0" w:color="auto"/>
        <w:left w:val="none" w:sz="0" w:space="0" w:color="auto"/>
        <w:bottom w:val="none" w:sz="0" w:space="0" w:color="auto"/>
        <w:right w:val="none" w:sz="0" w:space="0" w:color="auto"/>
      </w:divBdr>
    </w:div>
    <w:div w:id="880288840">
      <w:marLeft w:val="480"/>
      <w:marRight w:val="0"/>
      <w:marTop w:val="0"/>
      <w:marBottom w:val="0"/>
      <w:divBdr>
        <w:top w:val="none" w:sz="0" w:space="0" w:color="auto"/>
        <w:left w:val="none" w:sz="0" w:space="0" w:color="auto"/>
        <w:bottom w:val="none" w:sz="0" w:space="0" w:color="auto"/>
        <w:right w:val="none" w:sz="0" w:space="0" w:color="auto"/>
      </w:divBdr>
    </w:div>
    <w:div w:id="880750772">
      <w:marLeft w:val="480"/>
      <w:marRight w:val="0"/>
      <w:marTop w:val="0"/>
      <w:marBottom w:val="0"/>
      <w:divBdr>
        <w:top w:val="none" w:sz="0" w:space="0" w:color="auto"/>
        <w:left w:val="none" w:sz="0" w:space="0" w:color="auto"/>
        <w:bottom w:val="none" w:sz="0" w:space="0" w:color="auto"/>
        <w:right w:val="none" w:sz="0" w:space="0" w:color="auto"/>
      </w:divBdr>
    </w:div>
    <w:div w:id="884026848">
      <w:marLeft w:val="480"/>
      <w:marRight w:val="0"/>
      <w:marTop w:val="0"/>
      <w:marBottom w:val="0"/>
      <w:divBdr>
        <w:top w:val="none" w:sz="0" w:space="0" w:color="auto"/>
        <w:left w:val="none" w:sz="0" w:space="0" w:color="auto"/>
        <w:bottom w:val="none" w:sz="0" w:space="0" w:color="auto"/>
        <w:right w:val="none" w:sz="0" w:space="0" w:color="auto"/>
      </w:divBdr>
    </w:div>
    <w:div w:id="884633727">
      <w:marLeft w:val="480"/>
      <w:marRight w:val="0"/>
      <w:marTop w:val="0"/>
      <w:marBottom w:val="0"/>
      <w:divBdr>
        <w:top w:val="none" w:sz="0" w:space="0" w:color="auto"/>
        <w:left w:val="none" w:sz="0" w:space="0" w:color="auto"/>
        <w:bottom w:val="none" w:sz="0" w:space="0" w:color="auto"/>
        <w:right w:val="none" w:sz="0" w:space="0" w:color="auto"/>
      </w:divBdr>
    </w:div>
    <w:div w:id="885216383">
      <w:marLeft w:val="480"/>
      <w:marRight w:val="0"/>
      <w:marTop w:val="0"/>
      <w:marBottom w:val="0"/>
      <w:divBdr>
        <w:top w:val="none" w:sz="0" w:space="0" w:color="auto"/>
        <w:left w:val="none" w:sz="0" w:space="0" w:color="auto"/>
        <w:bottom w:val="none" w:sz="0" w:space="0" w:color="auto"/>
        <w:right w:val="none" w:sz="0" w:space="0" w:color="auto"/>
      </w:divBdr>
    </w:div>
    <w:div w:id="885487193">
      <w:marLeft w:val="480"/>
      <w:marRight w:val="0"/>
      <w:marTop w:val="0"/>
      <w:marBottom w:val="0"/>
      <w:divBdr>
        <w:top w:val="none" w:sz="0" w:space="0" w:color="auto"/>
        <w:left w:val="none" w:sz="0" w:space="0" w:color="auto"/>
        <w:bottom w:val="none" w:sz="0" w:space="0" w:color="auto"/>
        <w:right w:val="none" w:sz="0" w:space="0" w:color="auto"/>
      </w:divBdr>
    </w:div>
    <w:div w:id="885682991">
      <w:marLeft w:val="480"/>
      <w:marRight w:val="0"/>
      <w:marTop w:val="0"/>
      <w:marBottom w:val="0"/>
      <w:divBdr>
        <w:top w:val="none" w:sz="0" w:space="0" w:color="auto"/>
        <w:left w:val="none" w:sz="0" w:space="0" w:color="auto"/>
        <w:bottom w:val="none" w:sz="0" w:space="0" w:color="auto"/>
        <w:right w:val="none" w:sz="0" w:space="0" w:color="auto"/>
      </w:divBdr>
    </w:div>
    <w:div w:id="887451392">
      <w:marLeft w:val="480"/>
      <w:marRight w:val="0"/>
      <w:marTop w:val="0"/>
      <w:marBottom w:val="0"/>
      <w:divBdr>
        <w:top w:val="none" w:sz="0" w:space="0" w:color="auto"/>
        <w:left w:val="none" w:sz="0" w:space="0" w:color="auto"/>
        <w:bottom w:val="none" w:sz="0" w:space="0" w:color="auto"/>
        <w:right w:val="none" w:sz="0" w:space="0" w:color="auto"/>
      </w:divBdr>
    </w:div>
    <w:div w:id="888883922">
      <w:marLeft w:val="480"/>
      <w:marRight w:val="0"/>
      <w:marTop w:val="0"/>
      <w:marBottom w:val="0"/>
      <w:divBdr>
        <w:top w:val="none" w:sz="0" w:space="0" w:color="auto"/>
        <w:left w:val="none" w:sz="0" w:space="0" w:color="auto"/>
        <w:bottom w:val="none" w:sz="0" w:space="0" w:color="auto"/>
        <w:right w:val="none" w:sz="0" w:space="0" w:color="auto"/>
      </w:divBdr>
    </w:div>
    <w:div w:id="889879393">
      <w:marLeft w:val="480"/>
      <w:marRight w:val="0"/>
      <w:marTop w:val="0"/>
      <w:marBottom w:val="0"/>
      <w:divBdr>
        <w:top w:val="none" w:sz="0" w:space="0" w:color="auto"/>
        <w:left w:val="none" w:sz="0" w:space="0" w:color="auto"/>
        <w:bottom w:val="none" w:sz="0" w:space="0" w:color="auto"/>
        <w:right w:val="none" w:sz="0" w:space="0" w:color="auto"/>
      </w:divBdr>
    </w:div>
    <w:div w:id="890314329">
      <w:marLeft w:val="480"/>
      <w:marRight w:val="0"/>
      <w:marTop w:val="0"/>
      <w:marBottom w:val="0"/>
      <w:divBdr>
        <w:top w:val="none" w:sz="0" w:space="0" w:color="auto"/>
        <w:left w:val="none" w:sz="0" w:space="0" w:color="auto"/>
        <w:bottom w:val="none" w:sz="0" w:space="0" w:color="auto"/>
        <w:right w:val="none" w:sz="0" w:space="0" w:color="auto"/>
      </w:divBdr>
    </w:div>
    <w:div w:id="892303460">
      <w:marLeft w:val="480"/>
      <w:marRight w:val="0"/>
      <w:marTop w:val="0"/>
      <w:marBottom w:val="0"/>
      <w:divBdr>
        <w:top w:val="none" w:sz="0" w:space="0" w:color="auto"/>
        <w:left w:val="none" w:sz="0" w:space="0" w:color="auto"/>
        <w:bottom w:val="none" w:sz="0" w:space="0" w:color="auto"/>
        <w:right w:val="none" w:sz="0" w:space="0" w:color="auto"/>
      </w:divBdr>
    </w:div>
    <w:div w:id="893346130">
      <w:marLeft w:val="480"/>
      <w:marRight w:val="0"/>
      <w:marTop w:val="0"/>
      <w:marBottom w:val="0"/>
      <w:divBdr>
        <w:top w:val="none" w:sz="0" w:space="0" w:color="auto"/>
        <w:left w:val="none" w:sz="0" w:space="0" w:color="auto"/>
        <w:bottom w:val="none" w:sz="0" w:space="0" w:color="auto"/>
        <w:right w:val="none" w:sz="0" w:space="0" w:color="auto"/>
      </w:divBdr>
    </w:div>
    <w:div w:id="897546599">
      <w:marLeft w:val="480"/>
      <w:marRight w:val="0"/>
      <w:marTop w:val="0"/>
      <w:marBottom w:val="0"/>
      <w:divBdr>
        <w:top w:val="none" w:sz="0" w:space="0" w:color="auto"/>
        <w:left w:val="none" w:sz="0" w:space="0" w:color="auto"/>
        <w:bottom w:val="none" w:sz="0" w:space="0" w:color="auto"/>
        <w:right w:val="none" w:sz="0" w:space="0" w:color="auto"/>
      </w:divBdr>
    </w:div>
    <w:div w:id="897739923">
      <w:marLeft w:val="480"/>
      <w:marRight w:val="0"/>
      <w:marTop w:val="0"/>
      <w:marBottom w:val="0"/>
      <w:divBdr>
        <w:top w:val="none" w:sz="0" w:space="0" w:color="auto"/>
        <w:left w:val="none" w:sz="0" w:space="0" w:color="auto"/>
        <w:bottom w:val="none" w:sz="0" w:space="0" w:color="auto"/>
        <w:right w:val="none" w:sz="0" w:space="0" w:color="auto"/>
      </w:divBdr>
    </w:div>
    <w:div w:id="901019840">
      <w:marLeft w:val="480"/>
      <w:marRight w:val="0"/>
      <w:marTop w:val="0"/>
      <w:marBottom w:val="0"/>
      <w:divBdr>
        <w:top w:val="none" w:sz="0" w:space="0" w:color="auto"/>
        <w:left w:val="none" w:sz="0" w:space="0" w:color="auto"/>
        <w:bottom w:val="none" w:sz="0" w:space="0" w:color="auto"/>
        <w:right w:val="none" w:sz="0" w:space="0" w:color="auto"/>
      </w:divBdr>
    </w:div>
    <w:div w:id="901480207">
      <w:marLeft w:val="480"/>
      <w:marRight w:val="0"/>
      <w:marTop w:val="0"/>
      <w:marBottom w:val="0"/>
      <w:divBdr>
        <w:top w:val="none" w:sz="0" w:space="0" w:color="auto"/>
        <w:left w:val="none" w:sz="0" w:space="0" w:color="auto"/>
        <w:bottom w:val="none" w:sz="0" w:space="0" w:color="auto"/>
        <w:right w:val="none" w:sz="0" w:space="0" w:color="auto"/>
      </w:divBdr>
    </w:div>
    <w:div w:id="901873182">
      <w:marLeft w:val="480"/>
      <w:marRight w:val="0"/>
      <w:marTop w:val="0"/>
      <w:marBottom w:val="0"/>
      <w:divBdr>
        <w:top w:val="none" w:sz="0" w:space="0" w:color="auto"/>
        <w:left w:val="none" w:sz="0" w:space="0" w:color="auto"/>
        <w:bottom w:val="none" w:sz="0" w:space="0" w:color="auto"/>
        <w:right w:val="none" w:sz="0" w:space="0" w:color="auto"/>
      </w:divBdr>
    </w:div>
    <w:div w:id="902643069">
      <w:marLeft w:val="480"/>
      <w:marRight w:val="0"/>
      <w:marTop w:val="0"/>
      <w:marBottom w:val="0"/>
      <w:divBdr>
        <w:top w:val="none" w:sz="0" w:space="0" w:color="auto"/>
        <w:left w:val="none" w:sz="0" w:space="0" w:color="auto"/>
        <w:bottom w:val="none" w:sz="0" w:space="0" w:color="auto"/>
        <w:right w:val="none" w:sz="0" w:space="0" w:color="auto"/>
      </w:divBdr>
    </w:div>
    <w:div w:id="903566051">
      <w:marLeft w:val="480"/>
      <w:marRight w:val="0"/>
      <w:marTop w:val="0"/>
      <w:marBottom w:val="0"/>
      <w:divBdr>
        <w:top w:val="none" w:sz="0" w:space="0" w:color="auto"/>
        <w:left w:val="none" w:sz="0" w:space="0" w:color="auto"/>
        <w:bottom w:val="none" w:sz="0" w:space="0" w:color="auto"/>
        <w:right w:val="none" w:sz="0" w:space="0" w:color="auto"/>
      </w:divBdr>
    </w:div>
    <w:div w:id="905262816">
      <w:marLeft w:val="480"/>
      <w:marRight w:val="0"/>
      <w:marTop w:val="0"/>
      <w:marBottom w:val="0"/>
      <w:divBdr>
        <w:top w:val="none" w:sz="0" w:space="0" w:color="auto"/>
        <w:left w:val="none" w:sz="0" w:space="0" w:color="auto"/>
        <w:bottom w:val="none" w:sz="0" w:space="0" w:color="auto"/>
        <w:right w:val="none" w:sz="0" w:space="0" w:color="auto"/>
      </w:divBdr>
    </w:div>
    <w:div w:id="905918733">
      <w:marLeft w:val="480"/>
      <w:marRight w:val="0"/>
      <w:marTop w:val="0"/>
      <w:marBottom w:val="0"/>
      <w:divBdr>
        <w:top w:val="none" w:sz="0" w:space="0" w:color="auto"/>
        <w:left w:val="none" w:sz="0" w:space="0" w:color="auto"/>
        <w:bottom w:val="none" w:sz="0" w:space="0" w:color="auto"/>
        <w:right w:val="none" w:sz="0" w:space="0" w:color="auto"/>
      </w:divBdr>
    </w:div>
    <w:div w:id="907493997">
      <w:marLeft w:val="480"/>
      <w:marRight w:val="0"/>
      <w:marTop w:val="0"/>
      <w:marBottom w:val="0"/>
      <w:divBdr>
        <w:top w:val="none" w:sz="0" w:space="0" w:color="auto"/>
        <w:left w:val="none" w:sz="0" w:space="0" w:color="auto"/>
        <w:bottom w:val="none" w:sz="0" w:space="0" w:color="auto"/>
        <w:right w:val="none" w:sz="0" w:space="0" w:color="auto"/>
      </w:divBdr>
    </w:div>
    <w:div w:id="909265292">
      <w:marLeft w:val="480"/>
      <w:marRight w:val="0"/>
      <w:marTop w:val="0"/>
      <w:marBottom w:val="0"/>
      <w:divBdr>
        <w:top w:val="none" w:sz="0" w:space="0" w:color="auto"/>
        <w:left w:val="none" w:sz="0" w:space="0" w:color="auto"/>
        <w:bottom w:val="none" w:sz="0" w:space="0" w:color="auto"/>
        <w:right w:val="none" w:sz="0" w:space="0" w:color="auto"/>
      </w:divBdr>
    </w:div>
    <w:div w:id="910501361">
      <w:marLeft w:val="480"/>
      <w:marRight w:val="0"/>
      <w:marTop w:val="0"/>
      <w:marBottom w:val="0"/>
      <w:divBdr>
        <w:top w:val="none" w:sz="0" w:space="0" w:color="auto"/>
        <w:left w:val="none" w:sz="0" w:space="0" w:color="auto"/>
        <w:bottom w:val="none" w:sz="0" w:space="0" w:color="auto"/>
        <w:right w:val="none" w:sz="0" w:space="0" w:color="auto"/>
      </w:divBdr>
    </w:div>
    <w:div w:id="911163848">
      <w:marLeft w:val="480"/>
      <w:marRight w:val="0"/>
      <w:marTop w:val="0"/>
      <w:marBottom w:val="0"/>
      <w:divBdr>
        <w:top w:val="none" w:sz="0" w:space="0" w:color="auto"/>
        <w:left w:val="none" w:sz="0" w:space="0" w:color="auto"/>
        <w:bottom w:val="none" w:sz="0" w:space="0" w:color="auto"/>
        <w:right w:val="none" w:sz="0" w:space="0" w:color="auto"/>
      </w:divBdr>
    </w:div>
    <w:div w:id="912082086">
      <w:marLeft w:val="480"/>
      <w:marRight w:val="0"/>
      <w:marTop w:val="0"/>
      <w:marBottom w:val="0"/>
      <w:divBdr>
        <w:top w:val="none" w:sz="0" w:space="0" w:color="auto"/>
        <w:left w:val="none" w:sz="0" w:space="0" w:color="auto"/>
        <w:bottom w:val="none" w:sz="0" w:space="0" w:color="auto"/>
        <w:right w:val="none" w:sz="0" w:space="0" w:color="auto"/>
      </w:divBdr>
    </w:div>
    <w:div w:id="913010547">
      <w:marLeft w:val="480"/>
      <w:marRight w:val="0"/>
      <w:marTop w:val="0"/>
      <w:marBottom w:val="0"/>
      <w:divBdr>
        <w:top w:val="none" w:sz="0" w:space="0" w:color="auto"/>
        <w:left w:val="none" w:sz="0" w:space="0" w:color="auto"/>
        <w:bottom w:val="none" w:sz="0" w:space="0" w:color="auto"/>
        <w:right w:val="none" w:sz="0" w:space="0" w:color="auto"/>
      </w:divBdr>
    </w:div>
    <w:div w:id="914751620">
      <w:marLeft w:val="480"/>
      <w:marRight w:val="0"/>
      <w:marTop w:val="0"/>
      <w:marBottom w:val="0"/>
      <w:divBdr>
        <w:top w:val="none" w:sz="0" w:space="0" w:color="auto"/>
        <w:left w:val="none" w:sz="0" w:space="0" w:color="auto"/>
        <w:bottom w:val="none" w:sz="0" w:space="0" w:color="auto"/>
        <w:right w:val="none" w:sz="0" w:space="0" w:color="auto"/>
      </w:divBdr>
    </w:div>
    <w:div w:id="915556499">
      <w:marLeft w:val="480"/>
      <w:marRight w:val="0"/>
      <w:marTop w:val="0"/>
      <w:marBottom w:val="0"/>
      <w:divBdr>
        <w:top w:val="none" w:sz="0" w:space="0" w:color="auto"/>
        <w:left w:val="none" w:sz="0" w:space="0" w:color="auto"/>
        <w:bottom w:val="none" w:sz="0" w:space="0" w:color="auto"/>
        <w:right w:val="none" w:sz="0" w:space="0" w:color="auto"/>
      </w:divBdr>
    </w:div>
    <w:div w:id="915821020">
      <w:marLeft w:val="480"/>
      <w:marRight w:val="0"/>
      <w:marTop w:val="0"/>
      <w:marBottom w:val="0"/>
      <w:divBdr>
        <w:top w:val="none" w:sz="0" w:space="0" w:color="auto"/>
        <w:left w:val="none" w:sz="0" w:space="0" w:color="auto"/>
        <w:bottom w:val="none" w:sz="0" w:space="0" w:color="auto"/>
        <w:right w:val="none" w:sz="0" w:space="0" w:color="auto"/>
      </w:divBdr>
    </w:div>
    <w:div w:id="917206494">
      <w:marLeft w:val="480"/>
      <w:marRight w:val="0"/>
      <w:marTop w:val="0"/>
      <w:marBottom w:val="0"/>
      <w:divBdr>
        <w:top w:val="none" w:sz="0" w:space="0" w:color="auto"/>
        <w:left w:val="none" w:sz="0" w:space="0" w:color="auto"/>
        <w:bottom w:val="none" w:sz="0" w:space="0" w:color="auto"/>
        <w:right w:val="none" w:sz="0" w:space="0" w:color="auto"/>
      </w:divBdr>
    </w:div>
    <w:div w:id="919097513">
      <w:marLeft w:val="480"/>
      <w:marRight w:val="0"/>
      <w:marTop w:val="0"/>
      <w:marBottom w:val="0"/>
      <w:divBdr>
        <w:top w:val="none" w:sz="0" w:space="0" w:color="auto"/>
        <w:left w:val="none" w:sz="0" w:space="0" w:color="auto"/>
        <w:bottom w:val="none" w:sz="0" w:space="0" w:color="auto"/>
        <w:right w:val="none" w:sz="0" w:space="0" w:color="auto"/>
      </w:divBdr>
    </w:div>
    <w:div w:id="920410123">
      <w:marLeft w:val="480"/>
      <w:marRight w:val="0"/>
      <w:marTop w:val="0"/>
      <w:marBottom w:val="0"/>
      <w:divBdr>
        <w:top w:val="none" w:sz="0" w:space="0" w:color="auto"/>
        <w:left w:val="none" w:sz="0" w:space="0" w:color="auto"/>
        <w:bottom w:val="none" w:sz="0" w:space="0" w:color="auto"/>
        <w:right w:val="none" w:sz="0" w:space="0" w:color="auto"/>
      </w:divBdr>
    </w:div>
    <w:div w:id="922185542">
      <w:marLeft w:val="480"/>
      <w:marRight w:val="0"/>
      <w:marTop w:val="0"/>
      <w:marBottom w:val="0"/>
      <w:divBdr>
        <w:top w:val="none" w:sz="0" w:space="0" w:color="auto"/>
        <w:left w:val="none" w:sz="0" w:space="0" w:color="auto"/>
        <w:bottom w:val="none" w:sz="0" w:space="0" w:color="auto"/>
        <w:right w:val="none" w:sz="0" w:space="0" w:color="auto"/>
      </w:divBdr>
    </w:div>
    <w:div w:id="922840651">
      <w:marLeft w:val="480"/>
      <w:marRight w:val="0"/>
      <w:marTop w:val="0"/>
      <w:marBottom w:val="0"/>
      <w:divBdr>
        <w:top w:val="none" w:sz="0" w:space="0" w:color="auto"/>
        <w:left w:val="none" w:sz="0" w:space="0" w:color="auto"/>
        <w:bottom w:val="none" w:sz="0" w:space="0" w:color="auto"/>
        <w:right w:val="none" w:sz="0" w:space="0" w:color="auto"/>
      </w:divBdr>
    </w:div>
    <w:div w:id="925187178">
      <w:marLeft w:val="480"/>
      <w:marRight w:val="0"/>
      <w:marTop w:val="0"/>
      <w:marBottom w:val="0"/>
      <w:divBdr>
        <w:top w:val="none" w:sz="0" w:space="0" w:color="auto"/>
        <w:left w:val="none" w:sz="0" w:space="0" w:color="auto"/>
        <w:bottom w:val="none" w:sz="0" w:space="0" w:color="auto"/>
        <w:right w:val="none" w:sz="0" w:space="0" w:color="auto"/>
      </w:divBdr>
    </w:div>
    <w:div w:id="925304369">
      <w:marLeft w:val="480"/>
      <w:marRight w:val="0"/>
      <w:marTop w:val="0"/>
      <w:marBottom w:val="0"/>
      <w:divBdr>
        <w:top w:val="none" w:sz="0" w:space="0" w:color="auto"/>
        <w:left w:val="none" w:sz="0" w:space="0" w:color="auto"/>
        <w:bottom w:val="none" w:sz="0" w:space="0" w:color="auto"/>
        <w:right w:val="none" w:sz="0" w:space="0" w:color="auto"/>
      </w:divBdr>
    </w:div>
    <w:div w:id="926302350">
      <w:marLeft w:val="480"/>
      <w:marRight w:val="0"/>
      <w:marTop w:val="0"/>
      <w:marBottom w:val="0"/>
      <w:divBdr>
        <w:top w:val="none" w:sz="0" w:space="0" w:color="auto"/>
        <w:left w:val="none" w:sz="0" w:space="0" w:color="auto"/>
        <w:bottom w:val="none" w:sz="0" w:space="0" w:color="auto"/>
        <w:right w:val="none" w:sz="0" w:space="0" w:color="auto"/>
      </w:divBdr>
    </w:div>
    <w:div w:id="926890957">
      <w:marLeft w:val="480"/>
      <w:marRight w:val="0"/>
      <w:marTop w:val="0"/>
      <w:marBottom w:val="0"/>
      <w:divBdr>
        <w:top w:val="none" w:sz="0" w:space="0" w:color="auto"/>
        <w:left w:val="none" w:sz="0" w:space="0" w:color="auto"/>
        <w:bottom w:val="none" w:sz="0" w:space="0" w:color="auto"/>
        <w:right w:val="none" w:sz="0" w:space="0" w:color="auto"/>
      </w:divBdr>
    </w:div>
    <w:div w:id="927545554">
      <w:marLeft w:val="480"/>
      <w:marRight w:val="0"/>
      <w:marTop w:val="0"/>
      <w:marBottom w:val="0"/>
      <w:divBdr>
        <w:top w:val="none" w:sz="0" w:space="0" w:color="auto"/>
        <w:left w:val="none" w:sz="0" w:space="0" w:color="auto"/>
        <w:bottom w:val="none" w:sz="0" w:space="0" w:color="auto"/>
        <w:right w:val="none" w:sz="0" w:space="0" w:color="auto"/>
      </w:divBdr>
    </w:div>
    <w:div w:id="927734773">
      <w:marLeft w:val="480"/>
      <w:marRight w:val="0"/>
      <w:marTop w:val="0"/>
      <w:marBottom w:val="0"/>
      <w:divBdr>
        <w:top w:val="none" w:sz="0" w:space="0" w:color="auto"/>
        <w:left w:val="none" w:sz="0" w:space="0" w:color="auto"/>
        <w:bottom w:val="none" w:sz="0" w:space="0" w:color="auto"/>
        <w:right w:val="none" w:sz="0" w:space="0" w:color="auto"/>
      </w:divBdr>
    </w:div>
    <w:div w:id="927885919">
      <w:marLeft w:val="480"/>
      <w:marRight w:val="0"/>
      <w:marTop w:val="0"/>
      <w:marBottom w:val="0"/>
      <w:divBdr>
        <w:top w:val="none" w:sz="0" w:space="0" w:color="auto"/>
        <w:left w:val="none" w:sz="0" w:space="0" w:color="auto"/>
        <w:bottom w:val="none" w:sz="0" w:space="0" w:color="auto"/>
        <w:right w:val="none" w:sz="0" w:space="0" w:color="auto"/>
      </w:divBdr>
    </w:div>
    <w:div w:id="928385664">
      <w:marLeft w:val="480"/>
      <w:marRight w:val="0"/>
      <w:marTop w:val="0"/>
      <w:marBottom w:val="0"/>
      <w:divBdr>
        <w:top w:val="none" w:sz="0" w:space="0" w:color="auto"/>
        <w:left w:val="none" w:sz="0" w:space="0" w:color="auto"/>
        <w:bottom w:val="none" w:sz="0" w:space="0" w:color="auto"/>
        <w:right w:val="none" w:sz="0" w:space="0" w:color="auto"/>
      </w:divBdr>
    </w:div>
    <w:div w:id="930704742">
      <w:marLeft w:val="480"/>
      <w:marRight w:val="0"/>
      <w:marTop w:val="0"/>
      <w:marBottom w:val="0"/>
      <w:divBdr>
        <w:top w:val="none" w:sz="0" w:space="0" w:color="auto"/>
        <w:left w:val="none" w:sz="0" w:space="0" w:color="auto"/>
        <w:bottom w:val="none" w:sz="0" w:space="0" w:color="auto"/>
        <w:right w:val="none" w:sz="0" w:space="0" w:color="auto"/>
      </w:divBdr>
    </w:div>
    <w:div w:id="931812923">
      <w:marLeft w:val="480"/>
      <w:marRight w:val="0"/>
      <w:marTop w:val="0"/>
      <w:marBottom w:val="0"/>
      <w:divBdr>
        <w:top w:val="none" w:sz="0" w:space="0" w:color="auto"/>
        <w:left w:val="none" w:sz="0" w:space="0" w:color="auto"/>
        <w:bottom w:val="none" w:sz="0" w:space="0" w:color="auto"/>
        <w:right w:val="none" w:sz="0" w:space="0" w:color="auto"/>
      </w:divBdr>
    </w:div>
    <w:div w:id="933392135">
      <w:marLeft w:val="480"/>
      <w:marRight w:val="0"/>
      <w:marTop w:val="0"/>
      <w:marBottom w:val="0"/>
      <w:divBdr>
        <w:top w:val="none" w:sz="0" w:space="0" w:color="auto"/>
        <w:left w:val="none" w:sz="0" w:space="0" w:color="auto"/>
        <w:bottom w:val="none" w:sz="0" w:space="0" w:color="auto"/>
        <w:right w:val="none" w:sz="0" w:space="0" w:color="auto"/>
      </w:divBdr>
    </w:div>
    <w:div w:id="934291117">
      <w:marLeft w:val="480"/>
      <w:marRight w:val="0"/>
      <w:marTop w:val="0"/>
      <w:marBottom w:val="0"/>
      <w:divBdr>
        <w:top w:val="none" w:sz="0" w:space="0" w:color="auto"/>
        <w:left w:val="none" w:sz="0" w:space="0" w:color="auto"/>
        <w:bottom w:val="none" w:sz="0" w:space="0" w:color="auto"/>
        <w:right w:val="none" w:sz="0" w:space="0" w:color="auto"/>
      </w:divBdr>
    </w:div>
    <w:div w:id="934704793">
      <w:marLeft w:val="480"/>
      <w:marRight w:val="0"/>
      <w:marTop w:val="0"/>
      <w:marBottom w:val="0"/>
      <w:divBdr>
        <w:top w:val="none" w:sz="0" w:space="0" w:color="auto"/>
        <w:left w:val="none" w:sz="0" w:space="0" w:color="auto"/>
        <w:bottom w:val="none" w:sz="0" w:space="0" w:color="auto"/>
        <w:right w:val="none" w:sz="0" w:space="0" w:color="auto"/>
      </w:divBdr>
    </w:div>
    <w:div w:id="935016833">
      <w:marLeft w:val="480"/>
      <w:marRight w:val="0"/>
      <w:marTop w:val="0"/>
      <w:marBottom w:val="0"/>
      <w:divBdr>
        <w:top w:val="none" w:sz="0" w:space="0" w:color="auto"/>
        <w:left w:val="none" w:sz="0" w:space="0" w:color="auto"/>
        <w:bottom w:val="none" w:sz="0" w:space="0" w:color="auto"/>
        <w:right w:val="none" w:sz="0" w:space="0" w:color="auto"/>
      </w:divBdr>
    </w:div>
    <w:div w:id="935595380">
      <w:marLeft w:val="480"/>
      <w:marRight w:val="0"/>
      <w:marTop w:val="0"/>
      <w:marBottom w:val="0"/>
      <w:divBdr>
        <w:top w:val="none" w:sz="0" w:space="0" w:color="auto"/>
        <w:left w:val="none" w:sz="0" w:space="0" w:color="auto"/>
        <w:bottom w:val="none" w:sz="0" w:space="0" w:color="auto"/>
        <w:right w:val="none" w:sz="0" w:space="0" w:color="auto"/>
      </w:divBdr>
    </w:div>
    <w:div w:id="935749304">
      <w:marLeft w:val="480"/>
      <w:marRight w:val="0"/>
      <w:marTop w:val="0"/>
      <w:marBottom w:val="0"/>
      <w:divBdr>
        <w:top w:val="none" w:sz="0" w:space="0" w:color="auto"/>
        <w:left w:val="none" w:sz="0" w:space="0" w:color="auto"/>
        <w:bottom w:val="none" w:sz="0" w:space="0" w:color="auto"/>
        <w:right w:val="none" w:sz="0" w:space="0" w:color="auto"/>
      </w:divBdr>
    </w:div>
    <w:div w:id="937565162">
      <w:marLeft w:val="480"/>
      <w:marRight w:val="0"/>
      <w:marTop w:val="0"/>
      <w:marBottom w:val="0"/>
      <w:divBdr>
        <w:top w:val="none" w:sz="0" w:space="0" w:color="auto"/>
        <w:left w:val="none" w:sz="0" w:space="0" w:color="auto"/>
        <w:bottom w:val="none" w:sz="0" w:space="0" w:color="auto"/>
        <w:right w:val="none" w:sz="0" w:space="0" w:color="auto"/>
      </w:divBdr>
    </w:div>
    <w:div w:id="937639063">
      <w:marLeft w:val="480"/>
      <w:marRight w:val="0"/>
      <w:marTop w:val="0"/>
      <w:marBottom w:val="0"/>
      <w:divBdr>
        <w:top w:val="none" w:sz="0" w:space="0" w:color="auto"/>
        <w:left w:val="none" w:sz="0" w:space="0" w:color="auto"/>
        <w:bottom w:val="none" w:sz="0" w:space="0" w:color="auto"/>
        <w:right w:val="none" w:sz="0" w:space="0" w:color="auto"/>
      </w:divBdr>
    </w:div>
    <w:div w:id="941642366">
      <w:marLeft w:val="480"/>
      <w:marRight w:val="0"/>
      <w:marTop w:val="0"/>
      <w:marBottom w:val="0"/>
      <w:divBdr>
        <w:top w:val="none" w:sz="0" w:space="0" w:color="auto"/>
        <w:left w:val="none" w:sz="0" w:space="0" w:color="auto"/>
        <w:bottom w:val="none" w:sz="0" w:space="0" w:color="auto"/>
        <w:right w:val="none" w:sz="0" w:space="0" w:color="auto"/>
      </w:divBdr>
    </w:div>
    <w:div w:id="942805839">
      <w:marLeft w:val="480"/>
      <w:marRight w:val="0"/>
      <w:marTop w:val="0"/>
      <w:marBottom w:val="0"/>
      <w:divBdr>
        <w:top w:val="none" w:sz="0" w:space="0" w:color="auto"/>
        <w:left w:val="none" w:sz="0" w:space="0" w:color="auto"/>
        <w:bottom w:val="none" w:sz="0" w:space="0" w:color="auto"/>
        <w:right w:val="none" w:sz="0" w:space="0" w:color="auto"/>
      </w:divBdr>
    </w:div>
    <w:div w:id="943805382">
      <w:marLeft w:val="480"/>
      <w:marRight w:val="0"/>
      <w:marTop w:val="0"/>
      <w:marBottom w:val="0"/>
      <w:divBdr>
        <w:top w:val="none" w:sz="0" w:space="0" w:color="auto"/>
        <w:left w:val="none" w:sz="0" w:space="0" w:color="auto"/>
        <w:bottom w:val="none" w:sz="0" w:space="0" w:color="auto"/>
        <w:right w:val="none" w:sz="0" w:space="0" w:color="auto"/>
      </w:divBdr>
    </w:div>
    <w:div w:id="943922212">
      <w:marLeft w:val="480"/>
      <w:marRight w:val="0"/>
      <w:marTop w:val="0"/>
      <w:marBottom w:val="0"/>
      <w:divBdr>
        <w:top w:val="none" w:sz="0" w:space="0" w:color="auto"/>
        <w:left w:val="none" w:sz="0" w:space="0" w:color="auto"/>
        <w:bottom w:val="none" w:sz="0" w:space="0" w:color="auto"/>
        <w:right w:val="none" w:sz="0" w:space="0" w:color="auto"/>
      </w:divBdr>
    </w:div>
    <w:div w:id="945891377">
      <w:marLeft w:val="480"/>
      <w:marRight w:val="0"/>
      <w:marTop w:val="0"/>
      <w:marBottom w:val="0"/>
      <w:divBdr>
        <w:top w:val="none" w:sz="0" w:space="0" w:color="auto"/>
        <w:left w:val="none" w:sz="0" w:space="0" w:color="auto"/>
        <w:bottom w:val="none" w:sz="0" w:space="0" w:color="auto"/>
        <w:right w:val="none" w:sz="0" w:space="0" w:color="auto"/>
      </w:divBdr>
    </w:div>
    <w:div w:id="945962881">
      <w:marLeft w:val="480"/>
      <w:marRight w:val="0"/>
      <w:marTop w:val="0"/>
      <w:marBottom w:val="0"/>
      <w:divBdr>
        <w:top w:val="none" w:sz="0" w:space="0" w:color="auto"/>
        <w:left w:val="none" w:sz="0" w:space="0" w:color="auto"/>
        <w:bottom w:val="none" w:sz="0" w:space="0" w:color="auto"/>
        <w:right w:val="none" w:sz="0" w:space="0" w:color="auto"/>
      </w:divBdr>
    </w:div>
    <w:div w:id="946959280">
      <w:marLeft w:val="480"/>
      <w:marRight w:val="0"/>
      <w:marTop w:val="0"/>
      <w:marBottom w:val="0"/>
      <w:divBdr>
        <w:top w:val="none" w:sz="0" w:space="0" w:color="auto"/>
        <w:left w:val="none" w:sz="0" w:space="0" w:color="auto"/>
        <w:bottom w:val="none" w:sz="0" w:space="0" w:color="auto"/>
        <w:right w:val="none" w:sz="0" w:space="0" w:color="auto"/>
      </w:divBdr>
    </w:div>
    <w:div w:id="951279654">
      <w:marLeft w:val="480"/>
      <w:marRight w:val="0"/>
      <w:marTop w:val="0"/>
      <w:marBottom w:val="0"/>
      <w:divBdr>
        <w:top w:val="none" w:sz="0" w:space="0" w:color="auto"/>
        <w:left w:val="none" w:sz="0" w:space="0" w:color="auto"/>
        <w:bottom w:val="none" w:sz="0" w:space="0" w:color="auto"/>
        <w:right w:val="none" w:sz="0" w:space="0" w:color="auto"/>
      </w:divBdr>
    </w:div>
    <w:div w:id="951597750">
      <w:marLeft w:val="480"/>
      <w:marRight w:val="0"/>
      <w:marTop w:val="0"/>
      <w:marBottom w:val="0"/>
      <w:divBdr>
        <w:top w:val="none" w:sz="0" w:space="0" w:color="auto"/>
        <w:left w:val="none" w:sz="0" w:space="0" w:color="auto"/>
        <w:bottom w:val="none" w:sz="0" w:space="0" w:color="auto"/>
        <w:right w:val="none" w:sz="0" w:space="0" w:color="auto"/>
      </w:divBdr>
    </w:div>
    <w:div w:id="952130596">
      <w:marLeft w:val="480"/>
      <w:marRight w:val="0"/>
      <w:marTop w:val="0"/>
      <w:marBottom w:val="0"/>
      <w:divBdr>
        <w:top w:val="none" w:sz="0" w:space="0" w:color="auto"/>
        <w:left w:val="none" w:sz="0" w:space="0" w:color="auto"/>
        <w:bottom w:val="none" w:sz="0" w:space="0" w:color="auto"/>
        <w:right w:val="none" w:sz="0" w:space="0" w:color="auto"/>
      </w:divBdr>
    </w:div>
    <w:div w:id="952175573">
      <w:marLeft w:val="480"/>
      <w:marRight w:val="0"/>
      <w:marTop w:val="0"/>
      <w:marBottom w:val="0"/>
      <w:divBdr>
        <w:top w:val="none" w:sz="0" w:space="0" w:color="auto"/>
        <w:left w:val="none" w:sz="0" w:space="0" w:color="auto"/>
        <w:bottom w:val="none" w:sz="0" w:space="0" w:color="auto"/>
        <w:right w:val="none" w:sz="0" w:space="0" w:color="auto"/>
      </w:divBdr>
    </w:div>
    <w:div w:id="952785770">
      <w:marLeft w:val="480"/>
      <w:marRight w:val="0"/>
      <w:marTop w:val="0"/>
      <w:marBottom w:val="0"/>
      <w:divBdr>
        <w:top w:val="none" w:sz="0" w:space="0" w:color="auto"/>
        <w:left w:val="none" w:sz="0" w:space="0" w:color="auto"/>
        <w:bottom w:val="none" w:sz="0" w:space="0" w:color="auto"/>
        <w:right w:val="none" w:sz="0" w:space="0" w:color="auto"/>
      </w:divBdr>
    </w:div>
    <w:div w:id="953290062">
      <w:marLeft w:val="480"/>
      <w:marRight w:val="0"/>
      <w:marTop w:val="0"/>
      <w:marBottom w:val="0"/>
      <w:divBdr>
        <w:top w:val="none" w:sz="0" w:space="0" w:color="auto"/>
        <w:left w:val="none" w:sz="0" w:space="0" w:color="auto"/>
        <w:bottom w:val="none" w:sz="0" w:space="0" w:color="auto"/>
        <w:right w:val="none" w:sz="0" w:space="0" w:color="auto"/>
      </w:divBdr>
    </w:div>
    <w:div w:id="956061636">
      <w:marLeft w:val="480"/>
      <w:marRight w:val="0"/>
      <w:marTop w:val="0"/>
      <w:marBottom w:val="0"/>
      <w:divBdr>
        <w:top w:val="none" w:sz="0" w:space="0" w:color="auto"/>
        <w:left w:val="none" w:sz="0" w:space="0" w:color="auto"/>
        <w:bottom w:val="none" w:sz="0" w:space="0" w:color="auto"/>
        <w:right w:val="none" w:sz="0" w:space="0" w:color="auto"/>
      </w:divBdr>
    </w:div>
    <w:div w:id="958218616">
      <w:marLeft w:val="480"/>
      <w:marRight w:val="0"/>
      <w:marTop w:val="0"/>
      <w:marBottom w:val="0"/>
      <w:divBdr>
        <w:top w:val="none" w:sz="0" w:space="0" w:color="auto"/>
        <w:left w:val="none" w:sz="0" w:space="0" w:color="auto"/>
        <w:bottom w:val="none" w:sz="0" w:space="0" w:color="auto"/>
        <w:right w:val="none" w:sz="0" w:space="0" w:color="auto"/>
      </w:divBdr>
    </w:div>
    <w:div w:id="959722607">
      <w:marLeft w:val="480"/>
      <w:marRight w:val="0"/>
      <w:marTop w:val="0"/>
      <w:marBottom w:val="0"/>
      <w:divBdr>
        <w:top w:val="none" w:sz="0" w:space="0" w:color="auto"/>
        <w:left w:val="none" w:sz="0" w:space="0" w:color="auto"/>
        <w:bottom w:val="none" w:sz="0" w:space="0" w:color="auto"/>
        <w:right w:val="none" w:sz="0" w:space="0" w:color="auto"/>
      </w:divBdr>
    </w:div>
    <w:div w:id="960528193">
      <w:marLeft w:val="480"/>
      <w:marRight w:val="0"/>
      <w:marTop w:val="0"/>
      <w:marBottom w:val="0"/>
      <w:divBdr>
        <w:top w:val="none" w:sz="0" w:space="0" w:color="auto"/>
        <w:left w:val="none" w:sz="0" w:space="0" w:color="auto"/>
        <w:bottom w:val="none" w:sz="0" w:space="0" w:color="auto"/>
        <w:right w:val="none" w:sz="0" w:space="0" w:color="auto"/>
      </w:divBdr>
    </w:div>
    <w:div w:id="961233036">
      <w:marLeft w:val="480"/>
      <w:marRight w:val="0"/>
      <w:marTop w:val="0"/>
      <w:marBottom w:val="0"/>
      <w:divBdr>
        <w:top w:val="none" w:sz="0" w:space="0" w:color="auto"/>
        <w:left w:val="none" w:sz="0" w:space="0" w:color="auto"/>
        <w:bottom w:val="none" w:sz="0" w:space="0" w:color="auto"/>
        <w:right w:val="none" w:sz="0" w:space="0" w:color="auto"/>
      </w:divBdr>
    </w:div>
    <w:div w:id="963657313">
      <w:marLeft w:val="480"/>
      <w:marRight w:val="0"/>
      <w:marTop w:val="0"/>
      <w:marBottom w:val="0"/>
      <w:divBdr>
        <w:top w:val="none" w:sz="0" w:space="0" w:color="auto"/>
        <w:left w:val="none" w:sz="0" w:space="0" w:color="auto"/>
        <w:bottom w:val="none" w:sz="0" w:space="0" w:color="auto"/>
        <w:right w:val="none" w:sz="0" w:space="0" w:color="auto"/>
      </w:divBdr>
    </w:div>
    <w:div w:id="963658498">
      <w:marLeft w:val="480"/>
      <w:marRight w:val="0"/>
      <w:marTop w:val="0"/>
      <w:marBottom w:val="0"/>
      <w:divBdr>
        <w:top w:val="none" w:sz="0" w:space="0" w:color="auto"/>
        <w:left w:val="none" w:sz="0" w:space="0" w:color="auto"/>
        <w:bottom w:val="none" w:sz="0" w:space="0" w:color="auto"/>
        <w:right w:val="none" w:sz="0" w:space="0" w:color="auto"/>
      </w:divBdr>
    </w:div>
    <w:div w:id="963659491">
      <w:marLeft w:val="480"/>
      <w:marRight w:val="0"/>
      <w:marTop w:val="0"/>
      <w:marBottom w:val="0"/>
      <w:divBdr>
        <w:top w:val="none" w:sz="0" w:space="0" w:color="auto"/>
        <w:left w:val="none" w:sz="0" w:space="0" w:color="auto"/>
        <w:bottom w:val="none" w:sz="0" w:space="0" w:color="auto"/>
        <w:right w:val="none" w:sz="0" w:space="0" w:color="auto"/>
      </w:divBdr>
    </w:div>
    <w:div w:id="963736362">
      <w:marLeft w:val="480"/>
      <w:marRight w:val="0"/>
      <w:marTop w:val="0"/>
      <w:marBottom w:val="0"/>
      <w:divBdr>
        <w:top w:val="none" w:sz="0" w:space="0" w:color="auto"/>
        <w:left w:val="none" w:sz="0" w:space="0" w:color="auto"/>
        <w:bottom w:val="none" w:sz="0" w:space="0" w:color="auto"/>
        <w:right w:val="none" w:sz="0" w:space="0" w:color="auto"/>
      </w:divBdr>
    </w:div>
    <w:div w:id="965238358">
      <w:marLeft w:val="480"/>
      <w:marRight w:val="0"/>
      <w:marTop w:val="0"/>
      <w:marBottom w:val="0"/>
      <w:divBdr>
        <w:top w:val="none" w:sz="0" w:space="0" w:color="auto"/>
        <w:left w:val="none" w:sz="0" w:space="0" w:color="auto"/>
        <w:bottom w:val="none" w:sz="0" w:space="0" w:color="auto"/>
        <w:right w:val="none" w:sz="0" w:space="0" w:color="auto"/>
      </w:divBdr>
    </w:div>
    <w:div w:id="965624779">
      <w:marLeft w:val="480"/>
      <w:marRight w:val="0"/>
      <w:marTop w:val="0"/>
      <w:marBottom w:val="0"/>
      <w:divBdr>
        <w:top w:val="none" w:sz="0" w:space="0" w:color="auto"/>
        <w:left w:val="none" w:sz="0" w:space="0" w:color="auto"/>
        <w:bottom w:val="none" w:sz="0" w:space="0" w:color="auto"/>
        <w:right w:val="none" w:sz="0" w:space="0" w:color="auto"/>
      </w:divBdr>
    </w:div>
    <w:div w:id="966201537">
      <w:marLeft w:val="480"/>
      <w:marRight w:val="0"/>
      <w:marTop w:val="0"/>
      <w:marBottom w:val="0"/>
      <w:divBdr>
        <w:top w:val="none" w:sz="0" w:space="0" w:color="auto"/>
        <w:left w:val="none" w:sz="0" w:space="0" w:color="auto"/>
        <w:bottom w:val="none" w:sz="0" w:space="0" w:color="auto"/>
        <w:right w:val="none" w:sz="0" w:space="0" w:color="auto"/>
      </w:divBdr>
    </w:div>
    <w:div w:id="967276993">
      <w:marLeft w:val="480"/>
      <w:marRight w:val="0"/>
      <w:marTop w:val="0"/>
      <w:marBottom w:val="0"/>
      <w:divBdr>
        <w:top w:val="none" w:sz="0" w:space="0" w:color="auto"/>
        <w:left w:val="none" w:sz="0" w:space="0" w:color="auto"/>
        <w:bottom w:val="none" w:sz="0" w:space="0" w:color="auto"/>
        <w:right w:val="none" w:sz="0" w:space="0" w:color="auto"/>
      </w:divBdr>
    </w:div>
    <w:div w:id="967710526">
      <w:marLeft w:val="480"/>
      <w:marRight w:val="0"/>
      <w:marTop w:val="0"/>
      <w:marBottom w:val="0"/>
      <w:divBdr>
        <w:top w:val="none" w:sz="0" w:space="0" w:color="auto"/>
        <w:left w:val="none" w:sz="0" w:space="0" w:color="auto"/>
        <w:bottom w:val="none" w:sz="0" w:space="0" w:color="auto"/>
        <w:right w:val="none" w:sz="0" w:space="0" w:color="auto"/>
      </w:divBdr>
    </w:div>
    <w:div w:id="968164142">
      <w:marLeft w:val="480"/>
      <w:marRight w:val="0"/>
      <w:marTop w:val="0"/>
      <w:marBottom w:val="0"/>
      <w:divBdr>
        <w:top w:val="none" w:sz="0" w:space="0" w:color="auto"/>
        <w:left w:val="none" w:sz="0" w:space="0" w:color="auto"/>
        <w:bottom w:val="none" w:sz="0" w:space="0" w:color="auto"/>
        <w:right w:val="none" w:sz="0" w:space="0" w:color="auto"/>
      </w:divBdr>
    </w:div>
    <w:div w:id="969092205">
      <w:marLeft w:val="480"/>
      <w:marRight w:val="0"/>
      <w:marTop w:val="0"/>
      <w:marBottom w:val="0"/>
      <w:divBdr>
        <w:top w:val="none" w:sz="0" w:space="0" w:color="auto"/>
        <w:left w:val="none" w:sz="0" w:space="0" w:color="auto"/>
        <w:bottom w:val="none" w:sz="0" w:space="0" w:color="auto"/>
        <w:right w:val="none" w:sz="0" w:space="0" w:color="auto"/>
      </w:divBdr>
    </w:div>
    <w:div w:id="970285651">
      <w:marLeft w:val="480"/>
      <w:marRight w:val="0"/>
      <w:marTop w:val="0"/>
      <w:marBottom w:val="0"/>
      <w:divBdr>
        <w:top w:val="none" w:sz="0" w:space="0" w:color="auto"/>
        <w:left w:val="none" w:sz="0" w:space="0" w:color="auto"/>
        <w:bottom w:val="none" w:sz="0" w:space="0" w:color="auto"/>
        <w:right w:val="none" w:sz="0" w:space="0" w:color="auto"/>
      </w:divBdr>
    </w:div>
    <w:div w:id="970481542">
      <w:marLeft w:val="480"/>
      <w:marRight w:val="0"/>
      <w:marTop w:val="0"/>
      <w:marBottom w:val="0"/>
      <w:divBdr>
        <w:top w:val="none" w:sz="0" w:space="0" w:color="auto"/>
        <w:left w:val="none" w:sz="0" w:space="0" w:color="auto"/>
        <w:bottom w:val="none" w:sz="0" w:space="0" w:color="auto"/>
        <w:right w:val="none" w:sz="0" w:space="0" w:color="auto"/>
      </w:divBdr>
    </w:div>
    <w:div w:id="972636357">
      <w:marLeft w:val="480"/>
      <w:marRight w:val="0"/>
      <w:marTop w:val="0"/>
      <w:marBottom w:val="0"/>
      <w:divBdr>
        <w:top w:val="none" w:sz="0" w:space="0" w:color="auto"/>
        <w:left w:val="none" w:sz="0" w:space="0" w:color="auto"/>
        <w:bottom w:val="none" w:sz="0" w:space="0" w:color="auto"/>
        <w:right w:val="none" w:sz="0" w:space="0" w:color="auto"/>
      </w:divBdr>
    </w:div>
    <w:div w:id="972637775">
      <w:marLeft w:val="480"/>
      <w:marRight w:val="0"/>
      <w:marTop w:val="0"/>
      <w:marBottom w:val="0"/>
      <w:divBdr>
        <w:top w:val="none" w:sz="0" w:space="0" w:color="auto"/>
        <w:left w:val="none" w:sz="0" w:space="0" w:color="auto"/>
        <w:bottom w:val="none" w:sz="0" w:space="0" w:color="auto"/>
        <w:right w:val="none" w:sz="0" w:space="0" w:color="auto"/>
      </w:divBdr>
    </w:div>
    <w:div w:id="973212460">
      <w:marLeft w:val="480"/>
      <w:marRight w:val="0"/>
      <w:marTop w:val="0"/>
      <w:marBottom w:val="0"/>
      <w:divBdr>
        <w:top w:val="none" w:sz="0" w:space="0" w:color="auto"/>
        <w:left w:val="none" w:sz="0" w:space="0" w:color="auto"/>
        <w:bottom w:val="none" w:sz="0" w:space="0" w:color="auto"/>
        <w:right w:val="none" w:sz="0" w:space="0" w:color="auto"/>
      </w:divBdr>
    </w:div>
    <w:div w:id="973413485">
      <w:marLeft w:val="480"/>
      <w:marRight w:val="0"/>
      <w:marTop w:val="0"/>
      <w:marBottom w:val="0"/>
      <w:divBdr>
        <w:top w:val="none" w:sz="0" w:space="0" w:color="auto"/>
        <w:left w:val="none" w:sz="0" w:space="0" w:color="auto"/>
        <w:bottom w:val="none" w:sz="0" w:space="0" w:color="auto"/>
        <w:right w:val="none" w:sz="0" w:space="0" w:color="auto"/>
      </w:divBdr>
    </w:div>
    <w:div w:id="974258510">
      <w:marLeft w:val="480"/>
      <w:marRight w:val="0"/>
      <w:marTop w:val="0"/>
      <w:marBottom w:val="0"/>
      <w:divBdr>
        <w:top w:val="none" w:sz="0" w:space="0" w:color="auto"/>
        <w:left w:val="none" w:sz="0" w:space="0" w:color="auto"/>
        <w:bottom w:val="none" w:sz="0" w:space="0" w:color="auto"/>
        <w:right w:val="none" w:sz="0" w:space="0" w:color="auto"/>
      </w:divBdr>
    </w:div>
    <w:div w:id="974407424">
      <w:marLeft w:val="480"/>
      <w:marRight w:val="0"/>
      <w:marTop w:val="0"/>
      <w:marBottom w:val="0"/>
      <w:divBdr>
        <w:top w:val="none" w:sz="0" w:space="0" w:color="auto"/>
        <w:left w:val="none" w:sz="0" w:space="0" w:color="auto"/>
        <w:bottom w:val="none" w:sz="0" w:space="0" w:color="auto"/>
        <w:right w:val="none" w:sz="0" w:space="0" w:color="auto"/>
      </w:divBdr>
    </w:div>
    <w:div w:id="975988837">
      <w:marLeft w:val="480"/>
      <w:marRight w:val="0"/>
      <w:marTop w:val="0"/>
      <w:marBottom w:val="0"/>
      <w:divBdr>
        <w:top w:val="none" w:sz="0" w:space="0" w:color="auto"/>
        <w:left w:val="none" w:sz="0" w:space="0" w:color="auto"/>
        <w:bottom w:val="none" w:sz="0" w:space="0" w:color="auto"/>
        <w:right w:val="none" w:sz="0" w:space="0" w:color="auto"/>
      </w:divBdr>
    </w:div>
    <w:div w:id="976958202">
      <w:marLeft w:val="480"/>
      <w:marRight w:val="0"/>
      <w:marTop w:val="0"/>
      <w:marBottom w:val="0"/>
      <w:divBdr>
        <w:top w:val="none" w:sz="0" w:space="0" w:color="auto"/>
        <w:left w:val="none" w:sz="0" w:space="0" w:color="auto"/>
        <w:bottom w:val="none" w:sz="0" w:space="0" w:color="auto"/>
        <w:right w:val="none" w:sz="0" w:space="0" w:color="auto"/>
      </w:divBdr>
    </w:div>
    <w:div w:id="979304513">
      <w:marLeft w:val="480"/>
      <w:marRight w:val="0"/>
      <w:marTop w:val="0"/>
      <w:marBottom w:val="0"/>
      <w:divBdr>
        <w:top w:val="none" w:sz="0" w:space="0" w:color="auto"/>
        <w:left w:val="none" w:sz="0" w:space="0" w:color="auto"/>
        <w:bottom w:val="none" w:sz="0" w:space="0" w:color="auto"/>
        <w:right w:val="none" w:sz="0" w:space="0" w:color="auto"/>
      </w:divBdr>
    </w:div>
    <w:div w:id="979380739">
      <w:marLeft w:val="480"/>
      <w:marRight w:val="0"/>
      <w:marTop w:val="0"/>
      <w:marBottom w:val="0"/>
      <w:divBdr>
        <w:top w:val="none" w:sz="0" w:space="0" w:color="auto"/>
        <w:left w:val="none" w:sz="0" w:space="0" w:color="auto"/>
        <w:bottom w:val="none" w:sz="0" w:space="0" w:color="auto"/>
        <w:right w:val="none" w:sz="0" w:space="0" w:color="auto"/>
      </w:divBdr>
    </w:div>
    <w:div w:id="980962873">
      <w:marLeft w:val="480"/>
      <w:marRight w:val="0"/>
      <w:marTop w:val="0"/>
      <w:marBottom w:val="0"/>
      <w:divBdr>
        <w:top w:val="none" w:sz="0" w:space="0" w:color="auto"/>
        <w:left w:val="none" w:sz="0" w:space="0" w:color="auto"/>
        <w:bottom w:val="none" w:sz="0" w:space="0" w:color="auto"/>
        <w:right w:val="none" w:sz="0" w:space="0" w:color="auto"/>
      </w:divBdr>
    </w:div>
    <w:div w:id="981664684">
      <w:marLeft w:val="480"/>
      <w:marRight w:val="0"/>
      <w:marTop w:val="0"/>
      <w:marBottom w:val="0"/>
      <w:divBdr>
        <w:top w:val="none" w:sz="0" w:space="0" w:color="auto"/>
        <w:left w:val="none" w:sz="0" w:space="0" w:color="auto"/>
        <w:bottom w:val="none" w:sz="0" w:space="0" w:color="auto"/>
        <w:right w:val="none" w:sz="0" w:space="0" w:color="auto"/>
      </w:divBdr>
    </w:div>
    <w:div w:id="984505097">
      <w:marLeft w:val="480"/>
      <w:marRight w:val="0"/>
      <w:marTop w:val="0"/>
      <w:marBottom w:val="0"/>
      <w:divBdr>
        <w:top w:val="none" w:sz="0" w:space="0" w:color="auto"/>
        <w:left w:val="none" w:sz="0" w:space="0" w:color="auto"/>
        <w:bottom w:val="none" w:sz="0" w:space="0" w:color="auto"/>
        <w:right w:val="none" w:sz="0" w:space="0" w:color="auto"/>
      </w:divBdr>
    </w:div>
    <w:div w:id="986469573">
      <w:marLeft w:val="480"/>
      <w:marRight w:val="0"/>
      <w:marTop w:val="0"/>
      <w:marBottom w:val="0"/>
      <w:divBdr>
        <w:top w:val="none" w:sz="0" w:space="0" w:color="auto"/>
        <w:left w:val="none" w:sz="0" w:space="0" w:color="auto"/>
        <w:bottom w:val="none" w:sz="0" w:space="0" w:color="auto"/>
        <w:right w:val="none" w:sz="0" w:space="0" w:color="auto"/>
      </w:divBdr>
    </w:div>
    <w:div w:id="988247310">
      <w:marLeft w:val="480"/>
      <w:marRight w:val="0"/>
      <w:marTop w:val="0"/>
      <w:marBottom w:val="0"/>
      <w:divBdr>
        <w:top w:val="none" w:sz="0" w:space="0" w:color="auto"/>
        <w:left w:val="none" w:sz="0" w:space="0" w:color="auto"/>
        <w:bottom w:val="none" w:sz="0" w:space="0" w:color="auto"/>
        <w:right w:val="none" w:sz="0" w:space="0" w:color="auto"/>
      </w:divBdr>
    </w:div>
    <w:div w:id="988752995">
      <w:marLeft w:val="480"/>
      <w:marRight w:val="0"/>
      <w:marTop w:val="0"/>
      <w:marBottom w:val="0"/>
      <w:divBdr>
        <w:top w:val="none" w:sz="0" w:space="0" w:color="auto"/>
        <w:left w:val="none" w:sz="0" w:space="0" w:color="auto"/>
        <w:bottom w:val="none" w:sz="0" w:space="0" w:color="auto"/>
        <w:right w:val="none" w:sz="0" w:space="0" w:color="auto"/>
      </w:divBdr>
    </w:div>
    <w:div w:id="991133414">
      <w:marLeft w:val="480"/>
      <w:marRight w:val="0"/>
      <w:marTop w:val="0"/>
      <w:marBottom w:val="0"/>
      <w:divBdr>
        <w:top w:val="none" w:sz="0" w:space="0" w:color="auto"/>
        <w:left w:val="none" w:sz="0" w:space="0" w:color="auto"/>
        <w:bottom w:val="none" w:sz="0" w:space="0" w:color="auto"/>
        <w:right w:val="none" w:sz="0" w:space="0" w:color="auto"/>
      </w:divBdr>
    </w:div>
    <w:div w:id="991253899">
      <w:marLeft w:val="480"/>
      <w:marRight w:val="0"/>
      <w:marTop w:val="0"/>
      <w:marBottom w:val="0"/>
      <w:divBdr>
        <w:top w:val="none" w:sz="0" w:space="0" w:color="auto"/>
        <w:left w:val="none" w:sz="0" w:space="0" w:color="auto"/>
        <w:bottom w:val="none" w:sz="0" w:space="0" w:color="auto"/>
        <w:right w:val="none" w:sz="0" w:space="0" w:color="auto"/>
      </w:divBdr>
    </w:div>
    <w:div w:id="993987764">
      <w:marLeft w:val="480"/>
      <w:marRight w:val="0"/>
      <w:marTop w:val="0"/>
      <w:marBottom w:val="0"/>
      <w:divBdr>
        <w:top w:val="none" w:sz="0" w:space="0" w:color="auto"/>
        <w:left w:val="none" w:sz="0" w:space="0" w:color="auto"/>
        <w:bottom w:val="none" w:sz="0" w:space="0" w:color="auto"/>
        <w:right w:val="none" w:sz="0" w:space="0" w:color="auto"/>
      </w:divBdr>
    </w:div>
    <w:div w:id="994335363">
      <w:marLeft w:val="480"/>
      <w:marRight w:val="0"/>
      <w:marTop w:val="0"/>
      <w:marBottom w:val="0"/>
      <w:divBdr>
        <w:top w:val="none" w:sz="0" w:space="0" w:color="auto"/>
        <w:left w:val="none" w:sz="0" w:space="0" w:color="auto"/>
        <w:bottom w:val="none" w:sz="0" w:space="0" w:color="auto"/>
        <w:right w:val="none" w:sz="0" w:space="0" w:color="auto"/>
      </w:divBdr>
    </w:div>
    <w:div w:id="994340306">
      <w:marLeft w:val="480"/>
      <w:marRight w:val="0"/>
      <w:marTop w:val="0"/>
      <w:marBottom w:val="0"/>
      <w:divBdr>
        <w:top w:val="none" w:sz="0" w:space="0" w:color="auto"/>
        <w:left w:val="none" w:sz="0" w:space="0" w:color="auto"/>
        <w:bottom w:val="none" w:sz="0" w:space="0" w:color="auto"/>
        <w:right w:val="none" w:sz="0" w:space="0" w:color="auto"/>
      </w:divBdr>
    </w:div>
    <w:div w:id="994575164">
      <w:marLeft w:val="480"/>
      <w:marRight w:val="0"/>
      <w:marTop w:val="0"/>
      <w:marBottom w:val="0"/>
      <w:divBdr>
        <w:top w:val="none" w:sz="0" w:space="0" w:color="auto"/>
        <w:left w:val="none" w:sz="0" w:space="0" w:color="auto"/>
        <w:bottom w:val="none" w:sz="0" w:space="0" w:color="auto"/>
        <w:right w:val="none" w:sz="0" w:space="0" w:color="auto"/>
      </w:divBdr>
    </w:div>
    <w:div w:id="994988455">
      <w:marLeft w:val="480"/>
      <w:marRight w:val="0"/>
      <w:marTop w:val="0"/>
      <w:marBottom w:val="0"/>
      <w:divBdr>
        <w:top w:val="none" w:sz="0" w:space="0" w:color="auto"/>
        <w:left w:val="none" w:sz="0" w:space="0" w:color="auto"/>
        <w:bottom w:val="none" w:sz="0" w:space="0" w:color="auto"/>
        <w:right w:val="none" w:sz="0" w:space="0" w:color="auto"/>
      </w:divBdr>
    </w:div>
    <w:div w:id="996883132">
      <w:marLeft w:val="480"/>
      <w:marRight w:val="0"/>
      <w:marTop w:val="0"/>
      <w:marBottom w:val="0"/>
      <w:divBdr>
        <w:top w:val="none" w:sz="0" w:space="0" w:color="auto"/>
        <w:left w:val="none" w:sz="0" w:space="0" w:color="auto"/>
        <w:bottom w:val="none" w:sz="0" w:space="0" w:color="auto"/>
        <w:right w:val="none" w:sz="0" w:space="0" w:color="auto"/>
      </w:divBdr>
    </w:div>
    <w:div w:id="997152730">
      <w:marLeft w:val="480"/>
      <w:marRight w:val="0"/>
      <w:marTop w:val="0"/>
      <w:marBottom w:val="0"/>
      <w:divBdr>
        <w:top w:val="none" w:sz="0" w:space="0" w:color="auto"/>
        <w:left w:val="none" w:sz="0" w:space="0" w:color="auto"/>
        <w:bottom w:val="none" w:sz="0" w:space="0" w:color="auto"/>
        <w:right w:val="none" w:sz="0" w:space="0" w:color="auto"/>
      </w:divBdr>
    </w:div>
    <w:div w:id="997269724">
      <w:marLeft w:val="480"/>
      <w:marRight w:val="0"/>
      <w:marTop w:val="0"/>
      <w:marBottom w:val="0"/>
      <w:divBdr>
        <w:top w:val="none" w:sz="0" w:space="0" w:color="auto"/>
        <w:left w:val="none" w:sz="0" w:space="0" w:color="auto"/>
        <w:bottom w:val="none" w:sz="0" w:space="0" w:color="auto"/>
        <w:right w:val="none" w:sz="0" w:space="0" w:color="auto"/>
      </w:divBdr>
    </w:div>
    <w:div w:id="999700496">
      <w:marLeft w:val="480"/>
      <w:marRight w:val="0"/>
      <w:marTop w:val="0"/>
      <w:marBottom w:val="0"/>
      <w:divBdr>
        <w:top w:val="none" w:sz="0" w:space="0" w:color="auto"/>
        <w:left w:val="none" w:sz="0" w:space="0" w:color="auto"/>
        <w:bottom w:val="none" w:sz="0" w:space="0" w:color="auto"/>
        <w:right w:val="none" w:sz="0" w:space="0" w:color="auto"/>
      </w:divBdr>
    </w:div>
    <w:div w:id="1000159899">
      <w:marLeft w:val="480"/>
      <w:marRight w:val="0"/>
      <w:marTop w:val="0"/>
      <w:marBottom w:val="0"/>
      <w:divBdr>
        <w:top w:val="none" w:sz="0" w:space="0" w:color="auto"/>
        <w:left w:val="none" w:sz="0" w:space="0" w:color="auto"/>
        <w:bottom w:val="none" w:sz="0" w:space="0" w:color="auto"/>
        <w:right w:val="none" w:sz="0" w:space="0" w:color="auto"/>
      </w:divBdr>
    </w:div>
    <w:div w:id="1000931992">
      <w:marLeft w:val="480"/>
      <w:marRight w:val="0"/>
      <w:marTop w:val="0"/>
      <w:marBottom w:val="0"/>
      <w:divBdr>
        <w:top w:val="none" w:sz="0" w:space="0" w:color="auto"/>
        <w:left w:val="none" w:sz="0" w:space="0" w:color="auto"/>
        <w:bottom w:val="none" w:sz="0" w:space="0" w:color="auto"/>
        <w:right w:val="none" w:sz="0" w:space="0" w:color="auto"/>
      </w:divBdr>
    </w:div>
    <w:div w:id="1002707283">
      <w:marLeft w:val="480"/>
      <w:marRight w:val="0"/>
      <w:marTop w:val="0"/>
      <w:marBottom w:val="0"/>
      <w:divBdr>
        <w:top w:val="none" w:sz="0" w:space="0" w:color="auto"/>
        <w:left w:val="none" w:sz="0" w:space="0" w:color="auto"/>
        <w:bottom w:val="none" w:sz="0" w:space="0" w:color="auto"/>
        <w:right w:val="none" w:sz="0" w:space="0" w:color="auto"/>
      </w:divBdr>
    </w:div>
    <w:div w:id="1003122215">
      <w:marLeft w:val="480"/>
      <w:marRight w:val="0"/>
      <w:marTop w:val="0"/>
      <w:marBottom w:val="0"/>
      <w:divBdr>
        <w:top w:val="none" w:sz="0" w:space="0" w:color="auto"/>
        <w:left w:val="none" w:sz="0" w:space="0" w:color="auto"/>
        <w:bottom w:val="none" w:sz="0" w:space="0" w:color="auto"/>
        <w:right w:val="none" w:sz="0" w:space="0" w:color="auto"/>
      </w:divBdr>
    </w:div>
    <w:div w:id="1003243718">
      <w:marLeft w:val="480"/>
      <w:marRight w:val="0"/>
      <w:marTop w:val="0"/>
      <w:marBottom w:val="0"/>
      <w:divBdr>
        <w:top w:val="none" w:sz="0" w:space="0" w:color="auto"/>
        <w:left w:val="none" w:sz="0" w:space="0" w:color="auto"/>
        <w:bottom w:val="none" w:sz="0" w:space="0" w:color="auto"/>
        <w:right w:val="none" w:sz="0" w:space="0" w:color="auto"/>
      </w:divBdr>
    </w:div>
    <w:div w:id="1003318734">
      <w:marLeft w:val="480"/>
      <w:marRight w:val="0"/>
      <w:marTop w:val="0"/>
      <w:marBottom w:val="0"/>
      <w:divBdr>
        <w:top w:val="none" w:sz="0" w:space="0" w:color="auto"/>
        <w:left w:val="none" w:sz="0" w:space="0" w:color="auto"/>
        <w:bottom w:val="none" w:sz="0" w:space="0" w:color="auto"/>
        <w:right w:val="none" w:sz="0" w:space="0" w:color="auto"/>
      </w:divBdr>
    </w:div>
    <w:div w:id="1005285454">
      <w:marLeft w:val="480"/>
      <w:marRight w:val="0"/>
      <w:marTop w:val="0"/>
      <w:marBottom w:val="0"/>
      <w:divBdr>
        <w:top w:val="none" w:sz="0" w:space="0" w:color="auto"/>
        <w:left w:val="none" w:sz="0" w:space="0" w:color="auto"/>
        <w:bottom w:val="none" w:sz="0" w:space="0" w:color="auto"/>
        <w:right w:val="none" w:sz="0" w:space="0" w:color="auto"/>
      </w:divBdr>
    </w:div>
    <w:div w:id="1006134332">
      <w:marLeft w:val="480"/>
      <w:marRight w:val="0"/>
      <w:marTop w:val="0"/>
      <w:marBottom w:val="0"/>
      <w:divBdr>
        <w:top w:val="none" w:sz="0" w:space="0" w:color="auto"/>
        <w:left w:val="none" w:sz="0" w:space="0" w:color="auto"/>
        <w:bottom w:val="none" w:sz="0" w:space="0" w:color="auto"/>
        <w:right w:val="none" w:sz="0" w:space="0" w:color="auto"/>
      </w:divBdr>
    </w:div>
    <w:div w:id="1007444627">
      <w:marLeft w:val="480"/>
      <w:marRight w:val="0"/>
      <w:marTop w:val="0"/>
      <w:marBottom w:val="0"/>
      <w:divBdr>
        <w:top w:val="none" w:sz="0" w:space="0" w:color="auto"/>
        <w:left w:val="none" w:sz="0" w:space="0" w:color="auto"/>
        <w:bottom w:val="none" w:sz="0" w:space="0" w:color="auto"/>
        <w:right w:val="none" w:sz="0" w:space="0" w:color="auto"/>
      </w:divBdr>
    </w:div>
    <w:div w:id="1008170816">
      <w:marLeft w:val="480"/>
      <w:marRight w:val="0"/>
      <w:marTop w:val="0"/>
      <w:marBottom w:val="0"/>
      <w:divBdr>
        <w:top w:val="none" w:sz="0" w:space="0" w:color="auto"/>
        <w:left w:val="none" w:sz="0" w:space="0" w:color="auto"/>
        <w:bottom w:val="none" w:sz="0" w:space="0" w:color="auto"/>
        <w:right w:val="none" w:sz="0" w:space="0" w:color="auto"/>
      </w:divBdr>
    </w:div>
    <w:div w:id="1009481530">
      <w:marLeft w:val="480"/>
      <w:marRight w:val="0"/>
      <w:marTop w:val="0"/>
      <w:marBottom w:val="0"/>
      <w:divBdr>
        <w:top w:val="none" w:sz="0" w:space="0" w:color="auto"/>
        <w:left w:val="none" w:sz="0" w:space="0" w:color="auto"/>
        <w:bottom w:val="none" w:sz="0" w:space="0" w:color="auto"/>
        <w:right w:val="none" w:sz="0" w:space="0" w:color="auto"/>
      </w:divBdr>
    </w:div>
    <w:div w:id="1011639353">
      <w:marLeft w:val="480"/>
      <w:marRight w:val="0"/>
      <w:marTop w:val="0"/>
      <w:marBottom w:val="0"/>
      <w:divBdr>
        <w:top w:val="none" w:sz="0" w:space="0" w:color="auto"/>
        <w:left w:val="none" w:sz="0" w:space="0" w:color="auto"/>
        <w:bottom w:val="none" w:sz="0" w:space="0" w:color="auto"/>
        <w:right w:val="none" w:sz="0" w:space="0" w:color="auto"/>
      </w:divBdr>
    </w:div>
    <w:div w:id="1013726194">
      <w:marLeft w:val="480"/>
      <w:marRight w:val="0"/>
      <w:marTop w:val="0"/>
      <w:marBottom w:val="0"/>
      <w:divBdr>
        <w:top w:val="none" w:sz="0" w:space="0" w:color="auto"/>
        <w:left w:val="none" w:sz="0" w:space="0" w:color="auto"/>
        <w:bottom w:val="none" w:sz="0" w:space="0" w:color="auto"/>
        <w:right w:val="none" w:sz="0" w:space="0" w:color="auto"/>
      </w:divBdr>
    </w:div>
    <w:div w:id="1015111560">
      <w:marLeft w:val="480"/>
      <w:marRight w:val="0"/>
      <w:marTop w:val="0"/>
      <w:marBottom w:val="0"/>
      <w:divBdr>
        <w:top w:val="none" w:sz="0" w:space="0" w:color="auto"/>
        <w:left w:val="none" w:sz="0" w:space="0" w:color="auto"/>
        <w:bottom w:val="none" w:sz="0" w:space="0" w:color="auto"/>
        <w:right w:val="none" w:sz="0" w:space="0" w:color="auto"/>
      </w:divBdr>
    </w:div>
    <w:div w:id="1015495488">
      <w:marLeft w:val="480"/>
      <w:marRight w:val="0"/>
      <w:marTop w:val="0"/>
      <w:marBottom w:val="0"/>
      <w:divBdr>
        <w:top w:val="none" w:sz="0" w:space="0" w:color="auto"/>
        <w:left w:val="none" w:sz="0" w:space="0" w:color="auto"/>
        <w:bottom w:val="none" w:sz="0" w:space="0" w:color="auto"/>
        <w:right w:val="none" w:sz="0" w:space="0" w:color="auto"/>
      </w:divBdr>
    </w:div>
    <w:div w:id="1018702083">
      <w:marLeft w:val="480"/>
      <w:marRight w:val="0"/>
      <w:marTop w:val="0"/>
      <w:marBottom w:val="0"/>
      <w:divBdr>
        <w:top w:val="none" w:sz="0" w:space="0" w:color="auto"/>
        <w:left w:val="none" w:sz="0" w:space="0" w:color="auto"/>
        <w:bottom w:val="none" w:sz="0" w:space="0" w:color="auto"/>
        <w:right w:val="none" w:sz="0" w:space="0" w:color="auto"/>
      </w:divBdr>
    </w:div>
    <w:div w:id="1018776939">
      <w:marLeft w:val="480"/>
      <w:marRight w:val="0"/>
      <w:marTop w:val="0"/>
      <w:marBottom w:val="0"/>
      <w:divBdr>
        <w:top w:val="none" w:sz="0" w:space="0" w:color="auto"/>
        <w:left w:val="none" w:sz="0" w:space="0" w:color="auto"/>
        <w:bottom w:val="none" w:sz="0" w:space="0" w:color="auto"/>
        <w:right w:val="none" w:sz="0" w:space="0" w:color="auto"/>
      </w:divBdr>
    </w:div>
    <w:div w:id="1019359042">
      <w:marLeft w:val="480"/>
      <w:marRight w:val="0"/>
      <w:marTop w:val="0"/>
      <w:marBottom w:val="0"/>
      <w:divBdr>
        <w:top w:val="none" w:sz="0" w:space="0" w:color="auto"/>
        <w:left w:val="none" w:sz="0" w:space="0" w:color="auto"/>
        <w:bottom w:val="none" w:sz="0" w:space="0" w:color="auto"/>
        <w:right w:val="none" w:sz="0" w:space="0" w:color="auto"/>
      </w:divBdr>
    </w:div>
    <w:div w:id="1021123472">
      <w:marLeft w:val="480"/>
      <w:marRight w:val="0"/>
      <w:marTop w:val="0"/>
      <w:marBottom w:val="0"/>
      <w:divBdr>
        <w:top w:val="none" w:sz="0" w:space="0" w:color="auto"/>
        <w:left w:val="none" w:sz="0" w:space="0" w:color="auto"/>
        <w:bottom w:val="none" w:sz="0" w:space="0" w:color="auto"/>
        <w:right w:val="none" w:sz="0" w:space="0" w:color="auto"/>
      </w:divBdr>
    </w:div>
    <w:div w:id="1021128785">
      <w:marLeft w:val="480"/>
      <w:marRight w:val="0"/>
      <w:marTop w:val="0"/>
      <w:marBottom w:val="0"/>
      <w:divBdr>
        <w:top w:val="none" w:sz="0" w:space="0" w:color="auto"/>
        <w:left w:val="none" w:sz="0" w:space="0" w:color="auto"/>
        <w:bottom w:val="none" w:sz="0" w:space="0" w:color="auto"/>
        <w:right w:val="none" w:sz="0" w:space="0" w:color="auto"/>
      </w:divBdr>
    </w:div>
    <w:div w:id="1021707963">
      <w:marLeft w:val="480"/>
      <w:marRight w:val="0"/>
      <w:marTop w:val="0"/>
      <w:marBottom w:val="0"/>
      <w:divBdr>
        <w:top w:val="none" w:sz="0" w:space="0" w:color="auto"/>
        <w:left w:val="none" w:sz="0" w:space="0" w:color="auto"/>
        <w:bottom w:val="none" w:sz="0" w:space="0" w:color="auto"/>
        <w:right w:val="none" w:sz="0" w:space="0" w:color="auto"/>
      </w:divBdr>
    </w:div>
    <w:div w:id="1022510067">
      <w:marLeft w:val="480"/>
      <w:marRight w:val="0"/>
      <w:marTop w:val="0"/>
      <w:marBottom w:val="0"/>
      <w:divBdr>
        <w:top w:val="none" w:sz="0" w:space="0" w:color="auto"/>
        <w:left w:val="none" w:sz="0" w:space="0" w:color="auto"/>
        <w:bottom w:val="none" w:sz="0" w:space="0" w:color="auto"/>
        <w:right w:val="none" w:sz="0" w:space="0" w:color="auto"/>
      </w:divBdr>
    </w:div>
    <w:div w:id="1022703343">
      <w:marLeft w:val="480"/>
      <w:marRight w:val="0"/>
      <w:marTop w:val="0"/>
      <w:marBottom w:val="0"/>
      <w:divBdr>
        <w:top w:val="none" w:sz="0" w:space="0" w:color="auto"/>
        <w:left w:val="none" w:sz="0" w:space="0" w:color="auto"/>
        <w:bottom w:val="none" w:sz="0" w:space="0" w:color="auto"/>
        <w:right w:val="none" w:sz="0" w:space="0" w:color="auto"/>
      </w:divBdr>
    </w:div>
    <w:div w:id="1024938389">
      <w:marLeft w:val="480"/>
      <w:marRight w:val="0"/>
      <w:marTop w:val="0"/>
      <w:marBottom w:val="0"/>
      <w:divBdr>
        <w:top w:val="none" w:sz="0" w:space="0" w:color="auto"/>
        <w:left w:val="none" w:sz="0" w:space="0" w:color="auto"/>
        <w:bottom w:val="none" w:sz="0" w:space="0" w:color="auto"/>
        <w:right w:val="none" w:sz="0" w:space="0" w:color="auto"/>
      </w:divBdr>
    </w:div>
    <w:div w:id="1026949751">
      <w:marLeft w:val="480"/>
      <w:marRight w:val="0"/>
      <w:marTop w:val="0"/>
      <w:marBottom w:val="0"/>
      <w:divBdr>
        <w:top w:val="none" w:sz="0" w:space="0" w:color="auto"/>
        <w:left w:val="none" w:sz="0" w:space="0" w:color="auto"/>
        <w:bottom w:val="none" w:sz="0" w:space="0" w:color="auto"/>
        <w:right w:val="none" w:sz="0" w:space="0" w:color="auto"/>
      </w:divBdr>
    </w:div>
    <w:div w:id="1027221263">
      <w:marLeft w:val="480"/>
      <w:marRight w:val="0"/>
      <w:marTop w:val="0"/>
      <w:marBottom w:val="0"/>
      <w:divBdr>
        <w:top w:val="none" w:sz="0" w:space="0" w:color="auto"/>
        <w:left w:val="none" w:sz="0" w:space="0" w:color="auto"/>
        <w:bottom w:val="none" w:sz="0" w:space="0" w:color="auto"/>
        <w:right w:val="none" w:sz="0" w:space="0" w:color="auto"/>
      </w:divBdr>
    </w:div>
    <w:div w:id="1028026952">
      <w:marLeft w:val="480"/>
      <w:marRight w:val="0"/>
      <w:marTop w:val="0"/>
      <w:marBottom w:val="0"/>
      <w:divBdr>
        <w:top w:val="none" w:sz="0" w:space="0" w:color="auto"/>
        <w:left w:val="none" w:sz="0" w:space="0" w:color="auto"/>
        <w:bottom w:val="none" w:sz="0" w:space="0" w:color="auto"/>
        <w:right w:val="none" w:sz="0" w:space="0" w:color="auto"/>
      </w:divBdr>
    </w:div>
    <w:div w:id="1029451643">
      <w:marLeft w:val="480"/>
      <w:marRight w:val="0"/>
      <w:marTop w:val="0"/>
      <w:marBottom w:val="0"/>
      <w:divBdr>
        <w:top w:val="none" w:sz="0" w:space="0" w:color="auto"/>
        <w:left w:val="none" w:sz="0" w:space="0" w:color="auto"/>
        <w:bottom w:val="none" w:sz="0" w:space="0" w:color="auto"/>
        <w:right w:val="none" w:sz="0" w:space="0" w:color="auto"/>
      </w:divBdr>
    </w:div>
    <w:div w:id="1031607426">
      <w:marLeft w:val="480"/>
      <w:marRight w:val="0"/>
      <w:marTop w:val="0"/>
      <w:marBottom w:val="0"/>
      <w:divBdr>
        <w:top w:val="none" w:sz="0" w:space="0" w:color="auto"/>
        <w:left w:val="none" w:sz="0" w:space="0" w:color="auto"/>
        <w:bottom w:val="none" w:sz="0" w:space="0" w:color="auto"/>
        <w:right w:val="none" w:sz="0" w:space="0" w:color="auto"/>
      </w:divBdr>
    </w:div>
    <w:div w:id="1033505910">
      <w:marLeft w:val="480"/>
      <w:marRight w:val="0"/>
      <w:marTop w:val="0"/>
      <w:marBottom w:val="0"/>
      <w:divBdr>
        <w:top w:val="none" w:sz="0" w:space="0" w:color="auto"/>
        <w:left w:val="none" w:sz="0" w:space="0" w:color="auto"/>
        <w:bottom w:val="none" w:sz="0" w:space="0" w:color="auto"/>
        <w:right w:val="none" w:sz="0" w:space="0" w:color="auto"/>
      </w:divBdr>
    </w:div>
    <w:div w:id="1034963925">
      <w:marLeft w:val="480"/>
      <w:marRight w:val="0"/>
      <w:marTop w:val="0"/>
      <w:marBottom w:val="0"/>
      <w:divBdr>
        <w:top w:val="none" w:sz="0" w:space="0" w:color="auto"/>
        <w:left w:val="none" w:sz="0" w:space="0" w:color="auto"/>
        <w:bottom w:val="none" w:sz="0" w:space="0" w:color="auto"/>
        <w:right w:val="none" w:sz="0" w:space="0" w:color="auto"/>
      </w:divBdr>
    </w:div>
    <w:div w:id="1039017735">
      <w:marLeft w:val="480"/>
      <w:marRight w:val="0"/>
      <w:marTop w:val="0"/>
      <w:marBottom w:val="0"/>
      <w:divBdr>
        <w:top w:val="none" w:sz="0" w:space="0" w:color="auto"/>
        <w:left w:val="none" w:sz="0" w:space="0" w:color="auto"/>
        <w:bottom w:val="none" w:sz="0" w:space="0" w:color="auto"/>
        <w:right w:val="none" w:sz="0" w:space="0" w:color="auto"/>
      </w:divBdr>
    </w:div>
    <w:div w:id="1042251588">
      <w:marLeft w:val="480"/>
      <w:marRight w:val="0"/>
      <w:marTop w:val="0"/>
      <w:marBottom w:val="0"/>
      <w:divBdr>
        <w:top w:val="none" w:sz="0" w:space="0" w:color="auto"/>
        <w:left w:val="none" w:sz="0" w:space="0" w:color="auto"/>
        <w:bottom w:val="none" w:sz="0" w:space="0" w:color="auto"/>
        <w:right w:val="none" w:sz="0" w:space="0" w:color="auto"/>
      </w:divBdr>
    </w:div>
    <w:div w:id="1042442050">
      <w:marLeft w:val="480"/>
      <w:marRight w:val="0"/>
      <w:marTop w:val="0"/>
      <w:marBottom w:val="0"/>
      <w:divBdr>
        <w:top w:val="none" w:sz="0" w:space="0" w:color="auto"/>
        <w:left w:val="none" w:sz="0" w:space="0" w:color="auto"/>
        <w:bottom w:val="none" w:sz="0" w:space="0" w:color="auto"/>
        <w:right w:val="none" w:sz="0" w:space="0" w:color="auto"/>
      </w:divBdr>
    </w:div>
    <w:div w:id="1045368703">
      <w:marLeft w:val="480"/>
      <w:marRight w:val="0"/>
      <w:marTop w:val="0"/>
      <w:marBottom w:val="0"/>
      <w:divBdr>
        <w:top w:val="none" w:sz="0" w:space="0" w:color="auto"/>
        <w:left w:val="none" w:sz="0" w:space="0" w:color="auto"/>
        <w:bottom w:val="none" w:sz="0" w:space="0" w:color="auto"/>
        <w:right w:val="none" w:sz="0" w:space="0" w:color="auto"/>
      </w:divBdr>
    </w:div>
    <w:div w:id="1046298943">
      <w:marLeft w:val="480"/>
      <w:marRight w:val="0"/>
      <w:marTop w:val="0"/>
      <w:marBottom w:val="0"/>
      <w:divBdr>
        <w:top w:val="none" w:sz="0" w:space="0" w:color="auto"/>
        <w:left w:val="none" w:sz="0" w:space="0" w:color="auto"/>
        <w:bottom w:val="none" w:sz="0" w:space="0" w:color="auto"/>
        <w:right w:val="none" w:sz="0" w:space="0" w:color="auto"/>
      </w:divBdr>
    </w:div>
    <w:div w:id="1046444249">
      <w:marLeft w:val="480"/>
      <w:marRight w:val="0"/>
      <w:marTop w:val="0"/>
      <w:marBottom w:val="0"/>
      <w:divBdr>
        <w:top w:val="none" w:sz="0" w:space="0" w:color="auto"/>
        <w:left w:val="none" w:sz="0" w:space="0" w:color="auto"/>
        <w:bottom w:val="none" w:sz="0" w:space="0" w:color="auto"/>
        <w:right w:val="none" w:sz="0" w:space="0" w:color="auto"/>
      </w:divBdr>
    </w:div>
    <w:div w:id="1047218829">
      <w:marLeft w:val="480"/>
      <w:marRight w:val="0"/>
      <w:marTop w:val="0"/>
      <w:marBottom w:val="0"/>
      <w:divBdr>
        <w:top w:val="none" w:sz="0" w:space="0" w:color="auto"/>
        <w:left w:val="none" w:sz="0" w:space="0" w:color="auto"/>
        <w:bottom w:val="none" w:sz="0" w:space="0" w:color="auto"/>
        <w:right w:val="none" w:sz="0" w:space="0" w:color="auto"/>
      </w:divBdr>
    </w:div>
    <w:div w:id="1048066760">
      <w:marLeft w:val="480"/>
      <w:marRight w:val="0"/>
      <w:marTop w:val="0"/>
      <w:marBottom w:val="0"/>
      <w:divBdr>
        <w:top w:val="none" w:sz="0" w:space="0" w:color="auto"/>
        <w:left w:val="none" w:sz="0" w:space="0" w:color="auto"/>
        <w:bottom w:val="none" w:sz="0" w:space="0" w:color="auto"/>
        <w:right w:val="none" w:sz="0" w:space="0" w:color="auto"/>
      </w:divBdr>
    </w:div>
    <w:div w:id="1049845825">
      <w:marLeft w:val="480"/>
      <w:marRight w:val="0"/>
      <w:marTop w:val="0"/>
      <w:marBottom w:val="0"/>
      <w:divBdr>
        <w:top w:val="none" w:sz="0" w:space="0" w:color="auto"/>
        <w:left w:val="none" w:sz="0" w:space="0" w:color="auto"/>
        <w:bottom w:val="none" w:sz="0" w:space="0" w:color="auto"/>
        <w:right w:val="none" w:sz="0" w:space="0" w:color="auto"/>
      </w:divBdr>
    </w:div>
    <w:div w:id="1050036933">
      <w:marLeft w:val="480"/>
      <w:marRight w:val="0"/>
      <w:marTop w:val="0"/>
      <w:marBottom w:val="0"/>
      <w:divBdr>
        <w:top w:val="none" w:sz="0" w:space="0" w:color="auto"/>
        <w:left w:val="none" w:sz="0" w:space="0" w:color="auto"/>
        <w:bottom w:val="none" w:sz="0" w:space="0" w:color="auto"/>
        <w:right w:val="none" w:sz="0" w:space="0" w:color="auto"/>
      </w:divBdr>
    </w:div>
    <w:div w:id="1052382769">
      <w:marLeft w:val="480"/>
      <w:marRight w:val="0"/>
      <w:marTop w:val="0"/>
      <w:marBottom w:val="0"/>
      <w:divBdr>
        <w:top w:val="none" w:sz="0" w:space="0" w:color="auto"/>
        <w:left w:val="none" w:sz="0" w:space="0" w:color="auto"/>
        <w:bottom w:val="none" w:sz="0" w:space="0" w:color="auto"/>
        <w:right w:val="none" w:sz="0" w:space="0" w:color="auto"/>
      </w:divBdr>
    </w:div>
    <w:div w:id="1053388659">
      <w:marLeft w:val="480"/>
      <w:marRight w:val="0"/>
      <w:marTop w:val="0"/>
      <w:marBottom w:val="0"/>
      <w:divBdr>
        <w:top w:val="none" w:sz="0" w:space="0" w:color="auto"/>
        <w:left w:val="none" w:sz="0" w:space="0" w:color="auto"/>
        <w:bottom w:val="none" w:sz="0" w:space="0" w:color="auto"/>
        <w:right w:val="none" w:sz="0" w:space="0" w:color="auto"/>
      </w:divBdr>
    </w:div>
    <w:div w:id="1053503714">
      <w:marLeft w:val="480"/>
      <w:marRight w:val="0"/>
      <w:marTop w:val="0"/>
      <w:marBottom w:val="0"/>
      <w:divBdr>
        <w:top w:val="none" w:sz="0" w:space="0" w:color="auto"/>
        <w:left w:val="none" w:sz="0" w:space="0" w:color="auto"/>
        <w:bottom w:val="none" w:sz="0" w:space="0" w:color="auto"/>
        <w:right w:val="none" w:sz="0" w:space="0" w:color="auto"/>
      </w:divBdr>
    </w:div>
    <w:div w:id="1054038390">
      <w:marLeft w:val="480"/>
      <w:marRight w:val="0"/>
      <w:marTop w:val="0"/>
      <w:marBottom w:val="0"/>
      <w:divBdr>
        <w:top w:val="none" w:sz="0" w:space="0" w:color="auto"/>
        <w:left w:val="none" w:sz="0" w:space="0" w:color="auto"/>
        <w:bottom w:val="none" w:sz="0" w:space="0" w:color="auto"/>
        <w:right w:val="none" w:sz="0" w:space="0" w:color="auto"/>
      </w:divBdr>
    </w:div>
    <w:div w:id="1055545064">
      <w:marLeft w:val="480"/>
      <w:marRight w:val="0"/>
      <w:marTop w:val="0"/>
      <w:marBottom w:val="0"/>
      <w:divBdr>
        <w:top w:val="none" w:sz="0" w:space="0" w:color="auto"/>
        <w:left w:val="none" w:sz="0" w:space="0" w:color="auto"/>
        <w:bottom w:val="none" w:sz="0" w:space="0" w:color="auto"/>
        <w:right w:val="none" w:sz="0" w:space="0" w:color="auto"/>
      </w:divBdr>
    </w:div>
    <w:div w:id="1056511463">
      <w:marLeft w:val="480"/>
      <w:marRight w:val="0"/>
      <w:marTop w:val="0"/>
      <w:marBottom w:val="0"/>
      <w:divBdr>
        <w:top w:val="none" w:sz="0" w:space="0" w:color="auto"/>
        <w:left w:val="none" w:sz="0" w:space="0" w:color="auto"/>
        <w:bottom w:val="none" w:sz="0" w:space="0" w:color="auto"/>
        <w:right w:val="none" w:sz="0" w:space="0" w:color="auto"/>
      </w:divBdr>
    </w:div>
    <w:div w:id="1059088620">
      <w:marLeft w:val="480"/>
      <w:marRight w:val="0"/>
      <w:marTop w:val="0"/>
      <w:marBottom w:val="0"/>
      <w:divBdr>
        <w:top w:val="none" w:sz="0" w:space="0" w:color="auto"/>
        <w:left w:val="none" w:sz="0" w:space="0" w:color="auto"/>
        <w:bottom w:val="none" w:sz="0" w:space="0" w:color="auto"/>
        <w:right w:val="none" w:sz="0" w:space="0" w:color="auto"/>
      </w:divBdr>
    </w:div>
    <w:div w:id="1059287501">
      <w:marLeft w:val="480"/>
      <w:marRight w:val="0"/>
      <w:marTop w:val="0"/>
      <w:marBottom w:val="0"/>
      <w:divBdr>
        <w:top w:val="none" w:sz="0" w:space="0" w:color="auto"/>
        <w:left w:val="none" w:sz="0" w:space="0" w:color="auto"/>
        <w:bottom w:val="none" w:sz="0" w:space="0" w:color="auto"/>
        <w:right w:val="none" w:sz="0" w:space="0" w:color="auto"/>
      </w:divBdr>
    </w:div>
    <w:div w:id="1060594253">
      <w:marLeft w:val="480"/>
      <w:marRight w:val="0"/>
      <w:marTop w:val="0"/>
      <w:marBottom w:val="0"/>
      <w:divBdr>
        <w:top w:val="none" w:sz="0" w:space="0" w:color="auto"/>
        <w:left w:val="none" w:sz="0" w:space="0" w:color="auto"/>
        <w:bottom w:val="none" w:sz="0" w:space="0" w:color="auto"/>
        <w:right w:val="none" w:sz="0" w:space="0" w:color="auto"/>
      </w:divBdr>
    </w:div>
    <w:div w:id="1066338461">
      <w:marLeft w:val="480"/>
      <w:marRight w:val="0"/>
      <w:marTop w:val="0"/>
      <w:marBottom w:val="0"/>
      <w:divBdr>
        <w:top w:val="none" w:sz="0" w:space="0" w:color="auto"/>
        <w:left w:val="none" w:sz="0" w:space="0" w:color="auto"/>
        <w:bottom w:val="none" w:sz="0" w:space="0" w:color="auto"/>
        <w:right w:val="none" w:sz="0" w:space="0" w:color="auto"/>
      </w:divBdr>
    </w:div>
    <w:div w:id="1066681882">
      <w:marLeft w:val="480"/>
      <w:marRight w:val="0"/>
      <w:marTop w:val="0"/>
      <w:marBottom w:val="0"/>
      <w:divBdr>
        <w:top w:val="none" w:sz="0" w:space="0" w:color="auto"/>
        <w:left w:val="none" w:sz="0" w:space="0" w:color="auto"/>
        <w:bottom w:val="none" w:sz="0" w:space="0" w:color="auto"/>
        <w:right w:val="none" w:sz="0" w:space="0" w:color="auto"/>
      </w:divBdr>
    </w:div>
    <w:div w:id="1066682195">
      <w:marLeft w:val="480"/>
      <w:marRight w:val="0"/>
      <w:marTop w:val="0"/>
      <w:marBottom w:val="0"/>
      <w:divBdr>
        <w:top w:val="none" w:sz="0" w:space="0" w:color="auto"/>
        <w:left w:val="none" w:sz="0" w:space="0" w:color="auto"/>
        <w:bottom w:val="none" w:sz="0" w:space="0" w:color="auto"/>
        <w:right w:val="none" w:sz="0" w:space="0" w:color="auto"/>
      </w:divBdr>
    </w:div>
    <w:div w:id="1066997018">
      <w:marLeft w:val="480"/>
      <w:marRight w:val="0"/>
      <w:marTop w:val="0"/>
      <w:marBottom w:val="0"/>
      <w:divBdr>
        <w:top w:val="none" w:sz="0" w:space="0" w:color="auto"/>
        <w:left w:val="none" w:sz="0" w:space="0" w:color="auto"/>
        <w:bottom w:val="none" w:sz="0" w:space="0" w:color="auto"/>
        <w:right w:val="none" w:sz="0" w:space="0" w:color="auto"/>
      </w:divBdr>
    </w:div>
    <w:div w:id="1067919295">
      <w:marLeft w:val="480"/>
      <w:marRight w:val="0"/>
      <w:marTop w:val="0"/>
      <w:marBottom w:val="0"/>
      <w:divBdr>
        <w:top w:val="none" w:sz="0" w:space="0" w:color="auto"/>
        <w:left w:val="none" w:sz="0" w:space="0" w:color="auto"/>
        <w:bottom w:val="none" w:sz="0" w:space="0" w:color="auto"/>
        <w:right w:val="none" w:sz="0" w:space="0" w:color="auto"/>
      </w:divBdr>
    </w:div>
    <w:div w:id="1068726095">
      <w:marLeft w:val="480"/>
      <w:marRight w:val="0"/>
      <w:marTop w:val="0"/>
      <w:marBottom w:val="0"/>
      <w:divBdr>
        <w:top w:val="none" w:sz="0" w:space="0" w:color="auto"/>
        <w:left w:val="none" w:sz="0" w:space="0" w:color="auto"/>
        <w:bottom w:val="none" w:sz="0" w:space="0" w:color="auto"/>
        <w:right w:val="none" w:sz="0" w:space="0" w:color="auto"/>
      </w:divBdr>
    </w:div>
    <w:div w:id="1069763576">
      <w:marLeft w:val="480"/>
      <w:marRight w:val="0"/>
      <w:marTop w:val="0"/>
      <w:marBottom w:val="0"/>
      <w:divBdr>
        <w:top w:val="none" w:sz="0" w:space="0" w:color="auto"/>
        <w:left w:val="none" w:sz="0" w:space="0" w:color="auto"/>
        <w:bottom w:val="none" w:sz="0" w:space="0" w:color="auto"/>
        <w:right w:val="none" w:sz="0" w:space="0" w:color="auto"/>
      </w:divBdr>
    </w:div>
    <w:div w:id="1071736240">
      <w:marLeft w:val="480"/>
      <w:marRight w:val="0"/>
      <w:marTop w:val="0"/>
      <w:marBottom w:val="0"/>
      <w:divBdr>
        <w:top w:val="none" w:sz="0" w:space="0" w:color="auto"/>
        <w:left w:val="none" w:sz="0" w:space="0" w:color="auto"/>
        <w:bottom w:val="none" w:sz="0" w:space="0" w:color="auto"/>
        <w:right w:val="none" w:sz="0" w:space="0" w:color="auto"/>
      </w:divBdr>
    </w:div>
    <w:div w:id="1072385840">
      <w:marLeft w:val="480"/>
      <w:marRight w:val="0"/>
      <w:marTop w:val="0"/>
      <w:marBottom w:val="0"/>
      <w:divBdr>
        <w:top w:val="none" w:sz="0" w:space="0" w:color="auto"/>
        <w:left w:val="none" w:sz="0" w:space="0" w:color="auto"/>
        <w:bottom w:val="none" w:sz="0" w:space="0" w:color="auto"/>
        <w:right w:val="none" w:sz="0" w:space="0" w:color="auto"/>
      </w:divBdr>
    </w:div>
    <w:div w:id="1072432129">
      <w:marLeft w:val="480"/>
      <w:marRight w:val="0"/>
      <w:marTop w:val="0"/>
      <w:marBottom w:val="0"/>
      <w:divBdr>
        <w:top w:val="none" w:sz="0" w:space="0" w:color="auto"/>
        <w:left w:val="none" w:sz="0" w:space="0" w:color="auto"/>
        <w:bottom w:val="none" w:sz="0" w:space="0" w:color="auto"/>
        <w:right w:val="none" w:sz="0" w:space="0" w:color="auto"/>
      </w:divBdr>
    </w:div>
    <w:div w:id="1074008347">
      <w:marLeft w:val="480"/>
      <w:marRight w:val="0"/>
      <w:marTop w:val="0"/>
      <w:marBottom w:val="0"/>
      <w:divBdr>
        <w:top w:val="none" w:sz="0" w:space="0" w:color="auto"/>
        <w:left w:val="none" w:sz="0" w:space="0" w:color="auto"/>
        <w:bottom w:val="none" w:sz="0" w:space="0" w:color="auto"/>
        <w:right w:val="none" w:sz="0" w:space="0" w:color="auto"/>
      </w:divBdr>
    </w:div>
    <w:div w:id="1075787597">
      <w:marLeft w:val="480"/>
      <w:marRight w:val="0"/>
      <w:marTop w:val="0"/>
      <w:marBottom w:val="0"/>
      <w:divBdr>
        <w:top w:val="none" w:sz="0" w:space="0" w:color="auto"/>
        <w:left w:val="none" w:sz="0" w:space="0" w:color="auto"/>
        <w:bottom w:val="none" w:sz="0" w:space="0" w:color="auto"/>
        <w:right w:val="none" w:sz="0" w:space="0" w:color="auto"/>
      </w:divBdr>
    </w:div>
    <w:div w:id="1077749490">
      <w:marLeft w:val="480"/>
      <w:marRight w:val="0"/>
      <w:marTop w:val="0"/>
      <w:marBottom w:val="0"/>
      <w:divBdr>
        <w:top w:val="none" w:sz="0" w:space="0" w:color="auto"/>
        <w:left w:val="none" w:sz="0" w:space="0" w:color="auto"/>
        <w:bottom w:val="none" w:sz="0" w:space="0" w:color="auto"/>
        <w:right w:val="none" w:sz="0" w:space="0" w:color="auto"/>
      </w:divBdr>
    </w:div>
    <w:div w:id="1078602272">
      <w:marLeft w:val="480"/>
      <w:marRight w:val="0"/>
      <w:marTop w:val="0"/>
      <w:marBottom w:val="0"/>
      <w:divBdr>
        <w:top w:val="none" w:sz="0" w:space="0" w:color="auto"/>
        <w:left w:val="none" w:sz="0" w:space="0" w:color="auto"/>
        <w:bottom w:val="none" w:sz="0" w:space="0" w:color="auto"/>
        <w:right w:val="none" w:sz="0" w:space="0" w:color="auto"/>
      </w:divBdr>
    </w:div>
    <w:div w:id="1080634877">
      <w:marLeft w:val="480"/>
      <w:marRight w:val="0"/>
      <w:marTop w:val="0"/>
      <w:marBottom w:val="0"/>
      <w:divBdr>
        <w:top w:val="none" w:sz="0" w:space="0" w:color="auto"/>
        <w:left w:val="none" w:sz="0" w:space="0" w:color="auto"/>
        <w:bottom w:val="none" w:sz="0" w:space="0" w:color="auto"/>
        <w:right w:val="none" w:sz="0" w:space="0" w:color="auto"/>
      </w:divBdr>
    </w:div>
    <w:div w:id="1081217301">
      <w:marLeft w:val="480"/>
      <w:marRight w:val="0"/>
      <w:marTop w:val="0"/>
      <w:marBottom w:val="0"/>
      <w:divBdr>
        <w:top w:val="none" w:sz="0" w:space="0" w:color="auto"/>
        <w:left w:val="none" w:sz="0" w:space="0" w:color="auto"/>
        <w:bottom w:val="none" w:sz="0" w:space="0" w:color="auto"/>
        <w:right w:val="none" w:sz="0" w:space="0" w:color="auto"/>
      </w:divBdr>
    </w:div>
    <w:div w:id="1082877850">
      <w:marLeft w:val="480"/>
      <w:marRight w:val="0"/>
      <w:marTop w:val="0"/>
      <w:marBottom w:val="0"/>
      <w:divBdr>
        <w:top w:val="none" w:sz="0" w:space="0" w:color="auto"/>
        <w:left w:val="none" w:sz="0" w:space="0" w:color="auto"/>
        <w:bottom w:val="none" w:sz="0" w:space="0" w:color="auto"/>
        <w:right w:val="none" w:sz="0" w:space="0" w:color="auto"/>
      </w:divBdr>
    </w:div>
    <w:div w:id="1085226690">
      <w:marLeft w:val="480"/>
      <w:marRight w:val="0"/>
      <w:marTop w:val="0"/>
      <w:marBottom w:val="0"/>
      <w:divBdr>
        <w:top w:val="none" w:sz="0" w:space="0" w:color="auto"/>
        <w:left w:val="none" w:sz="0" w:space="0" w:color="auto"/>
        <w:bottom w:val="none" w:sz="0" w:space="0" w:color="auto"/>
        <w:right w:val="none" w:sz="0" w:space="0" w:color="auto"/>
      </w:divBdr>
    </w:div>
    <w:div w:id="1086682281">
      <w:marLeft w:val="480"/>
      <w:marRight w:val="0"/>
      <w:marTop w:val="0"/>
      <w:marBottom w:val="0"/>
      <w:divBdr>
        <w:top w:val="none" w:sz="0" w:space="0" w:color="auto"/>
        <w:left w:val="none" w:sz="0" w:space="0" w:color="auto"/>
        <w:bottom w:val="none" w:sz="0" w:space="0" w:color="auto"/>
        <w:right w:val="none" w:sz="0" w:space="0" w:color="auto"/>
      </w:divBdr>
    </w:div>
    <w:div w:id="1086684684">
      <w:marLeft w:val="480"/>
      <w:marRight w:val="0"/>
      <w:marTop w:val="0"/>
      <w:marBottom w:val="0"/>
      <w:divBdr>
        <w:top w:val="none" w:sz="0" w:space="0" w:color="auto"/>
        <w:left w:val="none" w:sz="0" w:space="0" w:color="auto"/>
        <w:bottom w:val="none" w:sz="0" w:space="0" w:color="auto"/>
        <w:right w:val="none" w:sz="0" w:space="0" w:color="auto"/>
      </w:divBdr>
    </w:div>
    <w:div w:id="1090616528">
      <w:marLeft w:val="480"/>
      <w:marRight w:val="0"/>
      <w:marTop w:val="0"/>
      <w:marBottom w:val="0"/>
      <w:divBdr>
        <w:top w:val="none" w:sz="0" w:space="0" w:color="auto"/>
        <w:left w:val="none" w:sz="0" w:space="0" w:color="auto"/>
        <w:bottom w:val="none" w:sz="0" w:space="0" w:color="auto"/>
        <w:right w:val="none" w:sz="0" w:space="0" w:color="auto"/>
      </w:divBdr>
    </w:div>
    <w:div w:id="1091119867">
      <w:marLeft w:val="480"/>
      <w:marRight w:val="0"/>
      <w:marTop w:val="0"/>
      <w:marBottom w:val="0"/>
      <w:divBdr>
        <w:top w:val="none" w:sz="0" w:space="0" w:color="auto"/>
        <w:left w:val="none" w:sz="0" w:space="0" w:color="auto"/>
        <w:bottom w:val="none" w:sz="0" w:space="0" w:color="auto"/>
        <w:right w:val="none" w:sz="0" w:space="0" w:color="auto"/>
      </w:divBdr>
    </w:div>
    <w:div w:id="1095663505">
      <w:marLeft w:val="480"/>
      <w:marRight w:val="0"/>
      <w:marTop w:val="0"/>
      <w:marBottom w:val="0"/>
      <w:divBdr>
        <w:top w:val="none" w:sz="0" w:space="0" w:color="auto"/>
        <w:left w:val="none" w:sz="0" w:space="0" w:color="auto"/>
        <w:bottom w:val="none" w:sz="0" w:space="0" w:color="auto"/>
        <w:right w:val="none" w:sz="0" w:space="0" w:color="auto"/>
      </w:divBdr>
    </w:div>
    <w:div w:id="1096363371">
      <w:marLeft w:val="480"/>
      <w:marRight w:val="0"/>
      <w:marTop w:val="0"/>
      <w:marBottom w:val="0"/>
      <w:divBdr>
        <w:top w:val="none" w:sz="0" w:space="0" w:color="auto"/>
        <w:left w:val="none" w:sz="0" w:space="0" w:color="auto"/>
        <w:bottom w:val="none" w:sz="0" w:space="0" w:color="auto"/>
        <w:right w:val="none" w:sz="0" w:space="0" w:color="auto"/>
      </w:divBdr>
    </w:div>
    <w:div w:id="1098671748">
      <w:marLeft w:val="480"/>
      <w:marRight w:val="0"/>
      <w:marTop w:val="0"/>
      <w:marBottom w:val="0"/>
      <w:divBdr>
        <w:top w:val="none" w:sz="0" w:space="0" w:color="auto"/>
        <w:left w:val="none" w:sz="0" w:space="0" w:color="auto"/>
        <w:bottom w:val="none" w:sz="0" w:space="0" w:color="auto"/>
        <w:right w:val="none" w:sz="0" w:space="0" w:color="auto"/>
      </w:divBdr>
    </w:div>
    <w:div w:id="1099257801">
      <w:marLeft w:val="480"/>
      <w:marRight w:val="0"/>
      <w:marTop w:val="0"/>
      <w:marBottom w:val="0"/>
      <w:divBdr>
        <w:top w:val="none" w:sz="0" w:space="0" w:color="auto"/>
        <w:left w:val="none" w:sz="0" w:space="0" w:color="auto"/>
        <w:bottom w:val="none" w:sz="0" w:space="0" w:color="auto"/>
        <w:right w:val="none" w:sz="0" w:space="0" w:color="auto"/>
      </w:divBdr>
    </w:div>
    <w:div w:id="1100687343">
      <w:marLeft w:val="480"/>
      <w:marRight w:val="0"/>
      <w:marTop w:val="0"/>
      <w:marBottom w:val="0"/>
      <w:divBdr>
        <w:top w:val="none" w:sz="0" w:space="0" w:color="auto"/>
        <w:left w:val="none" w:sz="0" w:space="0" w:color="auto"/>
        <w:bottom w:val="none" w:sz="0" w:space="0" w:color="auto"/>
        <w:right w:val="none" w:sz="0" w:space="0" w:color="auto"/>
      </w:divBdr>
    </w:div>
    <w:div w:id="1100837337">
      <w:marLeft w:val="480"/>
      <w:marRight w:val="0"/>
      <w:marTop w:val="0"/>
      <w:marBottom w:val="0"/>
      <w:divBdr>
        <w:top w:val="none" w:sz="0" w:space="0" w:color="auto"/>
        <w:left w:val="none" w:sz="0" w:space="0" w:color="auto"/>
        <w:bottom w:val="none" w:sz="0" w:space="0" w:color="auto"/>
        <w:right w:val="none" w:sz="0" w:space="0" w:color="auto"/>
      </w:divBdr>
    </w:div>
    <w:div w:id="1102843933">
      <w:marLeft w:val="480"/>
      <w:marRight w:val="0"/>
      <w:marTop w:val="0"/>
      <w:marBottom w:val="0"/>
      <w:divBdr>
        <w:top w:val="none" w:sz="0" w:space="0" w:color="auto"/>
        <w:left w:val="none" w:sz="0" w:space="0" w:color="auto"/>
        <w:bottom w:val="none" w:sz="0" w:space="0" w:color="auto"/>
        <w:right w:val="none" w:sz="0" w:space="0" w:color="auto"/>
      </w:divBdr>
    </w:div>
    <w:div w:id="1103920635">
      <w:marLeft w:val="480"/>
      <w:marRight w:val="0"/>
      <w:marTop w:val="0"/>
      <w:marBottom w:val="0"/>
      <w:divBdr>
        <w:top w:val="none" w:sz="0" w:space="0" w:color="auto"/>
        <w:left w:val="none" w:sz="0" w:space="0" w:color="auto"/>
        <w:bottom w:val="none" w:sz="0" w:space="0" w:color="auto"/>
        <w:right w:val="none" w:sz="0" w:space="0" w:color="auto"/>
      </w:divBdr>
    </w:div>
    <w:div w:id="1104961526">
      <w:marLeft w:val="480"/>
      <w:marRight w:val="0"/>
      <w:marTop w:val="0"/>
      <w:marBottom w:val="0"/>
      <w:divBdr>
        <w:top w:val="none" w:sz="0" w:space="0" w:color="auto"/>
        <w:left w:val="none" w:sz="0" w:space="0" w:color="auto"/>
        <w:bottom w:val="none" w:sz="0" w:space="0" w:color="auto"/>
        <w:right w:val="none" w:sz="0" w:space="0" w:color="auto"/>
      </w:divBdr>
    </w:div>
    <w:div w:id="1105266816">
      <w:marLeft w:val="480"/>
      <w:marRight w:val="0"/>
      <w:marTop w:val="0"/>
      <w:marBottom w:val="0"/>
      <w:divBdr>
        <w:top w:val="none" w:sz="0" w:space="0" w:color="auto"/>
        <w:left w:val="none" w:sz="0" w:space="0" w:color="auto"/>
        <w:bottom w:val="none" w:sz="0" w:space="0" w:color="auto"/>
        <w:right w:val="none" w:sz="0" w:space="0" w:color="auto"/>
      </w:divBdr>
    </w:div>
    <w:div w:id="1106272067">
      <w:marLeft w:val="480"/>
      <w:marRight w:val="0"/>
      <w:marTop w:val="0"/>
      <w:marBottom w:val="0"/>
      <w:divBdr>
        <w:top w:val="none" w:sz="0" w:space="0" w:color="auto"/>
        <w:left w:val="none" w:sz="0" w:space="0" w:color="auto"/>
        <w:bottom w:val="none" w:sz="0" w:space="0" w:color="auto"/>
        <w:right w:val="none" w:sz="0" w:space="0" w:color="auto"/>
      </w:divBdr>
    </w:div>
    <w:div w:id="1109277604">
      <w:marLeft w:val="480"/>
      <w:marRight w:val="0"/>
      <w:marTop w:val="0"/>
      <w:marBottom w:val="0"/>
      <w:divBdr>
        <w:top w:val="none" w:sz="0" w:space="0" w:color="auto"/>
        <w:left w:val="none" w:sz="0" w:space="0" w:color="auto"/>
        <w:bottom w:val="none" w:sz="0" w:space="0" w:color="auto"/>
        <w:right w:val="none" w:sz="0" w:space="0" w:color="auto"/>
      </w:divBdr>
    </w:div>
    <w:div w:id="1109550560">
      <w:marLeft w:val="480"/>
      <w:marRight w:val="0"/>
      <w:marTop w:val="0"/>
      <w:marBottom w:val="0"/>
      <w:divBdr>
        <w:top w:val="none" w:sz="0" w:space="0" w:color="auto"/>
        <w:left w:val="none" w:sz="0" w:space="0" w:color="auto"/>
        <w:bottom w:val="none" w:sz="0" w:space="0" w:color="auto"/>
        <w:right w:val="none" w:sz="0" w:space="0" w:color="auto"/>
      </w:divBdr>
    </w:div>
    <w:div w:id="1109617484">
      <w:marLeft w:val="480"/>
      <w:marRight w:val="0"/>
      <w:marTop w:val="0"/>
      <w:marBottom w:val="0"/>
      <w:divBdr>
        <w:top w:val="none" w:sz="0" w:space="0" w:color="auto"/>
        <w:left w:val="none" w:sz="0" w:space="0" w:color="auto"/>
        <w:bottom w:val="none" w:sz="0" w:space="0" w:color="auto"/>
        <w:right w:val="none" w:sz="0" w:space="0" w:color="auto"/>
      </w:divBdr>
    </w:div>
    <w:div w:id="1113019089">
      <w:marLeft w:val="480"/>
      <w:marRight w:val="0"/>
      <w:marTop w:val="0"/>
      <w:marBottom w:val="0"/>
      <w:divBdr>
        <w:top w:val="none" w:sz="0" w:space="0" w:color="auto"/>
        <w:left w:val="none" w:sz="0" w:space="0" w:color="auto"/>
        <w:bottom w:val="none" w:sz="0" w:space="0" w:color="auto"/>
        <w:right w:val="none" w:sz="0" w:space="0" w:color="auto"/>
      </w:divBdr>
    </w:div>
    <w:div w:id="1113862246">
      <w:marLeft w:val="480"/>
      <w:marRight w:val="0"/>
      <w:marTop w:val="0"/>
      <w:marBottom w:val="0"/>
      <w:divBdr>
        <w:top w:val="none" w:sz="0" w:space="0" w:color="auto"/>
        <w:left w:val="none" w:sz="0" w:space="0" w:color="auto"/>
        <w:bottom w:val="none" w:sz="0" w:space="0" w:color="auto"/>
        <w:right w:val="none" w:sz="0" w:space="0" w:color="auto"/>
      </w:divBdr>
    </w:div>
    <w:div w:id="1114136201">
      <w:marLeft w:val="480"/>
      <w:marRight w:val="0"/>
      <w:marTop w:val="0"/>
      <w:marBottom w:val="0"/>
      <w:divBdr>
        <w:top w:val="none" w:sz="0" w:space="0" w:color="auto"/>
        <w:left w:val="none" w:sz="0" w:space="0" w:color="auto"/>
        <w:bottom w:val="none" w:sz="0" w:space="0" w:color="auto"/>
        <w:right w:val="none" w:sz="0" w:space="0" w:color="auto"/>
      </w:divBdr>
    </w:div>
    <w:div w:id="1116633274">
      <w:marLeft w:val="480"/>
      <w:marRight w:val="0"/>
      <w:marTop w:val="0"/>
      <w:marBottom w:val="0"/>
      <w:divBdr>
        <w:top w:val="none" w:sz="0" w:space="0" w:color="auto"/>
        <w:left w:val="none" w:sz="0" w:space="0" w:color="auto"/>
        <w:bottom w:val="none" w:sz="0" w:space="0" w:color="auto"/>
        <w:right w:val="none" w:sz="0" w:space="0" w:color="auto"/>
      </w:divBdr>
    </w:div>
    <w:div w:id="1116752916">
      <w:marLeft w:val="480"/>
      <w:marRight w:val="0"/>
      <w:marTop w:val="0"/>
      <w:marBottom w:val="0"/>
      <w:divBdr>
        <w:top w:val="none" w:sz="0" w:space="0" w:color="auto"/>
        <w:left w:val="none" w:sz="0" w:space="0" w:color="auto"/>
        <w:bottom w:val="none" w:sz="0" w:space="0" w:color="auto"/>
        <w:right w:val="none" w:sz="0" w:space="0" w:color="auto"/>
      </w:divBdr>
    </w:div>
    <w:div w:id="1117330350">
      <w:marLeft w:val="480"/>
      <w:marRight w:val="0"/>
      <w:marTop w:val="0"/>
      <w:marBottom w:val="0"/>
      <w:divBdr>
        <w:top w:val="none" w:sz="0" w:space="0" w:color="auto"/>
        <w:left w:val="none" w:sz="0" w:space="0" w:color="auto"/>
        <w:bottom w:val="none" w:sz="0" w:space="0" w:color="auto"/>
        <w:right w:val="none" w:sz="0" w:space="0" w:color="auto"/>
      </w:divBdr>
    </w:div>
    <w:div w:id="1119497244">
      <w:marLeft w:val="480"/>
      <w:marRight w:val="0"/>
      <w:marTop w:val="0"/>
      <w:marBottom w:val="0"/>
      <w:divBdr>
        <w:top w:val="none" w:sz="0" w:space="0" w:color="auto"/>
        <w:left w:val="none" w:sz="0" w:space="0" w:color="auto"/>
        <w:bottom w:val="none" w:sz="0" w:space="0" w:color="auto"/>
        <w:right w:val="none" w:sz="0" w:space="0" w:color="auto"/>
      </w:divBdr>
    </w:div>
    <w:div w:id="1119642981">
      <w:marLeft w:val="480"/>
      <w:marRight w:val="0"/>
      <w:marTop w:val="0"/>
      <w:marBottom w:val="0"/>
      <w:divBdr>
        <w:top w:val="none" w:sz="0" w:space="0" w:color="auto"/>
        <w:left w:val="none" w:sz="0" w:space="0" w:color="auto"/>
        <w:bottom w:val="none" w:sz="0" w:space="0" w:color="auto"/>
        <w:right w:val="none" w:sz="0" w:space="0" w:color="auto"/>
      </w:divBdr>
    </w:div>
    <w:div w:id="1121149063">
      <w:marLeft w:val="480"/>
      <w:marRight w:val="0"/>
      <w:marTop w:val="0"/>
      <w:marBottom w:val="0"/>
      <w:divBdr>
        <w:top w:val="none" w:sz="0" w:space="0" w:color="auto"/>
        <w:left w:val="none" w:sz="0" w:space="0" w:color="auto"/>
        <w:bottom w:val="none" w:sz="0" w:space="0" w:color="auto"/>
        <w:right w:val="none" w:sz="0" w:space="0" w:color="auto"/>
      </w:divBdr>
    </w:div>
    <w:div w:id="1121850064">
      <w:marLeft w:val="480"/>
      <w:marRight w:val="0"/>
      <w:marTop w:val="0"/>
      <w:marBottom w:val="0"/>
      <w:divBdr>
        <w:top w:val="none" w:sz="0" w:space="0" w:color="auto"/>
        <w:left w:val="none" w:sz="0" w:space="0" w:color="auto"/>
        <w:bottom w:val="none" w:sz="0" w:space="0" w:color="auto"/>
        <w:right w:val="none" w:sz="0" w:space="0" w:color="auto"/>
      </w:divBdr>
    </w:div>
    <w:div w:id="1121993404">
      <w:marLeft w:val="480"/>
      <w:marRight w:val="0"/>
      <w:marTop w:val="0"/>
      <w:marBottom w:val="0"/>
      <w:divBdr>
        <w:top w:val="none" w:sz="0" w:space="0" w:color="auto"/>
        <w:left w:val="none" w:sz="0" w:space="0" w:color="auto"/>
        <w:bottom w:val="none" w:sz="0" w:space="0" w:color="auto"/>
        <w:right w:val="none" w:sz="0" w:space="0" w:color="auto"/>
      </w:divBdr>
    </w:div>
    <w:div w:id="1122185498">
      <w:marLeft w:val="480"/>
      <w:marRight w:val="0"/>
      <w:marTop w:val="0"/>
      <w:marBottom w:val="0"/>
      <w:divBdr>
        <w:top w:val="none" w:sz="0" w:space="0" w:color="auto"/>
        <w:left w:val="none" w:sz="0" w:space="0" w:color="auto"/>
        <w:bottom w:val="none" w:sz="0" w:space="0" w:color="auto"/>
        <w:right w:val="none" w:sz="0" w:space="0" w:color="auto"/>
      </w:divBdr>
    </w:div>
    <w:div w:id="1123963722">
      <w:marLeft w:val="480"/>
      <w:marRight w:val="0"/>
      <w:marTop w:val="0"/>
      <w:marBottom w:val="0"/>
      <w:divBdr>
        <w:top w:val="none" w:sz="0" w:space="0" w:color="auto"/>
        <w:left w:val="none" w:sz="0" w:space="0" w:color="auto"/>
        <w:bottom w:val="none" w:sz="0" w:space="0" w:color="auto"/>
        <w:right w:val="none" w:sz="0" w:space="0" w:color="auto"/>
      </w:divBdr>
    </w:div>
    <w:div w:id="1125738763">
      <w:marLeft w:val="480"/>
      <w:marRight w:val="0"/>
      <w:marTop w:val="0"/>
      <w:marBottom w:val="0"/>
      <w:divBdr>
        <w:top w:val="none" w:sz="0" w:space="0" w:color="auto"/>
        <w:left w:val="none" w:sz="0" w:space="0" w:color="auto"/>
        <w:bottom w:val="none" w:sz="0" w:space="0" w:color="auto"/>
        <w:right w:val="none" w:sz="0" w:space="0" w:color="auto"/>
      </w:divBdr>
    </w:div>
    <w:div w:id="1125739059">
      <w:marLeft w:val="480"/>
      <w:marRight w:val="0"/>
      <w:marTop w:val="0"/>
      <w:marBottom w:val="0"/>
      <w:divBdr>
        <w:top w:val="none" w:sz="0" w:space="0" w:color="auto"/>
        <w:left w:val="none" w:sz="0" w:space="0" w:color="auto"/>
        <w:bottom w:val="none" w:sz="0" w:space="0" w:color="auto"/>
        <w:right w:val="none" w:sz="0" w:space="0" w:color="auto"/>
      </w:divBdr>
    </w:div>
    <w:div w:id="1126313701">
      <w:marLeft w:val="480"/>
      <w:marRight w:val="0"/>
      <w:marTop w:val="0"/>
      <w:marBottom w:val="0"/>
      <w:divBdr>
        <w:top w:val="none" w:sz="0" w:space="0" w:color="auto"/>
        <w:left w:val="none" w:sz="0" w:space="0" w:color="auto"/>
        <w:bottom w:val="none" w:sz="0" w:space="0" w:color="auto"/>
        <w:right w:val="none" w:sz="0" w:space="0" w:color="auto"/>
      </w:divBdr>
    </w:div>
    <w:div w:id="1126504424">
      <w:marLeft w:val="480"/>
      <w:marRight w:val="0"/>
      <w:marTop w:val="0"/>
      <w:marBottom w:val="0"/>
      <w:divBdr>
        <w:top w:val="none" w:sz="0" w:space="0" w:color="auto"/>
        <w:left w:val="none" w:sz="0" w:space="0" w:color="auto"/>
        <w:bottom w:val="none" w:sz="0" w:space="0" w:color="auto"/>
        <w:right w:val="none" w:sz="0" w:space="0" w:color="auto"/>
      </w:divBdr>
    </w:div>
    <w:div w:id="1126973183">
      <w:marLeft w:val="480"/>
      <w:marRight w:val="0"/>
      <w:marTop w:val="0"/>
      <w:marBottom w:val="0"/>
      <w:divBdr>
        <w:top w:val="none" w:sz="0" w:space="0" w:color="auto"/>
        <w:left w:val="none" w:sz="0" w:space="0" w:color="auto"/>
        <w:bottom w:val="none" w:sz="0" w:space="0" w:color="auto"/>
        <w:right w:val="none" w:sz="0" w:space="0" w:color="auto"/>
      </w:divBdr>
    </w:div>
    <w:div w:id="1127551620">
      <w:marLeft w:val="480"/>
      <w:marRight w:val="0"/>
      <w:marTop w:val="0"/>
      <w:marBottom w:val="0"/>
      <w:divBdr>
        <w:top w:val="none" w:sz="0" w:space="0" w:color="auto"/>
        <w:left w:val="none" w:sz="0" w:space="0" w:color="auto"/>
        <w:bottom w:val="none" w:sz="0" w:space="0" w:color="auto"/>
        <w:right w:val="none" w:sz="0" w:space="0" w:color="auto"/>
      </w:divBdr>
    </w:div>
    <w:div w:id="1127815949">
      <w:marLeft w:val="480"/>
      <w:marRight w:val="0"/>
      <w:marTop w:val="0"/>
      <w:marBottom w:val="0"/>
      <w:divBdr>
        <w:top w:val="none" w:sz="0" w:space="0" w:color="auto"/>
        <w:left w:val="none" w:sz="0" w:space="0" w:color="auto"/>
        <w:bottom w:val="none" w:sz="0" w:space="0" w:color="auto"/>
        <w:right w:val="none" w:sz="0" w:space="0" w:color="auto"/>
      </w:divBdr>
    </w:div>
    <w:div w:id="1127896432">
      <w:marLeft w:val="480"/>
      <w:marRight w:val="0"/>
      <w:marTop w:val="0"/>
      <w:marBottom w:val="0"/>
      <w:divBdr>
        <w:top w:val="none" w:sz="0" w:space="0" w:color="auto"/>
        <w:left w:val="none" w:sz="0" w:space="0" w:color="auto"/>
        <w:bottom w:val="none" w:sz="0" w:space="0" w:color="auto"/>
        <w:right w:val="none" w:sz="0" w:space="0" w:color="auto"/>
      </w:divBdr>
    </w:div>
    <w:div w:id="1128548883">
      <w:marLeft w:val="480"/>
      <w:marRight w:val="0"/>
      <w:marTop w:val="0"/>
      <w:marBottom w:val="0"/>
      <w:divBdr>
        <w:top w:val="none" w:sz="0" w:space="0" w:color="auto"/>
        <w:left w:val="none" w:sz="0" w:space="0" w:color="auto"/>
        <w:bottom w:val="none" w:sz="0" w:space="0" w:color="auto"/>
        <w:right w:val="none" w:sz="0" w:space="0" w:color="auto"/>
      </w:divBdr>
    </w:div>
    <w:div w:id="1129203345">
      <w:marLeft w:val="480"/>
      <w:marRight w:val="0"/>
      <w:marTop w:val="0"/>
      <w:marBottom w:val="0"/>
      <w:divBdr>
        <w:top w:val="none" w:sz="0" w:space="0" w:color="auto"/>
        <w:left w:val="none" w:sz="0" w:space="0" w:color="auto"/>
        <w:bottom w:val="none" w:sz="0" w:space="0" w:color="auto"/>
        <w:right w:val="none" w:sz="0" w:space="0" w:color="auto"/>
      </w:divBdr>
    </w:div>
    <w:div w:id="1130326206">
      <w:marLeft w:val="480"/>
      <w:marRight w:val="0"/>
      <w:marTop w:val="0"/>
      <w:marBottom w:val="0"/>
      <w:divBdr>
        <w:top w:val="none" w:sz="0" w:space="0" w:color="auto"/>
        <w:left w:val="none" w:sz="0" w:space="0" w:color="auto"/>
        <w:bottom w:val="none" w:sz="0" w:space="0" w:color="auto"/>
        <w:right w:val="none" w:sz="0" w:space="0" w:color="auto"/>
      </w:divBdr>
    </w:div>
    <w:div w:id="1131938690">
      <w:marLeft w:val="480"/>
      <w:marRight w:val="0"/>
      <w:marTop w:val="0"/>
      <w:marBottom w:val="0"/>
      <w:divBdr>
        <w:top w:val="none" w:sz="0" w:space="0" w:color="auto"/>
        <w:left w:val="none" w:sz="0" w:space="0" w:color="auto"/>
        <w:bottom w:val="none" w:sz="0" w:space="0" w:color="auto"/>
        <w:right w:val="none" w:sz="0" w:space="0" w:color="auto"/>
      </w:divBdr>
    </w:div>
    <w:div w:id="1132553067">
      <w:marLeft w:val="480"/>
      <w:marRight w:val="0"/>
      <w:marTop w:val="0"/>
      <w:marBottom w:val="0"/>
      <w:divBdr>
        <w:top w:val="none" w:sz="0" w:space="0" w:color="auto"/>
        <w:left w:val="none" w:sz="0" w:space="0" w:color="auto"/>
        <w:bottom w:val="none" w:sz="0" w:space="0" w:color="auto"/>
        <w:right w:val="none" w:sz="0" w:space="0" w:color="auto"/>
      </w:divBdr>
    </w:div>
    <w:div w:id="1133599432">
      <w:marLeft w:val="480"/>
      <w:marRight w:val="0"/>
      <w:marTop w:val="0"/>
      <w:marBottom w:val="0"/>
      <w:divBdr>
        <w:top w:val="none" w:sz="0" w:space="0" w:color="auto"/>
        <w:left w:val="none" w:sz="0" w:space="0" w:color="auto"/>
        <w:bottom w:val="none" w:sz="0" w:space="0" w:color="auto"/>
        <w:right w:val="none" w:sz="0" w:space="0" w:color="auto"/>
      </w:divBdr>
    </w:div>
    <w:div w:id="1134759076">
      <w:marLeft w:val="480"/>
      <w:marRight w:val="0"/>
      <w:marTop w:val="0"/>
      <w:marBottom w:val="0"/>
      <w:divBdr>
        <w:top w:val="none" w:sz="0" w:space="0" w:color="auto"/>
        <w:left w:val="none" w:sz="0" w:space="0" w:color="auto"/>
        <w:bottom w:val="none" w:sz="0" w:space="0" w:color="auto"/>
        <w:right w:val="none" w:sz="0" w:space="0" w:color="auto"/>
      </w:divBdr>
    </w:div>
    <w:div w:id="1135026107">
      <w:marLeft w:val="480"/>
      <w:marRight w:val="0"/>
      <w:marTop w:val="0"/>
      <w:marBottom w:val="0"/>
      <w:divBdr>
        <w:top w:val="none" w:sz="0" w:space="0" w:color="auto"/>
        <w:left w:val="none" w:sz="0" w:space="0" w:color="auto"/>
        <w:bottom w:val="none" w:sz="0" w:space="0" w:color="auto"/>
        <w:right w:val="none" w:sz="0" w:space="0" w:color="auto"/>
      </w:divBdr>
    </w:div>
    <w:div w:id="1137186152">
      <w:marLeft w:val="480"/>
      <w:marRight w:val="0"/>
      <w:marTop w:val="0"/>
      <w:marBottom w:val="0"/>
      <w:divBdr>
        <w:top w:val="none" w:sz="0" w:space="0" w:color="auto"/>
        <w:left w:val="none" w:sz="0" w:space="0" w:color="auto"/>
        <w:bottom w:val="none" w:sz="0" w:space="0" w:color="auto"/>
        <w:right w:val="none" w:sz="0" w:space="0" w:color="auto"/>
      </w:divBdr>
    </w:div>
    <w:div w:id="1141581998">
      <w:marLeft w:val="480"/>
      <w:marRight w:val="0"/>
      <w:marTop w:val="0"/>
      <w:marBottom w:val="0"/>
      <w:divBdr>
        <w:top w:val="none" w:sz="0" w:space="0" w:color="auto"/>
        <w:left w:val="none" w:sz="0" w:space="0" w:color="auto"/>
        <w:bottom w:val="none" w:sz="0" w:space="0" w:color="auto"/>
        <w:right w:val="none" w:sz="0" w:space="0" w:color="auto"/>
      </w:divBdr>
    </w:div>
    <w:div w:id="1141993789">
      <w:marLeft w:val="480"/>
      <w:marRight w:val="0"/>
      <w:marTop w:val="0"/>
      <w:marBottom w:val="0"/>
      <w:divBdr>
        <w:top w:val="none" w:sz="0" w:space="0" w:color="auto"/>
        <w:left w:val="none" w:sz="0" w:space="0" w:color="auto"/>
        <w:bottom w:val="none" w:sz="0" w:space="0" w:color="auto"/>
        <w:right w:val="none" w:sz="0" w:space="0" w:color="auto"/>
      </w:divBdr>
    </w:div>
    <w:div w:id="1142189916">
      <w:marLeft w:val="480"/>
      <w:marRight w:val="0"/>
      <w:marTop w:val="0"/>
      <w:marBottom w:val="0"/>
      <w:divBdr>
        <w:top w:val="none" w:sz="0" w:space="0" w:color="auto"/>
        <w:left w:val="none" w:sz="0" w:space="0" w:color="auto"/>
        <w:bottom w:val="none" w:sz="0" w:space="0" w:color="auto"/>
        <w:right w:val="none" w:sz="0" w:space="0" w:color="auto"/>
      </w:divBdr>
    </w:div>
    <w:div w:id="1143616676">
      <w:marLeft w:val="480"/>
      <w:marRight w:val="0"/>
      <w:marTop w:val="0"/>
      <w:marBottom w:val="0"/>
      <w:divBdr>
        <w:top w:val="none" w:sz="0" w:space="0" w:color="auto"/>
        <w:left w:val="none" w:sz="0" w:space="0" w:color="auto"/>
        <w:bottom w:val="none" w:sz="0" w:space="0" w:color="auto"/>
        <w:right w:val="none" w:sz="0" w:space="0" w:color="auto"/>
      </w:divBdr>
    </w:div>
    <w:div w:id="1146821483">
      <w:marLeft w:val="480"/>
      <w:marRight w:val="0"/>
      <w:marTop w:val="0"/>
      <w:marBottom w:val="0"/>
      <w:divBdr>
        <w:top w:val="none" w:sz="0" w:space="0" w:color="auto"/>
        <w:left w:val="none" w:sz="0" w:space="0" w:color="auto"/>
        <w:bottom w:val="none" w:sz="0" w:space="0" w:color="auto"/>
        <w:right w:val="none" w:sz="0" w:space="0" w:color="auto"/>
      </w:divBdr>
    </w:div>
    <w:div w:id="1147359959">
      <w:marLeft w:val="480"/>
      <w:marRight w:val="0"/>
      <w:marTop w:val="0"/>
      <w:marBottom w:val="0"/>
      <w:divBdr>
        <w:top w:val="none" w:sz="0" w:space="0" w:color="auto"/>
        <w:left w:val="none" w:sz="0" w:space="0" w:color="auto"/>
        <w:bottom w:val="none" w:sz="0" w:space="0" w:color="auto"/>
        <w:right w:val="none" w:sz="0" w:space="0" w:color="auto"/>
      </w:divBdr>
    </w:div>
    <w:div w:id="1148089222">
      <w:marLeft w:val="480"/>
      <w:marRight w:val="0"/>
      <w:marTop w:val="0"/>
      <w:marBottom w:val="0"/>
      <w:divBdr>
        <w:top w:val="none" w:sz="0" w:space="0" w:color="auto"/>
        <w:left w:val="none" w:sz="0" w:space="0" w:color="auto"/>
        <w:bottom w:val="none" w:sz="0" w:space="0" w:color="auto"/>
        <w:right w:val="none" w:sz="0" w:space="0" w:color="auto"/>
      </w:divBdr>
    </w:div>
    <w:div w:id="1150681561">
      <w:marLeft w:val="480"/>
      <w:marRight w:val="0"/>
      <w:marTop w:val="0"/>
      <w:marBottom w:val="0"/>
      <w:divBdr>
        <w:top w:val="none" w:sz="0" w:space="0" w:color="auto"/>
        <w:left w:val="none" w:sz="0" w:space="0" w:color="auto"/>
        <w:bottom w:val="none" w:sz="0" w:space="0" w:color="auto"/>
        <w:right w:val="none" w:sz="0" w:space="0" w:color="auto"/>
      </w:divBdr>
    </w:div>
    <w:div w:id="1151674228">
      <w:marLeft w:val="480"/>
      <w:marRight w:val="0"/>
      <w:marTop w:val="0"/>
      <w:marBottom w:val="0"/>
      <w:divBdr>
        <w:top w:val="none" w:sz="0" w:space="0" w:color="auto"/>
        <w:left w:val="none" w:sz="0" w:space="0" w:color="auto"/>
        <w:bottom w:val="none" w:sz="0" w:space="0" w:color="auto"/>
        <w:right w:val="none" w:sz="0" w:space="0" w:color="auto"/>
      </w:divBdr>
    </w:div>
    <w:div w:id="1151676021">
      <w:marLeft w:val="480"/>
      <w:marRight w:val="0"/>
      <w:marTop w:val="0"/>
      <w:marBottom w:val="0"/>
      <w:divBdr>
        <w:top w:val="none" w:sz="0" w:space="0" w:color="auto"/>
        <w:left w:val="none" w:sz="0" w:space="0" w:color="auto"/>
        <w:bottom w:val="none" w:sz="0" w:space="0" w:color="auto"/>
        <w:right w:val="none" w:sz="0" w:space="0" w:color="auto"/>
      </w:divBdr>
    </w:div>
    <w:div w:id="1151866853">
      <w:marLeft w:val="480"/>
      <w:marRight w:val="0"/>
      <w:marTop w:val="0"/>
      <w:marBottom w:val="0"/>
      <w:divBdr>
        <w:top w:val="none" w:sz="0" w:space="0" w:color="auto"/>
        <w:left w:val="none" w:sz="0" w:space="0" w:color="auto"/>
        <w:bottom w:val="none" w:sz="0" w:space="0" w:color="auto"/>
        <w:right w:val="none" w:sz="0" w:space="0" w:color="auto"/>
      </w:divBdr>
    </w:div>
    <w:div w:id="1154183160">
      <w:marLeft w:val="480"/>
      <w:marRight w:val="0"/>
      <w:marTop w:val="0"/>
      <w:marBottom w:val="0"/>
      <w:divBdr>
        <w:top w:val="none" w:sz="0" w:space="0" w:color="auto"/>
        <w:left w:val="none" w:sz="0" w:space="0" w:color="auto"/>
        <w:bottom w:val="none" w:sz="0" w:space="0" w:color="auto"/>
        <w:right w:val="none" w:sz="0" w:space="0" w:color="auto"/>
      </w:divBdr>
    </w:div>
    <w:div w:id="1154755963">
      <w:marLeft w:val="480"/>
      <w:marRight w:val="0"/>
      <w:marTop w:val="0"/>
      <w:marBottom w:val="0"/>
      <w:divBdr>
        <w:top w:val="none" w:sz="0" w:space="0" w:color="auto"/>
        <w:left w:val="none" w:sz="0" w:space="0" w:color="auto"/>
        <w:bottom w:val="none" w:sz="0" w:space="0" w:color="auto"/>
        <w:right w:val="none" w:sz="0" w:space="0" w:color="auto"/>
      </w:divBdr>
    </w:div>
    <w:div w:id="1156217123">
      <w:marLeft w:val="480"/>
      <w:marRight w:val="0"/>
      <w:marTop w:val="0"/>
      <w:marBottom w:val="0"/>
      <w:divBdr>
        <w:top w:val="none" w:sz="0" w:space="0" w:color="auto"/>
        <w:left w:val="none" w:sz="0" w:space="0" w:color="auto"/>
        <w:bottom w:val="none" w:sz="0" w:space="0" w:color="auto"/>
        <w:right w:val="none" w:sz="0" w:space="0" w:color="auto"/>
      </w:divBdr>
    </w:div>
    <w:div w:id="1157502207">
      <w:marLeft w:val="480"/>
      <w:marRight w:val="0"/>
      <w:marTop w:val="0"/>
      <w:marBottom w:val="0"/>
      <w:divBdr>
        <w:top w:val="none" w:sz="0" w:space="0" w:color="auto"/>
        <w:left w:val="none" w:sz="0" w:space="0" w:color="auto"/>
        <w:bottom w:val="none" w:sz="0" w:space="0" w:color="auto"/>
        <w:right w:val="none" w:sz="0" w:space="0" w:color="auto"/>
      </w:divBdr>
    </w:div>
    <w:div w:id="1158152287">
      <w:marLeft w:val="480"/>
      <w:marRight w:val="0"/>
      <w:marTop w:val="0"/>
      <w:marBottom w:val="0"/>
      <w:divBdr>
        <w:top w:val="none" w:sz="0" w:space="0" w:color="auto"/>
        <w:left w:val="none" w:sz="0" w:space="0" w:color="auto"/>
        <w:bottom w:val="none" w:sz="0" w:space="0" w:color="auto"/>
        <w:right w:val="none" w:sz="0" w:space="0" w:color="auto"/>
      </w:divBdr>
    </w:div>
    <w:div w:id="1158183906">
      <w:marLeft w:val="480"/>
      <w:marRight w:val="0"/>
      <w:marTop w:val="0"/>
      <w:marBottom w:val="0"/>
      <w:divBdr>
        <w:top w:val="none" w:sz="0" w:space="0" w:color="auto"/>
        <w:left w:val="none" w:sz="0" w:space="0" w:color="auto"/>
        <w:bottom w:val="none" w:sz="0" w:space="0" w:color="auto"/>
        <w:right w:val="none" w:sz="0" w:space="0" w:color="auto"/>
      </w:divBdr>
    </w:div>
    <w:div w:id="1158497609">
      <w:marLeft w:val="480"/>
      <w:marRight w:val="0"/>
      <w:marTop w:val="0"/>
      <w:marBottom w:val="0"/>
      <w:divBdr>
        <w:top w:val="none" w:sz="0" w:space="0" w:color="auto"/>
        <w:left w:val="none" w:sz="0" w:space="0" w:color="auto"/>
        <w:bottom w:val="none" w:sz="0" w:space="0" w:color="auto"/>
        <w:right w:val="none" w:sz="0" w:space="0" w:color="auto"/>
      </w:divBdr>
    </w:div>
    <w:div w:id="1158500789">
      <w:marLeft w:val="480"/>
      <w:marRight w:val="0"/>
      <w:marTop w:val="0"/>
      <w:marBottom w:val="0"/>
      <w:divBdr>
        <w:top w:val="none" w:sz="0" w:space="0" w:color="auto"/>
        <w:left w:val="none" w:sz="0" w:space="0" w:color="auto"/>
        <w:bottom w:val="none" w:sz="0" w:space="0" w:color="auto"/>
        <w:right w:val="none" w:sz="0" w:space="0" w:color="auto"/>
      </w:divBdr>
    </w:div>
    <w:div w:id="1161501471">
      <w:marLeft w:val="480"/>
      <w:marRight w:val="0"/>
      <w:marTop w:val="0"/>
      <w:marBottom w:val="0"/>
      <w:divBdr>
        <w:top w:val="none" w:sz="0" w:space="0" w:color="auto"/>
        <w:left w:val="none" w:sz="0" w:space="0" w:color="auto"/>
        <w:bottom w:val="none" w:sz="0" w:space="0" w:color="auto"/>
        <w:right w:val="none" w:sz="0" w:space="0" w:color="auto"/>
      </w:divBdr>
    </w:div>
    <w:div w:id="1161581361">
      <w:marLeft w:val="480"/>
      <w:marRight w:val="0"/>
      <w:marTop w:val="0"/>
      <w:marBottom w:val="0"/>
      <w:divBdr>
        <w:top w:val="none" w:sz="0" w:space="0" w:color="auto"/>
        <w:left w:val="none" w:sz="0" w:space="0" w:color="auto"/>
        <w:bottom w:val="none" w:sz="0" w:space="0" w:color="auto"/>
        <w:right w:val="none" w:sz="0" w:space="0" w:color="auto"/>
      </w:divBdr>
    </w:div>
    <w:div w:id="1163935102">
      <w:marLeft w:val="480"/>
      <w:marRight w:val="0"/>
      <w:marTop w:val="0"/>
      <w:marBottom w:val="0"/>
      <w:divBdr>
        <w:top w:val="none" w:sz="0" w:space="0" w:color="auto"/>
        <w:left w:val="none" w:sz="0" w:space="0" w:color="auto"/>
        <w:bottom w:val="none" w:sz="0" w:space="0" w:color="auto"/>
        <w:right w:val="none" w:sz="0" w:space="0" w:color="auto"/>
      </w:divBdr>
    </w:div>
    <w:div w:id="1164903951">
      <w:marLeft w:val="480"/>
      <w:marRight w:val="0"/>
      <w:marTop w:val="0"/>
      <w:marBottom w:val="0"/>
      <w:divBdr>
        <w:top w:val="none" w:sz="0" w:space="0" w:color="auto"/>
        <w:left w:val="none" w:sz="0" w:space="0" w:color="auto"/>
        <w:bottom w:val="none" w:sz="0" w:space="0" w:color="auto"/>
        <w:right w:val="none" w:sz="0" w:space="0" w:color="auto"/>
      </w:divBdr>
    </w:div>
    <w:div w:id="1165706750">
      <w:marLeft w:val="480"/>
      <w:marRight w:val="0"/>
      <w:marTop w:val="0"/>
      <w:marBottom w:val="0"/>
      <w:divBdr>
        <w:top w:val="none" w:sz="0" w:space="0" w:color="auto"/>
        <w:left w:val="none" w:sz="0" w:space="0" w:color="auto"/>
        <w:bottom w:val="none" w:sz="0" w:space="0" w:color="auto"/>
        <w:right w:val="none" w:sz="0" w:space="0" w:color="auto"/>
      </w:divBdr>
    </w:div>
    <w:div w:id="1166432282">
      <w:marLeft w:val="480"/>
      <w:marRight w:val="0"/>
      <w:marTop w:val="0"/>
      <w:marBottom w:val="0"/>
      <w:divBdr>
        <w:top w:val="none" w:sz="0" w:space="0" w:color="auto"/>
        <w:left w:val="none" w:sz="0" w:space="0" w:color="auto"/>
        <w:bottom w:val="none" w:sz="0" w:space="0" w:color="auto"/>
        <w:right w:val="none" w:sz="0" w:space="0" w:color="auto"/>
      </w:divBdr>
    </w:div>
    <w:div w:id="1166820853">
      <w:marLeft w:val="480"/>
      <w:marRight w:val="0"/>
      <w:marTop w:val="0"/>
      <w:marBottom w:val="0"/>
      <w:divBdr>
        <w:top w:val="none" w:sz="0" w:space="0" w:color="auto"/>
        <w:left w:val="none" w:sz="0" w:space="0" w:color="auto"/>
        <w:bottom w:val="none" w:sz="0" w:space="0" w:color="auto"/>
        <w:right w:val="none" w:sz="0" w:space="0" w:color="auto"/>
      </w:divBdr>
    </w:div>
    <w:div w:id="1167794084">
      <w:marLeft w:val="480"/>
      <w:marRight w:val="0"/>
      <w:marTop w:val="0"/>
      <w:marBottom w:val="0"/>
      <w:divBdr>
        <w:top w:val="none" w:sz="0" w:space="0" w:color="auto"/>
        <w:left w:val="none" w:sz="0" w:space="0" w:color="auto"/>
        <w:bottom w:val="none" w:sz="0" w:space="0" w:color="auto"/>
        <w:right w:val="none" w:sz="0" w:space="0" w:color="auto"/>
      </w:divBdr>
    </w:div>
    <w:div w:id="1169440889">
      <w:marLeft w:val="480"/>
      <w:marRight w:val="0"/>
      <w:marTop w:val="0"/>
      <w:marBottom w:val="0"/>
      <w:divBdr>
        <w:top w:val="none" w:sz="0" w:space="0" w:color="auto"/>
        <w:left w:val="none" w:sz="0" w:space="0" w:color="auto"/>
        <w:bottom w:val="none" w:sz="0" w:space="0" w:color="auto"/>
        <w:right w:val="none" w:sz="0" w:space="0" w:color="auto"/>
      </w:divBdr>
    </w:div>
    <w:div w:id="1172137216">
      <w:marLeft w:val="480"/>
      <w:marRight w:val="0"/>
      <w:marTop w:val="0"/>
      <w:marBottom w:val="0"/>
      <w:divBdr>
        <w:top w:val="none" w:sz="0" w:space="0" w:color="auto"/>
        <w:left w:val="none" w:sz="0" w:space="0" w:color="auto"/>
        <w:bottom w:val="none" w:sz="0" w:space="0" w:color="auto"/>
        <w:right w:val="none" w:sz="0" w:space="0" w:color="auto"/>
      </w:divBdr>
    </w:div>
    <w:div w:id="1175002387">
      <w:marLeft w:val="480"/>
      <w:marRight w:val="0"/>
      <w:marTop w:val="0"/>
      <w:marBottom w:val="0"/>
      <w:divBdr>
        <w:top w:val="none" w:sz="0" w:space="0" w:color="auto"/>
        <w:left w:val="none" w:sz="0" w:space="0" w:color="auto"/>
        <w:bottom w:val="none" w:sz="0" w:space="0" w:color="auto"/>
        <w:right w:val="none" w:sz="0" w:space="0" w:color="auto"/>
      </w:divBdr>
    </w:div>
    <w:div w:id="1177038508">
      <w:marLeft w:val="480"/>
      <w:marRight w:val="0"/>
      <w:marTop w:val="0"/>
      <w:marBottom w:val="0"/>
      <w:divBdr>
        <w:top w:val="none" w:sz="0" w:space="0" w:color="auto"/>
        <w:left w:val="none" w:sz="0" w:space="0" w:color="auto"/>
        <w:bottom w:val="none" w:sz="0" w:space="0" w:color="auto"/>
        <w:right w:val="none" w:sz="0" w:space="0" w:color="auto"/>
      </w:divBdr>
    </w:div>
    <w:div w:id="1177109887">
      <w:marLeft w:val="480"/>
      <w:marRight w:val="0"/>
      <w:marTop w:val="0"/>
      <w:marBottom w:val="0"/>
      <w:divBdr>
        <w:top w:val="none" w:sz="0" w:space="0" w:color="auto"/>
        <w:left w:val="none" w:sz="0" w:space="0" w:color="auto"/>
        <w:bottom w:val="none" w:sz="0" w:space="0" w:color="auto"/>
        <w:right w:val="none" w:sz="0" w:space="0" w:color="auto"/>
      </w:divBdr>
    </w:div>
    <w:div w:id="1177424907">
      <w:marLeft w:val="480"/>
      <w:marRight w:val="0"/>
      <w:marTop w:val="0"/>
      <w:marBottom w:val="0"/>
      <w:divBdr>
        <w:top w:val="none" w:sz="0" w:space="0" w:color="auto"/>
        <w:left w:val="none" w:sz="0" w:space="0" w:color="auto"/>
        <w:bottom w:val="none" w:sz="0" w:space="0" w:color="auto"/>
        <w:right w:val="none" w:sz="0" w:space="0" w:color="auto"/>
      </w:divBdr>
    </w:div>
    <w:div w:id="1178233667">
      <w:marLeft w:val="480"/>
      <w:marRight w:val="0"/>
      <w:marTop w:val="0"/>
      <w:marBottom w:val="0"/>
      <w:divBdr>
        <w:top w:val="none" w:sz="0" w:space="0" w:color="auto"/>
        <w:left w:val="none" w:sz="0" w:space="0" w:color="auto"/>
        <w:bottom w:val="none" w:sz="0" w:space="0" w:color="auto"/>
        <w:right w:val="none" w:sz="0" w:space="0" w:color="auto"/>
      </w:divBdr>
    </w:div>
    <w:div w:id="1178815180">
      <w:marLeft w:val="480"/>
      <w:marRight w:val="0"/>
      <w:marTop w:val="0"/>
      <w:marBottom w:val="0"/>
      <w:divBdr>
        <w:top w:val="none" w:sz="0" w:space="0" w:color="auto"/>
        <w:left w:val="none" w:sz="0" w:space="0" w:color="auto"/>
        <w:bottom w:val="none" w:sz="0" w:space="0" w:color="auto"/>
        <w:right w:val="none" w:sz="0" w:space="0" w:color="auto"/>
      </w:divBdr>
    </w:div>
    <w:div w:id="1178887232">
      <w:marLeft w:val="480"/>
      <w:marRight w:val="0"/>
      <w:marTop w:val="0"/>
      <w:marBottom w:val="0"/>
      <w:divBdr>
        <w:top w:val="none" w:sz="0" w:space="0" w:color="auto"/>
        <w:left w:val="none" w:sz="0" w:space="0" w:color="auto"/>
        <w:bottom w:val="none" w:sz="0" w:space="0" w:color="auto"/>
        <w:right w:val="none" w:sz="0" w:space="0" w:color="auto"/>
      </w:divBdr>
    </w:div>
    <w:div w:id="1179202307">
      <w:marLeft w:val="480"/>
      <w:marRight w:val="0"/>
      <w:marTop w:val="0"/>
      <w:marBottom w:val="0"/>
      <w:divBdr>
        <w:top w:val="none" w:sz="0" w:space="0" w:color="auto"/>
        <w:left w:val="none" w:sz="0" w:space="0" w:color="auto"/>
        <w:bottom w:val="none" w:sz="0" w:space="0" w:color="auto"/>
        <w:right w:val="none" w:sz="0" w:space="0" w:color="auto"/>
      </w:divBdr>
    </w:div>
    <w:div w:id="1179664628">
      <w:marLeft w:val="480"/>
      <w:marRight w:val="0"/>
      <w:marTop w:val="0"/>
      <w:marBottom w:val="0"/>
      <w:divBdr>
        <w:top w:val="none" w:sz="0" w:space="0" w:color="auto"/>
        <w:left w:val="none" w:sz="0" w:space="0" w:color="auto"/>
        <w:bottom w:val="none" w:sz="0" w:space="0" w:color="auto"/>
        <w:right w:val="none" w:sz="0" w:space="0" w:color="auto"/>
      </w:divBdr>
    </w:div>
    <w:div w:id="1180119560">
      <w:marLeft w:val="480"/>
      <w:marRight w:val="0"/>
      <w:marTop w:val="0"/>
      <w:marBottom w:val="0"/>
      <w:divBdr>
        <w:top w:val="none" w:sz="0" w:space="0" w:color="auto"/>
        <w:left w:val="none" w:sz="0" w:space="0" w:color="auto"/>
        <w:bottom w:val="none" w:sz="0" w:space="0" w:color="auto"/>
        <w:right w:val="none" w:sz="0" w:space="0" w:color="auto"/>
      </w:divBdr>
    </w:div>
    <w:div w:id="1180510306">
      <w:marLeft w:val="480"/>
      <w:marRight w:val="0"/>
      <w:marTop w:val="0"/>
      <w:marBottom w:val="0"/>
      <w:divBdr>
        <w:top w:val="none" w:sz="0" w:space="0" w:color="auto"/>
        <w:left w:val="none" w:sz="0" w:space="0" w:color="auto"/>
        <w:bottom w:val="none" w:sz="0" w:space="0" w:color="auto"/>
        <w:right w:val="none" w:sz="0" w:space="0" w:color="auto"/>
      </w:divBdr>
    </w:div>
    <w:div w:id="1180899372">
      <w:marLeft w:val="480"/>
      <w:marRight w:val="0"/>
      <w:marTop w:val="0"/>
      <w:marBottom w:val="0"/>
      <w:divBdr>
        <w:top w:val="none" w:sz="0" w:space="0" w:color="auto"/>
        <w:left w:val="none" w:sz="0" w:space="0" w:color="auto"/>
        <w:bottom w:val="none" w:sz="0" w:space="0" w:color="auto"/>
        <w:right w:val="none" w:sz="0" w:space="0" w:color="auto"/>
      </w:divBdr>
    </w:div>
    <w:div w:id="1181623160">
      <w:marLeft w:val="480"/>
      <w:marRight w:val="0"/>
      <w:marTop w:val="0"/>
      <w:marBottom w:val="0"/>
      <w:divBdr>
        <w:top w:val="none" w:sz="0" w:space="0" w:color="auto"/>
        <w:left w:val="none" w:sz="0" w:space="0" w:color="auto"/>
        <w:bottom w:val="none" w:sz="0" w:space="0" w:color="auto"/>
        <w:right w:val="none" w:sz="0" w:space="0" w:color="auto"/>
      </w:divBdr>
    </w:div>
    <w:div w:id="1181776111">
      <w:marLeft w:val="480"/>
      <w:marRight w:val="0"/>
      <w:marTop w:val="0"/>
      <w:marBottom w:val="0"/>
      <w:divBdr>
        <w:top w:val="none" w:sz="0" w:space="0" w:color="auto"/>
        <w:left w:val="none" w:sz="0" w:space="0" w:color="auto"/>
        <w:bottom w:val="none" w:sz="0" w:space="0" w:color="auto"/>
        <w:right w:val="none" w:sz="0" w:space="0" w:color="auto"/>
      </w:divBdr>
    </w:div>
    <w:div w:id="1182012686">
      <w:marLeft w:val="480"/>
      <w:marRight w:val="0"/>
      <w:marTop w:val="0"/>
      <w:marBottom w:val="0"/>
      <w:divBdr>
        <w:top w:val="none" w:sz="0" w:space="0" w:color="auto"/>
        <w:left w:val="none" w:sz="0" w:space="0" w:color="auto"/>
        <w:bottom w:val="none" w:sz="0" w:space="0" w:color="auto"/>
        <w:right w:val="none" w:sz="0" w:space="0" w:color="auto"/>
      </w:divBdr>
    </w:div>
    <w:div w:id="1182088302">
      <w:marLeft w:val="480"/>
      <w:marRight w:val="0"/>
      <w:marTop w:val="0"/>
      <w:marBottom w:val="0"/>
      <w:divBdr>
        <w:top w:val="none" w:sz="0" w:space="0" w:color="auto"/>
        <w:left w:val="none" w:sz="0" w:space="0" w:color="auto"/>
        <w:bottom w:val="none" w:sz="0" w:space="0" w:color="auto"/>
        <w:right w:val="none" w:sz="0" w:space="0" w:color="auto"/>
      </w:divBdr>
    </w:div>
    <w:div w:id="1182284570">
      <w:marLeft w:val="480"/>
      <w:marRight w:val="0"/>
      <w:marTop w:val="0"/>
      <w:marBottom w:val="0"/>
      <w:divBdr>
        <w:top w:val="none" w:sz="0" w:space="0" w:color="auto"/>
        <w:left w:val="none" w:sz="0" w:space="0" w:color="auto"/>
        <w:bottom w:val="none" w:sz="0" w:space="0" w:color="auto"/>
        <w:right w:val="none" w:sz="0" w:space="0" w:color="auto"/>
      </w:divBdr>
    </w:div>
    <w:div w:id="1182742827">
      <w:marLeft w:val="480"/>
      <w:marRight w:val="0"/>
      <w:marTop w:val="0"/>
      <w:marBottom w:val="0"/>
      <w:divBdr>
        <w:top w:val="none" w:sz="0" w:space="0" w:color="auto"/>
        <w:left w:val="none" w:sz="0" w:space="0" w:color="auto"/>
        <w:bottom w:val="none" w:sz="0" w:space="0" w:color="auto"/>
        <w:right w:val="none" w:sz="0" w:space="0" w:color="auto"/>
      </w:divBdr>
    </w:div>
    <w:div w:id="1185749661">
      <w:marLeft w:val="480"/>
      <w:marRight w:val="0"/>
      <w:marTop w:val="0"/>
      <w:marBottom w:val="0"/>
      <w:divBdr>
        <w:top w:val="none" w:sz="0" w:space="0" w:color="auto"/>
        <w:left w:val="none" w:sz="0" w:space="0" w:color="auto"/>
        <w:bottom w:val="none" w:sz="0" w:space="0" w:color="auto"/>
        <w:right w:val="none" w:sz="0" w:space="0" w:color="auto"/>
      </w:divBdr>
    </w:div>
    <w:div w:id="1186552832">
      <w:marLeft w:val="480"/>
      <w:marRight w:val="0"/>
      <w:marTop w:val="0"/>
      <w:marBottom w:val="0"/>
      <w:divBdr>
        <w:top w:val="none" w:sz="0" w:space="0" w:color="auto"/>
        <w:left w:val="none" w:sz="0" w:space="0" w:color="auto"/>
        <w:bottom w:val="none" w:sz="0" w:space="0" w:color="auto"/>
        <w:right w:val="none" w:sz="0" w:space="0" w:color="auto"/>
      </w:divBdr>
    </w:div>
    <w:div w:id="1188906020">
      <w:marLeft w:val="480"/>
      <w:marRight w:val="0"/>
      <w:marTop w:val="0"/>
      <w:marBottom w:val="0"/>
      <w:divBdr>
        <w:top w:val="none" w:sz="0" w:space="0" w:color="auto"/>
        <w:left w:val="none" w:sz="0" w:space="0" w:color="auto"/>
        <w:bottom w:val="none" w:sz="0" w:space="0" w:color="auto"/>
        <w:right w:val="none" w:sz="0" w:space="0" w:color="auto"/>
      </w:divBdr>
    </w:div>
    <w:div w:id="1191381283">
      <w:marLeft w:val="480"/>
      <w:marRight w:val="0"/>
      <w:marTop w:val="0"/>
      <w:marBottom w:val="0"/>
      <w:divBdr>
        <w:top w:val="none" w:sz="0" w:space="0" w:color="auto"/>
        <w:left w:val="none" w:sz="0" w:space="0" w:color="auto"/>
        <w:bottom w:val="none" w:sz="0" w:space="0" w:color="auto"/>
        <w:right w:val="none" w:sz="0" w:space="0" w:color="auto"/>
      </w:divBdr>
    </w:div>
    <w:div w:id="1194729760">
      <w:marLeft w:val="480"/>
      <w:marRight w:val="0"/>
      <w:marTop w:val="0"/>
      <w:marBottom w:val="0"/>
      <w:divBdr>
        <w:top w:val="none" w:sz="0" w:space="0" w:color="auto"/>
        <w:left w:val="none" w:sz="0" w:space="0" w:color="auto"/>
        <w:bottom w:val="none" w:sz="0" w:space="0" w:color="auto"/>
        <w:right w:val="none" w:sz="0" w:space="0" w:color="auto"/>
      </w:divBdr>
    </w:div>
    <w:div w:id="1196189316">
      <w:marLeft w:val="480"/>
      <w:marRight w:val="0"/>
      <w:marTop w:val="0"/>
      <w:marBottom w:val="0"/>
      <w:divBdr>
        <w:top w:val="none" w:sz="0" w:space="0" w:color="auto"/>
        <w:left w:val="none" w:sz="0" w:space="0" w:color="auto"/>
        <w:bottom w:val="none" w:sz="0" w:space="0" w:color="auto"/>
        <w:right w:val="none" w:sz="0" w:space="0" w:color="auto"/>
      </w:divBdr>
    </w:div>
    <w:div w:id="1196893554">
      <w:marLeft w:val="480"/>
      <w:marRight w:val="0"/>
      <w:marTop w:val="0"/>
      <w:marBottom w:val="0"/>
      <w:divBdr>
        <w:top w:val="none" w:sz="0" w:space="0" w:color="auto"/>
        <w:left w:val="none" w:sz="0" w:space="0" w:color="auto"/>
        <w:bottom w:val="none" w:sz="0" w:space="0" w:color="auto"/>
        <w:right w:val="none" w:sz="0" w:space="0" w:color="auto"/>
      </w:divBdr>
    </w:div>
    <w:div w:id="1197085260">
      <w:marLeft w:val="480"/>
      <w:marRight w:val="0"/>
      <w:marTop w:val="0"/>
      <w:marBottom w:val="0"/>
      <w:divBdr>
        <w:top w:val="none" w:sz="0" w:space="0" w:color="auto"/>
        <w:left w:val="none" w:sz="0" w:space="0" w:color="auto"/>
        <w:bottom w:val="none" w:sz="0" w:space="0" w:color="auto"/>
        <w:right w:val="none" w:sz="0" w:space="0" w:color="auto"/>
      </w:divBdr>
    </w:div>
    <w:div w:id="1197623349">
      <w:marLeft w:val="480"/>
      <w:marRight w:val="0"/>
      <w:marTop w:val="0"/>
      <w:marBottom w:val="0"/>
      <w:divBdr>
        <w:top w:val="none" w:sz="0" w:space="0" w:color="auto"/>
        <w:left w:val="none" w:sz="0" w:space="0" w:color="auto"/>
        <w:bottom w:val="none" w:sz="0" w:space="0" w:color="auto"/>
        <w:right w:val="none" w:sz="0" w:space="0" w:color="auto"/>
      </w:divBdr>
    </w:div>
    <w:div w:id="1198392677">
      <w:marLeft w:val="480"/>
      <w:marRight w:val="0"/>
      <w:marTop w:val="0"/>
      <w:marBottom w:val="0"/>
      <w:divBdr>
        <w:top w:val="none" w:sz="0" w:space="0" w:color="auto"/>
        <w:left w:val="none" w:sz="0" w:space="0" w:color="auto"/>
        <w:bottom w:val="none" w:sz="0" w:space="0" w:color="auto"/>
        <w:right w:val="none" w:sz="0" w:space="0" w:color="auto"/>
      </w:divBdr>
    </w:div>
    <w:div w:id="1198468753">
      <w:marLeft w:val="480"/>
      <w:marRight w:val="0"/>
      <w:marTop w:val="0"/>
      <w:marBottom w:val="0"/>
      <w:divBdr>
        <w:top w:val="none" w:sz="0" w:space="0" w:color="auto"/>
        <w:left w:val="none" w:sz="0" w:space="0" w:color="auto"/>
        <w:bottom w:val="none" w:sz="0" w:space="0" w:color="auto"/>
        <w:right w:val="none" w:sz="0" w:space="0" w:color="auto"/>
      </w:divBdr>
    </w:div>
    <w:div w:id="1199271471">
      <w:marLeft w:val="480"/>
      <w:marRight w:val="0"/>
      <w:marTop w:val="0"/>
      <w:marBottom w:val="0"/>
      <w:divBdr>
        <w:top w:val="none" w:sz="0" w:space="0" w:color="auto"/>
        <w:left w:val="none" w:sz="0" w:space="0" w:color="auto"/>
        <w:bottom w:val="none" w:sz="0" w:space="0" w:color="auto"/>
        <w:right w:val="none" w:sz="0" w:space="0" w:color="auto"/>
      </w:divBdr>
    </w:div>
    <w:div w:id="1199704903">
      <w:marLeft w:val="480"/>
      <w:marRight w:val="0"/>
      <w:marTop w:val="0"/>
      <w:marBottom w:val="0"/>
      <w:divBdr>
        <w:top w:val="none" w:sz="0" w:space="0" w:color="auto"/>
        <w:left w:val="none" w:sz="0" w:space="0" w:color="auto"/>
        <w:bottom w:val="none" w:sz="0" w:space="0" w:color="auto"/>
        <w:right w:val="none" w:sz="0" w:space="0" w:color="auto"/>
      </w:divBdr>
    </w:div>
    <w:div w:id="1202015916">
      <w:marLeft w:val="480"/>
      <w:marRight w:val="0"/>
      <w:marTop w:val="0"/>
      <w:marBottom w:val="0"/>
      <w:divBdr>
        <w:top w:val="none" w:sz="0" w:space="0" w:color="auto"/>
        <w:left w:val="none" w:sz="0" w:space="0" w:color="auto"/>
        <w:bottom w:val="none" w:sz="0" w:space="0" w:color="auto"/>
        <w:right w:val="none" w:sz="0" w:space="0" w:color="auto"/>
      </w:divBdr>
    </w:div>
    <w:div w:id="1202595818">
      <w:marLeft w:val="480"/>
      <w:marRight w:val="0"/>
      <w:marTop w:val="0"/>
      <w:marBottom w:val="0"/>
      <w:divBdr>
        <w:top w:val="none" w:sz="0" w:space="0" w:color="auto"/>
        <w:left w:val="none" w:sz="0" w:space="0" w:color="auto"/>
        <w:bottom w:val="none" w:sz="0" w:space="0" w:color="auto"/>
        <w:right w:val="none" w:sz="0" w:space="0" w:color="auto"/>
      </w:divBdr>
    </w:div>
    <w:div w:id="1204437896">
      <w:marLeft w:val="480"/>
      <w:marRight w:val="0"/>
      <w:marTop w:val="0"/>
      <w:marBottom w:val="0"/>
      <w:divBdr>
        <w:top w:val="none" w:sz="0" w:space="0" w:color="auto"/>
        <w:left w:val="none" w:sz="0" w:space="0" w:color="auto"/>
        <w:bottom w:val="none" w:sz="0" w:space="0" w:color="auto"/>
        <w:right w:val="none" w:sz="0" w:space="0" w:color="auto"/>
      </w:divBdr>
    </w:div>
    <w:div w:id="1205823301">
      <w:marLeft w:val="480"/>
      <w:marRight w:val="0"/>
      <w:marTop w:val="0"/>
      <w:marBottom w:val="0"/>
      <w:divBdr>
        <w:top w:val="none" w:sz="0" w:space="0" w:color="auto"/>
        <w:left w:val="none" w:sz="0" w:space="0" w:color="auto"/>
        <w:bottom w:val="none" w:sz="0" w:space="0" w:color="auto"/>
        <w:right w:val="none" w:sz="0" w:space="0" w:color="auto"/>
      </w:divBdr>
    </w:div>
    <w:div w:id="1206521706">
      <w:marLeft w:val="480"/>
      <w:marRight w:val="0"/>
      <w:marTop w:val="0"/>
      <w:marBottom w:val="0"/>
      <w:divBdr>
        <w:top w:val="none" w:sz="0" w:space="0" w:color="auto"/>
        <w:left w:val="none" w:sz="0" w:space="0" w:color="auto"/>
        <w:bottom w:val="none" w:sz="0" w:space="0" w:color="auto"/>
        <w:right w:val="none" w:sz="0" w:space="0" w:color="auto"/>
      </w:divBdr>
    </w:div>
    <w:div w:id="1207372321">
      <w:marLeft w:val="480"/>
      <w:marRight w:val="0"/>
      <w:marTop w:val="0"/>
      <w:marBottom w:val="0"/>
      <w:divBdr>
        <w:top w:val="none" w:sz="0" w:space="0" w:color="auto"/>
        <w:left w:val="none" w:sz="0" w:space="0" w:color="auto"/>
        <w:bottom w:val="none" w:sz="0" w:space="0" w:color="auto"/>
        <w:right w:val="none" w:sz="0" w:space="0" w:color="auto"/>
      </w:divBdr>
    </w:div>
    <w:div w:id="1209105370">
      <w:marLeft w:val="480"/>
      <w:marRight w:val="0"/>
      <w:marTop w:val="0"/>
      <w:marBottom w:val="0"/>
      <w:divBdr>
        <w:top w:val="none" w:sz="0" w:space="0" w:color="auto"/>
        <w:left w:val="none" w:sz="0" w:space="0" w:color="auto"/>
        <w:bottom w:val="none" w:sz="0" w:space="0" w:color="auto"/>
        <w:right w:val="none" w:sz="0" w:space="0" w:color="auto"/>
      </w:divBdr>
    </w:div>
    <w:div w:id="1210342375">
      <w:marLeft w:val="480"/>
      <w:marRight w:val="0"/>
      <w:marTop w:val="0"/>
      <w:marBottom w:val="0"/>
      <w:divBdr>
        <w:top w:val="none" w:sz="0" w:space="0" w:color="auto"/>
        <w:left w:val="none" w:sz="0" w:space="0" w:color="auto"/>
        <w:bottom w:val="none" w:sz="0" w:space="0" w:color="auto"/>
        <w:right w:val="none" w:sz="0" w:space="0" w:color="auto"/>
      </w:divBdr>
    </w:div>
    <w:div w:id="1211305974">
      <w:marLeft w:val="480"/>
      <w:marRight w:val="0"/>
      <w:marTop w:val="0"/>
      <w:marBottom w:val="0"/>
      <w:divBdr>
        <w:top w:val="none" w:sz="0" w:space="0" w:color="auto"/>
        <w:left w:val="none" w:sz="0" w:space="0" w:color="auto"/>
        <w:bottom w:val="none" w:sz="0" w:space="0" w:color="auto"/>
        <w:right w:val="none" w:sz="0" w:space="0" w:color="auto"/>
      </w:divBdr>
    </w:div>
    <w:div w:id="1211461075">
      <w:marLeft w:val="480"/>
      <w:marRight w:val="0"/>
      <w:marTop w:val="0"/>
      <w:marBottom w:val="0"/>
      <w:divBdr>
        <w:top w:val="none" w:sz="0" w:space="0" w:color="auto"/>
        <w:left w:val="none" w:sz="0" w:space="0" w:color="auto"/>
        <w:bottom w:val="none" w:sz="0" w:space="0" w:color="auto"/>
        <w:right w:val="none" w:sz="0" w:space="0" w:color="auto"/>
      </w:divBdr>
    </w:div>
    <w:div w:id="1211771894">
      <w:marLeft w:val="480"/>
      <w:marRight w:val="0"/>
      <w:marTop w:val="0"/>
      <w:marBottom w:val="0"/>
      <w:divBdr>
        <w:top w:val="none" w:sz="0" w:space="0" w:color="auto"/>
        <w:left w:val="none" w:sz="0" w:space="0" w:color="auto"/>
        <w:bottom w:val="none" w:sz="0" w:space="0" w:color="auto"/>
        <w:right w:val="none" w:sz="0" w:space="0" w:color="auto"/>
      </w:divBdr>
    </w:div>
    <w:div w:id="1212383214">
      <w:marLeft w:val="480"/>
      <w:marRight w:val="0"/>
      <w:marTop w:val="0"/>
      <w:marBottom w:val="0"/>
      <w:divBdr>
        <w:top w:val="none" w:sz="0" w:space="0" w:color="auto"/>
        <w:left w:val="none" w:sz="0" w:space="0" w:color="auto"/>
        <w:bottom w:val="none" w:sz="0" w:space="0" w:color="auto"/>
        <w:right w:val="none" w:sz="0" w:space="0" w:color="auto"/>
      </w:divBdr>
    </w:div>
    <w:div w:id="1214196437">
      <w:marLeft w:val="480"/>
      <w:marRight w:val="0"/>
      <w:marTop w:val="0"/>
      <w:marBottom w:val="0"/>
      <w:divBdr>
        <w:top w:val="none" w:sz="0" w:space="0" w:color="auto"/>
        <w:left w:val="none" w:sz="0" w:space="0" w:color="auto"/>
        <w:bottom w:val="none" w:sz="0" w:space="0" w:color="auto"/>
        <w:right w:val="none" w:sz="0" w:space="0" w:color="auto"/>
      </w:divBdr>
    </w:div>
    <w:div w:id="1214316900">
      <w:marLeft w:val="480"/>
      <w:marRight w:val="0"/>
      <w:marTop w:val="0"/>
      <w:marBottom w:val="0"/>
      <w:divBdr>
        <w:top w:val="none" w:sz="0" w:space="0" w:color="auto"/>
        <w:left w:val="none" w:sz="0" w:space="0" w:color="auto"/>
        <w:bottom w:val="none" w:sz="0" w:space="0" w:color="auto"/>
        <w:right w:val="none" w:sz="0" w:space="0" w:color="auto"/>
      </w:divBdr>
    </w:div>
    <w:div w:id="1214582489">
      <w:marLeft w:val="480"/>
      <w:marRight w:val="0"/>
      <w:marTop w:val="0"/>
      <w:marBottom w:val="0"/>
      <w:divBdr>
        <w:top w:val="none" w:sz="0" w:space="0" w:color="auto"/>
        <w:left w:val="none" w:sz="0" w:space="0" w:color="auto"/>
        <w:bottom w:val="none" w:sz="0" w:space="0" w:color="auto"/>
        <w:right w:val="none" w:sz="0" w:space="0" w:color="auto"/>
      </w:divBdr>
    </w:div>
    <w:div w:id="1215845783">
      <w:marLeft w:val="480"/>
      <w:marRight w:val="0"/>
      <w:marTop w:val="0"/>
      <w:marBottom w:val="0"/>
      <w:divBdr>
        <w:top w:val="none" w:sz="0" w:space="0" w:color="auto"/>
        <w:left w:val="none" w:sz="0" w:space="0" w:color="auto"/>
        <w:bottom w:val="none" w:sz="0" w:space="0" w:color="auto"/>
        <w:right w:val="none" w:sz="0" w:space="0" w:color="auto"/>
      </w:divBdr>
    </w:div>
    <w:div w:id="1216160376">
      <w:marLeft w:val="480"/>
      <w:marRight w:val="0"/>
      <w:marTop w:val="0"/>
      <w:marBottom w:val="0"/>
      <w:divBdr>
        <w:top w:val="none" w:sz="0" w:space="0" w:color="auto"/>
        <w:left w:val="none" w:sz="0" w:space="0" w:color="auto"/>
        <w:bottom w:val="none" w:sz="0" w:space="0" w:color="auto"/>
        <w:right w:val="none" w:sz="0" w:space="0" w:color="auto"/>
      </w:divBdr>
    </w:div>
    <w:div w:id="1216502122">
      <w:marLeft w:val="480"/>
      <w:marRight w:val="0"/>
      <w:marTop w:val="0"/>
      <w:marBottom w:val="0"/>
      <w:divBdr>
        <w:top w:val="none" w:sz="0" w:space="0" w:color="auto"/>
        <w:left w:val="none" w:sz="0" w:space="0" w:color="auto"/>
        <w:bottom w:val="none" w:sz="0" w:space="0" w:color="auto"/>
        <w:right w:val="none" w:sz="0" w:space="0" w:color="auto"/>
      </w:divBdr>
    </w:div>
    <w:div w:id="1216814588">
      <w:marLeft w:val="480"/>
      <w:marRight w:val="0"/>
      <w:marTop w:val="0"/>
      <w:marBottom w:val="0"/>
      <w:divBdr>
        <w:top w:val="none" w:sz="0" w:space="0" w:color="auto"/>
        <w:left w:val="none" w:sz="0" w:space="0" w:color="auto"/>
        <w:bottom w:val="none" w:sz="0" w:space="0" w:color="auto"/>
        <w:right w:val="none" w:sz="0" w:space="0" w:color="auto"/>
      </w:divBdr>
    </w:div>
    <w:div w:id="1216963509">
      <w:marLeft w:val="480"/>
      <w:marRight w:val="0"/>
      <w:marTop w:val="0"/>
      <w:marBottom w:val="0"/>
      <w:divBdr>
        <w:top w:val="none" w:sz="0" w:space="0" w:color="auto"/>
        <w:left w:val="none" w:sz="0" w:space="0" w:color="auto"/>
        <w:bottom w:val="none" w:sz="0" w:space="0" w:color="auto"/>
        <w:right w:val="none" w:sz="0" w:space="0" w:color="auto"/>
      </w:divBdr>
    </w:div>
    <w:div w:id="1217087008">
      <w:marLeft w:val="480"/>
      <w:marRight w:val="0"/>
      <w:marTop w:val="0"/>
      <w:marBottom w:val="0"/>
      <w:divBdr>
        <w:top w:val="none" w:sz="0" w:space="0" w:color="auto"/>
        <w:left w:val="none" w:sz="0" w:space="0" w:color="auto"/>
        <w:bottom w:val="none" w:sz="0" w:space="0" w:color="auto"/>
        <w:right w:val="none" w:sz="0" w:space="0" w:color="auto"/>
      </w:divBdr>
    </w:div>
    <w:div w:id="1218009785">
      <w:marLeft w:val="480"/>
      <w:marRight w:val="0"/>
      <w:marTop w:val="0"/>
      <w:marBottom w:val="0"/>
      <w:divBdr>
        <w:top w:val="none" w:sz="0" w:space="0" w:color="auto"/>
        <w:left w:val="none" w:sz="0" w:space="0" w:color="auto"/>
        <w:bottom w:val="none" w:sz="0" w:space="0" w:color="auto"/>
        <w:right w:val="none" w:sz="0" w:space="0" w:color="auto"/>
      </w:divBdr>
    </w:div>
    <w:div w:id="1220018523">
      <w:marLeft w:val="480"/>
      <w:marRight w:val="0"/>
      <w:marTop w:val="0"/>
      <w:marBottom w:val="0"/>
      <w:divBdr>
        <w:top w:val="none" w:sz="0" w:space="0" w:color="auto"/>
        <w:left w:val="none" w:sz="0" w:space="0" w:color="auto"/>
        <w:bottom w:val="none" w:sz="0" w:space="0" w:color="auto"/>
        <w:right w:val="none" w:sz="0" w:space="0" w:color="auto"/>
      </w:divBdr>
    </w:div>
    <w:div w:id="1220557432">
      <w:marLeft w:val="480"/>
      <w:marRight w:val="0"/>
      <w:marTop w:val="0"/>
      <w:marBottom w:val="0"/>
      <w:divBdr>
        <w:top w:val="none" w:sz="0" w:space="0" w:color="auto"/>
        <w:left w:val="none" w:sz="0" w:space="0" w:color="auto"/>
        <w:bottom w:val="none" w:sz="0" w:space="0" w:color="auto"/>
        <w:right w:val="none" w:sz="0" w:space="0" w:color="auto"/>
      </w:divBdr>
    </w:div>
    <w:div w:id="1222790696">
      <w:marLeft w:val="480"/>
      <w:marRight w:val="0"/>
      <w:marTop w:val="0"/>
      <w:marBottom w:val="0"/>
      <w:divBdr>
        <w:top w:val="none" w:sz="0" w:space="0" w:color="auto"/>
        <w:left w:val="none" w:sz="0" w:space="0" w:color="auto"/>
        <w:bottom w:val="none" w:sz="0" w:space="0" w:color="auto"/>
        <w:right w:val="none" w:sz="0" w:space="0" w:color="auto"/>
      </w:divBdr>
    </w:div>
    <w:div w:id="1223174856">
      <w:marLeft w:val="480"/>
      <w:marRight w:val="0"/>
      <w:marTop w:val="0"/>
      <w:marBottom w:val="0"/>
      <w:divBdr>
        <w:top w:val="none" w:sz="0" w:space="0" w:color="auto"/>
        <w:left w:val="none" w:sz="0" w:space="0" w:color="auto"/>
        <w:bottom w:val="none" w:sz="0" w:space="0" w:color="auto"/>
        <w:right w:val="none" w:sz="0" w:space="0" w:color="auto"/>
      </w:divBdr>
    </w:div>
    <w:div w:id="1224675230">
      <w:marLeft w:val="480"/>
      <w:marRight w:val="0"/>
      <w:marTop w:val="0"/>
      <w:marBottom w:val="0"/>
      <w:divBdr>
        <w:top w:val="none" w:sz="0" w:space="0" w:color="auto"/>
        <w:left w:val="none" w:sz="0" w:space="0" w:color="auto"/>
        <w:bottom w:val="none" w:sz="0" w:space="0" w:color="auto"/>
        <w:right w:val="none" w:sz="0" w:space="0" w:color="auto"/>
      </w:divBdr>
    </w:div>
    <w:div w:id="1227180843">
      <w:marLeft w:val="480"/>
      <w:marRight w:val="0"/>
      <w:marTop w:val="0"/>
      <w:marBottom w:val="0"/>
      <w:divBdr>
        <w:top w:val="none" w:sz="0" w:space="0" w:color="auto"/>
        <w:left w:val="none" w:sz="0" w:space="0" w:color="auto"/>
        <w:bottom w:val="none" w:sz="0" w:space="0" w:color="auto"/>
        <w:right w:val="none" w:sz="0" w:space="0" w:color="auto"/>
      </w:divBdr>
    </w:div>
    <w:div w:id="1230384109">
      <w:marLeft w:val="480"/>
      <w:marRight w:val="0"/>
      <w:marTop w:val="0"/>
      <w:marBottom w:val="0"/>
      <w:divBdr>
        <w:top w:val="none" w:sz="0" w:space="0" w:color="auto"/>
        <w:left w:val="none" w:sz="0" w:space="0" w:color="auto"/>
        <w:bottom w:val="none" w:sz="0" w:space="0" w:color="auto"/>
        <w:right w:val="none" w:sz="0" w:space="0" w:color="auto"/>
      </w:divBdr>
    </w:div>
    <w:div w:id="1231623544">
      <w:marLeft w:val="480"/>
      <w:marRight w:val="0"/>
      <w:marTop w:val="0"/>
      <w:marBottom w:val="0"/>
      <w:divBdr>
        <w:top w:val="none" w:sz="0" w:space="0" w:color="auto"/>
        <w:left w:val="none" w:sz="0" w:space="0" w:color="auto"/>
        <w:bottom w:val="none" w:sz="0" w:space="0" w:color="auto"/>
        <w:right w:val="none" w:sz="0" w:space="0" w:color="auto"/>
      </w:divBdr>
    </w:div>
    <w:div w:id="1233538069">
      <w:marLeft w:val="480"/>
      <w:marRight w:val="0"/>
      <w:marTop w:val="0"/>
      <w:marBottom w:val="0"/>
      <w:divBdr>
        <w:top w:val="none" w:sz="0" w:space="0" w:color="auto"/>
        <w:left w:val="none" w:sz="0" w:space="0" w:color="auto"/>
        <w:bottom w:val="none" w:sz="0" w:space="0" w:color="auto"/>
        <w:right w:val="none" w:sz="0" w:space="0" w:color="auto"/>
      </w:divBdr>
    </w:div>
    <w:div w:id="1233587799">
      <w:marLeft w:val="480"/>
      <w:marRight w:val="0"/>
      <w:marTop w:val="0"/>
      <w:marBottom w:val="0"/>
      <w:divBdr>
        <w:top w:val="none" w:sz="0" w:space="0" w:color="auto"/>
        <w:left w:val="none" w:sz="0" w:space="0" w:color="auto"/>
        <w:bottom w:val="none" w:sz="0" w:space="0" w:color="auto"/>
        <w:right w:val="none" w:sz="0" w:space="0" w:color="auto"/>
      </w:divBdr>
    </w:div>
    <w:div w:id="1233930928">
      <w:marLeft w:val="480"/>
      <w:marRight w:val="0"/>
      <w:marTop w:val="0"/>
      <w:marBottom w:val="0"/>
      <w:divBdr>
        <w:top w:val="none" w:sz="0" w:space="0" w:color="auto"/>
        <w:left w:val="none" w:sz="0" w:space="0" w:color="auto"/>
        <w:bottom w:val="none" w:sz="0" w:space="0" w:color="auto"/>
        <w:right w:val="none" w:sz="0" w:space="0" w:color="auto"/>
      </w:divBdr>
    </w:div>
    <w:div w:id="1234704238">
      <w:marLeft w:val="480"/>
      <w:marRight w:val="0"/>
      <w:marTop w:val="0"/>
      <w:marBottom w:val="0"/>
      <w:divBdr>
        <w:top w:val="none" w:sz="0" w:space="0" w:color="auto"/>
        <w:left w:val="none" w:sz="0" w:space="0" w:color="auto"/>
        <w:bottom w:val="none" w:sz="0" w:space="0" w:color="auto"/>
        <w:right w:val="none" w:sz="0" w:space="0" w:color="auto"/>
      </w:divBdr>
    </w:div>
    <w:div w:id="1235313385">
      <w:marLeft w:val="480"/>
      <w:marRight w:val="0"/>
      <w:marTop w:val="0"/>
      <w:marBottom w:val="0"/>
      <w:divBdr>
        <w:top w:val="none" w:sz="0" w:space="0" w:color="auto"/>
        <w:left w:val="none" w:sz="0" w:space="0" w:color="auto"/>
        <w:bottom w:val="none" w:sz="0" w:space="0" w:color="auto"/>
        <w:right w:val="none" w:sz="0" w:space="0" w:color="auto"/>
      </w:divBdr>
    </w:div>
    <w:div w:id="1235824017">
      <w:marLeft w:val="480"/>
      <w:marRight w:val="0"/>
      <w:marTop w:val="0"/>
      <w:marBottom w:val="0"/>
      <w:divBdr>
        <w:top w:val="none" w:sz="0" w:space="0" w:color="auto"/>
        <w:left w:val="none" w:sz="0" w:space="0" w:color="auto"/>
        <w:bottom w:val="none" w:sz="0" w:space="0" w:color="auto"/>
        <w:right w:val="none" w:sz="0" w:space="0" w:color="auto"/>
      </w:divBdr>
    </w:div>
    <w:div w:id="1237008212">
      <w:marLeft w:val="480"/>
      <w:marRight w:val="0"/>
      <w:marTop w:val="0"/>
      <w:marBottom w:val="0"/>
      <w:divBdr>
        <w:top w:val="none" w:sz="0" w:space="0" w:color="auto"/>
        <w:left w:val="none" w:sz="0" w:space="0" w:color="auto"/>
        <w:bottom w:val="none" w:sz="0" w:space="0" w:color="auto"/>
        <w:right w:val="none" w:sz="0" w:space="0" w:color="auto"/>
      </w:divBdr>
    </w:div>
    <w:div w:id="1237133430">
      <w:marLeft w:val="480"/>
      <w:marRight w:val="0"/>
      <w:marTop w:val="0"/>
      <w:marBottom w:val="0"/>
      <w:divBdr>
        <w:top w:val="none" w:sz="0" w:space="0" w:color="auto"/>
        <w:left w:val="none" w:sz="0" w:space="0" w:color="auto"/>
        <w:bottom w:val="none" w:sz="0" w:space="0" w:color="auto"/>
        <w:right w:val="none" w:sz="0" w:space="0" w:color="auto"/>
      </w:divBdr>
    </w:div>
    <w:div w:id="1237594487">
      <w:marLeft w:val="480"/>
      <w:marRight w:val="0"/>
      <w:marTop w:val="0"/>
      <w:marBottom w:val="0"/>
      <w:divBdr>
        <w:top w:val="none" w:sz="0" w:space="0" w:color="auto"/>
        <w:left w:val="none" w:sz="0" w:space="0" w:color="auto"/>
        <w:bottom w:val="none" w:sz="0" w:space="0" w:color="auto"/>
        <w:right w:val="none" w:sz="0" w:space="0" w:color="auto"/>
      </w:divBdr>
    </w:div>
    <w:div w:id="1237936307">
      <w:marLeft w:val="480"/>
      <w:marRight w:val="0"/>
      <w:marTop w:val="0"/>
      <w:marBottom w:val="0"/>
      <w:divBdr>
        <w:top w:val="none" w:sz="0" w:space="0" w:color="auto"/>
        <w:left w:val="none" w:sz="0" w:space="0" w:color="auto"/>
        <w:bottom w:val="none" w:sz="0" w:space="0" w:color="auto"/>
        <w:right w:val="none" w:sz="0" w:space="0" w:color="auto"/>
      </w:divBdr>
    </w:div>
    <w:div w:id="1237976472">
      <w:marLeft w:val="480"/>
      <w:marRight w:val="0"/>
      <w:marTop w:val="0"/>
      <w:marBottom w:val="0"/>
      <w:divBdr>
        <w:top w:val="none" w:sz="0" w:space="0" w:color="auto"/>
        <w:left w:val="none" w:sz="0" w:space="0" w:color="auto"/>
        <w:bottom w:val="none" w:sz="0" w:space="0" w:color="auto"/>
        <w:right w:val="none" w:sz="0" w:space="0" w:color="auto"/>
      </w:divBdr>
    </w:div>
    <w:div w:id="1239289015">
      <w:marLeft w:val="480"/>
      <w:marRight w:val="0"/>
      <w:marTop w:val="0"/>
      <w:marBottom w:val="0"/>
      <w:divBdr>
        <w:top w:val="none" w:sz="0" w:space="0" w:color="auto"/>
        <w:left w:val="none" w:sz="0" w:space="0" w:color="auto"/>
        <w:bottom w:val="none" w:sz="0" w:space="0" w:color="auto"/>
        <w:right w:val="none" w:sz="0" w:space="0" w:color="auto"/>
      </w:divBdr>
    </w:div>
    <w:div w:id="1242645257">
      <w:marLeft w:val="480"/>
      <w:marRight w:val="0"/>
      <w:marTop w:val="0"/>
      <w:marBottom w:val="0"/>
      <w:divBdr>
        <w:top w:val="none" w:sz="0" w:space="0" w:color="auto"/>
        <w:left w:val="none" w:sz="0" w:space="0" w:color="auto"/>
        <w:bottom w:val="none" w:sz="0" w:space="0" w:color="auto"/>
        <w:right w:val="none" w:sz="0" w:space="0" w:color="auto"/>
      </w:divBdr>
    </w:div>
    <w:div w:id="1242835506">
      <w:marLeft w:val="480"/>
      <w:marRight w:val="0"/>
      <w:marTop w:val="0"/>
      <w:marBottom w:val="0"/>
      <w:divBdr>
        <w:top w:val="none" w:sz="0" w:space="0" w:color="auto"/>
        <w:left w:val="none" w:sz="0" w:space="0" w:color="auto"/>
        <w:bottom w:val="none" w:sz="0" w:space="0" w:color="auto"/>
        <w:right w:val="none" w:sz="0" w:space="0" w:color="auto"/>
      </w:divBdr>
    </w:div>
    <w:div w:id="1246305238">
      <w:marLeft w:val="480"/>
      <w:marRight w:val="0"/>
      <w:marTop w:val="0"/>
      <w:marBottom w:val="0"/>
      <w:divBdr>
        <w:top w:val="none" w:sz="0" w:space="0" w:color="auto"/>
        <w:left w:val="none" w:sz="0" w:space="0" w:color="auto"/>
        <w:bottom w:val="none" w:sz="0" w:space="0" w:color="auto"/>
        <w:right w:val="none" w:sz="0" w:space="0" w:color="auto"/>
      </w:divBdr>
    </w:div>
    <w:div w:id="1246307543">
      <w:marLeft w:val="480"/>
      <w:marRight w:val="0"/>
      <w:marTop w:val="0"/>
      <w:marBottom w:val="0"/>
      <w:divBdr>
        <w:top w:val="none" w:sz="0" w:space="0" w:color="auto"/>
        <w:left w:val="none" w:sz="0" w:space="0" w:color="auto"/>
        <w:bottom w:val="none" w:sz="0" w:space="0" w:color="auto"/>
        <w:right w:val="none" w:sz="0" w:space="0" w:color="auto"/>
      </w:divBdr>
    </w:div>
    <w:div w:id="1246843499">
      <w:marLeft w:val="480"/>
      <w:marRight w:val="0"/>
      <w:marTop w:val="0"/>
      <w:marBottom w:val="0"/>
      <w:divBdr>
        <w:top w:val="none" w:sz="0" w:space="0" w:color="auto"/>
        <w:left w:val="none" w:sz="0" w:space="0" w:color="auto"/>
        <w:bottom w:val="none" w:sz="0" w:space="0" w:color="auto"/>
        <w:right w:val="none" w:sz="0" w:space="0" w:color="auto"/>
      </w:divBdr>
    </w:div>
    <w:div w:id="1249117626">
      <w:marLeft w:val="480"/>
      <w:marRight w:val="0"/>
      <w:marTop w:val="0"/>
      <w:marBottom w:val="0"/>
      <w:divBdr>
        <w:top w:val="none" w:sz="0" w:space="0" w:color="auto"/>
        <w:left w:val="none" w:sz="0" w:space="0" w:color="auto"/>
        <w:bottom w:val="none" w:sz="0" w:space="0" w:color="auto"/>
        <w:right w:val="none" w:sz="0" w:space="0" w:color="auto"/>
      </w:divBdr>
    </w:div>
    <w:div w:id="1249119628">
      <w:marLeft w:val="480"/>
      <w:marRight w:val="0"/>
      <w:marTop w:val="0"/>
      <w:marBottom w:val="0"/>
      <w:divBdr>
        <w:top w:val="none" w:sz="0" w:space="0" w:color="auto"/>
        <w:left w:val="none" w:sz="0" w:space="0" w:color="auto"/>
        <w:bottom w:val="none" w:sz="0" w:space="0" w:color="auto"/>
        <w:right w:val="none" w:sz="0" w:space="0" w:color="auto"/>
      </w:divBdr>
    </w:div>
    <w:div w:id="1249924712">
      <w:marLeft w:val="480"/>
      <w:marRight w:val="0"/>
      <w:marTop w:val="0"/>
      <w:marBottom w:val="0"/>
      <w:divBdr>
        <w:top w:val="none" w:sz="0" w:space="0" w:color="auto"/>
        <w:left w:val="none" w:sz="0" w:space="0" w:color="auto"/>
        <w:bottom w:val="none" w:sz="0" w:space="0" w:color="auto"/>
        <w:right w:val="none" w:sz="0" w:space="0" w:color="auto"/>
      </w:divBdr>
    </w:div>
    <w:div w:id="1249925272">
      <w:marLeft w:val="480"/>
      <w:marRight w:val="0"/>
      <w:marTop w:val="0"/>
      <w:marBottom w:val="0"/>
      <w:divBdr>
        <w:top w:val="none" w:sz="0" w:space="0" w:color="auto"/>
        <w:left w:val="none" w:sz="0" w:space="0" w:color="auto"/>
        <w:bottom w:val="none" w:sz="0" w:space="0" w:color="auto"/>
        <w:right w:val="none" w:sz="0" w:space="0" w:color="auto"/>
      </w:divBdr>
    </w:div>
    <w:div w:id="1250694092">
      <w:marLeft w:val="480"/>
      <w:marRight w:val="0"/>
      <w:marTop w:val="0"/>
      <w:marBottom w:val="0"/>
      <w:divBdr>
        <w:top w:val="none" w:sz="0" w:space="0" w:color="auto"/>
        <w:left w:val="none" w:sz="0" w:space="0" w:color="auto"/>
        <w:bottom w:val="none" w:sz="0" w:space="0" w:color="auto"/>
        <w:right w:val="none" w:sz="0" w:space="0" w:color="auto"/>
      </w:divBdr>
    </w:div>
    <w:div w:id="1253203043">
      <w:marLeft w:val="480"/>
      <w:marRight w:val="0"/>
      <w:marTop w:val="0"/>
      <w:marBottom w:val="0"/>
      <w:divBdr>
        <w:top w:val="none" w:sz="0" w:space="0" w:color="auto"/>
        <w:left w:val="none" w:sz="0" w:space="0" w:color="auto"/>
        <w:bottom w:val="none" w:sz="0" w:space="0" w:color="auto"/>
        <w:right w:val="none" w:sz="0" w:space="0" w:color="auto"/>
      </w:divBdr>
    </w:div>
    <w:div w:id="1253248151">
      <w:marLeft w:val="480"/>
      <w:marRight w:val="0"/>
      <w:marTop w:val="0"/>
      <w:marBottom w:val="0"/>
      <w:divBdr>
        <w:top w:val="none" w:sz="0" w:space="0" w:color="auto"/>
        <w:left w:val="none" w:sz="0" w:space="0" w:color="auto"/>
        <w:bottom w:val="none" w:sz="0" w:space="0" w:color="auto"/>
        <w:right w:val="none" w:sz="0" w:space="0" w:color="auto"/>
      </w:divBdr>
    </w:div>
    <w:div w:id="1253971159">
      <w:marLeft w:val="480"/>
      <w:marRight w:val="0"/>
      <w:marTop w:val="0"/>
      <w:marBottom w:val="0"/>
      <w:divBdr>
        <w:top w:val="none" w:sz="0" w:space="0" w:color="auto"/>
        <w:left w:val="none" w:sz="0" w:space="0" w:color="auto"/>
        <w:bottom w:val="none" w:sz="0" w:space="0" w:color="auto"/>
        <w:right w:val="none" w:sz="0" w:space="0" w:color="auto"/>
      </w:divBdr>
    </w:div>
    <w:div w:id="1255364630">
      <w:marLeft w:val="480"/>
      <w:marRight w:val="0"/>
      <w:marTop w:val="0"/>
      <w:marBottom w:val="0"/>
      <w:divBdr>
        <w:top w:val="none" w:sz="0" w:space="0" w:color="auto"/>
        <w:left w:val="none" w:sz="0" w:space="0" w:color="auto"/>
        <w:bottom w:val="none" w:sz="0" w:space="0" w:color="auto"/>
        <w:right w:val="none" w:sz="0" w:space="0" w:color="auto"/>
      </w:divBdr>
    </w:div>
    <w:div w:id="1255476623">
      <w:marLeft w:val="480"/>
      <w:marRight w:val="0"/>
      <w:marTop w:val="0"/>
      <w:marBottom w:val="0"/>
      <w:divBdr>
        <w:top w:val="none" w:sz="0" w:space="0" w:color="auto"/>
        <w:left w:val="none" w:sz="0" w:space="0" w:color="auto"/>
        <w:bottom w:val="none" w:sz="0" w:space="0" w:color="auto"/>
        <w:right w:val="none" w:sz="0" w:space="0" w:color="auto"/>
      </w:divBdr>
    </w:div>
    <w:div w:id="1255673996">
      <w:marLeft w:val="480"/>
      <w:marRight w:val="0"/>
      <w:marTop w:val="0"/>
      <w:marBottom w:val="0"/>
      <w:divBdr>
        <w:top w:val="none" w:sz="0" w:space="0" w:color="auto"/>
        <w:left w:val="none" w:sz="0" w:space="0" w:color="auto"/>
        <w:bottom w:val="none" w:sz="0" w:space="0" w:color="auto"/>
        <w:right w:val="none" w:sz="0" w:space="0" w:color="auto"/>
      </w:divBdr>
    </w:div>
    <w:div w:id="1256209132">
      <w:marLeft w:val="480"/>
      <w:marRight w:val="0"/>
      <w:marTop w:val="0"/>
      <w:marBottom w:val="0"/>
      <w:divBdr>
        <w:top w:val="none" w:sz="0" w:space="0" w:color="auto"/>
        <w:left w:val="none" w:sz="0" w:space="0" w:color="auto"/>
        <w:bottom w:val="none" w:sz="0" w:space="0" w:color="auto"/>
        <w:right w:val="none" w:sz="0" w:space="0" w:color="auto"/>
      </w:divBdr>
    </w:div>
    <w:div w:id="1256355949">
      <w:marLeft w:val="480"/>
      <w:marRight w:val="0"/>
      <w:marTop w:val="0"/>
      <w:marBottom w:val="0"/>
      <w:divBdr>
        <w:top w:val="none" w:sz="0" w:space="0" w:color="auto"/>
        <w:left w:val="none" w:sz="0" w:space="0" w:color="auto"/>
        <w:bottom w:val="none" w:sz="0" w:space="0" w:color="auto"/>
        <w:right w:val="none" w:sz="0" w:space="0" w:color="auto"/>
      </w:divBdr>
    </w:div>
    <w:div w:id="1257471967">
      <w:marLeft w:val="480"/>
      <w:marRight w:val="0"/>
      <w:marTop w:val="0"/>
      <w:marBottom w:val="0"/>
      <w:divBdr>
        <w:top w:val="none" w:sz="0" w:space="0" w:color="auto"/>
        <w:left w:val="none" w:sz="0" w:space="0" w:color="auto"/>
        <w:bottom w:val="none" w:sz="0" w:space="0" w:color="auto"/>
        <w:right w:val="none" w:sz="0" w:space="0" w:color="auto"/>
      </w:divBdr>
    </w:div>
    <w:div w:id="1262376559">
      <w:marLeft w:val="480"/>
      <w:marRight w:val="0"/>
      <w:marTop w:val="0"/>
      <w:marBottom w:val="0"/>
      <w:divBdr>
        <w:top w:val="none" w:sz="0" w:space="0" w:color="auto"/>
        <w:left w:val="none" w:sz="0" w:space="0" w:color="auto"/>
        <w:bottom w:val="none" w:sz="0" w:space="0" w:color="auto"/>
        <w:right w:val="none" w:sz="0" w:space="0" w:color="auto"/>
      </w:divBdr>
    </w:div>
    <w:div w:id="1262688792">
      <w:marLeft w:val="480"/>
      <w:marRight w:val="0"/>
      <w:marTop w:val="0"/>
      <w:marBottom w:val="0"/>
      <w:divBdr>
        <w:top w:val="none" w:sz="0" w:space="0" w:color="auto"/>
        <w:left w:val="none" w:sz="0" w:space="0" w:color="auto"/>
        <w:bottom w:val="none" w:sz="0" w:space="0" w:color="auto"/>
        <w:right w:val="none" w:sz="0" w:space="0" w:color="auto"/>
      </w:divBdr>
    </w:div>
    <w:div w:id="1264071189">
      <w:marLeft w:val="480"/>
      <w:marRight w:val="0"/>
      <w:marTop w:val="0"/>
      <w:marBottom w:val="0"/>
      <w:divBdr>
        <w:top w:val="none" w:sz="0" w:space="0" w:color="auto"/>
        <w:left w:val="none" w:sz="0" w:space="0" w:color="auto"/>
        <w:bottom w:val="none" w:sz="0" w:space="0" w:color="auto"/>
        <w:right w:val="none" w:sz="0" w:space="0" w:color="auto"/>
      </w:divBdr>
    </w:div>
    <w:div w:id="1264456406">
      <w:marLeft w:val="480"/>
      <w:marRight w:val="0"/>
      <w:marTop w:val="0"/>
      <w:marBottom w:val="0"/>
      <w:divBdr>
        <w:top w:val="none" w:sz="0" w:space="0" w:color="auto"/>
        <w:left w:val="none" w:sz="0" w:space="0" w:color="auto"/>
        <w:bottom w:val="none" w:sz="0" w:space="0" w:color="auto"/>
        <w:right w:val="none" w:sz="0" w:space="0" w:color="auto"/>
      </w:divBdr>
    </w:div>
    <w:div w:id="1264723992">
      <w:marLeft w:val="480"/>
      <w:marRight w:val="0"/>
      <w:marTop w:val="0"/>
      <w:marBottom w:val="0"/>
      <w:divBdr>
        <w:top w:val="none" w:sz="0" w:space="0" w:color="auto"/>
        <w:left w:val="none" w:sz="0" w:space="0" w:color="auto"/>
        <w:bottom w:val="none" w:sz="0" w:space="0" w:color="auto"/>
        <w:right w:val="none" w:sz="0" w:space="0" w:color="auto"/>
      </w:divBdr>
    </w:div>
    <w:div w:id="1265655077">
      <w:marLeft w:val="480"/>
      <w:marRight w:val="0"/>
      <w:marTop w:val="0"/>
      <w:marBottom w:val="0"/>
      <w:divBdr>
        <w:top w:val="none" w:sz="0" w:space="0" w:color="auto"/>
        <w:left w:val="none" w:sz="0" w:space="0" w:color="auto"/>
        <w:bottom w:val="none" w:sz="0" w:space="0" w:color="auto"/>
        <w:right w:val="none" w:sz="0" w:space="0" w:color="auto"/>
      </w:divBdr>
    </w:div>
    <w:div w:id="1267077389">
      <w:marLeft w:val="480"/>
      <w:marRight w:val="0"/>
      <w:marTop w:val="0"/>
      <w:marBottom w:val="0"/>
      <w:divBdr>
        <w:top w:val="none" w:sz="0" w:space="0" w:color="auto"/>
        <w:left w:val="none" w:sz="0" w:space="0" w:color="auto"/>
        <w:bottom w:val="none" w:sz="0" w:space="0" w:color="auto"/>
        <w:right w:val="none" w:sz="0" w:space="0" w:color="auto"/>
      </w:divBdr>
    </w:div>
    <w:div w:id="1269045539">
      <w:marLeft w:val="480"/>
      <w:marRight w:val="0"/>
      <w:marTop w:val="0"/>
      <w:marBottom w:val="0"/>
      <w:divBdr>
        <w:top w:val="none" w:sz="0" w:space="0" w:color="auto"/>
        <w:left w:val="none" w:sz="0" w:space="0" w:color="auto"/>
        <w:bottom w:val="none" w:sz="0" w:space="0" w:color="auto"/>
        <w:right w:val="none" w:sz="0" w:space="0" w:color="auto"/>
      </w:divBdr>
    </w:div>
    <w:div w:id="1269267701">
      <w:marLeft w:val="480"/>
      <w:marRight w:val="0"/>
      <w:marTop w:val="0"/>
      <w:marBottom w:val="0"/>
      <w:divBdr>
        <w:top w:val="none" w:sz="0" w:space="0" w:color="auto"/>
        <w:left w:val="none" w:sz="0" w:space="0" w:color="auto"/>
        <w:bottom w:val="none" w:sz="0" w:space="0" w:color="auto"/>
        <w:right w:val="none" w:sz="0" w:space="0" w:color="auto"/>
      </w:divBdr>
    </w:div>
    <w:div w:id="1269653813">
      <w:marLeft w:val="480"/>
      <w:marRight w:val="0"/>
      <w:marTop w:val="0"/>
      <w:marBottom w:val="0"/>
      <w:divBdr>
        <w:top w:val="none" w:sz="0" w:space="0" w:color="auto"/>
        <w:left w:val="none" w:sz="0" w:space="0" w:color="auto"/>
        <w:bottom w:val="none" w:sz="0" w:space="0" w:color="auto"/>
        <w:right w:val="none" w:sz="0" w:space="0" w:color="auto"/>
      </w:divBdr>
    </w:div>
    <w:div w:id="1271476093">
      <w:marLeft w:val="480"/>
      <w:marRight w:val="0"/>
      <w:marTop w:val="0"/>
      <w:marBottom w:val="0"/>
      <w:divBdr>
        <w:top w:val="none" w:sz="0" w:space="0" w:color="auto"/>
        <w:left w:val="none" w:sz="0" w:space="0" w:color="auto"/>
        <w:bottom w:val="none" w:sz="0" w:space="0" w:color="auto"/>
        <w:right w:val="none" w:sz="0" w:space="0" w:color="auto"/>
      </w:divBdr>
    </w:div>
    <w:div w:id="1272124367">
      <w:marLeft w:val="480"/>
      <w:marRight w:val="0"/>
      <w:marTop w:val="0"/>
      <w:marBottom w:val="0"/>
      <w:divBdr>
        <w:top w:val="none" w:sz="0" w:space="0" w:color="auto"/>
        <w:left w:val="none" w:sz="0" w:space="0" w:color="auto"/>
        <w:bottom w:val="none" w:sz="0" w:space="0" w:color="auto"/>
        <w:right w:val="none" w:sz="0" w:space="0" w:color="auto"/>
      </w:divBdr>
    </w:div>
    <w:div w:id="1276206464">
      <w:marLeft w:val="480"/>
      <w:marRight w:val="0"/>
      <w:marTop w:val="0"/>
      <w:marBottom w:val="0"/>
      <w:divBdr>
        <w:top w:val="none" w:sz="0" w:space="0" w:color="auto"/>
        <w:left w:val="none" w:sz="0" w:space="0" w:color="auto"/>
        <w:bottom w:val="none" w:sz="0" w:space="0" w:color="auto"/>
        <w:right w:val="none" w:sz="0" w:space="0" w:color="auto"/>
      </w:divBdr>
    </w:div>
    <w:div w:id="1277367547">
      <w:marLeft w:val="480"/>
      <w:marRight w:val="0"/>
      <w:marTop w:val="0"/>
      <w:marBottom w:val="0"/>
      <w:divBdr>
        <w:top w:val="none" w:sz="0" w:space="0" w:color="auto"/>
        <w:left w:val="none" w:sz="0" w:space="0" w:color="auto"/>
        <w:bottom w:val="none" w:sz="0" w:space="0" w:color="auto"/>
        <w:right w:val="none" w:sz="0" w:space="0" w:color="auto"/>
      </w:divBdr>
    </w:div>
    <w:div w:id="1279415757">
      <w:marLeft w:val="480"/>
      <w:marRight w:val="0"/>
      <w:marTop w:val="0"/>
      <w:marBottom w:val="0"/>
      <w:divBdr>
        <w:top w:val="none" w:sz="0" w:space="0" w:color="auto"/>
        <w:left w:val="none" w:sz="0" w:space="0" w:color="auto"/>
        <w:bottom w:val="none" w:sz="0" w:space="0" w:color="auto"/>
        <w:right w:val="none" w:sz="0" w:space="0" w:color="auto"/>
      </w:divBdr>
    </w:div>
    <w:div w:id="1279869288">
      <w:marLeft w:val="480"/>
      <w:marRight w:val="0"/>
      <w:marTop w:val="0"/>
      <w:marBottom w:val="0"/>
      <w:divBdr>
        <w:top w:val="none" w:sz="0" w:space="0" w:color="auto"/>
        <w:left w:val="none" w:sz="0" w:space="0" w:color="auto"/>
        <w:bottom w:val="none" w:sz="0" w:space="0" w:color="auto"/>
        <w:right w:val="none" w:sz="0" w:space="0" w:color="auto"/>
      </w:divBdr>
    </w:div>
    <w:div w:id="1280407136">
      <w:marLeft w:val="480"/>
      <w:marRight w:val="0"/>
      <w:marTop w:val="0"/>
      <w:marBottom w:val="0"/>
      <w:divBdr>
        <w:top w:val="none" w:sz="0" w:space="0" w:color="auto"/>
        <w:left w:val="none" w:sz="0" w:space="0" w:color="auto"/>
        <w:bottom w:val="none" w:sz="0" w:space="0" w:color="auto"/>
        <w:right w:val="none" w:sz="0" w:space="0" w:color="auto"/>
      </w:divBdr>
    </w:div>
    <w:div w:id="1280603074">
      <w:marLeft w:val="480"/>
      <w:marRight w:val="0"/>
      <w:marTop w:val="0"/>
      <w:marBottom w:val="0"/>
      <w:divBdr>
        <w:top w:val="none" w:sz="0" w:space="0" w:color="auto"/>
        <w:left w:val="none" w:sz="0" w:space="0" w:color="auto"/>
        <w:bottom w:val="none" w:sz="0" w:space="0" w:color="auto"/>
        <w:right w:val="none" w:sz="0" w:space="0" w:color="auto"/>
      </w:divBdr>
    </w:div>
    <w:div w:id="1280991078">
      <w:marLeft w:val="480"/>
      <w:marRight w:val="0"/>
      <w:marTop w:val="0"/>
      <w:marBottom w:val="0"/>
      <w:divBdr>
        <w:top w:val="none" w:sz="0" w:space="0" w:color="auto"/>
        <w:left w:val="none" w:sz="0" w:space="0" w:color="auto"/>
        <w:bottom w:val="none" w:sz="0" w:space="0" w:color="auto"/>
        <w:right w:val="none" w:sz="0" w:space="0" w:color="auto"/>
      </w:divBdr>
    </w:div>
    <w:div w:id="1281643743">
      <w:marLeft w:val="480"/>
      <w:marRight w:val="0"/>
      <w:marTop w:val="0"/>
      <w:marBottom w:val="0"/>
      <w:divBdr>
        <w:top w:val="none" w:sz="0" w:space="0" w:color="auto"/>
        <w:left w:val="none" w:sz="0" w:space="0" w:color="auto"/>
        <w:bottom w:val="none" w:sz="0" w:space="0" w:color="auto"/>
        <w:right w:val="none" w:sz="0" w:space="0" w:color="auto"/>
      </w:divBdr>
    </w:div>
    <w:div w:id="1283994784">
      <w:marLeft w:val="480"/>
      <w:marRight w:val="0"/>
      <w:marTop w:val="0"/>
      <w:marBottom w:val="0"/>
      <w:divBdr>
        <w:top w:val="none" w:sz="0" w:space="0" w:color="auto"/>
        <w:left w:val="none" w:sz="0" w:space="0" w:color="auto"/>
        <w:bottom w:val="none" w:sz="0" w:space="0" w:color="auto"/>
        <w:right w:val="none" w:sz="0" w:space="0" w:color="auto"/>
      </w:divBdr>
    </w:div>
    <w:div w:id="1285228807">
      <w:marLeft w:val="480"/>
      <w:marRight w:val="0"/>
      <w:marTop w:val="0"/>
      <w:marBottom w:val="0"/>
      <w:divBdr>
        <w:top w:val="none" w:sz="0" w:space="0" w:color="auto"/>
        <w:left w:val="none" w:sz="0" w:space="0" w:color="auto"/>
        <w:bottom w:val="none" w:sz="0" w:space="0" w:color="auto"/>
        <w:right w:val="none" w:sz="0" w:space="0" w:color="auto"/>
      </w:divBdr>
    </w:div>
    <w:div w:id="1285885189">
      <w:marLeft w:val="480"/>
      <w:marRight w:val="0"/>
      <w:marTop w:val="0"/>
      <w:marBottom w:val="0"/>
      <w:divBdr>
        <w:top w:val="none" w:sz="0" w:space="0" w:color="auto"/>
        <w:left w:val="none" w:sz="0" w:space="0" w:color="auto"/>
        <w:bottom w:val="none" w:sz="0" w:space="0" w:color="auto"/>
        <w:right w:val="none" w:sz="0" w:space="0" w:color="auto"/>
      </w:divBdr>
    </w:div>
    <w:div w:id="1286934411">
      <w:marLeft w:val="480"/>
      <w:marRight w:val="0"/>
      <w:marTop w:val="0"/>
      <w:marBottom w:val="0"/>
      <w:divBdr>
        <w:top w:val="none" w:sz="0" w:space="0" w:color="auto"/>
        <w:left w:val="none" w:sz="0" w:space="0" w:color="auto"/>
        <w:bottom w:val="none" w:sz="0" w:space="0" w:color="auto"/>
        <w:right w:val="none" w:sz="0" w:space="0" w:color="auto"/>
      </w:divBdr>
    </w:div>
    <w:div w:id="1290162598">
      <w:marLeft w:val="480"/>
      <w:marRight w:val="0"/>
      <w:marTop w:val="0"/>
      <w:marBottom w:val="0"/>
      <w:divBdr>
        <w:top w:val="none" w:sz="0" w:space="0" w:color="auto"/>
        <w:left w:val="none" w:sz="0" w:space="0" w:color="auto"/>
        <w:bottom w:val="none" w:sz="0" w:space="0" w:color="auto"/>
        <w:right w:val="none" w:sz="0" w:space="0" w:color="auto"/>
      </w:divBdr>
    </w:div>
    <w:div w:id="1290474317">
      <w:marLeft w:val="480"/>
      <w:marRight w:val="0"/>
      <w:marTop w:val="0"/>
      <w:marBottom w:val="0"/>
      <w:divBdr>
        <w:top w:val="none" w:sz="0" w:space="0" w:color="auto"/>
        <w:left w:val="none" w:sz="0" w:space="0" w:color="auto"/>
        <w:bottom w:val="none" w:sz="0" w:space="0" w:color="auto"/>
        <w:right w:val="none" w:sz="0" w:space="0" w:color="auto"/>
      </w:divBdr>
    </w:div>
    <w:div w:id="1294094953">
      <w:marLeft w:val="480"/>
      <w:marRight w:val="0"/>
      <w:marTop w:val="0"/>
      <w:marBottom w:val="0"/>
      <w:divBdr>
        <w:top w:val="none" w:sz="0" w:space="0" w:color="auto"/>
        <w:left w:val="none" w:sz="0" w:space="0" w:color="auto"/>
        <w:bottom w:val="none" w:sz="0" w:space="0" w:color="auto"/>
        <w:right w:val="none" w:sz="0" w:space="0" w:color="auto"/>
      </w:divBdr>
    </w:div>
    <w:div w:id="1295794520">
      <w:marLeft w:val="480"/>
      <w:marRight w:val="0"/>
      <w:marTop w:val="0"/>
      <w:marBottom w:val="0"/>
      <w:divBdr>
        <w:top w:val="none" w:sz="0" w:space="0" w:color="auto"/>
        <w:left w:val="none" w:sz="0" w:space="0" w:color="auto"/>
        <w:bottom w:val="none" w:sz="0" w:space="0" w:color="auto"/>
        <w:right w:val="none" w:sz="0" w:space="0" w:color="auto"/>
      </w:divBdr>
    </w:div>
    <w:div w:id="1296566899">
      <w:marLeft w:val="480"/>
      <w:marRight w:val="0"/>
      <w:marTop w:val="0"/>
      <w:marBottom w:val="0"/>
      <w:divBdr>
        <w:top w:val="none" w:sz="0" w:space="0" w:color="auto"/>
        <w:left w:val="none" w:sz="0" w:space="0" w:color="auto"/>
        <w:bottom w:val="none" w:sz="0" w:space="0" w:color="auto"/>
        <w:right w:val="none" w:sz="0" w:space="0" w:color="auto"/>
      </w:divBdr>
    </w:div>
    <w:div w:id="1297099998">
      <w:marLeft w:val="480"/>
      <w:marRight w:val="0"/>
      <w:marTop w:val="0"/>
      <w:marBottom w:val="0"/>
      <w:divBdr>
        <w:top w:val="none" w:sz="0" w:space="0" w:color="auto"/>
        <w:left w:val="none" w:sz="0" w:space="0" w:color="auto"/>
        <w:bottom w:val="none" w:sz="0" w:space="0" w:color="auto"/>
        <w:right w:val="none" w:sz="0" w:space="0" w:color="auto"/>
      </w:divBdr>
    </w:div>
    <w:div w:id="1297294438">
      <w:marLeft w:val="480"/>
      <w:marRight w:val="0"/>
      <w:marTop w:val="0"/>
      <w:marBottom w:val="0"/>
      <w:divBdr>
        <w:top w:val="none" w:sz="0" w:space="0" w:color="auto"/>
        <w:left w:val="none" w:sz="0" w:space="0" w:color="auto"/>
        <w:bottom w:val="none" w:sz="0" w:space="0" w:color="auto"/>
        <w:right w:val="none" w:sz="0" w:space="0" w:color="auto"/>
      </w:divBdr>
    </w:div>
    <w:div w:id="1297906195">
      <w:marLeft w:val="480"/>
      <w:marRight w:val="0"/>
      <w:marTop w:val="0"/>
      <w:marBottom w:val="0"/>
      <w:divBdr>
        <w:top w:val="none" w:sz="0" w:space="0" w:color="auto"/>
        <w:left w:val="none" w:sz="0" w:space="0" w:color="auto"/>
        <w:bottom w:val="none" w:sz="0" w:space="0" w:color="auto"/>
        <w:right w:val="none" w:sz="0" w:space="0" w:color="auto"/>
      </w:divBdr>
    </w:div>
    <w:div w:id="1298874136">
      <w:marLeft w:val="480"/>
      <w:marRight w:val="0"/>
      <w:marTop w:val="0"/>
      <w:marBottom w:val="0"/>
      <w:divBdr>
        <w:top w:val="none" w:sz="0" w:space="0" w:color="auto"/>
        <w:left w:val="none" w:sz="0" w:space="0" w:color="auto"/>
        <w:bottom w:val="none" w:sz="0" w:space="0" w:color="auto"/>
        <w:right w:val="none" w:sz="0" w:space="0" w:color="auto"/>
      </w:divBdr>
    </w:div>
    <w:div w:id="1299452146">
      <w:marLeft w:val="480"/>
      <w:marRight w:val="0"/>
      <w:marTop w:val="0"/>
      <w:marBottom w:val="0"/>
      <w:divBdr>
        <w:top w:val="none" w:sz="0" w:space="0" w:color="auto"/>
        <w:left w:val="none" w:sz="0" w:space="0" w:color="auto"/>
        <w:bottom w:val="none" w:sz="0" w:space="0" w:color="auto"/>
        <w:right w:val="none" w:sz="0" w:space="0" w:color="auto"/>
      </w:divBdr>
    </w:div>
    <w:div w:id="1304888832">
      <w:marLeft w:val="480"/>
      <w:marRight w:val="0"/>
      <w:marTop w:val="0"/>
      <w:marBottom w:val="0"/>
      <w:divBdr>
        <w:top w:val="none" w:sz="0" w:space="0" w:color="auto"/>
        <w:left w:val="none" w:sz="0" w:space="0" w:color="auto"/>
        <w:bottom w:val="none" w:sz="0" w:space="0" w:color="auto"/>
        <w:right w:val="none" w:sz="0" w:space="0" w:color="auto"/>
      </w:divBdr>
    </w:div>
    <w:div w:id="1305550990">
      <w:marLeft w:val="480"/>
      <w:marRight w:val="0"/>
      <w:marTop w:val="0"/>
      <w:marBottom w:val="0"/>
      <w:divBdr>
        <w:top w:val="none" w:sz="0" w:space="0" w:color="auto"/>
        <w:left w:val="none" w:sz="0" w:space="0" w:color="auto"/>
        <w:bottom w:val="none" w:sz="0" w:space="0" w:color="auto"/>
        <w:right w:val="none" w:sz="0" w:space="0" w:color="auto"/>
      </w:divBdr>
    </w:div>
    <w:div w:id="1307052693">
      <w:marLeft w:val="480"/>
      <w:marRight w:val="0"/>
      <w:marTop w:val="0"/>
      <w:marBottom w:val="0"/>
      <w:divBdr>
        <w:top w:val="none" w:sz="0" w:space="0" w:color="auto"/>
        <w:left w:val="none" w:sz="0" w:space="0" w:color="auto"/>
        <w:bottom w:val="none" w:sz="0" w:space="0" w:color="auto"/>
        <w:right w:val="none" w:sz="0" w:space="0" w:color="auto"/>
      </w:divBdr>
    </w:div>
    <w:div w:id="1307706912">
      <w:marLeft w:val="480"/>
      <w:marRight w:val="0"/>
      <w:marTop w:val="0"/>
      <w:marBottom w:val="0"/>
      <w:divBdr>
        <w:top w:val="none" w:sz="0" w:space="0" w:color="auto"/>
        <w:left w:val="none" w:sz="0" w:space="0" w:color="auto"/>
        <w:bottom w:val="none" w:sz="0" w:space="0" w:color="auto"/>
        <w:right w:val="none" w:sz="0" w:space="0" w:color="auto"/>
      </w:divBdr>
    </w:div>
    <w:div w:id="1308049375">
      <w:marLeft w:val="480"/>
      <w:marRight w:val="0"/>
      <w:marTop w:val="0"/>
      <w:marBottom w:val="0"/>
      <w:divBdr>
        <w:top w:val="none" w:sz="0" w:space="0" w:color="auto"/>
        <w:left w:val="none" w:sz="0" w:space="0" w:color="auto"/>
        <w:bottom w:val="none" w:sz="0" w:space="0" w:color="auto"/>
        <w:right w:val="none" w:sz="0" w:space="0" w:color="auto"/>
      </w:divBdr>
    </w:div>
    <w:div w:id="1310282970">
      <w:marLeft w:val="480"/>
      <w:marRight w:val="0"/>
      <w:marTop w:val="0"/>
      <w:marBottom w:val="0"/>
      <w:divBdr>
        <w:top w:val="none" w:sz="0" w:space="0" w:color="auto"/>
        <w:left w:val="none" w:sz="0" w:space="0" w:color="auto"/>
        <w:bottom w:val="none" w:sz="0" w:space="0" w:color="auto"/>
        <w:right w:val="none" w:sz="0" w:space="0" w:color="auto"/>
      </w:divBdr>
    </w:div>
    <w:div w:id="1310743139">
      <w:marLeft w:val="480"/>
      <w:marRight w:val="0"/>
      <w:marTop w:val="0"/>
      <w:marBottom w:val="0"/>
      <w:divBdr>
        <w:top w:val="none" w:sz="0" w:space="0" w:color="auto"/>
        <w:left w:val="none" w:sz="0" w:space="0" w:color="auto"/>
        <w:bottom w:val="none" w:sz="0" w:space="0" w:color="auto"/>
        <w:right w:val="none" w:sz="0" w:space="0" w:color="auto"/>
      </w:divBdr>
    </w:div>
    <w:div w:id="1312565516">
      <w:marLeft w:val="480"/>
      <w:marRight w:val="0"/>
      <w:marTop w:val="0"/>
      <w:marBottom w:val="0"/>
      <w:divBdr>
        <w:top w:val="none" w:sz="0" w:space="0" w:color="auto"/>
        <w:left w:val="none" w:sz="0" w:space="0" w:color="auto"/>
        <w:bottom w:val="none" w:sz="0" w:space="0" w:color="auto"/>
        <w:right w:val="none" w:sz="0" w:space="0" w:color="auto"/>
      </w:divBdr>
    </w:div>
    <w:div w:id="1313291866">
      <w:marLeft w:val="480"/>
      <w:marRight w:val="0"/>
      <w:marTop w:val="0"/>
      <w:marBottom w:val="0"/>
      <w:divBdr>
        <w:top w:val="none" w:sz="0" w:space="0" w:color="auto"/>
        <w:left w:val="none" w:sz="0" w:space="0" w:color="auto"/>
        <w:bottom w:val="none" w:sz="0" w:space="0" w:color="auto"/>
        <w:right w:val="none" w:sz="0" w:space="0" w:color="auto"/>
      </w:divBdr>
    </w:div>
    <w:div w:id="1314287848">
      <w:marLeft w:val="480"/>
      <w:marRight w:val="0"/>
      <w:marTop w:val="0"/>
      <w:marBottom w:val="0"/>
      <w:divBdr>
        <w:top w:val="none" w:sz="0" w:space="0" w:color="auto"/>
        <w:left w:val="none" w:sz="0" w:space="0" w:color="auto"/>
        <w:bottom w:val="none" w:sz="0" w:space="0" w:color="auto"/>
        <w:right w:val="none" w:sz="0" w:space="0" w:color="auto"/>
      </w:divBdr>
    </w:div>
    <w:div w:id="1314410920">
      <w:marLeft w:val="480"/>
      <w:marRight w:val="0"/>
      <w:marTop w:val="0"/>
      <w:marBottom w:val="0"/>
      <w:divBdr>
        <w:top w:val="none" w:sz="0" w:space="0" w:color="auto"/>
        <w:left w:val="none" w:sz="0" w:space="0" w:color="auto"/>
        <w:bottom w:val="none" w:sz="0" w:space="0" w:color="auto"/>
        <w:right w:val="none" w:sz="0" w:space="0" w:color="auto"/>
      </w:divBdr>
    </w:div>
    <w:div w:id="1316954332">
      <w:marLeft w:val="480"/>
      <w:marRight w:val="0"/>
      <w:marTop w:val="0"/>
      <w:marBottom w:val="0"/>
      <w:divBdr>
        <w:top w:val="none" w:sz="0" w:space="0" w:color="auto"/>
        <w:left w:val="none" w:sz="0" w:space="0" w:color="auto"/>
        <w:bottom w:val="none" w:sz="0" w:space="0" w:color="auto"/>
        <w:right w:val="none" w:sz="0" w:space="0" w:color="auto"/>
      </w:divBdr>
    </w:div>
    <w:div w:id="1317882437">
      <w:marLeft w:val="480"/>
      <w:marRight w:val="0"/>
      <w:marTop w:val="0"/>
      <w:marBottom w:val="0"/>
      <w:divBdr>
        <w:top w:val="none" w:sz="0" w:space="0" w:color="auto"/>
        <w:left w:val="none" w:sz="0" w:space="0" w:color="auto"/>
        <w:bottom w:val="none" w:sz="0" w:space="0" w:color="auto"/>
        <w:right w:val="none" w:sz="0" w:space="0" w:color="auto"/>
      </w:divBdr>
    </w:div>
    <w:div w:id="1318456403">
      <w:marLeft w:val="480"/>
      <w:marRight w:val="0"/>
      <w:marTop w:val="0"/>
      <w:marBottom w:val="0"/>
      <w:divBdr>
        <w:top w:val="none" w:sz="0" w:space="0" w:color="auto"/>
        <w:left w:val="none" w:sz="0" w:space="0" w:color="auto"/>
        <w:bottom w:val="none" w:sz="0" w:space="0" w:color="auto"/>
        <w:right w:val="none" w:sz="0" w:space="0" w:color="auto"/>
      </w:divBdr>
    </w:div>
    <w:div w:id="1318918318">
      <w:marLeft w:val="480"/>
      <w:marRight w:val="0"/>
      <w:marTop w:val="0"/>
      <w:marBottom w:val="0"/>
      <w:divBdr>
        <w:top w:val="none" w:sz="0" w:space="0" w:color="auto"/>
        <w:left w:val="none" w:sz="0" w:space="0" w:color="auto"/>
        <w:bottom w:val="none" w:sz="0" w:space="0" w:color="auto"/>
        <w:right w:val="none" w:sz="0" w:space="0" w:color="auto"/>
      </w:divBdr>
    </w:div>
    <w:div w:id="1321890697">
      <w:marLeft w:val="480"/>
      <w:marRight w:val="0"/>
      <w:marTop w:val="0"/>
      <w:marBottom w:val="0"/>
      <w:divBdr>
        <w:top w:val="none" w:sz="0" w:space="0" w:color="auto"/>
        <w:left w:val="none" w:sz="0" w:space="0" w:color="auto"/>
        <w:bottom w:val="none" w:sz="0" w:space="0" w:color="auto"/>
        <w:right w:val="none" w:sz="0" w:space="0" w:color="auto"/>
      </w:divBdr>
    </w:div>
    <w:div w:id="1322588291">
      <w:marLeft w:val="480"/>
      <w:marRight w:val="0"/>
      <w:marTop w:val="0"/>
      <w:marBottom w:val="0"/>
      <w:divBdr>
        <w:top w:val="none" w:sz="0" w:space="0" w:color="auto"/>
        <w:left w:val="none" w:sz="0" w:space="0" w:color="auto"/>
        <w:bottom w:val="none" w:sz="0" w:space="0" w:color="auto"/>
        <w:right w:val="none" w:sz="0" w:space="0" w:color="auto"/>
      </w:divBdr>
    </w:div>
    <w:div w:id="1324697581">
      <w:marLeft w:val="480"/>
      <w:marRight w:val="0"/>
      <w:marTop w:val="0"/>
      <w:marBottom w:val="0"/>
      <w:divBdr>
        <w:top w:val="none" w:sz="0" w:space="0" w:color="auto"/>
        <w:left w:val="none" w:sz="0" w:space="0" w:color="auto"/>
        <w:bottom w:val="none" w:sz="0" w:space="0" w:color="auto"/>
        <w:right w:val="none" w:sz="0" w:space="0" w:color="auto"/>
      </w:divBdr>
    </w:div>
    <w:div w:id="1325547884">
      <w:marLeft w:val="480"/>
      <w:marRight w:val="0"/>
      <w:marTop w:val="0"/>
      <w:marBottom w:val="0"/>
      <w:divBdr>
        <w:top w:val="none" w:sz="0" w:space="0" w:color="auto"/>
        <w:left w:val="none" w:sz="0" w:space="0" w:color="auto"/>
        <w:bottom w:val="none" w:sz="0" w:space="0" w:color="auto"/>
        <w:right w:val="none" w:sz="0" w:space="0" w:color="auto"/>
      </w:divBdr>
    </w:div>
    <w:div w:id="1326516399">
      <w:marLeft w:val="480"/>
      <w:marRight w:val="0"/>
      <w:marTop w:val="0"/>
      <w:marBottom w:val="0"/>
      <w:divBdr>
        <w:top w:val="none" w:sz="0" w:space="0" w:color="auto"/>
        <w:left w:val="none" w:sz="0" w:space="0" w:color="auto"/>
        <w:bottom w:val="none" w:sz="0" w:space="0" w:color="auto"/>
        <w:right w:val="none" w:sz="0" w:space="0" w:color="auto"/>
      </w:divBdr>
    </w:div>
    <w:div w:id="1326669794">
      <w:marLeft w:val="480"/>
      <w:marRight w:val="0"/>
      <w:marTop w:val="0"/>
      <w:marBottom w:val="0"/>
      <w:divBdr>
        <w:top w:val="none" w:sz="0" w:space="0" w:color="auto"/>
        <w:left w:val="none" w:sz="0" w:space="0" w:color="auto"/>
        <w:bottom w:val="none" w:sz="0" w:space="0" w:color="auto"/>
        <w:right w:val="none" w:sz="0" w:space="0" w:color="auto"/>
      </w:divBdr>
    </w:div>
    <w:div w:id="1328942860">
      <w:marLeft w:val="480"/>
      <w:marRight w:val="0"/>
      <w:marTop w:val="0"/>
      <w:marBottom w:val="0"/>
      <w:divBdr>
        <w:top w:val="none" w:sz="0" w:space="0" w:color="auto"/>
        <w:left w:val="none" w:sz="0" w:space="0" w:color="auto"/>
        <w:bottom w:val="none" w:sz="0" w:space="0" w:color="auto"/>
        <w:right w:val="none" w:sz="0" w:space="0" w:color="auto"/>
      </w:divBdr>
    </w:div>
    <w:div w:id="1330055741">
      <w:marLeft w:val="480"/>
      <w:marRight w:val="0"/>
      <w:marTop w:val="0"/>
      <w:marBottom w:val="0"/>
      <w:divBdr>
        <w:top w:val="none" w:sz="0" w:space="0" w:color="auto"/>
        <w:left w:val="none" w:sz="0" w:space="0" w:color="auto"/>
        <w:bottom w:val="none" w:sz="0" w:space="0" w:color="auto"/>
        <w:right w:val="none" w:sz="0" w:space="0" w:color="auto"/>
      </w:divBdr>
    </w:div>
    <w:div w:id="1330863753">
      <w:marLeft w:val="480"/>
      <w:marRight w:val="0"/>
      <w:marTop w:val="0"/>
      <w:marBottom w:val="0"/>
      <w:divBdr>
        <w:top w:val="none" w:sz="0" w:space="0" w:color="auto"/>
        <w:left w:val="none" w:sz="0" w:space="0" w:color="auto"/>
        <w:bottom w:val="none" w:sz="0" w:space="0" w:color="auto"/>
        <w:right w:val="none" w:sz="0" w:space="0" w:color="auto"/>
      </w:divBdr>
    </w:div>
    <w:div w:id="1331329610">
      <w:marLeft w:val="480"/>
      <w:marRight w:val="0"/>
      <w:marTop w:val="0"/>
      <w:marBottom w:val="0"/>
      <w:divBdr>
        <w:top w:val="none" w:sz="0" w:space="0" w:color="auto"/>
        <w:left w:val="none" w:sz="0" w:space="0" w:color="auto"/>
        <w:bottom w:val="none" w:sz="0" w:space="0" w:color="auto"/>
        <w:right w:val="none" w:sz="0" w:space="0" w:color="auto"/>
      </w:divBdr>
    </w:div>
    <w:div w:id="1332293011">
      <w:marLeft w:val="480"/>
      <w:marRight w:val="0"/>
      <w:marTop w:val="0"/>
      <w:marBottom w:val="0"/>
      <w:divBdr>
        <w:top w:val="none" w:sz="0" w:space="0" w:color="auto"/>
        <w:left w:val="none" w:sz="0" w:space="0" w:color="auto"/>
        <w:bottom w:val="none" w:sz="0" w:space="0" w:color="auto"/>
        <w:right w:val="none" w:sz="0" w:space="0" w:color="auto"/>
      </w:divBdr>
    </w:div>
    <w:div w:id="1333796055">
      <w:marLeft w:val="480"/>
      <w:marRight w:val="0"/>
      <w:marTop w:val="0"/>
      <w:marBottom w:val="0"/>
      <w:divBdr>
        <w:top w:val="none" w:sz="0" w:space="0" w:color="auto"/>
        <w:left w:val="none" w:sz="0" w:space="0" w:color="auto"/>
        <w:bottom w:val="none" w:sz="0" w:space="0" w:color="auto"/>
        <w:right w:val="none" w:sz="0" w:space="0" w:color="auto"/>
      </w:divBdr>
    </w:div>
    <w:div w:id="1335839847">
      <w:marLeft w:val="480"/>
      <w:marRight w:val="0"/>
      <w:marTop w:val="0"/>
      <w:marBottom w:val="0"/>
      <w:divBdr>
        <w:top w:val="none" w:sz="0" w:space="0" w:color="auto"/>
        <w:left w:val="none" w:sz="0" w:space="0" w:color="auto"/>
        <w:bottom w:val="none" w:sz="0" w:space="0" w:color="auto"/>
        <w:right w:val="none" w:sz="0" w:space="0" w:color="auto"/>
      </w:divBdr>
    </w:div>
    <w:div w:id="1336030835">
      <w:marLeft w:val="480"/>
      <w:marRight w:val="0"/>
      <w:marTop w:val="0"/>
      <w:marBottom w:val="0"/>
      <w:divBdr>
        <w:top w:val="none" w:sz="0" w:space="0" w:color="auto"/>
        <w:left w:val="none" w:sz="0" w:space="0" w:color="auto"/>
        <w:bottom w:val="none" w:sz="0" w:space="0" w:color="auto"/>
        <w:right w:val="none" w:sz="0" w:space="0" w:color="auto"/>
      </w:divBdr>
    </w:div>
    <w:div w:id="1337074905">
      <w:marLeft w:val="480"/>
      <w:marRight w:val="0"/>
      <w:marTop w:val="0"/>
      <w:marBottom w:val="0"/>
      <w:divBdr>
        <w:top w:val="none" w:sz="0" w:space="0" w:color="auto"/>
        <w:left w:val="none" w:sz="0" w:space="0" w:color="auto"/>
        <w:bottom w:val="none" w:sz="0" w:space="0" w:color="auto"/>
        <w:right w:val="none" w:sz="0" w:space="0" w:color="auto"/>
      </w:divBdr>
    </w:div>
    <w:div w:id="1337996026">
      <w:marLeft w:val="480"/>
      <w:marRight w:val="0"/>
      <w:marTop w:val="0"/>
      <w:marBottom w:val="0"/>
      <w:divBdr>
        <w:top w:val="none" w:sz="0" w:space="0" w:color="auto"/>
        <w:left w:val="none" w:sz="0" w:space="0" w:color="auto"/>
        <w:bottom w:val="none" w:sz="0" w:space="0" w:color="auto"/>
        <w:right w:val="none" w:sz="0" w:space="0" w:color="auto"/>
      </w:divBdr>
    </w:div>
    <w:div w:id="1338069734">
      <w:marLeft w:val="480"/>
      <w:marRight w:val="0"/>
      <w:marTop w:val="0"/>
      <w:marBottom w:val="0"/>
      <w:divBdr>
        <w:top w:val="none" w:sz="0" w:space="0" w:color="auto"/>
        <w:left w:val="none" w:sz="0" w:space="0" w:color="auto"/>
        <w:bottom w:val="none" w:sz="0" w:space="0" w:color="auto"/>
        <w:right w:val="none" w:sz="0" w:space="0" w:color="auto"/>
      </w:divBdr>
    </w:div>
    <w:div w:id="1338269130">
      <w:marLeft w:val="480"/>
      <w:marRight w:val="0"/>
      <w:marTop w:val="0"/>
      <w:marBottom w:val="0"/>
      <w:divBdr>
        <w:top w:val="none" w:sz="0" w:space="0" w:color="auto"/>
        <w:left w:val="none" w:sz="0" w:space="0" w:color="auto"/>
        <w:bottom w:val="none" w:sz="0" w:space="0" w:color="auto"/>
        <w:right w:val="none" w:sz="0" w:space="0" w:color="auto"/>
      </w:divBdr>
    </w:div>
    <w:div w:id="1338465851">
      <w:marLeft w:val="480"/>
      <w:marRight w:val="0"/>
      <w:marTop w:val="0"/>
      <w:marBottom w:val="0"/>
      <w:divBdr>
        <w:top w:val="none" w:sz="0" w:space="0" w:color="auto"/>
        <w:left w:val="none" w:sz="0" w:space="0" w:color="auto"/>
        <w:bottom w:val="none" w:sz="0" w:space="0" w:color="auto"/>
        <w:right w:val="none" w:sz="0" w:space="0" w:color="auto"/>
      </w:divBdr>
    </w:div>
    <w:div w:id="1339501081">
      <w:marLeft w:val="480"/>
      <w:marRight w:val="0"/>
      <w:marTop w:val="0"/>
      <w:marBottom w:val="0"/>
      <w:divBdr>
        <w:top w:val="none" w:sz="0" w:space="0" w:color="auto"/>
        <w:left w:val="none" w:sz="0" w:space="0" w:color="auto"/>
        <w:bottom w:val="none" w:sz="0" w:space="0" w:color="auto"/>
        <w:right w:val="none" w:sz="0" w:space="0" w:color="auto"/>
      </w:divBdr>
    </w:div>
    <w:div w:id="1339693313">
      <w:marLeft w:val="480"/>
      <w:marRight w:val="0"/>
      <w:marTop w:val="0"/>
      <w:marBottom w:val="0"/>
      <w:divBdr>
        <w:top w:val="none" w:sz="0" w:space="0" w:color="auto"/>
        <w:left w:val="none" w:sz="0" w:space="0" w:color="auto"/>
        <w:bottom w:val="none" w:sz="0" w:space="0" w:color="auto"/>
        <w:right w:val="none" w:sz="0" w:space="0" w:color="auto"/>
      </w:divBdr>
    </w:div>
    <w:div w:id="1340617405">
      <w:marLeft w:val="480"/>
      <w:marRight w:val="0"/>
      <w:marTop w:val="0"/>
      <w:marBottom w:val="0"/>
      <w:divBdr>
        <w:top w:val="none" w:sz="0" w:space="0" w:color="auto"/>
        <w:left w:val="none" w:sz="0" w:space="0" w:color="auto"/>
        <w:bottom w:val="none" w:sz="0" w:space="0" w:color="auto"/>
        <w:right w:val="none" w:sz="0" w:space="0" w:color="auto"/>
      </w:divBdr>
    </w:div>
    <w:div w:id="1342463834">
      <w:marLeft w:val="480"/>
      <w:marRight w:val="0"/>
      <w:marTop w:val="0"/>
      <w:marBottom w:val="0"/>
      <w:divBdr>
        <w:top w:val="none" w:sz="0" w:space="0" w:color="auto"/>
        <w:left w:val="none" w:sz="0" w:space="0" w:color="auto"/>
        <w:bottom w:val="none" w:sz="0" w:space="0" w:color="auto"/>
        <w:right w:val="none" w:sz="0" w:space="0" w:color="auto"/>
      </w:divBdr>
    </w:div>
    <w:div w:id="1344480840">
      <w:marLeft w:val="480"/>
      <w:marRight w:val="0"/>
      <w:marTop w:val="0"/>
      <w:marBottom w:val="0"/>
      <w:divBdr>
        <w:top w:val="none" w:sz="0" w:space="0" w:color="auto"/>
        <w:left w:val="none" w:sz="0" w:space="0" w:color="auto"/>
        <w:bottom w:val="none" w:sz="0" w:space="0" w:color="auto"/>
        <w:right w:val="none" w:sz="0" w:space="0" w:color="auto"/>
      </w:divBdr>
    </w:div>
    <w:div w:id="1344629727">
      <w:marLeft w:val="480"/>
      <w:marRight w:val="0"/>
      <w:marTop w:val="0"/>
      <w:marBottom w:val="0"/>
      <w:divBdr>
        <w:top w:val="none" w:sz="0" w:space="0" w:color="auto"/>
        <w:left w:val="none" w:sz="0" w:space="0" w:color="auto"/>
        <w:bottom w:val="none" w:sz="0" w:space="0" w:color="auto"/>
        <w:right w:val="none" w:sz="0" w:space="0" w:color="auto"/>
      </w:divBdr>
    </w:div>
    <w:div w:id="1344747272">
      <w:marLeft w:val="480"/>
      <w:marRight w:val="0"/>
      <w:marTop w:val="0"/>
      <w:marBottom w:val="0"/>
      <w:divBdr>
        <w:top w:val="none" w:sz="0" w:space="0" w:color="auto"/>
        <w:left w:val="none" w:sz="0" w:space="0" w:color="auto"/>
        <w:bottom w:val="none" w:sz="0" w:space="0" w:color="auto"/>
        <w:right w:val="none" w:sz="0" w:space="0" w:color="auto"/>
      </w:divBdr>
    </w:div>
    <w:div w:id="1345136029">
      <w:marLeft w:val="480"/>
      <w:marRight w:val="0"/>
      <w:marTop w:val="0"/>
      <w:marBottom w:val="0"/>
      <w:divBdr>
        <w:top w:val="none" w:sz="0" w:space="0" w:color="auto"/>
        <w:left w:val="none" w:sz="0" w:space="0" w:color="auto"/>
        <w:bottom w:val="none" w:sz="0" w:space="0" w:color="auto"/>
        <w:right w:val="none" w:sz="0" w:space="0" w:color="auto"/>
      </w:divBdr>
    </w:div>
    <w:div w:id="1347056108">
      <w:marLeft w:val="480"/>
      <w:marRight w:val="0"/>
      <w:marTop w:val="0"/>
      <w:marBottom w:val="0"/>
      <w:divBdr>
        <w:top w:val="none" w:sz="0" w:space="0" w:color="auto"/>
        <w:left w:val="none" w:sz="0" w:space="0" w:color="auto"/>
        <w:bottom w:val="none" w:sz="0" w:space="0" w:color="auto"/>
        <w:right w:val="none" w:sz="0" w:space="0" w:color="auto"/>
      </w:divBdr>
    </w:div>
    <w:div w:id="1347903769">
      <w:marLeft w:val="480"/>
      <w:marRight w:val="0"/>
      <w:marTop w:val="0"/>
      <w:marBottom w:val="0"/>
      <w:divBdr>
        <w:top w:val="none" w:sz="0" w:space="0" w:color="auto"/>
        <w:left w:val="none" w:sz="0" w:space="0" w:color="auto"/>
        <w:bottom w:val="none" w:sz="0" w:space="0" w:color="auto"/>
        <w:right w:val="none" w:sz="0" w:space="0" w:color="auto"/>
      </w:divBdr>
    </w:div>
    <w:div w:id="1350567743">
      <w:marLeft w:val="480"/>
      <w:marRight w:val="0"/>
      <w:marTop w:val="0"/>
      <w:marBottom w:val="0"/>
      <w:divBdr>
        <w:top w:val="none" w:sz="0" w:space="0" w:color="auto"/>
        <w:left w:val="none" w:sz="0" w:space="0" w:color="auto"/>
        <w:bottom w:val="none" w:sz="0" w:space="0" w:color="auto"/>
        <w:right w:val="none" w:sz="0" w:space="0" w:color="auto"/>
      </w:divBdr>
    </w:div>
    <w:div w:id="1350839075">
      <w:marLeft w:val="480"/>
      <w:marRight w:val="0"/>
      <w:marTop w:val="0"/>
      <w:marBottom w:val="0"/>
      <w:divBdr>
        <w:top w:val="none" w:sz="0" w:space="0" w:color="auto"/>
        <w:left w:val="none" w:sz="0" w:space="0" w:color="auto"/>
        <w:bottom w:val="none" w:sz="0" w:space="0" w:color="auto"/>
        <w:right w:val="none" w:sz="0" w:space="0" w:color="auto"/>
      </w:divBdr>
    </w:div>
    <w:div w:id="1351880941">
      <w:marLeft w:val="480"/>
      <w:marRight w:val="0"/>
      <w:marTop w:val="0"/>
      <w:marBottom w:val="0"/>
      <w:divBdr>
        <w:top w:val="none" w:sz="0" w:space="0" w:color="auto"/>
        <w:left w:val="none" w:sz="0" w:space="0" w:color="auto"/>
        <w:bottom w:val="none" w:sz="0" w:space="0" w:color="auto"/>
        <w:right w:val="none" w:sz="0" w:space="0" w:color="auto"/>
      </w:divBdr>
    </w:div>
    <w:div w:id="1352225360">
      <w:marLeft w:val="480"/>
      <w:marRight w:val="0"/>
      <w:marTop w:val="0"/>
      <w:marBottom w:val="0"/>
      <w:divBdr>
        <w:top w:val="none" w:sz="0" w:space="0" w:color="auto"/>
        <w:left w:val="none" w:sz="0" w:space="0" w:color="auto"/>
        <w:bottom w:val="none" w:sz="0" w:space="0" w:color="auto"/>
        <w:right w:val="none" w:sz="0" w:space="0" w:color="auto"/>
      </w:divBdr>
    </w:div>
    <w:div w:id="1353923455">
      <w:marLeft w:val="480"/>
      <w:marRight w:val="0"/>
      <w:marTop w:val="0"/>
      <w:marBottom w:val="0"/>
      <w:divBdr>
        <w:top w:val="none" w:sz="0" w:space="0" w:color="auto"/>
        <w:left w:val="none" w:sz="0" w:space="0" w:color="auto"/>
        <w:bottom w:val="none" w:sz="0" w:space="0" w:color="auto"/>
        <w:right w:val="none" w:sz="0" w:space="0" w:color="auto"/>
      </w:divBdr>
    </w:div>
    <w:div w:id="1355184153">
      <w:marLeft w:val="480"/>
      <w:marRight w:val="0"/>
      <w:marTop w:val="0"/>
      <w:marBottom w:val="0"/>
      <w:divBdr>
        <w:top w:val="none" w:sz="0" w:space="0" w:color="auto"/>
        <w:left w:val="none" w:sz="0" w:space="0" w:color="auto"/>
        <w:bottom w:val="none" w:sz="0" w:space="0" w:color="auto"/>
        <w:right w:val="none" w:sz="0" w:space="0" w:color="auto"/>
      </w:divBdr>
    </w:div>
    <w:div w:id="1355494924">
      <w:marLeft w:val="480"/>
      <w:marRight w:val="0"/>
      <w:marTop w:val="0"/>
      <w:marBottom w:val="0"/>
      <w:divBdr>
        <w:top w:val="none" w:sz="0" w:space="0" w:color="auto"/>
        <w:left w:val="none" w:sz="0" w:space="0" w:color="auto"/>
        <w:bottom w:val="none" w:sz="0" w:space="0" w:color="auto"/>
        <w:right w:val="none" w:sz="0" w:space="0" w:color="auto"/>
      </w:divBdr>
    </w:div>
    <w:div w:id="1356495623">
      <w:marLeft w:val="480"/>
      <w:marRight w:val="0"/>
      <w:marTop w:val="0"/>
      <w:marBottom w:val="0"/>
      <w:divBdr>
        <w:top w:val="none" w:sz="0" w:space="0" w:color="auto"/>
        <w:left w:val="none" w:sz="0" w:space="0" w:color="auto"/>
        <w:bottom w:val="none" w:sz="0" w:space="0" w:color="auto"/>
        <w:right w:val="none" w:sz="0" w:space="0" w:color="auto"/>
      </w:divBdr>
    </w:div>
    <w:div w:id="1357002883">
      <w:marLeft w:val="480"/>
      <w:marRight w:val="0"/>
      <w:marTop w:val="0"/>
      <w:marBottom w:val="0"/>
      <w:divBdr>
        <w:top w:val="none" w:sz="0" w:space="0" w:color="auto"/>
        <w:left w:val="none" w:sz="0" w:space="0" w:color="auto"/>
        <w:bottom w:val="none" w:sz="0" w:space="0" w:color="auto"/>
        <w:right w:val="none" w:sz="0" w:space="0" w:color="auto"/>
      </w:divBdr>
    </w:div>
    <w:div w:id="1361784489">
      <w:marLeft w:val="480"/>
      <w:marRight w:val="0"/>
      <w:marTop w:val="0"/>
      <w:marBottom w:val="0"/>
      <w:divBdr>
        <w:top w:val="none" w:sz="0" w:space="0" w:color="auto"/>
        <w:left w:val="none" w:sz="0" w:space="0" w:color="auto"/>
        <w:bottom w:val="none" w:sz="0" w:space="0" w:color="auto"/>
        <w:right w:val="none" w:sz="0" w:space="0" w:color="auto"/>
      </w:divBdr>
    </w:div>
    <w:div w:id="1361930004">
      <w:marLeft w:val="480"/>
      <w:marRight w:val="0"/>
      <w:marTop w:val="0"/>
      <w:marBottom w:val="0"/>
      <w:divBdr>
        <w:top w:val="none" w:sz="0" w:space="0" w:color="auto"/>
        <w:left w:val="none" w:sz="0" w:space="0" w:color="auto"/>
        <w:bottom w:val="none" w:sz="0" w:space="0" w:color="auto"/>
        <w:right w:val="none" w:sz="0" w:space="0" w:color="auto"/>
      </w:divBdr>
    </w:div>
    <w:div w:id="1363436421">
      <w:marLeft w:val="480"/>
      <w:marRight w:val="0"/>
      <w:marTop w:val="0"/>
      <w:marBottom w:val="0"/>
      <w:divBdr>
        <w:top w:val="none" w:sz="0" w:space="0" w:color="auto"/>
        <w:left w:val="none" w:sz="0" w:space="0" w:color="auto"/>
        <w:bottom w:val="none" w:sz="0" w:space="0" w:color="auto"/>
        <w:right w:val="none" w:sz="0" w:space="0" w:color="auto"/>
      </w:divBdr>
    </w:div>
    <w:div w:id="1364163425">
      <w:marLeft w:val="480"/>
      <w:marRight w:val="0"/>
      <w:marTop w:val="0"/>
      <w:marBottom w:val="0"/>
      <w:divBdr>
        <w:top w:val="none" w:sz="0" w:space="0" w:color="auto"/>
        <w:left w:val="none" w:sz="0" w:space="0" w:color="auto"/>
        <w:bottom w:val="none" w:sz="0" w:space="0" w:color="auto"/>
        <w:right w:val="none" w:sz="0" w:space="0" w:color="auto"/>
      </w:divBdr>
    </w:div>
    <w:div w:id="1365443653">
      <w:marLeft w:val="480"/>
      <w:marRight w:val="0"/>
      <w:marTop w:val="0"/>
      <w:marBottom w:val="0"/>
      <w:divBdr>
        <w:top w:val="none" w:sz="0" w:space="0" w:color="auto"/>
        <w:left w:val="none" w:sz="0" w:space="0" w:color="auto"/>
        <w:bottom w:val="none" w:sz="0" w:space="0" w:color="auto"/>
        <w:right w:val="none" w:sz="0" w:space="0" w:color="auto"/>
      </w:divBdr>
    </w:div>
    <w:div w:id="1365591416">
      <w:marLeft w:val="480"/>
      <w:marRight w:val="0"/>
      <w:marTop w:val="0"/>
      <w:marBottom w:val="0"/>
      <w:divBdr>
        <w:top w:val="none" w:sz="0" w:space="0" w:color="auto"/>
        <w:left w:val="none" w:sz="0" w:space="0" w:color="auto"/>
        <w:bottom w:val="none" w:sz="0" w:space="0" w:color="auto"/>
        <w:right w:val="none" w:sz="0" w:space="0" w:color="auto"/>
      </w:divBdr>
    </w:div>
    <w:div w:id="1365785015">
      <w:marLeft w:val="480"/>
      <w:marRight w:val="0"/>
      <w:marTop w:val="0"/>
      <w:marBottom w:val="0"/>
      <w:divBdr>
        <w:top w:val="none" w:sz="0" w:space="0" w:color="auto"/>
        <w:left w:val="none" w:sz="0" w:space="0" w:color="auto"/>
        <w:bottom w:val="none" w:sz="0" w:space="0" w:color="auto"/>
        <w:right w:val="none" w:sz="0" w:space="0" w:color="auto"/>
      </w:divBdr>
    </w:div>
    <w:div w:id="1365981652">
      <w:marLeft w:val="480"/>
      <w:marRight w:val="0"/>
      <w:marTop w:val="0"/>
      <w:marBottom w:val="0"/>
      <w:divBdr>
        <w:top w:val="none" w:sz="0" w:space="0" w:color="auto"/>
        <w:left w:val="none" w:sz="0" w:space="0" w:color="auto"/>
        <w:bottom w:val="none" w:sz="0" w:space="0" w:color="auto"/>
        <w:right w:val="none" w:sz="0" w:space="0" w:color="auto"/>
      </w:divBdr>
    </w:div>
    <w:div w:id="1366829108">
      <w:marLeft w:val="480"/>
      <w:marRight w:val="0"/>
      <w:marTop w:val="0"/>
      <w:marBottom w:val="0"/>
      <w:divBdr>
        <w:top w:val="none" w:sz="0" w:space="0" w:color="auto"/>
        <w:left w:val="none" w:sz="0" w:space="0" w:color="auto"/>
        <w:bottom w:val="none" w:sz="0" w:space="0" w:color="auto"/>
        <w:right w:val="none" w:sz="0" w:space="0" w:color="auto"/>
      </w:divBdr>
    </w:div>
    <w:div w:id="1367369552">
      <w:marLeft w:val="480"/>
      <w:marRight w:val="0"/>
      <w:marTop w:val="0"/>
      <w:marBottom w:val="0"/>
      <w:divBdr>
        <w:top w:val="none" w:sz="0" w:space="0" w:color="auto"/>
        <w:left w:val="none" w:sz="0" w:space="0" w:color="auto"/>
        <w:bottom w:val="none" w:sz="0" w:space="0" w:color="auto"/>
        <w:right w:val="none" w:sz="0" w:space="0" w:color="auto"/>
      </w:divBdr>
    </w:div>
    <w:div w:id="1368064755">
      <w:marLeft w:val="480"/>
      <w:marRight w:val="0"/>
      <w:marTop w:val="0"/>
      <w:marBottom w:val="0"/>
      <w:divBdr>
        <w:top w:val="none" w:sz="0" w:space="0" w:color="auto"/>
        <w:left w:val="none" w:sz="0" w:space="0" w:color="auto"/>
        <w:bottom w:val="none" w:sz="0" w:space="0" w:color="auto"/>
        <w:right w:val="none" w:sz="0" w:space="0" w:color="auto"/>
      </w:divBdr>
    </w:div>
    <w:div w:id="1368875924">
      <w:marLeft w:val="480"/>
      <w:marRight w:val="0"/>
      <w:marTop w:val="0"/>
      <w:marBottom w:val="0"/>
      <w:divBdr>
        <w:top w:val="none" w:sz="0" w:space="0" w:color="auto"/>
        <w:left w:val="none" w:sz="0" w:space="0" w:color="auto"/>
        <w:bottom w:val="none" w:sz="0" w:space="0" w:color="auto"/>
        <w:right w:val="none" w:sz="0" w:space="0" w:color="auto"/>
      </w:divBdr>
    </w:div>
    <w:div w:id="1369840519">
      <w:marLeft w:val="480"/>
      <w:marRight w:val="0"/>
      <w:marTop w:val="0"/>
      <w:marBottom w:val="0"/>
      <w:divBdr>
        <w:top w:val="none" w:sz="0" w:space="0" w:color="auto"/>
        <w:left w:val="none" w:sz="0" w:space="0" w:color="auto"/>
        <w:bottom w:val="none" w:sz="0" w:space="0" w:color="auto"/>
        <w:right w:val="none" w:sz="0" w:space="0" w:color="auto"/>
      </w:divBdr>
    </w:div>
    <w:div w:id="1370303017">
      <w:marLeft w:val="480"/>
      <w:marRight w:val="0"/>
      <w:marTop w:val="0"/>
      <w:marBottom w:val="0"/>
      <w:divBdr>
        <w:top w:val="none" w:sz="0" w:space="0" w:color="auto"/>
        <w:left w:val="none" w:sz="0" w:space="0" w:color="auto"/>
        <w:bottom w:val="none" w:sz="0" w:space="0" w:color="auto"/>
        <w:right w:val="none" w:sz="0" w:space="0" w:color="auto"/>
      </w:divBdr>
    </w:div>
    <w:div w:id="1370685955">
      <w:marLeft w:val="480"/>
      <w:marRight w:val="0"/>
      <w:marTop w:val="0"/>
      <w:marBottom w:val="0"/>
      <w:divBdr>
        <w:top w:val="none" w:sz="0" w:space="0" w:color="auto"/>
        <w:left w:val="none" w:sz="0" w:space="0" w:color="auto"/>
        <w:bottom w:val="none" w:sz="0" w:space="0" w:color="auto"/>
        <w:right w:val="none" w:sz="0" w:space="0" w:color="auto"/>
      </w:divBdr>
    </w:div>
    <w:div w:id="1370690801">
      <w:marLeft w:val="480"/>
      <w:marRight w:val="0"/>
      <w:marTop w:val="0"/>
      <w:marBottom w:val="0"/>
      <w:divBdr>
        <w:top w:val="none" w:sz="0" w:space="0" w:color="auto"/>
        <w:left w:val="none" w:sz="0" w:space="0" w:color="auto"/>
        <w:bottom w:val="none" w:sz="0" w:space="0" w:color="auto"/>
        <w:right w:val="none" w:sz="0" w:space="0" w:color="auto"/>
      </w:divBdr>
    </w:div>
    <w:div w:id="1376003914">
      <w:marLeft w:val="480"/>
      <w:marRight w:val="0"/>
      <w:marTop w:val="0"/>
      <w:marBottom w:val="0"/>
      <w:divBdr>
        <w:top w:val="none" w:sz="0" w:space="0" w:color="auto"/>
        <w:left w:val="none" w:sz="0" w:space="0" w:color="auto"/>
        <w:bottom w:val="none" w:sz="0" w:space="0" w:color="auto"/>
        <w:right w:val="none" w:sz="0" w:space="0" w:color="auto"/>
      </w:divBdr>
    </w:div>
    <w:div w:id="1376589196">
      <w:marLeft w:val="480"/>
      <w:marRight w:val="0"/>
      <w:marTop w:val="0"/>
      <w:marBottom w:val="0"/>
      <w:divBdr>
        <w:top w:val="none" w:sz="0" w:space="0" w:color="auto"/>
        <w:left w:val="none" w:sz="0" w:space="0" w:color="auto"/>
        <w:bottom w:val="none" w:sz="0" w:space="0" w:color="auto"/>
        <w:right w:val="none" w:sz="0" w:space="0" w:color="auto"/>
      </w:divBdr>
    </w:div>
    <w:div w:id="1377509540">
      <w:marLeft w:val="480"/>
      <w:marRight w:val="0"/>
      <w:marTop w:val="0"/>
      <w:marBottom w:val="0"/>
      <w:divBdr>
        <w:top w:val="none" w:sz="0" w:space="0" w:color="auto"/>
        <w:left w:val="none" w:sz="0" w:space="0" w:color="auto"/>
        <w:bottom w:val="none" w:sz="0" w:space="0" w:color="auto"/>
        <w:right w:val="none" w:sz="0" w:space="0" w:color="auto"/>
      </w:divBdr>
    </w:div>
    <w:div w:id="1377699025">
      <w:marLeft w:val="480"/>
      <w:marRight w:val="0"/>
      <w:marTop w:val="0"/>
      <w:marBottom w:val="0"/>
      <w:divBdr>
        <w:top w:val="none" w:sz="0" w:space="0" w:color="auto"/>
        <w:left w:val="none" w:sz="0" w:space="0" w:color="auto"/>
        <w:bottom w:val="none" w:sz="0" w:space="0" w:color="auto"/>
        <w:right w:val="none" w:sz="0" w:space="0" w:color="auto"/>
      </w:divBdr>
    </w:div>
    <w:div w:id="1378046504">
      <w:marLeft w:val="480"/>
      <w:marRight w:val="0"/>
      <w:marTop w:val="0"/>
      <w:marBottom w:val="0"/>
      <w:divBdr>
        <w:top w:val="none" w:sz="0" w:space="0" w:color="auto"/>
        <w:left w:val="none" w:sz="0" w:space="0" w:color="auto"/>
        <w:bottom w:val="none" w:sz="0" w:space="0" w:color="auto"/>
        <w:right w:val="none" w:sz="0" w:space="0" w:color="auto"/>
      </w:divBdr>
    </w:div>
    <w:div w:id="1378509328">
      <w:marLeft w:val="480"/>
      <w:marRight w:val="0"/>
      <w:marTop w:val="0"/>
      <w:marBottom w:val="0"/>
      <w:divBdr>
        <w:top w:val="none" w:sz="0" w:space="0" w:color="auto"/>
        <w:left w:val="none" w:sz="0" w:space="0" w:color="auto"/>
        <w:bottom w:val="none" w:sz="0" w:space="0" w:color="auto"/>
        <w:right w:val="none" w:sz="0" w:space="0" w:color="auto"/>
      </w:divBdr>
    </w:div>
    <w:div w:id="1378778748">
      <w:marLeft w:val="480"/>
      <w:marRight w:val="0"/>
      <w:marTop w:val="0"/>
      <w:marBottom w:val="0"/>
      <w:divBdr>
        <w:top w:val="none" w:sz="0" w:space="0" w:color="auto"/>
        <w:left w:val="none" w:sz="0" w:space="0" w:color="auto"/>
        <w:bottom w:val="none" w:sz="0" w:space="0" w:color="auto"/>
        <w:right w:val="none" w:sz="0" w:space="0" w:color="auto"/>
      </w:divBdr>
    </w:div>
    <w:div w:id="1380133929">
      <w:marLeft w:val="480"/>
      <w:marRight w:val="0"/>
      <w:marTop w:val="0"/>
      <w:marBottom w:val="0"/>
      <w:divBdr>
        <w:top w:val="none" w:sz="0" w:space="0" w:color="auto"/>
        <w:left w:val="none" w:sz="0" w:space="0" w:color="auto"/>
        <w:bottom w:val="none" w:sz="0" w:space="0" w:color="auto"/>
        <w:right w:val="none" w:sz="0" w:space="0" w:color="auto"/>
      </w:divBdr>
    </w:div>
    <w:div w:id="1380516059">
      <w:marLeft w:val="480"/>
      <w:marRight w:val="0"/>
      <w:marTop w:val="0"/>
      <w:marBottom w:val="0"/>
      <w:divBdr>
        <w:top w:val="none" w:sz="0" w:space="0" w:color="auto"/>
        <w:left w:val="none" w:sz="0" w:space="0" w:color="auto"/>
        <w:bottom w:val="none" w:sz="0" w:space="0" w:color="auto"/>
        <w:right w:val="none" w:sz="0" w:space="0" w:color="auto"/>
      </w:divBdr>
    </w:div>
    <w:div w:id="1381902045">
      <w:marLeft w:val="480"/>
      <w:marRight w:val="0"/>
      <w:marTop w:val="0"/>
      <w:marBottom w:val="0"/>
      <w:divBdr>
        <w:top w:val="none" w:sz="0" w:space="0" w:color="auto"/>
        <w:left w:val="none" w:sz="0" w:space="0" w:color="auto"/>
        <w:bottom w:val="none" w:sz="0" w:space="0" w:color="auto"/>
        <w:right w:val="none" w:sz="0" w:space="0" w:color="auto"/>
      </w:divBdr>
    </w:div>
    <w:div w:id="1383946116">
      <w:marLeft w:val="480"/>
      <w:marRight w:val="0"/>
      <w:marTop w:val="0"/>
      <w:marBottom w:val="0"/>
      <w:divBdr>
        <w:top w:val="none" w:sz="0" w:space="0" w:color="auto"/>
        <w:left w:val="none" w:sz="0" w:space="0" w:color="auto"/>
        <w:bottom w:val="none" w:sz="0" w:space="0" w:color="auto"/>
        <w:right w:val="none" w:sz="0" w:space="0" w:color="auto"/>
      </w:divBdr>
    </w:div>
    <w:div w:id="1384018932">
      <w:marLeft w:val="480"/>
      <w:marRight w:val="0"/>
      <w:marTop w:val="0"/>
      <w:marBottom w:val="0"/>
      <w:divBdr>
        <w:top w:val="none" w:sz="0" w:space="0" w:color="auto"/>
        <w:left w:val="none" w:sz="0" w:space="0" w:color="auto"/>
        <w:bottom w:val="none" w:sz="0" w:space="0" w:color="auto"/>
        <w:right w:val="none" w:sz="0" w:space="0" w:color="auto"/>
      </w:divBdr>
    </w:div>
    <w:div w:id="1385637146">
      <w:marLeft w:val="480"/>
      <w:marRight w:val="0"/>
      <w:marTop w:val="0"/>
      <w:marBottom w:val="0"/>
      <w:divBdr>
        <w:top w:val="none" w:sz="0" w:space="0" w:color="auto"/>
        <w:left w:val="none" w:sz="0" w:space="0" w:color="auto"/>
        <w:bottom w:val="none" w:sz="0" w:space="0" w:color="auto"/>
        <w:right w:val="none" w:sz="0" w:space="0" w:color="auto"/>
      </w:divBdr>
    </w:div>
    <w:div w:id="1385836296">
      <w:marLeft w:val="480"/>
      <w:marRight w:val="0"/>
      <w:marTop w:val="0"/>
      <w:marBottom w:val="0"/>
      <w:divBdr>
        <w:top w:val="none" w:sz="0" w:space="0" w:color="auto"/>
        <w:left w:val="none" w:sz="0" w:space="0" w:color="auto"/>
        <w:bottom w:val="none" w:sz="0" w:space="0" w:color="auto"/>
        <w:right w:val="none" w:sz="0" w:space="0" w:color="auto"/>
      </w:divBdr>
    </w:div>
    <w:div w:id="1388408341">
      <w:marLeft w:val="480"/>
      <w:marRight w:val="0"/>
      <w:marTop w:val="0"/>
      <w:marBottom w:val="0"/>
      <w:divBdr>
        <w:top w:val="none" w:sz="0" w:space="0" w:color="auto"/>
        <w:left w:val="none" w:sz="0" w:space="0" w:color="auto"/>
        <w:bottom w:val="none" w:sz="0" w:space="0" w:color="auto"/>
        <w:right w:val="none" w:sz="0" w:space="0" w:color="auto"/>
      </w:divBdr>
    </w:div>
    <w:div w:id="1389067242">
      <w:marLeft w:val="480"/>
      <w:marRight w:val="0"/>
      <w:marTop w:val="0"/>
      <w:marBottom w:val="0"/>
      <w:divBdr>
        <w:top w:val="none" w:sz="0" w:space="0" w:color="auto"/>
        <w:left w:val="none" w:sz="0" w:space="0" w:color="auto"/>
        <w:bottom w:val="none" w:sz="0" w:space="0" w:color="auto"/>
        <w:right w:val="none" w:sz="0" w:space="0" w:color="auto"/>
      </w:divBdr>
    </w:div>
    <w:div w:id="1389958964">
      <w:marLeft w:val="480"/>
      <w:marRight w:val="0"/>
      <w:marTop w:val="0"/>
      <w:marBottom w:val="0"/>
      <w:divBdr>
        <w:top w:val="none" w:sz="0" w:space="0" w:color="auto"/>
        <w:left w:val="none" w:sz="0" w:space="0" w:color="auto"/>
        <w:bottom w:val="none" w:sz="0" w:space="0" w:color="auto"/>
        <w:right w:val="none" w:sz="0" w:space="0" w:color="auto"/>
      </w:divBdr>
    </w:div>
    <w:div w:id="1391424516">
      <w:marLeft w:val="480"/>
      <w:marRight w:val="0"/>
      <w:marTop w:val="0"/>
      <w:marBottom w:val="0"/>
      <w:divBdr>
        <w:top w:val="none" w:sz="0" w:space="0" w:color="auto"/>
        <w:left w:val="none" w:sz="0" w:space="0" w:color="auto"/>
        <w:bottom w:val="none" w:sz="0" w:space="0" w:color="auto"/>
        <w:right w:val="none" w:sz="0" w:space="0" w:color="auto"/>
      </w:divBdr>
    </w:div>
    <w:div w:id="1393114079">
      <w:marLeft w:val="480"/>
      <w:marRight w:val="0"/>
      <w:marTop w:val="0"/>
      <w:marBottom w:val="0"/>
      <w:divBdr>
        <w:top w:val="none" w:sz="0" w:space="0" w:color="auto"/>
        <w:left w:val="none" w:sz="0" w:space="0" w:color="auto"/>
        <w:bottom w:val="none" w:sz="0" w:space="0" w:color="auto"/>
        <w:right w:val="none" w:sz="0" w:space="0" w:color="auto"/>
      </w:divBdr>
    </w:div>
    <w:div w:id="1394036886">
      <w:marLeft w:val="480"/>
      <w:marRight w:val="0"/>
      <w:marTop w:val="0"/>
      <w:marBottom w:val="0"/>
      <w:divBdr>
        <w:top w:val="none" w:sz="0" w:space="0" w:color="auto"/>
        <w:left w:val="none" w:sz="0" w:space="0" w:color="auto"/>
        <w:bottom w:val="none" w:sz="0" w:space="0" w:color="auto"/>
        <w:right w:val="none" w:sz="0" w:space="0" w:color="auto"/>
      </w:divBdr>
    </w:div>
    <w:div w:id="1394887594">
      <w:marLeft w:val="480"/>
      <w:marRight w:val="0"/>
      <w:marTop w:val="0"/>
      <w:marBottom w:val="0"/>
      <w:divBdr>
        <w:top w:val="none" w:sz="0" w:space="0" w:color="auto"/>
        <w:left w:val="none" w:sz="0" w:space="0" w:color="auto"/>
        <w:bottom w:val="none" w:sz="0" w:space="0" w:color="auto"/>
        <w:right w:val="none" w:sz="0" w:space="0" w:color="auto"/>
      </w:divBdr>
    </w:div>
    <w:div w:id="1395354293">
      <w:marLeft w:val="480"/>
      <w:marRight w:val="0"/>
      <w:marTop w:val="0"/>
      <w:marBottom w:val="0"/>
      <w:divBdr>
        <w:top w:val="none" w:sz="0" w:space="0" w:color="auto"/>
        <w:left w:val="none" w:sz="0" w:space="0" w:color="auto"/>
        <w:bottom w:val="none" w:sz="0" w:space="0" w:color="auto"/>
        <w:right w:val="none" w:sz="0" w:space="0" w:color="auto"/>
      </w:divBdr>
    </w:div>
    <w:div w:id="1396128235">
      <w:marLeft w:val="480"/>
      <w:marRight w:val="0"/>
      <w:marTop w:val="0"/>
      <w:marBottom w:val="0"/>
      <w:divBdr>
        <w:top w:val="none" w:sz="0" w:space="0" w:color="auto"/>
        <w:left w:val="none" w:sz="0" w:space="0" w:color="auto"/>
        <w:bottom w:val="none" w:sz="0" w:space="0" w:color="auto"/>
        <w:right w:val="none" w:sz="0" w:space="0" w:color="auto"/>
      </w:divBdr>
    </w:div>
    <w:div w:id="1396929976">
      <w:marLeft w:val="480"/>
      <w:marRight w:val="0"/>
      <w:marTop w:val="0"/>
      <w:marBottom w:val="0"/>
      <w:divBdr>
        <w:top w:val="none" w:sz="0" w:space="0" w:color="auto"/>
        <w:left w:val="none" w:sz="0" w:space="0" w:color="auto"/>
        <w:bottom w:val="none" w:sz="0" w:space="0" w:color="auto"/>
        <w:right w:val="none" w:sz="0" w:space="0" w:color="auto"/>
      </w:divBdr>
    </w:div>
    <w:div w:id="1398238940">
      <w:marLeft w:val="480"/>
      <w:marRight w:val="0"/>
      <w:marTop w:val="0"/>
      <w:marBottom w:val="0"/>
      <w:divBdr>
        <w:top w:val="none" w:sz="0" w:space="0" w:color="auto"/>
        <w:left w:val="none" w:sz="0" w:space="0" w:color="auto"/>
        <w:bottom w:val="none" w:sz="0" w:space="0" w:color="auto"/>
        <w:right w:val="none" w:sz="0" w:space="0" w:color="auto"/>
      </w:divBdr>
    </w:div>
    <w:div w:id="1400322057">
      <w:marLeft w:val="480"/>
      <w:marRight w:val="0"/>
      <w:marTop w:val="0"/>
      <w:marBottom w:val="0"/>
      <w:divBdr>
        <w:top w:val="none" w:sz="0" w:space="0" w:color="auto"/>
        <w:left w:val="none" w:sz="0" w:space="0" w:color="auto"/>
        <w:bottom w:val="none" w:sz="0" w:space="0" w:color="auto"/>
        <w:right w:val="none" w:sz="0" w:space="0" w:color="auto"/>
      </w:divBdr>
    </w:div>
    <w:div w:id="1401560038">
      <w:marLeft w:val="480"/>
      <w:marRight w:val="0"/>
      <w:marTop w:val="0"/>
      <w:marBottom w:val="0"/>
      <w:divBdr>
        <w:top w:val="none" w:sz="0" w:space="0" w:color="auto"/>
        <w:left w:val="none" w:sz="0" w:space="0" w:color="auto"/>
        <w:bottom w:val="none" w:sz="0" w:space="0" w:color="auto"/>
        <w:right w:val="none" w:sz="0" w:space="0" w:color="auto"/>
      </w:divBdr>
    </w:div>
    <w:div w:id="1402362205">
      <w:marLeft w:val="480"/>
      <w:marRight w:val="0"/>
      <w:marTop w:val="0"/>
      <w:marBottom w:val="0"/>
      <w:divBdr>
        <w:top w:val="none" w:sz="0" w:space="0" w:color="auto"/>
        <w:left w:val="none" w:sz="0" w:space="0" w:color="auto"/>
        <w:bottom w:val="none" w:sz="0" w:space="0" w:color="auto"/>
        <w:right w:val="none" w:sz="0" w:space="0" w:color="auto"/>
      </w:divBdr>
    </w:div>
    <w:div w:id="1403138878">
      <w:marLeft w:val="480"/>
      <w:marRight w:val="0"/>
      <w:marTop w:val="0"/>
      <w:marBottom w:val="0"/>
      <w:divBdr>
        <w:top w:val="none" w:sz="0" w:space="0" w:color="auto"/>
        <w:left w:val="none" w:sz="0" w:space="0" w:color="auto"/>
        <w:bottom w:val="none" w:sz="0" w:space="0" w:color="auto"/>
        <w:right w:val="none" w:sz="0" w:space="0" w:color="auto"/>
      </w:divBdr>
    </w:div>
    <w:div w:id="1405451470">
      <w:marLeft w:val="480"/>
      <w:marRight w:val="0"/>
      <w:marTop w:val="0"/>
      <w:marBottom w:val="0"/>
      <w:divBdr>
        <w:top w:val="none" w:sz="0" w:space="0" w:color="auto"/>
        <w:left w:val="none" w:sz="0" w:space="0" w:color="auto"/>
        <w:bottom w:val="none" w:sz="0" w:space="0" w:color="auto"/>
        <w:right w:val="none" w:sz="0" w:space="0" w:color="auto"/>
      </w:divBdr>
    </w:div>
    <w:div w:id="1406414502">
      <w:marLeft w:val="480"/>
      <w:marRight w:val="0"/>
      <w:marTop w:val="0"/>
      <w:marBottom w:val="0"/>
      <w:divBdr>
        <w:top w:val="none" w:sz="0" w:space="0" w:color="auto"/>
        <w:left w:val="none" w:sz="0" w:space="0" w:color="auto"/>
        <w:bottom w:val="none" w:sz="0" w:space="0" w:color="auto"/>
        <w:right w:val="none" w:sz="0" w:space="0" w:color="auto"/>
      </w:divBdr>
    </w:div>
    <w:div w:id="1406493456">
      <w:marLeft w:val="480"/>
      <w:marRight w:val="0"/>
      <w:marTop w:val="0"/>
      <w:marBottom w:val="0"/>
      <w:divBdr>
        <w:top w:val="none" w:sz="0" w:space="0" w:color="auto"/>
        <w:left w:val="none" w:sz="0" w:space="0" w:color="auto"/>
        <w:bottom w:val="none" w:sz="0" w:space="0" w:color="auto"/>
        <w:right w:val="none" w:sz="0" w:space="0" w:color="auto"/>
      </w:divBdr>
    </w:div>
    <w:div w:id="1407916648">
      <w:marLeft w:val="480"/>
      <w:marRight w:val="0"/>
      <w:marTop w:val="0"/>
      <w:marBottom w:val="0"/>
      <w:divBdr>
        <w:top w:val="none" w:sz="0" w:space="0" w:color="auto"/>
        <w:left w:val="none" w:sz="0" w:space="0" w:color="auto"/>
        <w:bottom w:val="none" w:sz="0" w:space="0" w:color="auto"/>
        <w:right w:val="none" w:sz="0" w:space="0" w:color="auto"/>
      </w:divBdr>
    </w:div>
    <w:div w:id="1408072382">
      <w:marLeft w:val="480"/>
      <w:marRight w:val="0"/>
      <w:marTop w:val="0"/>
      <w:marBottom w:val="0"/>
      <w:divBdr>
        <w:top w:val="none" w:sz="0" w:space="0" w:color="auto"/>
        <w:left w:val="none" w:sz="0" w:space="0" w:color="auto"/>
        <w:bottom w:val="none" w:sz="0" w:space="0" w:color="auto"/>
        <w:right w:val="none" w:sz="0" w:space="0" w:color="auto"/>
      </w:divBdr>
    </w:div>
    <w:div w:id="1409040434">
      <w:marLeft w:val="480"/>
      <w:marRight w:val="0"/>
      <w:marTop w:val="0"/>
      <w:marBottom w:val="0"/>
      <w:divBdr>
        <w:top w:val="none" w:sz="0" w:space="0" w:color="auto"/>
        <w:left w:val="none" w:sz="0" w:space="0" w:color="auto"/>
        <w:bottom w:val="none" w:sz="0" w:space="0" w:color="auto"/>
        <w:right w:val="none" w:sz="0" w:space="0" w:color="auto"/>
      </w:divBdr>
    </w:div>
    <w:div w:id="1410424695">
      <w:marLeft w:val="480"/>
      <w:marRight w:val="0"/>
      <w:marTop w:val="0"/>
      <w:marBottom w:val="0"/>
      <w:divBdr>
        <w:top w:val="none" w:sz="0" w:space="0" w:color="auto"/>
        <w:left w:val="none" w:sz="0" w:space="0" w:color="auto"/>
        <w:bottom w:val="none" w:sz="0" w:space="0" w:color="auto"/>
        <w:right w:val="none" w:sz="0" w:space="0" w:color="auto"/>
      </w:divBdr>
    </w:div>
    <w:div w:id="1411269906">
      <w:marLeft w:val="480"/>
      <w:marRight w:val="0"/>
      <w:marTop w:val="0"/>
      <w:marBottom w:val="0"/>
      <w:divBdr>
        <w:top w:val="none" w:sz="0" w:space="0" w:color="auto"/>
        <w:left w:val="none" w:sz="0" w:space="0" w:color="auto"/>
        <w:bottom w:val="none" w:sz="0" w:space="0" w:color="auto"/>
        <w:right w:val="none" w:sz="0" w:space="0" w:color="auto"/>
      </w:divBdr>
    </w:div>
    <w:div w:id="1411384803">
      <w:marLeft w:val="480"/>
      <w:marRight w:val="0"/>
      <w:marTop w:val="0"/>
      <w:marBottom w:val="0"/>
      <w:divBdr>
        <w:top w:val="none" w:sz="0" w:space="0" w:color="auto"/>
        <w:left w:val="none" w:sz="0" w:space="0" w:color="auto"/>
        <w:bottom w:val="none" w:sz="0" w:space="0" w:color="auto"/>
        <w:right w:val="none" w:sz="0" w:space="0" w:color="auto"/>
      </w:divBdr>
    </w:div>
    <w:div w:id="1412464188">
      <w:marLeft w:val="480"/>
      <w:marRight w:val="0"/>
      <w:marTop w:val="0"/>
      <w:marBottom w:val="0"/>
      <w:divBdr>
        <w:top w:val="none" w:sz="0" w:space="0" w:color="auto"/>
        <w:left w:val="none" w:sz="0" w:space="0" w:color="auto"/>
        <w:bottom w:val="none" w:sz="0" w:space="0" w:color="auto"/>
        <w:right w:val="none" w:sz="0" w:space="0" w:color="auto"/>
      </w:divBdr>
    </w:div>
    <w:div w:id="1412847917">
      <w:marLeft w:val="480"/>
      <w:marRight w:val="0"/>
      <w:marTop w:val="0"/>
      <w:marBottom w:val="0"/>
      <w:divBdr>
        <w:top w:val="none" w:sz="0" w:space="0" w:color="auto"/>
        <w:left w:val="none" w:sz="0" w:space="0" w:color="auto"/>
        <w:bottom w:val="none" w:sz="0" w:space="0" w:color="auto"/>
        <w:right w:val="none" w:sz="0" w:space="0" w:color="auto"/>
      </w:divBdr>
    </w:div>
    <w:div w:id="1412848401">
      <w:marLeft w:val="480"/>
      <w:marRight w:val="0"/>
      <w:marTop w:val="0"/>
      <w:marBottom w:val="0"/>
      <w:divBdr>
        <w:top w:val="none" w:sz="0" w:space="0" w:color="auto"/>
        <w:left w:val="none" w:sz="0" w:space="0" w:color="auto"/>
        <w:bottom w:val="none" w:sz="0" w:space="0" w:color="auto"/>
        <w:right w:val="none" w:sz="0" w:space="0" w:color="auto"/>
      </w:divBdr>
    </w:div>
    <w:div w:id="1413625422">
      <w:marLeft w:val="480"/>
      <w:marRight w:val="0"/>
      <w:marTop w:val="0"/>
      <w:marBottom w:val="0"/>
      <w:divBdr>
        <w:top w:val="none" w:sz="0" w:space="0" w:color="auto"/>
        <w:left w:val="none" w:sz="0" w:space="0" w:color="auto"/>
        <w:bottom w:val="none" w:sz="0" w:space="0" w:color="auto"/>
        <w:right w:val="none" w:sz="0" w:space="0" w:color="auto"/>
      </w:divBdr>
    </w:div>
    <w:div w:id="1415586179">
      <w:marLeft w:val="480"/>
      <w:marRight w:val="0"/>
      <w:marTop w:val="0"/>
      <w:marBottom w:val="0"/>
      <w:divBdr>
        <w:top w:val="none" w:sz="0" w:space="0" w:color="auto"/>
        <w:left w:val="none" w:sz="0" w:space="0" w:color="auto"/>
        <w:bottom w:val="none" w:sz="0" w:space="0" w:color="auto"/>
        <w:right w:val="none" w:sz="0" w:space="0" w:color="auto"/>
      </w:divBdr>
    </w:div>
    <w:div w:id="1417439054">
      <w:marLeft w:val="480"/>
      <w:marRight w:val="0"/>
      <w:marTop w:val="0"/>
      <w:marBottom w:val="0"/>
      <w:divBdr>
        <w:top w:val="none" w:sz="0" w:space="0" w:color="auto"/>
        <w:left w:val="none" w:sz="0" w:space="0" w:color="auto"/>
        <w:bottom w:val="none" w:sz="0" w:space="0" w:color="auto"/>
        <w:right w:val="none" w:sz="0" w:space="0" w:color="auto"/>
      </w:divBdr>
    </w:div>
    <w:div w:id="1418021827">
      <w:marLeft w:val="480"/>
      <w:marRight w:val="0"/>
      <w:marTop w:val="0"/>
      <w:marBottom w:val="0"/>
      <w:divBdr>
        <w:top w:val="none" w:sz="0" w:space="0" w:color="auto"/>
        <w:left w:val="none" w:sz="0" w:space="0" w:color="auto"/>
        <w:bottom w:val="none" w:sz="0" w:space="0" w:color="auto"/>
        <w:right w:val="none" w:sz="0" w:space="0" w:color="auto"/>
      </w:divBdr>
    </w:div>
    <w:div w:id="1420984254">
      <w:marLeft w:val="480"/>
      <w:marRight w:val="0"/>
      <w:marTop w:val="0"/>
      <w:marBottom w:val="0"/>
      <w:divBdr>
        <w:top w:val="none" w:sz="0" w:space="0" w:color="auto"/>
        <w:left w:val="none" w:sz="0" w:space="0" w:color="auto"/>
        <w:bottom w:val="none" w:sz="0" w:space="0" w:color="auto"/>
        <w:right w:val="none" w:sz="0" w:space="0" w:color="auto"/>
      </w:divBdr>
    </w:div>
    <w:div w:id="1422026835">
      <w:marLeft w:val="480"/>
      <w:marRight w:val="0"/>
      <w:marTop w:val="0"/>
      <w:marBottom w:val="0"/>
      <w:divBdr>
        <w:top w:val="none" w:sz="0" w:space="0" w:color="auto"/>
        <w:left w:val="none" w:sz="0" w:space="0" w:color="auto"/>
        <w:bottom w:val="none" w:sz="0" w:space="0" w:color="auto"/>
        <w:right w:val="none" w:sz="0" w:space="0" w:color="auto"/>
      </w:divBdr>
    </w:div>
    <w:div w:id="1422145758">
      <w:marLeft w:val="480"/>
      <w:marRight w:val="0"/>
      <w:marTop w:val="0"/>
      <w:marBottom w:val="0"/>
      <w:divBdr>
        <w:top w:val="none" w:sz="0" w:space="0" w:color="auto"/>
        <w:left w:val="none" w:sz="0" w:space="0" w:color="auto"/>
        <w:bottom w:val="none" w:sz="0" w:space="0" w:color="auto"/>
        <w:right w:val="none" w:sz="0" w:space="0" w:color="auto"/>
      </w:divBdr>
    </w:div>
    <w:div w:id="1422793644">
      <w:marLeft w:val="480"/>
      <w:marRight w:val="0"/>
      <w:marTop w:val="0"/>
      <w:marBottom w:val="0"/>
      <w:divBdr>
        <w:top w:val="none" w:sz="0" w:space="0" w:color="auto"/>
        <w:left w:val="none" w:sz="0" w:space="0" w:color="auto"/>
        <w:bottom w:val="none" w:sz="0" w:space="0" w:color="auto"/>
        <w:right w:val="none" w:sz="0" w:space="0" w:color="auto"/>
      </w:divBdr>
    </w:div>
    <w:div w:id="1422801647">
      <w:marLeft w:val="480"/>
      <w:marRight w:val="0"/>
      <w:marTop w:val="0"/>
      <w:marBottom w:val="0"/>
      <w:divBdr>
        <w:top w:val="none" w:sz="0" w:space="0" w:color="auto"/>
        <w:left w:val="none" w:sz="0" w:space="0" w:color="auto"/>
        <w:bottom w:val="none" w:sz="0" w:space="0" w:color="auto"/>
        <w:right w:val="none" w:sz="0" w:space="0" w:color="auto"/>
      </w:divBdr>
    </w:div>
    <w:div w:id="1423529992">
      <w:marLeft w:val="480"/>
      <w:marRight w:val="0"/>
      <w:marTop w:val="0"/>
      <w:marBottom w:val="0"/>
      <w:divBdr>
        <w:top w:val="none" w:sz="0" w:space="0" w:color="auto"/>
        <w:left w:val="none" w:sz="0" w:space="0" w:color="auto"/>
        <w:bottom w:val="none" w:sz="0" w:space="0" w:color="auto"/>
        <w:right w:val="none" w:sz="0" w:space="0" w:color="auto"/>
      </w:divBdr>
    </w:div>
    <w:div w:id="1423603491">
      <w:marLeft w:val="480"/>
      <w:marRight w:val="0"/>
      <w:marTop w:val="0"/>
      <w:marBottom w:val="0"/>
      <w:divBdr>
        <w:top w:val="none" w:sz="0" w:space="0" w:color="auto"/>
        <w:left w:val="none" w:sz="0" w:space="0" w:color="auto"/>
        <w:bottom w:val="none" w:sz="0" w:space="0" w:color="auto"/>
        <w:right w:val="none" w:sz="0" w:space="0" w:color="auto"/>
      </w:divBdr>
    </w:div>
    <w:div w:id="1424452337">
      <w:marLeft w:val="480"/>
      <w:marRight w:val="0"/>
      <w:marTop w:val="0"/>
      <w:marBottom w:val="0"/>
      <w:divBdr>
        <w:top w:val="none" w:sz="0" w:space="0" w:color="auto"/>
        <w:left w:val="none" w:sz="0" w:space="0" w:color="auto"/>
        <w:bottom w:val="none" w:sz="0" w:space="0" w:color="auto"/>
        <w:right w:val="none" w:sz="0" w:space="0" w:color="auto"/>
      </w:divBdr>
    </w:div>
    <w:div w:id="1425565408">
      <w:marLeft w:val="480"/>
      <w:marRight w:val="0"/>
      <w:marTop w:val="0"/>
      <w:marBottom w:val="0"/>
      <w:divBdr>
        <w:top w:val="none" w:sz="0" w:space="0" w:color="auto"/>
        <w:left w:val="none" w:sz="0" w:space="0" w:color="auto"/>
        <w:bottom w:val="none" w:sz="0" w:space="0" w:color="auto"/>
        <w:right w:val="none" w:sz="0" w:space="0" w:color="auto"/>
      </w:divBdr>
    </w:div>
    <w:div w:id="1426732943">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426878832">
      <w:marLeft w:val="480"/>
      <w:marRight w:val="0"/>
      <w:marTop w:val="0"/>
      <w:marBottom w:val="0"/>
      <w:divBdr>
        <w:top w:val="none" w:sz="0" w:space="0" w:color="auto"/>
        <w:left w:val="none" w:sz="0" w:space="0" w:color="auto"/>
        <w:bottom w:val="none" w:sz="0" w:space="0" w:color="auto"/>
        <w:right w:val="none" w:sz="0" w:space="0" w:color="auto"/>
      </w:divBdr>
    </w:div>
    <w:div w:id="1427456960">
      <w:marLeft w:val="480"/>
      <w:marRight w:val="0"/>
      <w:marTop w:val="0"/>
      <w:marBottom w:val="0"/>
      <w:divBdr>
        <w:top w:val="none" w:sz="0" w:space="0" w:color="auto"/>
        <w:left w:val="none" w:sz="0" w:space="0" w:color="auto"/>
        <w:bottom w:val="none" w:sz="0" w:space="0" w:color="auto"/>
        <w:right w:val="none" w:sz="0" w:space="0" w:color="auto"/>
      </w:divBdr>
    </w:div>
    <w:div w:id="1428035622">
      <w:marLeft w:val="480"/>
      <w:marRight w:val="0"/>
      <w:marTop w:val="0"/>
      <w:marBottom w:val="0"/>
      <w:divBdr>
        <w:top w:val="none" w:sz="0" w:space="0" w:color="auto"/>
        <w:left w:val="none" w:sz="0" w:space="0" w:color="auto"/>
        <w:bottom w:val="none" w:sz="0" w:space="0" w:color="auto"/>
        <w:right w:val="none" w:sz="0" w:space="0" w:color="auto"/>
      </w:divBdr>
    </w:div>
    <w:div w:id="1428502468">
      <w:marLeft w:val="480"/>
      <w:marRight w:val="0"/>
      <w:marTop w:val="0"/>
      <w:marBottom w:val="0"/>
      <w:divBdr>
        <w:top w:val="none" w:sz="0" w:space="0" w:color="auto"/>
        <w:left w:val="none" w:sz="0" w:space="0" w:color="auto"/>
        <w:bottom w:val="none" w:sz="0" w:space="0" w:color="auto"/>
        <w:right w:val="none" w:sz="0" w:space="0" w:color="auto"/>
      </w:divBdr>
    </w:div>
    <w:div w:id="1430659171">
      <w:marLeft w:val="480"/>
      <w:marRight w:val="0"/>
      <w:marTop w:val="0"/>
      <w:marBottom w:val="0"/>
      <w:divBdr>
        <w:top w:val="none" w:sz="0" w:space="0" w:color="auto"/>
        <w:left w:val="none" w:sz="0" w:space="0" w:color="auto"/>
        <w:bottom w:val="none" w:sz="0" w:space="0" w:color="auto"/>
        <w:right w:val="none" w:sz="0" w:space="0" w:color="auto"/>
      </w:divBdr>
    </w:div>
    <w:div w:id="1431588919">
      <w:marLeft w:val="480"/>
      <w:marRight w:val="0"/>
      <w:marTop w:val="0"/>
      <w:marBottom w:val="0"/>
      <w:divBdr>
        <w:top w:val="none" w:sz="0" w:space="0" w:color="auto"/>
        <w:left w:val="none" w:sz="0" w:space="0" w:color="auto"/>
        <w:bottom w:val="none" w:sz="0" w:space="0" w:color="auto"/>
        <w:right w:val="none" w:sz="0" w:space="0" w:color="auto"/>
      </w:divBdr>
    </w:div>
    <w:div w:id="1433740674">
      <w:marLeft w:val="480"/>
      <w:marRight w:val="0"/>
      <w:marTop w:val="0"/>
      <w:marBottom w:val="0"/>
      <w:divBdr>
        <w:top w:val="none" w:sz="0" w:space="0" w:color="auto"/>
        <w:left w:val="none" w:sz="0" w:space="0" w:color="auto"/>
        <w:bottom w:val="none" w:sz="0" w:space="0" w:color="auto"/>
        <w:right w:val="none" w:sz="0" w:space="0" w:color="auto"/>
      </w:divBdr>
    </w:div>
    <w:div w:id="1435204993">
      <w:marLeft w:val="480"/>
      <w:marRight w:val="0"/>
      <w:marTop w:val="0"/>
      <w:marBottom w:val="0"/>
      <w:divBdr>
        <w:top w:val="none" w:sz="0" w:space="0" w:color="auto"/>
        <w:left w:val="none" w:sz="0" w:space="0" w:color="auto"/>
        <w:bottom w:val="none" w:sz="0" w:space="0" w:color="auto"/>
        <w:right w:val="none" w:sz="0" w:space="0" w:color="auto"/>
      </w:divBdr>
    </w:div>
    <w:div w:id="1436710347">
      <w:marLeft w:val="480"/>
      <w:marRight w:val="0"/>
      <w:marTop w:val="0"/>
      <w:marBottom w:val="0"/>
      <w:divBdr>
        <w:top w:val="none" w:sz="0" w:space="0" w:color="auto"/>
        <w:left w:val="none" w:sz="0" w:space="0" w:color="auto"/>
        <w:bottom w:val="none" w:sz="0" w:space="0" w:color="auto"/>
        <w:right w:val="none" w:sz="0" w:space="0" w:color="auto"/>
      </w:divBdr>
    </w:div>
    <w:div w:id="1436903367">
      <w:marLeft w:val="480"/>
      <w:marRight w:val="0"/>
      <w:marTop w:val="0"/>
      <w:marBottom w:val="0"/>
      <w:divBdr>
        <w:top w:val="none" w:sz="0" w:space="0" w:color="auto"/>
        <w:left w:val="none" w:sz="0" w:space="0" w:color="auto"/>
        <w:bottom w:val="none" w:sz="0" w:space="0" w:color="auto"/>
        <w:right w:val="none" w:sz="0" w:space="0" w:color="auto"/>
      </w:divBdr>
    </w:div>
    <w:div w:id="1437024138">
      <w:marLeft w:val="480"/>
      <w:marRight w:val="0"/>
      <w:marTop w:val="0"/>
      <w:marBottom w:val="0"/>
      <w:divBdr>
        <w:top w:val="none" w:sz="0" w:space="0" w:color="auto"/>
        <w:left w:val="none" w:sz="0" w:space="0" w:color="auto"/>
        <w:bottom w:val="none" w:sz="0" w:space="0" w:color="auto"/>
        <w:right w:val="none" w:sz="0" w:space="0" w:color="auto"/>
      </w:divBdr>
    </w:div>
    <w:div w:id="1437093911">
      <w:marLeft w:val="480"/>
      <w:marRight w:val="0"/>
      <w:marTop w:val="0"/>
      <w:marBottom w:val="0"/>
      <w:divBdr>
        <w:top w:val="none" w:sz="0" w:space="0" w:color="auto"/>
        <w:left w:val="none" w:sz="0" w:space="0" w:color="auto"/>
        <w:bottom w:val="none" w:sz="0" w:space="0" w:color="auto"/>
        <w:right w:val="none" w:sz="0" w:space="0" w:color="auto"/>
      </w:divBdr>
    </w:div>
    <w:div w:id="1438793910">
      <w:marLeft w:val="480"/>
      <w:marRight w:val="0"/>
      <w:marTop w:val="0"/>
      <w:marBottom w:val="0"/>
      <w:divBdr>
        <w:top w:val="none" w:sz="0" w:space="0" w:color="auto"/>
        <w:left w:val="none" w:sz="0" w:space="0" w:color="auto"/>
        <w:bottom w:val="none" w:sz="0" w:space="0" w:color="auto"/>
        <w:right w:val="none" w:sz="0" w:space="0" w:color="auto"/>
      </w:divBdr>
    </w:div>
    <w:div w:id="1440099891">
      <w:marLeft w:val="480"/>
      <w:marRight w:val="0"/>
      <w:marTop w:val="0"/>
      <w:marBottom w:val="0"/>
      <w:divBdr>
        <w:top w:val="none" w:sz="0" w:space="0" w:color="auto"/>
        <w:left w:val="none" w:sz="0" w:space="0" w:color="auto"/>
        <w:bottom w:val="none" w:sz="0" w:space="0" w:color="auto"/>
        <w:right w:val="none" w:sz="0" w:space="0" w:color="auto"/>
      </w:divBdr>
    </w:div>
    <w:div w:id="1441143921">
      <w:marLeft w:val="480"/>
      <w:marRight w:val="0"/>
      <w:marTop w:val="0"/>
      <w:marBottom w:val="0"/>
      <w:divBdr>
        <w:top w:val="none" w:sz="0" w:space="0" w:color="auto"/>
        <w:left w:val="none" w:sz="0" w:space="0" w:color="auto"/>
        <w:bottom w:val="none" w:sz="0" w:space="0" w:color="auto"/>
        <w:right w:val="none" w:sz="0" w:space="0" w:color="auto"/>
      </w:divBdr>
    </w:div>
    <w:div w:id="1441409977">
      <w:marLeft w:val="480"/>
      <w:marRight w:val="0"/>
      <w:marTop w:val="0"/>
      <w:marBottom w:val="0"/>
      <w:divBdr>
        <w:top w:val="none" w:sz="0" w:space="0" w:color="auto"/>
        <w:left w:val="none" w:sz="0" w:space="0" w:color="auto"/>
        <w:bottom w:val="none" w:sz="0" w:space="0" w:color="auto"/>
        <w:right w:val="none" w:sz="0" w:space="0" w:color="auto"/>
      </w:divBdr>
    </w:div>
    <w:div w:id="1445728527">
      <w:marLeft w:val="480"/>
      <w:marRight w:val="0"/>
      <w:marTop w:val="0"/>
      <w:marBottom w:val="0"/>
      <w:divBdr>
        <w:top w:val="none" w:sz="0" w:space="0" w:color="auto"/>
        <w:left w:val="none" w:sz="0" w:space="0" w:color="auto"/>
        <w:bottom w:val="none" w:sz="0" w:space="0" w:color="auto"/>
        <w:right w:val="none" w:sz="0" w:space="0" w:color="auto"/>
      </w:divBdr>
    </w:div>
    <w:div w:id="1446776639">
      <w:marLeft w:val="480"/>
      <w:marRight w:val="0"/>
      <w:marTop w:val="0"/>
      <w:marBottom w:val="0"/>
      <w:divBdr>
        <w:top w:val="none" w:sz="0" w:space="0" w:color="auto"/>
        <w:left w:val="none" w:sz="0" w:space="0" w:color="auto"/>
        <w:bottom w:val="none" w:sz="0" w:space="0" w:color="auto"/>
        <w:right w:val="none" w:sz="0" w:space="0" w:color="auto"/>
      </w:divBdr>
    </w:div>
    <w:div w:id="1447233307">
      <w:marLeft w:val="480"/>
      <w:marRight w:val="0"/>
      <w:marTop w:val="0"/>
      <w:marBottom w:val="0"/>
      <w:divBdr>
        <w:top w:val="none" w:sz="0" w:space="0" w:color="auto"/>
        <w:left w:val="none" w:sz="0" w:space="0" w:color="auto"/>
        <w:bottom w:val="none" w:sz="0" w:space="0" w:color="auto"/>
        <w:right w:val="none" w:sz="0" w:space="0" w:color="auto"/>
      </w:divBdr>
    </w:div>
    <w:div w:id="1448769902">
      <w:marLeft w:val="480"/>
      <w:marRight w:val="0"/>
      <w:marTop w:val="0"/>
      <w:marBottom w:val="0"/>
      <w:divBdr>
        <w:top w:val="none" w:sz="0" w:space="0" w:color="auto"/>
        <w:left w:val="none" w:sz="0" w:space="0" w:color="auto"/>
        <w:bottom w:val="none" w:sz="0" w:space="0" w:color="auto"/>
        <w:right w:val="none" w:sz="0" w:space="0" w:color="auto"/>
      </w:divBdr>
    </w:div>
    <w:div w:id="1449202615">
      <w:marLeft w:val="480"/>
      <w:marRight w:val="0"/>
      <w:marTop w:val="0"/>
      <w:marBottom w:val="0"/>
      <w:divBdr>
        <w:top w:val="none" w:sz="0" w:space="0" w:color="auto"/>
        <w:left w:val="none" w:sz="0" w:space="0" w:color="auto"/>
        <w:bottom w:val="none" w:sz="0" w:space="0" w:color="auto"/>
        <w:right w:val="none" w:sz="0" w:space="0" w:color="auto"/>
      </w:divBdr>
    </w:div>
    <w:div w:id="1449349708">
      <w:marLeft w:val="480"/>
      <w:marRight w:val="0"/>
      <w:marTop w:val="0"/>
      <w:marBottom w:val="0"/>
      <w:divBdr>
        <w:top w:val="none" w:sz="0" w:space="0" w:color="auto"/>
        <w:left w:val="none" w:sz="0" w:space="0" w:color="auto"/>
        <w:bottom w:val="none" w:sz="0" w:space="0" w:color="auto"/>
        <w:right w:val="none" w:sz="0" w:space="0" w:color="auto"/>
      </w:divBdr>
    </w:div>
    <w:div w:id="1451781512">
      <w:marLeft w:val="480"/>
      <w:marRight w:val="0"/>
      <w:marTop w:val="0"/>
      <w:marBottom w:val="0"/>
      <w:divBdr>
        <w:top w:val="none" w:sz="0" w:space="0" w:color="auto"/>
        <w:left w:val="none" w:sz="0" w:space="0" w:color="auto"/>
        <w:bottom w:val="none" w:sz="0" w:space="0" w:color="auto"/>
        <w:right w:val="none" w:sz="0" w:space="0" w:color="auto"/>
      </w:divBdr>
    </w:div>
    <w:div w:id="1452549470">
      <w:marLeft w:val="480"/>
      <w:marRight w:val="0"/>
      <w:marTop w:val="0"/>
      <w:marBottom w:val="0"/>
      <w:divBdr>
        <w:top w:val="none" w:sz="0" w:space="0" w:color="auto"/>
        <w:left w:val="none" w:sz="0" w:space="0" w:color="auto"/>
        <w:bottom w:val="none" w:sz="0" w:space="0" w:color="auto"/>
        <w:right w:val="none" w:sz="0" w:space="0" w:color="auto"/>
      </w:divBdr>
    </w:div>
    <w:div w:id="1454593726">
      <w:marLeft w:val="480"/>
      <w:marRight w:val="0"/>
      <w:marTop w:val="0"/>
      <w:marBottom w:val="0"/>
      <w:divBdr>
        <w:top w:val="none" w:sz="0" w:space="0" w:color="auto"/>
        <w:left w:val="none" w:sz="0" w:space="0" w:color="auto"/>
        <w:bottom w:val="none" w:sz="0" w:space="0" w:color="auto"/>
        <w:right w:val="none" w:sz="0" w:space="0" w:color="auto"/>
      </w:divBdr>
    </w:div>
    <w:div w:id="1454783651">
      <w:marLeft w:val="480"/>
      <w:marRight w:val="0"/>
      <w:marTop w:val="0"/>
      <w:marBottom w:val="0"/>
      <w:divBdr>
        <w:top w:val="none" w:sz="0" w:space="0" w:color="auto"/>
        <w:left w:val="none" w:sz="0" w:space="0" w:color="auto"/>
        <w:bottom w:val="none" w:sz="0" w:space="0" w:color="auto"/>
        <w:right w:val="none" w:sz="0" w:space="0" w:color="auto"/>
      </w:divBdr>
    </w:div>
    <w:div w:id="1455053802">
      <w:marLeft w:val="480"/>
      <w:marRight w:val="0"/>
      <w:marTop w:val="0"/>
      <w:marBottom w:val="0"/>
      <w:divBdr>
        <w:top w:val="none" w:sz="0" w:space="0" w:color="auto"/>
        <w:left w:val="none" w:sz="0" w:space="0" w:color="auto"/>
        <w:bottom w:val="none" w:sz="0" w:space="0" w:color="auto"/>
        <w:right w:val="none" w:sz="0" w:space="0" w:color="auto"/>
      </w:divBdr>
    </w:div>
    <w:div w:id="1456100952">
      <w:marLeft w:val="480"/>
      <w:marRight w:val="0"/>
      <w:marTop w:val="0"/>
      <w:marBottom w:val="0"/>
      <w:divBdr>
        <w:top w:val="none" w:sz="0" w:space="0" w:color="auto"/>
        <w:left w:val="none" w:sz="0" w:space="0" w:color="auto"/>
        <w:bottom w:val="none" w:sz="0" w:space="0" w:color="auto"/>
        <w:right w:val="none" w:sz="0" w:space="0" w:color="auto"/>
      </w:divBdr>
    </w:div>
    <w:div w:id="1456438148">
      <w:marLeft w:val="480"/>
      <w:marRight w:val="0"/>
      <w:marTop w:val="0"/>
      <w:marBottom w:val="0"/>
      <w:divBdr>
        <w:top w:val="none" w:sz="0" w:space="0" w:color="auto"/>
        <w:left w:val="none" w:sz="0" w:space="0" w:color="auto"/>
        <w:bottom w:val="none" w:sz="0" w:space="0" w:color="auto"/>
        <w:right w:val="none" w:sz="0" w:space="0" w:color="auto"/>
      </w:divBdr>
    </w:div>
    <w:div w:id="1456564045">
      <w:marLeft w:val="480"/>
      <w:marRight w:val="0"/>
      <w:marTop w:val="0"/>
      <w:marBottom w:val="0"/>
      <w:divBdr>
        <w:top w:val="none" w:sz="0" w:space="0" w:color="auto"/>
        <w:left w:val="none" w:sz="0" w:space="0" w:color="auto"/>
        <w:bottom w:val="none" w:sz="0" w:space="0" w:color="auto"/>
        <w:right w:val="none" w:sz="0" w:space="0" w:color="auto"/>
      </w:divBdr>
    </w:div>
    <w:div w:id="1456675905">
      <w:marLeft w:val="480"/>
      <w:marRight w:val="0"/>
      <w:marTop w:val="0"/>
      <w:marBottom w:val="0"/>
      <w:divBdr>
        <w:top w:val="none" w:sz="0" w:space="0" w:color="auto"/>
        <w:left w:val="none" w:sz="0" w:space="0" w:color="auto"/>
        <w:bottom w:val="none" w:sz="0" w:space="0" w:color="auto"/>
        <w:right w:val="none" w:sz="0" w:space="0" w:color="auto"/>
      </w:divBdr>
    </w:div>
    <w:div w:id="1457720348">
      <w:marLeft w:val="480"/>
      <w:marRight w:val="0"/>
      <w:marTop w:val="0"/>
      <w:marBottom w:val="0"/>
      <w:divBdr>
        <w:top w:val="none" w:sz="0" w:space="0" w:color="auto"/>
        <w:left w:val="none" w:sz="0" w:space="0" w:color="auto"/>
        <w:bottom w:val="none" w:sz="0" w:space="0" w:color="auto"/>
        <w:right w:val="none" w:sz="0" w:space="0" w:color="auto"/>
      </w:divBdr>
    </w:div>
    <w:div w:id="1457870171">
      <w:marLeft w:val="480"/>
      <w:marRight w:val="0"/>
      <w:marTop w:val="0"/>
      <w:marBottom w:val="0"/>
      <w:divBdr>
        <w:top w:val="none" w:sz="0" w:space="0" w:color="auto"/>
        <w:left w:val="none" w:sz="0" w:space="0" w:color="auto"/>
        <w:bottom w:val="none" w:sz="0" w:space="0" w:color="auto"/>
        <w:right w:val="none" w:sz="0" w:space="0" w:color="auto"/>
      </w:divBdr>
    </w:div>
    <w:div w:id="1458989001">
      <w:marLeft w:val="480"/>
      <w:marRight w:val="0"/>
      <w:marTop w:val="0"/>
      <w:marBottom w:val="0"/>
      <w:divBdr>
        <w:top w:val="none" w:sz="0" w:space="0" w:color="auto"/>
        <w:left w:val="none" w:sz="0" w:space="0" w:color="auto"/>
        <w:bottom w:val="none" w:sz="0" w:space="0" w:color="auto"/>
        <w:right w:val="none" w:sz="0" w:space="0" w:color="auto"/>
      </w:divBdr>
    </w:div>
    <w:div w:id="1459883697">
      <w:marLeft w:val="480"/>
      <w:marRight w:val="0"/>
      <w:marTop w:val="0"/>
      <w:marBottom w:val="0"/>
      <w:divBdr>
        <w:top w:val="none" w:sz="0" w:space="0" w:color="auto"/>
        <w:left w:val="none" w:sz="0" w:space="0" w:color="auto"/>
        <w:bottom w:val="none" w:sz="0" w:space="0" w:color="auto"/>
        <w:right w:val="none" w:sz="0" w:space="0" w:color="auto"/>
      </w:divBdr>
    </w:div>
    <w:div w:id="1459957141">
      <w:marLeft w:val="480"/>
      <w:marRight w:val="0"/>
      <w:marTop w:val="0"/>
      <w:marBottom w:val="0"/>
      <w:divBdr>
        <w:top w:val="none" w:sz="0" w:space="0" w:color="auto"/>
        <w:left w:val="none" w:sz="0" w:space="0" w:color="auto"/>
        <w:bottom w:val="none" w:sz="0" w:space="0" w:color="auto"/>
        <w:right w:val="none" w:sz="0" w:space="0" w:color="auto"/>
      </w:divBdr>
    </w:div>
    <w:div w:id="1461265530">
      <w:marLeft w:val="480"/>
      <w:marRight w:val="0"/>
      <w:marTop w:val="0"/>
      <w:marBottom w:val="0"/>
      <w:divBdr>
        <w:top w:val="none" w:sz="0" w:space="0" w:color="auto"/>
        <w:left w:val="none" w:sz="0" w:space="0" w:color="auto"/>
        <w:bottom w:val="none" w:sz="0" w:space="0" w:color="auto"/>
        <w:right w:val="none" w:sz="0" w:space="0" w:color="auto"/>
      </w:divBdr>
    </w:div>
    <w:div w:id="1463647762">
      <w:marLeft w:val="480"/>
      <w:marRight w:val="0"/>
      <w:marTop w:val="0"/>
      <w:marBottom w:val="0"/>
      <w:divBdr>
        <w:top w:val="none" w:sz="0" w:space="0" w:color="auto"/>
        <w:left w:val="none" w:sz="0" w:space="0" w:color="auto"/>
        <w:bottom w:val="none" w:sz="0" w:space="0" w:color="auto"/>
        <w:right w:val="none" w:sz="0" w:space="0" w:color="auto"/>
      </w:divBdr>
    </w:div>
    <w:div w:id="1464734385">
      <w:marLeft w:val="480"/>
      <w:marRight w:val="0"/>
      <w:marTop w:val="0"/>
      <w:marBottom w:val="0"/>
      <w:divBdr>
        <w:top w:val="none" w:sz="0" w:space="0" w:color="auto"/>
        <w:left w:val="none" w:sz="0" w:space="0" w:color="auto"/>
        <w:bottom w:val="none" w:sz="0" w:space="0" w:color="auto"/>
        <w:right w:val="none" w:sz="0" w:space="0" w:color="auto"/>
      </w:divBdr>
    </w:div>
    <w:div w:id="1464884981">
      <w:marLeft w:val="480"/>
      <w:marRight w:val="0"/>
      <w:marTop w:val="0"/>
      <w:marBottom w:val="0"/>
      <w:divBdr>
        <w:top w:val="none" w:sz="0" w:space="0" w:color="auto"/>
        <w:left w:val="none" w:sz="0" w:space="0" w:color="auto"/>
        <w:bottom w:val="none" w:sz="0" w:space="0" w:color="auto"/>
        <w:right w:val="none" w:sz="0" w:space="0" w:color="auto"/>
      </w:divBdr>
    </w:div>
    <w:div w:id="1466390813">
      <w:marLeft w:val="480"/>
      <w:marRight w:val="0"/>
      <w:marTop w:val="0"/>
      <w:marBottom w:val="0"/>
      <w:divBdr>
        <w:top w:val="none" w:sz="0" w:space="0" w:color="auto"/>
        <w:left w:val="none" w:sz="0" w:space="0" w:color="auto"/>
        <w:bottom w:val="none" w:sz="0" w:space="0" w:color="auto"/>
        <w:right w:val="none" w:sz="0" w:space="0" w:color="auto"/>
      </w:divBdr>
    </w:div>
    <w:div w:id="1467577368">
      <w:marLeft w:val="480"/>
      <w:marRight w:val="0"/>
      <w:marTop w:val="0"/>
      <w:marBottom w:val="0"/>
      <w:divBdr>
        <w:top w:val="none" w:sz="0" w:space="0" w:color="auto"/>
        <w:left w:val="none" w:sz="0" w:space="0" w:color="auto"/>
        <w:bottom w:val="none" w:sz="0" w:space="0" w:color="auto"/>
        <w:right w:val="none" w:sz="0" w:space="0" w:color="auto"/>
      </w:divBdr>
    </w:div>
    <w:div w:id="1468819099">
      <w:marLeft w:val="480"/>
      <w:marRight w:val="0"/>
      <w:marTop w:val="0"/>
      <w:marBottom w:val="0"/>
      <w:divBdr>
        <w:top w:val="none" w:sz="0" w:space="0" w:color="auto"/>
        <w:left w:val="none" w:sz="0" w:space="0" w:color="auto"/>
        <w:bottom w:val="none" w:sz="0" w:space="0" w:color="auto"/>
        <w:right w:val="none" w:sz="0" w:space="0" w:color="auto"/>
      </w:divBdr>
    </w:div>
    <w:div w:id="1469589235">
      <w:marLeft w:val="480"/>
      <w:marRight w:val="0"/>
      <w:marTop w:val="0"/>
      <w:marBottom w:val="0"/>
      <w:divBdr>
        <w:top w:val="none" w:sz="0" w:space="0" w:color="auto"/>
        <w:left w:val="none" w:sz="0" w:space="0" w:color="auto"/>
        <w:bottom w:val="none" w:sz="0" w:space="0" w:color="auto"/>
        <w:right w:val="none" w:sz="0" w:space="0" w:color="auto"/>
      </w:divBdr>
    </w:div>
    <w:div w:id="1470781335">
      <w:marLeft w:val="480"/>
      <w:marRight w:val="0"/>
      <w:marTop w:val="0"/>
      <w:marBottom w:val="0"/>
      <w:divBdr>
        <w:top w:val="none" w:sz="0" w:space="0" w:color="auto"/>
        <w:left w:val="none" w:sz="0" w:space="0" w:color="auto"/>
        <w:bottom w:val="none" w:sz="0" w:space="0" w:color="auto"/>
        <w:right w:val="none" w:sz="0" w:space="0" w:color="auto"/>
      </w:divBdr>
    </w:div>
    <w:div w:id="1470974222">
      <w:marLeft w:val="480"/>
      <w:marRight w:val="0"/>
      <w:marTop w:val="0"/>
      <w:marBottom w:val="0"/>
      <w:divBdr>
        <w:top w:val="none" w:sz="0" w:space="0" w:color="auto"/>
        <w:left w:val="none" w:sz="0" w:space="0" w:color="auto"/>
        <w:bottom w:val="none" w:sz="0" w:space="0" w:color="auto"/>
        <w:right w:val="none" w:sz="0" w:space="0" w:color="auto"/>
      </w:divBdr>
    </w:div>
    <w:div w:id="1474104816">
      <w:marLeft w:val="480"/>
      <w:marRight w:val="0"/>
      <w:marTop w:val="0"/>
      <w:marBottom w:val="0"/>
      <w:divBdr>
        <w:top w:val="none" w:sz="0" w:space="0" w:color="auto"/>
        <w:left w:val="none" w:sz="0" w:space="0" w:color="auto"/>
        <w:bottom w:val="none" w:sz="0" w:space="0" w:color="auto"/>
        <w:right w:val="none" w:sz="0" w:space="0" w:color="auto"/>
      </w:divBdr>
    </w:div>
    <w:div w:id="1474564434">
      <w:marLeft w:val="480"/>
      <w:marRight w:val="0"/>
      <w:marTop w:val="0"/>
      <w:marBottom w:val="0"/>
      <w:divBdr>
        <w:top w:val="none" w:sz="0" w:space="0" w:color="auto"/>
        <w:left w:val="none" w:sz="0" w:space="0" w:color="auto"/>
        <w:bottom w:val="none" w:sz="0" w:space="0" w:color="auto"/>
        <w:right w:val="none" w:sz="0" w:space="0" w:color="auto"/>
      </w:divBdr>
    </w:div>
    <w:div w:id="1475027004">
      <w:marLeft w:val="480"/>
      <w:marRight w:val="0"/>
      <w:marTop w:val="0"/>
      <w:marBottom w:val="0"/>
      <w:divBdr>
        <w:top w:val="none" w:sz="0" w:space="0" w:color="auto"/>
        <w:left w:val="none" w:sz="0" w:space="0" w:color="auto"/>
        <w:bottom w:val="none" w:sz="0" w:space="0" w:color="auto"/>
        <w:right w:val="none" w:sz="0" w:space="0" w:color="auto"/>
      </w:divBdr>
    </w:div>
    <w:div w:id="1475946679">
      <w:marLeft w:val="480"/>
      <w:marRight w:val="0"/>
      <w:marTop w:val="0"/>
      <w:marBottom w:val="0"/>
      <w:divBdr>
        <w:top w:val="none" w:sz="0" w:space="0" w:color="auto"/>
        <w:left w:val="none" w:sz="0" w:space="0" w:color="auto"/>
        <w:bottom w:val="none" w:sz="0" w:space="0" w:color="auto"/>
        <w:right w:val="none" w:sz="0" w:space="0" w:color="auto"/>
      </w:divBdr>
    </w:div>
    <w:div w:id="1478843746">
      <w:marLeft w:val="480"/>
      <w:marRight w:val="0"/>
      <w:marTop w:val="0"/>
      <w:marBottom w:val="0"/>
      <w:divBdr>
        <w:top w:val="none" w:sz="0" w:space="0" w:color="auto"/>
        <w:left w:val="none" w:sz="0" w:space="0" w:color="auto"/>
        <w:bottom w:val="none" w:sz="0" w:space="0" w:color="auto"/>
        <w:right w:val="none" w:sz="0" w:space="0" w:color="auto"/>
      </w:divBdr>
    </w:div>
    <w:div w:id="1480343638">
      <w:marLeft w:val="480"/>
      <w:marRight w:val="0"/>
      <w:marTop w:val="0"/>
      <w:marBottom w:val="0"/>
      <w:divBdr>
        <w:top w:val="none" w:sz="0" w:space="0" w:color="auto"/>
        <w:left w:val="none" w:sz="0" w:space="0" w:color="auto"/>
        <w:bottom w:val="none" w:sz="0" w:space="0" w:color="auto"/>
        <w:right w:val="none" w:sz="0" w:space="0" w:color="auto"/>
      </w:divBdr>
    </w:div>
    <w:div w:id="1481726046">
      <w:marLeft w:val="480"/>
      <w:marRight w:val="0"/>
      <w:marTop w:val="0"/>
      <w:marBottom w:val="0"/>
      <w:divBdr>
        <w:top w:val="none" w:sz="0" w:space="0" w:color="auto"/>
        <w:left w:val="none" w:sz="0" w:space="0" w:color="auto"/>
        <w:bottom w:val="none" w:sz="0" w:space="0" w:color="auto"/>
        <w:right w:val="none" w:sz="0" w:space="0" w:color="auto"/>
      </w:divBdr>
    </w:div>
    <w:div w:id="1481726345">
      <w:marLeft w:val="480"/>
      <w:marRight w:val="0"/>
      <w:marTop w:val="0"/>
      <w:marBottom w:val="0"/>
      <w:divBdr>
        <w:top w:val="none" w:sz="0" w:space="0" w:color="auto"/>
        <w:left w:val="none" w:sz="0" w:space="0" w:color="auto"/>
        <w:bottom w:val="none" w:sz="0" w:space="0" w:color="auto"/>
        <w:right w:val="none" w:sz="0" w:space="0" w:color="auto"/>
      </w:divBdr>
    </w:div>
    <w:div w:id="1483346656">
      <w:marLeft w:val="480"/>
      <w:marRight w:val="0"/>
      <w:marTop w:val="0"/>
      <w:marBottom w:val="0"/>
      <w:divBdr>
        <w:top w:val="none" w:sz="0" w:space="0" w:color="auto"/>
        <w:left w:val="none" w:sz="0" w:space="0" w:color="auto"/>
        <w:bottom w:val="none" w:sz="0" w:space="0" w:color="auto"/>
        <w:right w:val="none" w:sz="0" w:space="0" w:color="auto"/>
      </w:divBdr>
    </w:div>
    <w:div w:id="1483697211">
      <w:marLeft w:val="480"/>
      <w:marRight w:val="0"/>
      <w:marTop w:val="0"/>
      <w:marBottom w:val="0"/>
      <w:divBdr>
        <w:top w:val="none" w:sz="0" w:space="0" w:color="auto"/>
        <w:left w:val="none" w:sz="0" w:space="0" w:color="auto"/>
        <w:bottom w:val="none" w:sz="0" w:space="0" w:color="auto"/>
        <w:right w:val="none" w:sz="0" w:space="0" w:color="auto"/>
      </w:divBdr>
    </w:div>
    <w:div w:id="1485853075">
      <w:marLeft w:val="480"/>
      <w:marRight w:val="0"/>
      <w:marTop w:val="0"/>
      <w:marBottom w:val="0"/>
      <w:divBdr>
        <w:top w:val="none" w:sz="0" w:space="0" w:color="auto"/>
        <w:left w:val="none" w:sz="0" w:space="0" w:color="auto"/>
        <w:bottom w:val="none" w:sz="0" w:space="0" w:color="auto"/>
        <w:right w:val="none" w:sz="0" w:space="0" w:color="auto"/>
      </w:divBdr>
    </w:div>
    <w:div w:id="1486357821">
      <w:marLeft w:val="480"/>
      <w:marRight w:val="0"/>
      <w:marTop w:val="0"/>
      <w:marBottom w:val="0"/>
      <w:divBdr>
        <w:top w:val="none" w:sz="0" w:space="0" w:color="auto"/>
        <w:left w:val="none" w:sz="0" w:space="0" w:color="auto"/>
        <w:bottom w:val="none" w:sz="0" w:space="0" w:color="auto"/>
        <w:right w:val="none" w:sz="0" w:space="0" w:color="auto"/>
      </w:divBdr>
    </w:div>
    <w:div w:id="1486360942">
      <w:marLeft w:val="480"/>
      <w:marRight w:val="0"/>
      <w:marTop w:val="0"/>
      <w:marBottom w:val="0"/>
      <w:divBdr>
        <w:top w:val="none" w:sz="0" w:space="0" w:color="auto"/>
        <w:left w:val="none" w:sz="0" w:space="0" w:color="auto"/>
        <w:bottom w:val="none" w:sz="0" w:space="0" w:color="auto"/>
        <w:right w:val="none" w:sz="0" w:space="0" w:color="auto"/>
      </w:divBdr>
    </w:div>
    <w:div w:id="1486895941">
      <w:marLeft w:val="480"/>
      <w:marRight w:val="0"/>
      <w:marTop w:val="0"/>
      <w:marBottom w:val="0"/>
      <w:divBdr>
        <w:top w:val="none" w:sz="0" w:space="0" w:color="auto"/>
        <w:left w:val="none" w:sz="0" w:space="0" w:color="auto"/>
        <w:bottom w:val="none" w:sz="0" w:space="0" w:color="auto"/>
        <w:right w:val="none" w:sz="0" w:space="0" w:color="auto"/>
      </w:divBdr>
    </w:div>
    <w:div w:id="1487935244">
      <w:marLeft w:val="480"/>
      <w:marRight w:val="0"/>
      <w:marTop w:val="0"/>
      <w:marBottom w:val="0"/>
      <w:divBdr>
        <w:top w:val="none" w:sz="0" w:space="0" w:color="auto"/>
        <w:left w:val="none" w:sz="0" w:space="0" w:color="auto"/>
        <w:bottom w:val="none" w:sz="0" w:space="0" w:color="auto"/>
        <w:right w:val="none" w:sz="0" w:space="0" w:color="auto"/>
      </w:divBdr>
    </w:div>
    <w:div w:id="1488279315">
      <w:marLeft w:val="480"/>
      <w:marRight w:val="0"/>
      <w:marTop w:val="0"/>
      <w:marBottom w:val="0"/>
      <w:divBdr>
        <w:top w:val="none" w:sz="0" w:space="0" w:color="auto"/>
        <w:left w:val="none" w:sz="0" w:space="0" w:color="auto"/>
        <w:bottom w:val="none" w:sz="0" w:space="0" w:color="auto"/>
        <w:right w:val="none" w:sz="0" w:space="0" w:color="auto"/>
      </w:divBdr>
    </w:div>
    <w:div w:id="1488282923">
      <w:marLeft w:val="480"/>
      <w:marRight w:val="0"/>
      <w:marTop w:val="0"/>
      <w:marBottom w:val="0"/>
      <w:divBdr>
        <w:top w:val="none" w:sz="0" w:space="0" w:color="auto"/>
        <w:left w:val="none" w:sz="0" w:space="0" w:color="auto"/>
        <w:bottom w:val="none" w:sz="0" w:space="0" w:color="auto"/>
        <w:right w:val="none" w:sz="0" w:space="0" w:color="auto"/>
      </w:divBdr>
    </w:div>
    <w:div w:id="1488396602">
      <w:marLeft w:val="480"/>
      <w:marRight w:val="0"/>
      <w:marTop w:val="0"/>
      <w:marBottom w:val="0"/>
      <w:divBdr>
        <w:top w:val="none" w:sz="0" w:space="0" w:color="auto"/>
        <w:left w:val="none" w:sz="0" w:space="0" w:color="auto"/>
        <w:bottom w:val="none" w:sz="0" w:space="0" w:color="auto"/>
        <w:right w:val="none" w:sz="0" w:space="0" w:color="auto"/>
      </w:divBdr>
    </w:div>
    <w:div w:id="1488399866">
      <w:marLeft w:val="480"/>
      <w:marRight w:val="0"/>
      <w:marTop w:val="0"/>
      <w:marBottom w:val="0"/>
      <w:divBdr>
        <w:top w:val="none" w:sz="0" w:space="0" w:color="auto"/>
        <w:left w:val="none" w:sz="0" w:space="0" w:color="auto"/>
        <w:bottom w:val="none" w:sz="0" w:space="0" w:color="auto"/>
        <w:right w:val="none" w:sz="0" w:space="0" w:color="auto"/>
      </w:divBdr>
    </w:div>
    <w:div w:id="1489205757">
      <w:marLeft w:val="480"/>
      <w:marRight w:val="0"/>
      <w:marTop w:val="0"/>
      <w:marBottom w:val="0"/>
      <w:divBdr>
        <w:top w:val="none" w:sz="0" w:space="0" w:color="auto"/>
        <w:left w:val="none" w:sz="0" w:space="0" w:color="auto"/>
        <w:bottom w:val="none" w:sz="0" w:space="0" w:color="auto"/>
        <w:right w:val="none" w:sz="0" w:space="0" w:color="auto"/>
      </w:divBdr>
    </w:div>
    <w:div w:id="1489588723">
      <w:marLeft w:val="480"/>
      <w:marRight w:val="0"/>
      <w:marTop w:val="0"/>
      <w:marBottom w:val="0"/>
      <w:divBdr>
        <w:top w:val="none" w:sz="0" w:space="0" w:color="auto"/>
        <w:left w:val="none" w:sz="0" w:space="0" w:color="auto"/>
        <w:bottom w:val="none" w:sz="0" w:space="0" w:color="auto"/>
        <w:right w:val="none" w:sz="0" w:space="0" w:color="auto"/>
      </w:divBdr>
    </w:div>
    <w:div w:id="1491561243">
      <w:marLeft w:val="480"/>
      <w:marRight w:val="0"/>
      <w:marTop w:val="0"/>
      <w:marBottom w:val="0"/>
      <w:divBdr>
        <w:top w:val="none" w:sz="0" w:space="0" w:color="auto"/>
        <w:left w:val="none" w:sz="0" w:space="0" w:color="auto"/>
        <w:bottom w:val="none" w:sz="0" w:space="0" w:color="auto"/>
        <w:right w:val="none" w:sz="0" w:space="0" w:color="auto"/>
      </w:divBdr>
    </w:div>
    <w:div w:id="1491602332">
      <w:marLeft w:val="480"/>
      <w:marRight w:val="0"/>
      <w:marTop w:val="0"/>
      <w:marBottom w:val="0"/>
      <w:divBdr>
        <w:top w:val="none" w:sz="0" w:space="0" w:color="auto"/>
        <w:left w:val="none" w:sz="0" w:space="0" w:color="auto"/>
        <w:bottom w:val="none" w:sz="0" w:space="0" w:color="auto"/>
        <w:right w:val="none" w:sz="0" w:space="0" w:color="auto"/>
      </w:divBdr>
    </w:div>
    <w:div w:id="1493523949">
      <w:marLeft w:val="480"/>
      <w:marRight w:val="0"/>
      <w:marTop w:val="0"/>
      <w:marBottom w:val="0"/>
      <w:divBdr>
        <w:top w:val="none" w:sz="0" w:space="0" w:color="auto"/>
        <w:left w:val="none" w:sz="0" w:space="0" w:color="auto"/>
        <w:bottom w:val="none" w:sz="0" w:space="0" w:color="auto"/>
        <w:right w:val="none" w:sz="0" w:space="0" w:color="auto"/>
      </w:divBdr>
    </w:div>
    <w:div w:id="1494251457">
      <w:marLeft w:val="480"/>
      <w:marRight w:val="0"/>
      <w:marTop w:val="0"/>
      <w:marBottom w:val="0"/>
      <w:divBdr>
        <w:top w:val="none" w:sz="0" w:space="0" w:color="auto"/>
        <w:left w:val="none" w:sz="0" w:space="0" w:color="auto"/>
        <w:bottom w:val="none" w:sz="0" w:space="0" w:color="auto"/>
        <w:right w:val="none" w:sz="0" w:space="0" w:color="auto"/>
      </w:divBdr>
    </w:div>
    <w:div w:id="1494372110">
      <w:marLeft w:val="480"/>
      <w:marRight w:val="0"/>
      <w:marTop w:val="0"/>
      <w:marBottom w:val="0"/>
      <w:divBdr>
        <w:top w:val="none" w:sz="0" w:space="0" w:color="auto"/>
        <w:left w:val="none" w:sz="0" w:space="0" w:color="auto"/>
        <w:bottom w:val="none" w:sz="0" w:space="0" w:color="auto"/>
        <w:right w:val="none" w:sz="0" w:space="0" w:color="auto"/>
      </w:divBdr>
    </w:div>
    <w:div w:id="1498157568">
      <w:marLeft w:val="480"/>
      <w:marRight w:val="0"/>
      <w:marTop w:val="0"/>
      <w:marBottom w:val="0"/>
      <w:divBdr>
        <w:top w:val="none" w:sz="0" w:space="0" w:color="auto"/>
        <w:left w:val="none" w:sz="0" w:space="0" w:color="auto"/>
        <w:bottom w:val="none" w:sz="0" w:space="0" w:color="auto"/>
        <w:right w:val="none" w:sz="0" w:space="0" w:color="auto"/>
      </w:divBdr>
    </w:div>
    <w:div w:id="1498687071">
      <w:marLeft w:val="480"/>
      <w:marRight w:val="0"/>
      <w:marTop w:val="0"/>
      <w:marBottom w:val="0"/>
      <w:divBdr>
        <w:top w:val="none" w:sz="0" w:space="0" w:color="auto"/>
        <w:left w:val="none" w:sz="0" w:space="0" w:color="auto"/>
        <w:bottom w:val="none" w:sz="0" w:space="0" w:color="auto"/>
        <w:right w:val="none" w:sz="0" w:space="0" w:color="auto"/>
      </w:divBdr>
    </w:div>
    <w:div w:id="1498882154">
      <w:marLeft w:val="480"/>
      <w:marRight w:val="0"/>
      <w:marTop w:val="0"/>
      <w:marBottom w:val="0"/>
      <w:divBdr>
        <w:top w:val="none" w:sz="0" w:space="0" w:color="auto"/>
        <w:left w:val="none" w:sz="0" w:space="0" w:color="auto"/>
        <w:bottom w:val="none" w:sz="0" w:space="0" w:color="auto"/>
        <w:right w:val="none" w:sz="0" w:space="0" w:color="auto"/>
      </w:divBdr>
    </w:div>
    <w:div w:id="1499231104">
      <w:marLeft w:val="480"/>
      <w:marRight w:val="0"/>
      <w:marTop w:val="0"/>
      <w:marBottom w:val="0"/>
      <w:divBdr>
        <w:top w:val="none" w:sz="0" w:space="0" w:color="auto"/>
        <w:left w:val="none" w:sz="0" w:space="0" w:color="auto"/>
        <w:bottom w:val="none" w:sz="0" w:space="0" w:color="auto"/>
        <w:right w:val="none" w:sz="0" w:space="0" w:color="auto"/>
      </w:divBdr>
    </w:div>
    <w:div w:id="1500266200">
      <w:marLeft w:val="480"/>
      <w:marRight w:val="0"/>
      <w:marTop w:val="0"/>
      <w:marBottom w:val="0"/>
      <w:divBdr>
        <w:top w:val="none" w:sz="0" w:space="0" w:color="auto"/>
        <w:left w:val="none" w:sz="0" w:space="0" w:color="auto"/>
        <w:bottom w:val="none" w:sz="0" w:space="0" w:color="auto"/>
        <w:right w:val="none" w:sz="0" w:space="0" w:color="auto"/>
      </w:divBdr>
    </w:div>
    <w:div w:id="1501193919">
      <w:marLeft w:val="480"/>
      <w:marRight w:val="0"/>
      <w:marTop w:val="0"/>
      <w:marBottom w:val="0"/>
      <w:divBdr>
        <w:top w:val="none" w:sz="0" w:space="0" w:color="auto"/>
        <w:left w:val="none" w:sz="0" w:space="0" w:color="auto"/>
        <w:bottom w:val="none" w:sz="0" w:space="0" w:color="auto"/>
        <w:right w:val="none" w:sz="0" w:space="0" w:color="auto"/>
      </w:divBdr>
    </w:div>
    <w:div w:id="1501849520">
      <w:marLeft w:val="480"/>
      <w:marRight w:val="0"/>
      <w:marTop w:val="0"/>
      <w:marBottom w:val="0"/>
      <w:divBdr>
        <w:top w:val="none" w:sz="0" w:space="0" w:color="auto"/>
        <w:left w:val="none" w:sz="0" w:space="0" w:color="auto"/>
        <w:bottom w:val="none" w:sz="0" w:space="0" w:color="auto"/>
        <w:right w:val="none" w:sz="0" w:space="0" w:color="auto"/>
      </w:divBdr>
    </w:div>
    <w:div w:id="1501970269">
      <w:marLeft w:val="480"/>
      <w:marRight w:val="0"/>
      <w:marTop w:val="0"/>
      <w:marBottom w:val="0"/>
      <w:divBdr>
        <w:top w:val="none" w:sz="0" w:space="0" w:color="auto"/>
        <w:left w:val="none" w:sz="0" w:space="0" w:color="auto"/>
        <w:bottom w:val="none" w:sz="0" w:space="0" w:color="auto"/>
        <w:right w:val="none" w:sz="0" w:space="0" w:color="auto"/>
      </w:divBdr>
    </w:div>
    <w:div w:id="1502548055">
      <w:marLeft w:val="480"/>
      <w:marRight w:val="0"/>
      <w:marTop w:val="0"/>
      <w:marBottom w:val="0"/>
      <w:divBdr>
        <w:top w:val="none" w:sz="0" w:space="0" w:color="auto"/>
        <w:left w:val="none" w:sz="0" w:space="0" w:color="auto"/>
        <w:bottom w:val="none" w:sz="0" w:space="0" w:color="auto"/>
        <w:right w:val="none" w:sz="0" w:space="0" w:color="auto"/>
      </w:divBdr>
    </w:div>
    <w:div w:id="1502938413">
      <w:marLeft w:val="480"/>
      <w:marRight w:val="0"/>
      <w:marTop w:val="0"/>
      <w:marBottom w:val="0"/>
      <w:divBdr>
        <w:top w:val="none" w:sz="0" w:space="0" w:color="auto"/>
        <w:left w:val="none" w:sz="0" w:space="0" w:color="auto"/>
        <w:bottom w:val="none" w:sz="0" w:space="0" w:color="auto"/>
        <w:right w:val="none" w:sz="0" w:space="0" w:color="auto"/>
      </w:divBdr>
    </w:div>
    <w:div w:id="1504280221">
      <w:marLeft w:val="480"/>
      <w:marRight w:val="0"/>
      <w:marTop w:val="0"/>
      <w:marBottom w:val="0"/>
      <w:divBdr>
        <w:top w:val="none" w:sz="0" w:space="0" w:color="auto"/>
        <w:left w:val="none" w:sz="0" w:space="0" w:color="auto"/>
        <w:bottom w:val="none" w:sz="0" w:space="0" w:color="auto"/>
        <w:right w:val="none" w:sz="0" w:space="0" w:color="auto"/>
      </w:divBdr>
    </w:div>
    <w:div w:id="1506049859">
      <w:marLeft w:val="480"/>
      <w:marRight w:val="0"/>
      <w:marTop w:val="0"/>
      <w:marBottom w:val="0"/>
      <w:divBdr>
        <w:top w:val="none" w:sz="0" w:space="0" w:color="auto"/>
        <w:left w:val="none" w:sz="0" w:space="0" w:color="auto"/>
        <w:bottom w:val="none" w:sz="0" w:space="0" w:color="auto"/>
        <w:right w:val="none" w:sz="0" w:space="0" w:color="auto"/>
      </w:divBdr>
    </w:div>
    <w:div w:id="1506238952">
      <w:marLeft w:val="480"/>
      <w:marRight w:val="0"/>
      <w:marTop w:val="0"/>
      <w:marBottom w:val="0"/>
      <w:divBdr>
        <w:top w:val="none" w:sz="0" w:space="0" w:color="auto"/>
        <w:left w:val="none" w:sz="0" w:space="0" w:color="auto"/>
        <w:bottom w:val="none" w:sz="0" w:space="0" w:color="auto"/>
        <w:right w:val="none" w:sz="0" w:space="0" w:color="auto"/>
      </w:divBdr>
    </w:div>
    <w:div w:id="1508641902">
      <w:marLeft w:val="480"/>
      <w:marRight w:val="0"/>
      <w:marTop w:val="0"/>
      <w:marBottom w:val="0"/>
      <w:divBdr>
        <w:top w:val="none" w:sz="0" w:space="0" w:color="auto"/>
        <w:left w:val="none" w:sz="0" w:space="0" w:color="auto"/>
        <w:bottom w:val="none" w:sz="0" w:space="0" w:color="auto"/>
        <w:right w:val="none" w:sz="0" w:space="0" w:color="auto"/>
      </w:divBdr>
    </w:div>
    <w:div w:id="1508865787">
      <w:marLeft w:val="480"/>
      <w:marRight w:val="0"/>
      <w:marTop w:val="0"/>
      <w:marBottom w:val="0"/>
      <w:divBdr>
        <w:top w:val="none" w:sz="0" w:space="0" w:color="auto"/>
        <w:left w:val="none" w:sz="0" w:space="0" w:color="auto"/>
        <w:bottom w:val="none" w:sz="0" w:space="0" w:color="auto"/>
        <w:right w:val="none" w:sz="0" w:space="0" w:color="auto"/>
      </w:divBdr>
    </w:div>
    <w:div w:id="1509438830">
      <w:marLeft w:val="480"/>
      <w:marRight w:val="0"/>
      <w:marTop w:val="0"/>
      <w:marBottom w:val="0"/>
      <w:divBdr>
        <w:top w:val="none" w:sz="0" w:space="0" w:color="auto"/>
        <w:left w:val="none" w:sz="0" w:space="0" w:color="auto"/>
        <w:bottom w:val="none" w:sz="0" w:space="0" w:color="auto"/>
        <w:right w:val="none" w:sz="0" w:space="0" w:color="auto"/>
      </w:divBdr>
    </w:div>
    <w:div w:id="1510368365">
      <w:marLeft w:val="480"/>
      <w:marRight w:val="0"/>
      <w:marTop w:val="0"/>
      <w:marBottom w:val="0"/>
      <w:divBdr>
        <w:top w:val="none" w:sz="0" w:space="0" w:color="auto"/>
        <w:left w:val="none" w:sz="0" w:space="0" w:color="auto"/>
        <w:bottom w:val="none" w:sz="0" w:space="0" w:color="auto"/>
        <w:right w:val="none" w:sz="0" w:space="0" w:color="auto"/>
      </w:divBdr>
    </w:div>
    <w:div w:id="1511944487">
      <w:marLeft w:val="480"/>
      <w:marRight w:val="0"/>
      <w:marTop w:val="0"/>
      <w:marBottom w:val="0"/>
      <w:divBdr>
        <w:top w:val="none" w:sz="0" w:space="0" w:color="auto"/>
        <w:left w:val="none" w:sz="0" w:space="0" w:color="auto"/>
        <w:bottom w:val="none" w:sz="0" w:space="0" w:color="auto"/>
        <w:right w:val="none" w:sz="0" w:space="0" w:color="auto"/>
      </w:divBdr>
    </w:div>
    <w:div w:id="1513452205">
      <w:marLeft w:val="480"/>
      <w:marRight w:val="0"/>
      <w:marTop w:val="0"/>
      <w:marBottom w:val="0"/>
      <w:divBdr>
        <w:top w:val="none" w:sz="0" w:space="0" w:color="auto"/>
        <w:left w:val="none" w:sz="0" w:space="0" w:color="auto"/>
        <w:bottom w:val="none" w:sz="0" w:space="0" w:color="auto"/>
        <w:right w:val="none" w:sz="0" w:space="0" w:color="auto"/>
      </w:divBdr>
    </w:div>
    <w:div w:id="1514228521">
      <w:marLeft w:val="480"/>
      <w:marRight w:val="0"/>
      <w:marTop w:val="0"/>
      <w:marBottom w:val="0"/>
      <w:divBdr>
        <w:top w:val="none" w:sz="0" w:space="0" w:color="auto"/>
        <w:left w:val="none" w:sz="0" w:space="0" w:color="auto"/>
        <w:bottom w:val="none" w:sz="0" w:space="0" w:color="auto"/>
        <w:right w:val="none" w:sz="0" w:space="0" w:color="auto"/>
      </w:divBdr>
    </w:div>
    <w:div w:id="1514341083">
      <w:marLeft w:val="480"/>
      <w:marRight w:val="0"/>
      <w:marTop w:val="0"/>
      <w:marBottom w:val="0"/>
      <w:divBdr>
        <w:top w:val="none" w:sz="0" w:space="0" w:color="auto"/>
        <w:left w:val="none" w:sz="0" w:space="0" w:color="auto"/>
        <w:bottom w:val="none" w:sz="0" w:space="0" w:color="auto"/>
        <w:right w:val="none" w:sz="0" w:space="0" w:color="auto"/>
      </w:divBdr>
    </w:div>
    <w:div w:id="1515413516">
      <w:marLeft w:val="480"/>
      <w:marRight w:val="0"/>
      <w:marTop w:val="0"/>
      <w:marBottom w:val="0"/>
      <w:divBdr>
        <w:top w:val="none" w:sz="0" w:space="0" w:color="auto"/>
        <w:left w:val="none" w:sz="0" w:space="0" w:color="auto"/>
        <w:bottom w:val="none" w:sz="0" w:space="0" w:color="auto"/>
        <w:right w:val="none" w:sz="0" w:space="0" w:color="auto"/>
      </w:divBdr>
    </w:div>
    <w:div w:id="1516917538">
      <w:marLeft w:val="480"/>
      <w:marRight w:val="0"/>
      <w:marTop w:val="0"/>
      <w:marBottom w:val="0"/>
      <w:divBdr>
        <w:top w:val="none" w:sz="0" w:space="0" w:color="auto"/>
        <w:left w:val="none" w:sz="0" w:space="0" w:color="auto"/>
        <w:bottom w:val="none" w:sz="0" w:space="0" w:color="auto"/>
        <w:right w:val="none" w:sz="0" w:space="0" w:color="auto"/>
      </w:divBdr>
    </w:div>
    <w:div w:id="1517112026">
      <w:marLeft w:val="480"/>
      <w:marRight w:val="0"/>
      <w:marTop w:val="0"/>
      <w:marBottom w:val="0"/>
      <w:divBdr>
        <w:top w:val="none" w:sz="0" w:space="0" w:color="auto"/>
        <w:left w:val="none" w:sz="0" w:space="0" w:color="auto"/>
        <w:bottom w:val="none" w:sz="0" w:space="0" w:color="auto"/>
        <w:right w:val="none" w:sz="0" w:space="0" w:color="auto"/>
      </w:divBdr>
    </w:div>
    <w:div w:id="1520193540">
      <w:marLeft w:val="480"/>
      <w:marRight w:val="0"/>
      <w:marTop w:val="0"/>
      <w:marBottom w:val="0"/>
      <w:divBdr>
        <w:top w:val="none" w:sz="0" w:space="0" w:color="auto"/>
        <w:left w:val="none" w:sz="0" w:space="0" w:color="auto"/>
        <w:bottom w:val="none" w:sz="0" w:space="0" w:color="auto"/>
        <w:right w:val="none" w:sz="0" w:space="0" w:color="auto"/>
      </w:divBdr>
    </w:div>
    <w:div w:id="1520503406">
      <w:marLeft w:val="480"/>
      <w:marRight w:val="0"/>
      <w:marTop w:val="0"/>
      <w:marBottom w:val="0"/>
      <w:divBdr>
        <w:top w:val="none" w:sz="0" w:space="0" w:color="auto"/>
        <w:left w:val="none" w:sz="0" w:space="0" w:color="auto"/>
        <w:bottom w:val="none" w:sz="0" w:space="0" w:color="auto"/>
        <w:right w:val="none" w:sz="0" w:space="0" w:color="auto"/>
      </w:divBdr>
    </w:div>
    <w:div w:id="1520702317">
      <w:marLeft w:val="480"/>
      <w:marRight w:val="0"/>
      <w:marTop w:val="0"/>
      <w:marBottom w:val="0"/>
      <w:divBdr>
        <w:top w:val="none" w:sz="0" w:space="0" w:color="auto"/>
        <w:left w:val="none" w:sz="0" w:space="0" w:color="auto"/>
        <w:bottom w:val="none" w:sz="0" w:space="0" w:color="auto"/>
        <w:right w:val="none" w:sz="0" w:space="0" w:color="auto"/>
      </w:divBdr>
    </w:div>
    <w:div w:id="1520856408">
      <w:marLeft w:val="480"/>
      <w:marRight w:val="0"/>
      <w:marTop w:val="0"/>
      <w:marBottom w:val="0"/>
      <w:divBdr>
        <w:top w:val="none" w:sz="0" w:space="0" w:color="auto"/>
        <w:left w:val="none" w:sz="0" w:space="0" w:color="auto"/>
        <w:bottom w:val="none" w:sz="0" w:space="0" w:color="auto"/>
        <w:right w:val="none" w:sz="0" w:space="0" w:color="auto"/>
      </w:divBdr>
    </w:div>
    <w:div w:id="1521166207">
      <w:marLeft w:val="480"/>
      <w:marRight w:val="0"/>
      <w:marTop w:val="0"/>
      <w:marBottom w:val="0"/>
      <w:divBdr>
        <w:top w:val="none" w:sz="0" w:space="0" w:color="auto"/>
        <w:left w:val="none" w:sz="0" w:space="0" w:color="auto"/>
        <w:bottom w:val="none" w:sz="0" w:space="0" w:color="auto"/>
        <w:right w:val="none" w:sz="0" w:space="0" w:color="auto"/>
      </w:divBdr>
    </w:div>
    <w:div w:id="1521964605">
      <w:marLeft w:val="480"/>
      <w:marRight w:val="0"/>
      <w:marTop w:val="0"/>
      <w:marBottom w:val="0"/>
      <w:divBdr>
        <w:top w:val="none" w:sz="0" w:space="0" w:color="auto"/>
        <w:left w:val="none" w:sz="0" w:space="0" w:color="auto"/>
        <w:bottom w:val="none" w:sz="0" w:space="0" w:color="auto"/>
        <w:right w:val="none" w:sz="0" w:space="0" w:color="auto"/>
      </w:divBdr>
    </w:div>
    <w:div w:id="1522863455">
      <w:marLeft w:val="480"/>
      <w:marRight w:val="0"/>
      <w:marTop w:val="0"/>
      <w:marBottom w:val="0"/>
      <w:divBdr>
        <w:top w:val="none" w:sz="0" w:space="0" w:color="auto"/>
        <w:left w:val="none" w:sz="0" w:space="0" w:color="auto"/>
        <w:bottom w:val="none" w:sz="0" w:space="0" w:color="auto"/>
        <w:right w:val="none" w:sz="0" w:space="0" w:color="auto"/>
      </w:divBdr>
    </w:div>
    <w:div w:id="1523010197">
      <w:marLeft w:val="480"/>
      <w:marRight w:val="0"/>
      <w:marTop w:val="0"/>
      <w:marBottom w:val="0"/>
      <w:divBdr>
        <w:top w:val="none" w:sz="0" w:space="0" w:color="auto"/>
        <w:left w:val="none" w:sz="0" w:space="0" w:color="auto"/>
        <w:bottom w:val="none" w:sz="0" w:space="0" w:color="auto"/>
        <w:right w:val="none" w:sz="0" w:space="0" w:color="auto"/>
      </w:divBdr>
    </w:div>
    <w:div w:id="1524587509">
      <w:marLeft w:val="480"/>
      <w:marRight w:val="0"/>
      <w:marTop w:val="0"/>
      <w:marBottom w:val="0"/>
      <w:divBdr>
        <w:top w:val="none" w:sz="0" w:space="0" w:color="auto"/>
        <w:left w:val="none" w:sz="0" w:space="0" w:color="auto"/>
        <w:bottom w:val="none" w:sz="0" w:space="0" w:color="auto"/>
        <w:right w:val="none" w:sz="0" w:space="0" w:color="auto"/>
      </w:divBdr>
    </w:div>
    <w:div w:id="1524976321">
      <w:marLeft w:val="480"/>
      <w:marRight w:val="0"/>
      <w:marTop w:val="0"/>
      <w:marBottom w:val="0"/>
      <w:divBdr>
        <w:top w:val="none" w:sz="0" w:space="0" w:color="auto"/>
        <w:left w:val="none" w:sz="0" w:space="0" w:color="auto"/>
        <w:bottom w:val="none" w:sz="0" w:space="0" w:color="auto"/>
        <w:right w:val="none" w:sz="0" w:space="0" w:color="auto"/>
      </w:divBdr>
    </w:div>
    <w:div w:id="1526792875">
      <w:marLeft w:val="480"/>
      <w:marRight w:val="0"/>
      <w:marTop w:val="0"/>
      <w:marBottom w:val="0"/>
      <w:divBdr>
        <w:top w:val="none" w:sz="0" w:space="0" w:color="auto"/>
        <w:left w:val="none" w:sz="0" w:space="0" w:color="auto"/>
        <w:bottom w:val="none" w:sz="0" w:space="0" w:color="auto"/>
        <w:right w:val="none" w:sz="0" w:space="0" w:color="auto"/>
      </w:divBdr>
    </w:div>
    <w:div w:id="1529444150">
      <w:marLeft w:val="480"/>
      <w:marRight w:val="0"/>
      <w:marTop w:val="0"/>
      <w:marBottom w:val="0"/>
      <w:divBdr>
        <w:top w:val="none" w:sz="0" w:space="0" w:color="auto"/>
        <w:left w:val="none" w:sz="0" w:space="0" w:color="auto"/>
        <w:bottom w:val="none" w:sz="0" w:space="0" w:color="auto"/>
        <w:right w:val="none" w:sz="0" w:space="0" w:color="auto"/>
      </w:divBdr>
    </w:div>
    <w:div w:id="1530142919">
      <w:marLeft w:val="480"/>
      <w:marRight w:val="0"/>
      <w:marTop w:val="0"/>
      <w:marBottom w:val="0"/>
      <w:divBdr>
        <w:top w:val="none" w:sz="0" w:space="0" w:color="auto"/>
        <w:left w:val="none" w:sz="0" w:space="0" w:color="auto"/>
        <w:bottom w:val="none" w:sz="0" w:space="0" w:color="auto"/>
        <w:right w:val="none" w:sz="0" w:space="0" w:color="auto"/>
      </w:divBdr>
    </w:div>
    <w:div w:id="1531187584">
      <w:marLeft w:val="480"/>
      <w:marRight w:val="0"/>
      <w:marTop w:val="0"/>
      <w:marBottom w:val="0"/>
      <w:divBdr>
        <w:top w:val="none" w:sz="0" w:space="0" w:color="auto"/>
        <w:left w:val="none" w:sz="0" w:space="0" w:color="auto"/>
        <w:bottom w:val="none" w:sz="0" w:space="0" w:color="auto"/>
        <w:right w:val="none" w:sz="0" w:space="0" w:color="auto"/>
      </w:divBdr>
    </w:div>
    <w:div w:id="1533953096">
      <w:marLeft w:val="480"/>
      <w:marRight w:val="0"/>
      <w:marTop w:val="0"/>
      <w:marBottom w:val="0"/>
      <w:divBdr>
        <w:top w:val="none" w:sz="0" w:space="0" w:color="auto"/>
        <w:left w:val="none" w:sz="0" w:space="0" w:color="auto"/>
        <w:bottom w:val="none" w:sz="0" w:space="0" w:color="auto"/>
        <w:right w:val="none" w:sz="0" w:space="0" w:color="auto"/>
      </w:divBdr>
    </w:div>
    <w:div w:id="1534803023">
      <w:marLeft w:val="480"/>
      <w:marRight w:val="0"/>
      <w:marTop w:val="0"/>
      <w:marBottom w:val="0"/>
      <w:divBdr>
        <w:top w:val="none" w:sz="0" w:space="0" w:color="auto"/>
        <w:left w:val="none" w:sz="0" w:space="0" w:color="auto"/>
        <w:bottom w:val="none" w:sz="0" w:space="0" w:color="auto"/>
        <w:right w:val="none" w:sz="0" w:space="0" w:color="auto"/>
      </w:divBdr>
    </w:div>
    <w:div w:id="1535462225">
      <w:marLeft w:val="480"/>
      <w:marRight w:val="0"/>
      <w:marTop w:val="0"/>
      <w:marBottom w:val="0"/>
      <w:divBdr>
        <w:top w:val="none" w:sz="0" w:space="0" w:color="auto"/>
        <w:left w:val="none" w:sz="0" w:space="0" w:color="auto"/>
        <w:bottom w:val="none" w:sz="0" w:space="0" w:color="auto"/>
        <w:right w:val="none" w:sz="0" w:space="0" w:color="auto"/>
      </w:divBdr>
    </w:div>
    <w:div w:id="1535733216">
      <w:marLeft w:val="480"/>
      <w:marRight w:val="0"/>
      <w:marTop w:val="0"/>
      <w:marBottom w:val="0"/>
      <w:divBdr>
        <w:top w:val="none" w:sz="0" w:space="0" w:color="auto"/>
        <w:left w:val="none" w:sz="0" w:space="0" w:color="auto"/>
        <w:bottom w:val="none" w:sz="0" w:space="0" w:color="auto"/>
        <w:right w:val="none" w:sz="0" w:space="0" w:color="auto"/>
      </w:divBdr>
    </w:div>
    <w:div w:id="1538159012">
      <w:marLeft w:val="480"/>
      <w:marRight w:val="0"/>
      <w:marTop w:val="0"/>
      <w:marBottom w:val="0"/>
      <w:divBdr>
        <w:top w:val="none" w:sz="0" w:space="0" w:color="auto"/>
        <w:left w:val="none" w:sz="0" w:space="0" w:color="auto"/>
        <w:bottom w:val="none" w:sz="0" w:space="0" w:color="auto"/>
        <w:right w:val="none" w:sz="0" w:space="0" w:color="auto"/>
      </w:divBdr>
    </w:div>
    <w:div w:id="1538348791">
      <w:marLeft w:val="480"/>
      <w:marRight w:val="0"/>
      <w:marTop w:val="0"/>
      <w:marBottom w:val="0"/>
      <w:divBdr>
        <w:top w:val="none" w:sz="0" w:space="0" w:color="auto"/>
        <w:left w:val="none" w:sz="0" w:space="0" w:color="auto"/>
        <w:bottom w:val="none" w:sz="0" w:space="0" w:color="auto"/>
        <w:right w:val="none" w:sz="0" w:space="0" w:color="auto"/>
      </w:divBdr>
    </w:div>
    <w:div w:id="1539780925">
      <w:marLeft w:val="480"/>
      <w:marRight w:val="0"/>
      <w:marTop w:val="0"/>
      <w:marBottom w:val="0"/>
      <w:divBdr>
        <w:top w:val="none" w:sz="0" w:space="0" w:color="auto"/>
        <w:left w:val="none" w:sz="0" w:space="0" w:color="auto"/>
        <w:bottom w:val="none" w:sz="0" w:space="0" w:color="auto"/>
        <w:right w:val="none" w:sz="0" w:space="0" w:color="auto"/>
      </w:divBdr>
    </w:div>
    <w:div w:id="1541285310">
      <w:marLeft w:val="480"/>
      <w:marRight w:val="0"/>
      <w:marTop w:val="0"/>
      <w:marBottom w:val="0"/>
      <w:divBdr>
        <w:top w:val="none" w:sz="0" w:space="0" w:color="auto"/>
        <w:left w:val="none" w:sz="0" w:space="0" w:color="auto"/>
        <w:bottom w:val="none" w:sz="0" w:space="0" w:color="auto"/>
        <w:right w:val="none" w:sz="0" w:space="0" w:color="auto"/>
      </w:divBdr>
    </w:div>
    <w:div w:id="1541554289">
      <w:marLeft w:val="480"/>
      <w:marRight w:val="0"/>
      <w:marTop w:val="0"/>
      <w:marBottom w:val="0"/>
      <w:divBdr>
        <w:top w:val="none" w:sz="0" w:space="0" w:color="auto"/>
        <w:left w:val="none" w:sz="0" w:space="0" w:color="auto"/>
        <w:bottom w:val="none" w:sz="0" w:space="0" w:color="auto"/>
        <w:right w:val="none" w:sz="0" w:space="0" w:color="auto"/>
      </w:divBdr>
    </w:div>
    <w:div w:id="1541824554">
      <w:marLeft w:val="480"/>
      <w:marRight w:val="0"/>
      <w:marTop w:val="0"/>
      <w:marBottom w:val="0"/>
      <w:divBdr>
        <w:top w:val="none" w:sz="0" w:space="0" w:color="auto"/>
        <w:left w:val="none" w:sz="0" w:space="0" w:color="auto"/>
        <w:bottom w:val="none" w:sz="0" w:space="0" w:color="auto"/>
        <w:right w:val="none" w:sz="0" w:space="0" w:color="auto"/>
      </w:divBdr>
    </w:div>
    <w:div w:id="1542011510">
      <w:marLeft w:val="480"/>
      <w:marRight w:val="0"/>
      <w:marTop w:val="0"/>
      <w:marBottom w:val="0"/>
      <w:divBdr>
        <w:top w:val="none" w:sz="0" w:space="0" w:color="auto"/>
        <w:left w:val="none" w:sz="0" w:space="0" w:color="auto"/>
        <w:bottom w:val="none" w:sz="0" w:space="0" w:color="auto"/>
        <w:right w:val="none" w:sz="0" w:space="0" w:color="auto"/>
      </w:divBdr>
    </w:div>
    <w:div w:id="1543595756">
      <w:marLeft w:val="480"/>
      <w:marRight w:val="0"/>
      <w:marTop w:val="0"/>
      <w:marBottom w:val="0"/>
      <w:divBdr>
        <w:top w:val="none" w:sz="0" w:space="0" w:color="auto"/>
        <w:left w:val="none" w:sz="0" w:space="0" w:color="auto"/>
        <w:bottom w:val="none" w:sz="0" w:space="0" w:color="auto"/>
        <w:right w:val="none" w:sz="0" w:space="0" w:color="auto"/>
      </w:divBdr>
    </w:div>
    <w:div w:id="1545823624">
      <w:marLeft w:val="480"/>
      <w:marRight w:val="0"/>
      <w:marTop w:val="0"/>
      <w:marBottom w:val="0"/>
      <w:divBdr>
        <w:top w:val="none" w:sz="0" w:space="0" w:color="auto"/>
        <w:left w:val="none" w:sz="0" w:space="0" w:color="auto"/>
        <w:bottom w:val="none" w:sz="0" w:space="0" w:color="auto"/>
        <w:right w:val="none" w:sz="0" w:space="0" w:color="auto"/>
      </w:divBdr>
    </w:div>
    <w:div w:id="1545825763">
      <w:marLeft w:val="480"/>
      <w:marRight w:val="0"/>
      <w:marTop w:val="0"/>
      <w:marBottom w:val="0"/>
      <w:divBdr>
        <w:top w:val="none" w:sz="0" w:space="0" w:color="auto"/>
        <w:left w:val="none" w:sz="0" w:space="0" w:color="auto"/>
        <w:bottom w:val="none" w:sz="0" w:space="0" w:color="auto"/>
        <w:right w:val="none" w:sz="0" w:space="0" w:color="auto"/>
      </w:divBdr>
    </w:div>
    <w:div w:id="1547402421">
      <w:marLeft w:val="480"/>
      <w:marRight w:val="0"/>
      <w:marTop w:val="0"/>
      <w:marBottom w:val="0"/>
      <w:divBdr>
        <w:top w:val="none" w:sz="0" w:space="0" w:color="auto"/>
        <w:left w:val="none" w:sz="0" w:space="0" w:color="auto"/>
        <w:bottom w:val="none" w:sz="0" w:space="0" w:color="auto"/>
        <w:right w:val="none" w:sz="0" w:space="0" w:color="auto"/>
      </w:divBdr>
    </w:div>
    <w:div w:id="1549950144">
      <w:marLeft w:val="480"/>
      <w:marRight w:val="0"/>
      <w:marTop w:val="0"/>
      <w:marBottom w:val="0"/>
      <w:divBdr>
        <w:top w:val="none" w:sz="0" w:space="0" w:color="auto"/>
        <w:left w:val="none" w:sz="0" w:space="0" w:color="auto"/>
        <w:bottom w:val="none" w:sz="0" w:space="0" w:color="auto"/>
        <w:right w:val="none" w:sz="0" w:space="0" w:color="auto"/>
      </w:divBdr>
    </w:div>
    <w:div w:id="1551652333">
      <w:marLeft w:val="480"/>
      <w:marRight w:val="0"/>
      <w:marTop w:val="0"/>
      <w:marBottom w:val="0"/>
      <w:divBdr>
        <w:top w:val="none" w:sz="0" w:space="0" w:color="auto"/>
        <w:left w:val="none" w:sz="0" w:space="0" w:color="auto"/>
        <w:bottom w:val="none" w:sz="0" w:space="0" w:color="auto"/>
        <w:right w:val="none" w:sz="0" w:space="0" w:color="auto"/>
      </w:divBdr>
    </w:div>
    <w:div w:id="1553155210">
      <w:marLeft w:val="480"/>
      <w:marRight w:val="0"/>
      <w:marTop w:val="0"/>
      <w:marBottom w:val="0"/>
      <w:divBdr>
        <w:top w:val="none" w:sz="0" w:space="0" w:color="auto"/>
        <w:left w:val="none" w:sz="0" w:space="0" w:color="auto"/>
        <w:bottom w:val="none" w:sz="0" w:space="0" w:color="auto"/>
        <w:right w:val="none" w:sz="0" w:space="0" w:color="auto"/>
      </w:divBdr>
    </w:div>
    <w:div w:id="1553232805">
      <w:marLeft w:val="480"/>
      <w:marRight w:val="0"/>
      <w:marTop w:val="0"/>
      <w:marBottom w:val="0"/>
      <w:divBdr>
        <w:top w:val="none" w:sz="0" w:space="0" w:color="auto"/>
        <w:left w:val="none" w:sz="0" w:space="0" w:color="auto"/>
        <w:bottom w:val="none" w:sz="0" w:space="0" w:color="auto"/>
        <w:right w:val="none" w:sz="0" w:space="0" w:color="auto"/>
      </w:divBdr>
    </w:div>
    <w:div w:id="1554266458">
      <w:marLeft w:val="480"/>
      <w:marRight w:val="0"/>
      <w:marTop w:val="0"/>
      <w:marBottom w:val="0"/>
      <w:divBdr>
        <w:top w:val="none" w:sz="0" w:space="0" w:color="auto"/>
        <w:left w:val="none" w:sz="0" w:space="0" w:color="auto"/>
        <w:bottom w:val="none" w:sz="0" w:space="0" w:color="auto"/>
        <w:right w:val="none" w:sz="0" w:space="0" w:color="auto"/>
      </w:divBdr>
    </w:div>
    <w:div w:id="1556698595">
      <w:marLeft w:val="480"/>
      <w:marRight w:val="0"/>
      <w:marTop w:val="0"/>
      <w:marBottom w:val="0"/>
      <w:divBdr>
        <w:top w:val="none" w:sz="0" w:space="0" w:color="auto"/>
        <w:left w:val="none" w:sz="0" w:space="0" w:color="auto"/>
        <w:bottom w:val="none" w:sz="0" w:space="0" w:color="auto"/>
        <w:right w:val="none" w:sz="0" w:space="0" w:color="auto"/>
      </w:divBdr>
    </w:div>
    <w:div w:id="1557545033">
      <w:marLeft w:val="480"/>
      <w:marRight w:val="0"/>
      <w:marTop w:val="0"/>
      <w:marBottom w:val="0"/>
      <w:divBdr>
        <w:top w:val="none" w:sz="0" w:space="0" w:color="auto"/>
        <w:left w:val="none" w:sz="0" w:space="0" w:color="auto"/>
        <w:bottom w:val="none" w:sz="0" w:space="0" w:color="auto"/>
        <w:right w:val="none" w:sz="0" w:space="0" w:color="auto"/>
      </w:divBdr>
    </w:div>
    <w:div w:id="1557737648">
      <w:marLeft w:val="480"/>
      <w:marRight w:val="0"/>
      <w:marTop w:val="0"/>
      <w:marBottom w:val="0"/>
      <w:divBdr>
        <w:top w:val="none" w:sz="0" w:space="0" w:color="auto"/>
        <w:left w:val="none" w:sz="0" w:space="0" w:color="auto"/>
        <w:bottom w:val="none" w:sz="0" w:space="0" w:color="auto"/>
        <w:right w:val="none" w:sz="0" w:space="0" w:color="auto"/>
      </w:divBdr>
    </w:div>
    <w:div w:id="1557739821">
      <w:marLeft w:val="480"/>
      <w:marRight w:val="0"/>
      <w:marTop w:val="0"/>
      <w:marBottom w:val="0"/>
      <w:divBdr>
        <w:top w:val="none" w:sz="0" w:space="0" w:color="auto"/>
        <w:left w:val="none" w:sz="0" w:space="0" w:color="auto"/>
        <w:bottom w:val="none" w:sz="0" w:space="0" w:color="auto"/>
        <w:right w:val="none" w:sz="0" w:space="0" w:color="auto"/>
      </w:divBdr>
    </w:div>
    <w:div w:id="1558127253">
      <w:marLeft w:val="480"/>
      <w:marRight w:val="0"/>
      <w:marTop w:val="0"/>
      <w:marBottom w:val="0"/>
      <w:divBdr>
        <w:top w:val="none" w:sz="0" w:space="0" w:color="auto"/>
        <w:left w:val="none" w:sz="0" w:space="0" w:color="auto"/>
        <w:bottom w:val="none" w:sz="0" w:space="0" w:color="auto"/>
        <w:right w:val="none" w:sz="0" w:space="0" w:color="auto"/>
      </w:divBdr>
    </w:div>
    <w:div w:id="1558400185">
      <w:marLeft w:val="480"/>
      <w:marRight w:val="0"/>
      <w:marTop w:val="0"/>
      <w:marBottom w:val="0"/>
      <w:divBdr>
        <w:top w:val="none" w:sz="0" w:space="0" w:color="auto"/>
        <w:left w:val="none" w:sz="0" w:space="0" w:color="auto"/>
        <w:bottom w:val="none" w:sz="0" w:space="0" w:color="auto"/>
        <w:right w:val="none" w:sz="0" w:space="0" w:color="auto"/>
      </w:divBdr>
    </w:div>
    <w:div w:id="1559778013">
      <w:marLeft w:val="480"/>
      <w:marRight w:val="0"/>
      <w:marTop w:val="0"/>
      <w:marBottom w:val="0"/>
      <w:divBdr>
        <w:top w:val="none" w:sz="0" w:space="0" w:color="auto"/>
        <w:left w:val="none" w:sz="0" w:space="0" w:color="auto"/>
        <w:bottom w:val="none" w:sz="0" w:space="0" w:color="auto"/>
        <w:right w:val="none" w:sz="0" w:space="0" w:color="auto"/>
      </w:divBdr>
    </w:div>
    <w:div w:id="1560364791">
      <w:marLeft w:val="480"/>
      <w:marRight w:val="0"/>
      <w:marTop w:val="0"/>
      <w:marBottom w:val="0"/>
      <w:divBdr>
        <w:top w:val="none" w:sz="0" w:space="0" w:color="auto"/>
        <w:left w:val="none" w:sz="0" w:space="0" w:color="auto"/>
        <w:bottom w:val="none" w:sz="0" w:space="0" w:color="auto"/>
        <w:right w:val="none" w:sz="0" w:space="0" w:color="auto"/>
      </w:divBdr>
    </w:div>
    <w:div w:id="1560556384">
      <w:marLeft w:val="480"/>
      <w:marRight w:val="0"/>
      <w:marTop w:val="0"/>
      <w:marBottom w:val="0"/>
      <w:divBdr>
        <w:top w:val="none" w:sz="0" w:space="0" w:color="auto"/>
        <w:left w:val="none" w:sz="0" w:space="0" w:color="auto"/>
        <w:bottom w:val="none" w:sz="0" w:space="0" w:color="auto"/>
        <w:right w:val="none" w:sz="0" w:space="0" w:color="auto"/>
      </w:divBdr>
    </w:div>
    <w:div w:id="1561089618">
      <w:marLeft w:val="480"/>
      <w:marRight w:val="0"/>
      <w:marTop w:val="0"/>
      <w:marBottom w:val="0"/>
      <w:divBdr>
        <w:top w:val="none" w:sz="0" w:space="0" w:color="auto"/>
        <w:left w:val="none" w:sz="0" w:space="0" w:color="auto"/>
        <w:bottom w:val="none" w:sz="0" w:space="0" w:color="auto"/>
        <w:right w:val="none" w:sz="0" w:space="0" w:color="auto"/>
      </w:divBdr>
    </w:div>
    <w:div w:id="1561595336">
      <w:marLeft w:val="480"/>
      <w:marRight w:val="0"/>
      <w:marTop w:val="0"/>
      <w:marBottom w:val="0"/>
      <w:divBdr>
        <w:top w:val="none" w:sz="0" w:space="0" w:color="auto"/>
        <w:left w:val="none" w:sz="0" w:space="0" w:color="auto"/>
        <w:bottom w:val="none" w:sz="0" w:space="0" w:color="auto"/>
        <w:right w:val="none" w:sz="0" w:space="0" w:color="auto"/>
      </w:divBdr>
    </w:div>
    <w:div w:id="1562131894">
      <w:marLeft w:val="480"/>
      <w:marRight w:val="0"/>
      <w:marTop w:val="0"/>
      <w:marBottom w:val="0"/>
      <w:divBdr>
        <w:top w:val="none" w:sz="0" w:space="0" w:color="auto"/>
        <w:left w:val="none" w:sz="0" w:space="0" w:color="auto"/>
        <w:bottom w:val="none" w:sz="0" w:space="0" w:color="auto"/>
        <w:right w:val="none" w:sz="0" w:space="0" w:color="auto"/>
      </w:divBdr>
    </w:div>
    <w:div w:id="1563368742">
      <w:marLeft w:val="480"/>
      <w:marRight w:val="0"/>
      <w:marTop w:val="0"/>
      <w:marBottom w:val="0"/>
      <w:divBdr>
        <w:top w:val="none" w:sz="0" w:space="0" w:color="auto"/>
        <w:left w:val="none" w:sz="0" w:space="0" w:color="auto"/>
        <w:bottom w:val="none" w:sz="0" w:space="0" w:color="auto"/>
        <w:right w:val="none" w:sz="0" w:space="0" w:color="auto"/>
      </w:divBdr>
    </w:div>
    <w:div w:id="1563565553">
      <w:marLeft w:val="480"/>
      <w:marRight w:val="0"/>
      <w:marTop w:val="0"/>
      <w:marBottom w:val="0"/>
      <w:divBdr>
        <w:top w:val="none" w:sz="0" w:space="0" w:color="auto"/>
        <w:left w:val="none" w:sz="0" w:space="0" w:color="auto"/>
        <w:bottom w:val="none" w:sz="0" w:space="0" w:color="auto"/>
        <w:right w:val="none" w:sz="0" w:space="0" w:color="auto"/>
      </w:divBdr>
    </w:div>
    <w:div w:id="1563757507">
      <w:marLeft w:val="480"/>
      <w:marRight w:val="0"/>
      <w:marTop w:val="0"/>
      <w:marBottom w:val="0"/>
      <w:divBdr>
        <w:top w:val="none" w:sz="0" w:space="0" w:color="auto"/>
        <w:left w:val="none" w:sz="0" w:space="0" w:color="auto"/>
        <w:bottom w:val="none" w:sz="0" w:space="0" w:color="auto"/>
        <w:right w:val="none" w:sz="0" w:space="0" w:color="auto"/>
      </w:divBdr>
    </w:div>
    <w:div w:id="1564292154">
      <w:marLeft w:val="480"/>
      <w:marRight w:val="0"/>
      <w:marTop w:val="0"/>
      <w:marBottom w:val="0"/>
      <w:divBdr>
        <w:top w:val="none" w:sz="0" w:space="0" w:color="auto"/>
        <w:left w:val="none" w:sz="0" w:space="0" w:color="auto"/>
        <w:bottom w:val="none" w:sz="0" w:space="0" w:color="auto"/>
        <w:right w:val="none" w:sz="0" w:space="0" w:color="auto"/>
      </w:divBdr>
    </w:div>
    <w:div w:id="1565021708">
      <w:marLeft w:val="480"/>
      <w:marRight w:val="0"/>
      <w:marTop w:val="0"/>
      <w:marBottom w:val="0"/>
      <w:divBdr>
        <w:top w:val="none" w:sz="0" w:space="0" w:color="auto"/>
        <w:left w:val="none" w:sz="0" w:space="0" w:color="auto"/>
        <w:bottom w:val="none" w:sz="0" w:space="0" w:color="auto"/>
        <w:right w:val="none" w:sz="0" w:space="0" w:color="auto"/>
      </w:divBdr>
    </w:div>
    <w:div w:id="1565722311">
      <w:marLeft w:val="480"/>
      <w:marRight w:val="0"/>
      <w:marTop w:val="0"/>
      <w:marBottom w:val="0"/>
      <w:divBdr>
        <w:top w:val="none" w:sz="0" w:space="0" w:color="auto"/>
        <w:left w:val="none" w:sz="0" w:space="0" w:color="auto"/>
        <w:bottom w:val="none" w:sz="0" w:space="0" w:color="auto"/>
        <w:right w:val="none" w:sz="0" w:space="0" w:color="auto"/>
      </w:divBdr>
    </w:div>
    <w:div w:id="1566255916">
      <w:marLeft w:val="480"/>
      <w:marRight w:val="0"/>
      <w:marTop w:val="0"/>
      <w:marBottom w:val="0"/>
      <w:divBdr>
        <w:top w:val="none" w:sz="0" w:space="0" w:color="auto"/>
        <w:left w:val="none" w:sz="0" w:space="0" w:color="auto"/>
        <w:bottom w:val="none" w:sz="0" w:space="0" w:color="auto"/>
        <w:right w:val="none" w:sz="0" w:space="0" w:color="auto"/>
      </w:divBdr>
    </w:div>
    <w:div w:id="1567573684">
      <w:marLeft w:val="480"/>
      <w:marRight w:val="0"/>
      <w:marTop w:val="0"/>
      <w:marBottom w:val="0"/>
      <w:divBdr>
        <w:top w:val="none" w:sz="0" w:space="0" w:color="auto"/>
        <w:left w:val="none" w:sz="0" w:space="0" w:color="auto"/>
        <w:bottom w:val="none" w:sz="0" w:space="0" w:color="auto"/>
        <w:right w:val="none" w:sz="0" w:space="0" w:color="auto"/>
      </w:divBdr>
    </w:div>
    <w:div w:id="1568148717">
      <w:marLeft w:val="480"/>
      <w:marRight w:val="0"/>
      <w:marTop w:val="0"/>
      <w:marBottom w:val="0"/>
      <w:divBdr>
        <w:top w:val="none" w:sz="0" w:space="0" w:color="auto"/>
        <w:left w:val="none" w:sz="0" w:space="0" w:color="auto"/>
        <w:bottom w:val="none" w:sz="0" w:space="0" w:color="auto"/>
        <w:right w:val="none" w:sz="0" w:space="0" w:color="auto"/>
      </w:divBdr>
    </w:div>
    <w:div w:id="1568344715">
      <w:marLeft w:val="480"/>
      <w:marRight w:val="0"/>
      <w:marTop w:val="0"/>
      <w:marBottom w:val="0"/>
      <w:divBdr>
        <w:top w:val="none" w:sz="0" w:space="0" w:color="auto"/>
        <w:left w:val="none" w:sz="0" w:space="0" w:color="auto"/>
        <w:bottom w:val="none" w:sz="0" w:space="0" w:color="auto"/>
        <w:right w:val="none" w:sz="0" w:space="0" w:color="auto"/>
      </w:divBdr>
    </w:div>
    <w:div w:id="1568539700">
      <w:marLeft w:val="480"/>
      <w:marRight w:val="0"/>
      <w:marTop w:val="0"/>
      <w:marBottom w:val="0"/>
      <w:divBdr>
        <w:top w:val="none" w:sz="0" w:space="0" w:color="auto"/>
        <w:left w:val="none" w:sz="0" w:space="0" w:color="auto"/>
        <w:bottom w:val="none" w:sz="0" w:space="0" w:color="auto"/>
        <w:right w:val="none" w:sz="0" w:space="0" w:color="auto"/>
      </w:divBdr>
    </w:div>
    <w:div w:id="1569420496">
      <w:marLeft w:val="480"/>
      <w:marRight w:val="0"/>
      <w:marTop w:val="0"/>
      <w:marBottom w:val="0"/>
      <w:divBdr>
        <w:top w:val="none" w:sz="0" w:space="0" w:color="auto"/>
        <w:left w:val="none" w:sz="0" w:space="0" w:color="auto"/>
        <w:bottom w:val="none" w:sz="0" w:space="0" w:color="auto"/>
        <w:right w:val="none" w:sz="0" w:space="0" w:color="auto"/>
      </w:divBdr>
    </w:div>
    <w:div w:id="1569800381">
      <w:marLeft w:val="480"/>
      <w:marRight w:val="0"/>
      <w:marTop w:val="0"/>
      <w:marBottom w:val="0"/>
      <w:divBdr>
        <w:top w:val="none" w:sz="0" w:space="0" w:color="auto"/>
        <w:left w:val="none" w:sz="0" w:space="0" w:color="auto"/>
        <w:bottom w:val="none" w:sz="0" w:space="0" w:color="auto"/>
        <w:right w:val="none" w:sz="0" w:space="0" w:color="auto"/>
      </w:divBdr>
    </w:div>
    <w:div w:id="1571964180">
      <w:marLeft w:val="480"/>
      <w:marRight w:val="0"/>
      <w:marTop w:val="0"/>
      <w:marBottom w:val="0"/>
      <w:divBdr>
        <w:top w:val="none" w:sz="0" w:space="0" w:color="auto"/>
        <w:left w:val="none" w:sz="0" w:space="0" w:color="auto"/>
        <w:bottom w:val="none" w:sz="0" w:space="0" w:color="auto"/>
        <w:right w:val="none" w:sz="0" w:space="0" w:color="auto"/>
      </w:divBdr>
    </w:div>
    <w:div w:id="1573661065">
      <w:marLeft w:val="480"/>
      <w:marRight w:val="0"/>
      <w:marTop w:val="0"/>
      <w:marBottom w:val="0"/>
      <w:divBdr>
        <w:top w:val="none" w:sz="0" w:space="0" w:color="auto"/>
        <w:left w:val="none" w:sz="0" w:space="0" w:color="auto"/>
        <w:bottom w:val="none" w:sz="0" w:space="0" w:color="auto"/>
        <w:right w:val="none" w:sz="0" w:space="0" w:color="auto"/>
      </w:divBdr>
    </w:div>
    <w:div w:id="1574197405">
      <w:marLeft w:val="480"/>
      <w:marRight w:val="0"/>
      <w:marTop w:val="0"/>
      <w:marBottom w:val="0"/>
      <w:divBdr>
        <w:top w:val="none" w:sz="0" w:space="0" w:color="auto"/>
        <w:left w:val="none" w:sz="0" w:space="0" w:color="auto"/>
        <w:bottom w:val="none" w:sz="0" w:space="0" w:color="auto"/>
        <w:right w:val="none" w:sz="0" w:space="0" w:color="auto"/>
      </w:divBdr>
    </w:div>
    <w:div w:id="1574244604">
      <w:marLeft w:val="480"/>
      <w:marRight w:val="0"/>
      <w:marTop w:val="0"/>
      <w:marBottom w:val="0"/>
      <w:divBdr>
        <w:top w:val="none" w:sz="0" w:space="0" w:color="auto"/>
        <w:left w:val="none" w:sz="0" w:space="0" w:color="auto"/>
        <w:bottom w:val="none" w:sz="0" w:space="0" w:color="auto"/>
        <w:right w:val="none" w:sz="0" w:space="0" w:color="auto"/>
      </w:divBdr>
    </w:div>
    <w:div w:id="1576551792">
      <w:marLeft w:val="480"/>
      <w:marRight w:val="0"/>
      <w:marTop w:val="0"/>
      <w:marBottom w:val="0"/>
      <w:divBdr>
        <w:top w:val="none" w:sz="0" w:space="0" w:color="auto"/>
        <w:left w:val="none" w:sz="0" w:space="0" w:color="auto"/>
        <w:bottom w:val="none" w:sz="0" w:space="0" w:color="auto"/>
        <w:right w:val="none" w:sz="0" w:space="0" w:color="auto"/>
      </w:divBdr>
    </w:div>
    <w:div w:id="1576935452">
      <w:marLeft w:val="480"/>
      <w:marRight w:val="0"/>
      <w:marTop w:val="0"/>
      <w:marBottom w:val="0"/>
      <w:divBdr>
        <w:top w:val="none" w:sz="0" w:space="0" w:color="auto"/>
        <w:left w:val="none" w:sz="0" w:space="0" w:color="auto"/>
        <w:bottom w:val="none" w:sz="0" w:space="0" w:color="auto"/>
        <w:right w:val="none" w:sz="0" w:space="0" w:color="auto"/>
      </w:divBdr>
    </w:div>
    <w:div w:id="1577351502">
      <w:marLeft w:val="480"/>
      <w:marRight w:val="0"/>
      <w:marTop w:val="0"/>
      <w:marBottom w:val="0"/>
      <w:divBdr>
        <w:top w:val="none" w:sz="0" w:space="0" w:color="auto"/>
        <w:left w:val="none" w:sz="0" w:space="0" w:color="auto"/>
        <w:bottom w:val="none" w:sz="0" w:space="0" w:color="auto"/>
        <w:right w:val="none" w:sz="0" w:space="0" w:color="auto"/>
      </w:divBdr>
    </w:div>
    <w:div w:id="1578050136">
      <w:marLeft w:val="480"/>
      <w:marRight w:val="0"/>
      <w:marTop w:val="0"/>
      <w:marBottom w:val="0"/>
      <w:divBdr>
        <w:top w:val="none" w:sz="0" w:space="0" w:color="auto"/>
        <w:left w:val="none" w:sz="0" w:space="0" w:color="auto"/>
        <w:bottom w:val="none" w:sz="0" w:space="0" w:color="auto"/>
        <w:right w:val="none" w:sz="0" w:space="0" w:color="auto"/>
      </w:divBdr>
    </w:div>
    <w:div w:id="1578438991">
      <w:marLeft w:val="480"/>
      <w:marRight w:val="0"/>
      <w:marTop w:val="0"/>
      <w:marBottom w:val="0"/>
      <w:divBdr>
        <w:top w:val="none" w:sz="0" w:space="0" w:color="auto"/>
        <w:left w:val="none" w:sz="0" w:space="0" w:color="auto"/>
        <w:bottom w:val="none" w:sz="0" w:space="0" w:color="auto"/>
        <w:right w:val="none" w:sz="0" w:space="0" w:color="auto"/>
      </w:divBdr>
    </w:div>
    <w:div w:id="1579823090">
      <w:marLeft w:val="480"/>
      <w:marRight w:val="0"/>
      <w:marTop w:val="0"/>
      <w:marBottom w:val="0"/>
      <w:divBdr>
        <w:top w:val="none" w:sz="0" w:space="0" w:color="auto"/>
        <w:left w:val="none" w:sz="0" w:space="0" w:color="auto"/>
        <w:bottom w:val="none" w:sz="0" w:space="0" w:color="auto"/>
        <w:right w:val="none" w:sz="0" w:space="0" w:color="auto"/>
      </w:divBdr>
    </w:div>
    <w:div w:id="1581021591">
      <w:marLeft w:val="480"/>
      <w:marRight w:val="0"/>
      <w:marTop w:val="0"/>
      <w:marBottom w:val="0"/>
      <w:divBdr>
        <w:top w:val="none" w:sz="0" w:space="0" w:color="auto"/>
        <w:left w:val="none" w:sz="0" w:space="0" w:color="auto"/>
        <w:bottom w:val="none" w:sz="0" w:space="0" w:color="auto"/>
        <w:right w:val="none" w:sz="0" w:space="0" w:color="auto"/>
      </w:divBdr>
    </w:div>
    <w:div w:id="1582789761">
      <w:marLeft w:val="480"/>
      <w:marRight w:val="0"/>
      <w:marTop w:val="0"/>
      <w:marBottom w:val="0"/>
      <w:divBdr>
        <w:top w:val="none" w:sz="0" w:space="0" w:color="auto"/>
        <w:left w:val="none" w:sz="0" w:space="0" w:color="auto"/>
        <w:bottom w:val="none" w:sz="0" w:space="0" w:color="auto"/>
        <w:right w:val="none" w:sz="0" w:space="0" w:color="auto"/>
      </w:divBdr>
    </w:div>
    <w:div w:id="1583948188">
      <w:marLeft w:val="480"/>
      <w:marRight w:val="0"/>
      <w:marTop w:val="0"/>
      <w:marBottom w:val="0"/>
      <w:divBdr>
        <w:top w:val="none" w:sz="0" w:space="0" w:color="auto"/>
        <w:left w:val="none" w:sz="0" w:space="0" w:color="auto"/>
        <w:bottom w:val="none" w:sz="0" w:space="0" w:color="auto"/>
        <w:right w:val="none" w:sz="0" w:space="0" w:color="auto"/>
      </w:divBdr>
    </w:div>
    <w:div w:id="1587307367">
      <w:marLeft w:val="480"/>
      <w:marRight w:val="0"/>
      <w:marTop w:val="0"/>
      <w:marBottom w:val="0"/>
      <w:divBdr>
        <w:top w:val="none" w:sz="0" w:space="0" w:color="auto"/>
        <w:left w:val="none" w:sz="0" w:space="0" w:color="auto"/>
        <w:bottom w:val="none" w:sz="0" w:space="0" w:color="auto"/>
        <w:right w:val="none" w:sz="0" w:space="0" w:color="auto"/>
      </w:divBdr>
    </w:div>
    <w:div w:id="1588882533">
      <w:marLeft w:val="480"/>
      <w:marRight w:val="0"/>
      <w:marTop w:val="0"/>
      <w:marBottom w:val="0"/>
      <w:divBdr>
        <w:top w:val="none" w:sz="0" w:space="0" w:color="auto"/>
        <w:left w:val="none" w:sz="0" w:space="0" w:color="auto"/>
        <w:bottom w:val="none" w:sz="0" w:space="0" w:color="auto"/>
        <w:right w:val="none" w:sz="0" w:space="0" w:color="auto"/>
      </w:divBdr>
    </w:div>
    <w:div w:id="1589195114">
      <w:marLeft w:val="480"/>
      <w:marRight w:val="0"/>
      <w:marTop w:val="0"/>
      <w:marBottom w:val="0"/>
      <w:divBdr>
        <w:top w:val="none" w:sz="0" w:space="0" w:color="auto"/>
        <w:left w:val="none" w:sz="0" w:space="0" w:color="auto"/>
        <w:bottom w:val="none" w:sz="0" w:space="0" w:color="auto"/>
        <w:right w:val="none" w:sz="0" w:space="0" w:color="auto"/>
      </w:divBdr>
    </w:div>
    <w:div w:id="1589651473">
      <w:marLeft w:val="480"/>
      <w:marRight w:val="0"/>
      <w:marTop w:val="0"/>
      <w:marBottom w:val="0"/>
      <w:divBdr>
        <w:top w:val="none" w:sz="0" w:space="0" w:color="auto"/>
        <w:left w:val="none" w:sz="0" w:space="0" w:color="auto"/>
        <w:bottom w:val="none" w:sz="0" w:space="0" w:color="auto"/>
        <w:right w:val="none" w:sz="0" w:space="0" w:color="auto"/>
      </w:divBdr>
    </w:div>
    <w:div w:id="1590116029">
      <w:marLeft w:val="480"/>
      <w:marRight w:val="0"/>
      <w:marTop w:val="0"/>
      <w:marBottom w:val="0"/>
      <w:divBdr>
        <w:top w:val="none" w:sz="0" w:space="0" w:color="auto"/>
        <w:left w:val="none" w:sz="0" w:space="0" w:color="auto"/>
        <w:bottom w:val="none" w:sz="0" w:space="0" w:color="auto"/>
        <w:right w:val="none" w:sz="0" w:space="0" w:color="auto"/>
      </w:divBdr>
    </w:div>
    <w:div w:id="1590580601">
      <w:marLeft w:val="480"/>
      <w:marRight w:val="0"/>
      <w:marTop w:val="0"/>
      <w:marBottom w:val="0"/>
      <w:divBdr>
        <w:top w:val="none" w:sz="0" w:space="0" w:color="auto"/>
        <w:left w:val="none" w:sz="0" w:space="0" w:color="auto"/>
        <w:bottom w:val="none" w:sz="0" w:space="0" w:color="auto"/>
        <w:right w:val="none" w:sz="0" w:space="0" w:color="auto"/>
      </w:divBdr>
    </w:div>
    <w:div w:id="1590695884">
      <w:marLeft w:val="480"/>
      <w:marRight w:val="0"/>
      <w:marTop w:val="0"/>
      <w:marBottom w:val="0"/>
      <w:divBdr>
        <w:top w:val="none" w:sz="0" w:space="0" w:color="auto"/>
        <w:left w:val="none" w:sz="0" w:space="0" w:color="auto"/>
        <w:bottom w:val="none" w:sz="0" w:space="0" w:color="auto"/>
        <w:right w:val="none" w:sz="0" w:space="0" w:color="auto"/>
      </w:divBdr>
    </w:div>
    <w:div w:id="1591309772">
      <w:marLeft w:val="480"/>
      <w:marRight w:val="0"/>
      <w:marTop w:val="0"/>
      <w:marBottom w:val="0"/>
      <w:divBdr>
        <w:top w:val="none" w:sz="0" w:space="0" w:color="auto"/>
        <w:left w:val="none" w:sz="0" w:space="0" w:color="auto"/>
        <w:bottom w:val="none" w:sz="0" w:space="0" w:color="auto"/>
        <w:right w:val="none" w:sz="0" w:space="0" w:color="auto"/>
      </w:divBdr>
    </w:div>
    <w:div w:id="1591966270">
      <w:marLeft w:val="480"/>
      <w:marRight w:val="0"/>
      <w:marTop w:val="0"/>
      <w:marBottom w:val="0"/>
      <w:divBdr>
        <w:top w:val="none" w:sz="0" w:space="0" w:color="auto"/>
        <w:left w:val="none" w:sz="0" w:space="0" w:color="auto"/>
        <w:bottom w:val="none" w:sz="0" w:space="0" w:color="auto"/>
        <w:right w:val="none" w:sz="0" w:space="0" w:color="auto"/>
      </w:divBdr>
    </w:div>
    <w:div w:id="1592927164">
      <w:marLeft w:val="480"/>
      <w:marRight w:val="0"/>
      <w:marTop w:val="0"/>
      <w:marBottom w:val="0"/>
      <w:divBdr>
        <w:top w:val="none" w:sz="0" w:space="0" w:color="auto"/>
        <w:left w:val="none" w:sz="0" w:space="0" w:color="auto"/>
        <w:bottom w:val="none" w:sz="0" w:space="0" w:color="auto"/>
        <w:right w:val="none" w:sz="0" w:space="0" w:color="auto"/>
      </w:divBdr>
    </w:div>
    <w:div w:id="1593006647">
      <w:marLeft w:val="480"/>
      <w:marRight w:val="0"/>
      <w:marTop w:val="0"/>
      <w:marBottom w:val="0"/>
      <w:divBdr>
        <w:top w:val="none" w:sz="0" w:space="0" w:color="auto"/>
        <w:left w:val="none" w:sz="0" w:space="0" w:color="auto"/>
        <w:bottom w:val="none" w:sz="0" w:space="0" w:color="auto"/>
        <w:right w:val="none" w:sz="0" w:space="0" w:color="auto"/>
      </w:divBdr>
    </w:div>
    <w:div w:id="1594051393">
      <w:marLeft w:val="480"/>
      <w:marRight w:val="0"/>
      <w:marTop w:val="0"/>
      <w:marBottom w:val="0"/>
      <w:divBdr>
        <w:top w:val="none" w:sz="0" w:space="0" w:color="auto"/>
        <w:left w:val="none" w:sz="0" w:space="0" w:color="auto"/>
        <w:bottom w:val="none" w:sz="0" w:space="0" w:color="auto"/>
        <w:right w:val="none" w:sz="0" w:space="0" w:color="auto"/>
      </w:divBdr>
    </w:div>
    <w:div w:id="1596786426">
      <w:marLeft w:val="480"/>
      <w:marRight w:val="0"/>
      <w:marTop w:val="0"/>
      <w:marBottom w:val="0"/>
      <w:divBdr>
        <w:top w:val="none" w:sz="0" w:space="0" w:color="auto"/>
        <w:left w:val="none" w:sz="0" w:space="0" w:color="auto"/>
        <w:bottom w:val="none" w:sz="0" w:space="0" w:color="auto"/>
        <w:right w:val="none" w:sz="0" w:space="0" w:color="auto"/>
      </w:divBdr>
    </w:div>
    <w:div w:id="1596942564">
      <w:marLeft w:val="480"/>
      <w:marRight w:val="0"/>
      <w:marTop w:val="0"/>
      <w:marBottom w:val="0"/>
      <w:divBdr>
        <w:top w:val="none" w:sz="0" w:space="0" w:color="auto"/>
        <w:left w:val="none" w:sz="0" w:space="0" w:color="auto"/>
        <w:bottom w:val="none" w:sz="0" w:space="0" w:color="auto"/>
        <w:right w:val="none" w:sz="0" w:space="0" w:color="auto"/>
      </w:divBdr>
    </w:div>
    <w:div w:id="1597010012">
      <w:marLeft w:val="480"/>
      <w:marRight w:val="0"/>
      <w:marTop w:val="0"/>
      <w:marBottom w:val="0"/>
      <w:divBdr>
        <w:top w:val="none" w:sz="0" w:space="0" w:color="auto"/>
        <w:left w:val="none" w:sz="0" w:space="0" w:color="auto"/>
        <w:bottom w:val="none" w:sz="0" w:space="0" w:color="auto"/>
        <w:right w:val="none" w:sz="0" w:space="0" w:color="auto"/>
      </w:divBdr>
    </w:div>
    <w:div w:id="1598126565">
      <w:marLeft w:val="480"/>
      <w:marRight w:val="0"/>
      <w:marTop w:val="0"/>
      <w:marBottom w:val="0"/>
      <w:divBdr>
        <w:top w:val="none" w:sz="0" w:space="0" w:color="auto"/>
        <w:left w:val="none" w:sz="0" w:space="0" w:color="auto"/>
        <w:bottom w:val="none" w:sz="0" w:space="0" w:color="auto"/>
        <w:right w:val="none" w:sz="0" w:space="0" w:color="auto"/>
      </w:divBdr>
    </w:div>
    <w:div w:id="1598323918">
      <w:marLeft w:val="480"/>
      <w:marRight w:val="0"/>
      <w:marTop w:val="0"/>
      <w:marBottom w:val="0"/>
      <w:divBdr>
        <w:top w:val="none" w:sz="0" w:space="0" w:color="auto"/>
        <w:left w:val="none" w:sz="0" w:space="0" w:color="auto"/>
        <w:bottom w:val="none" w:sz="0" w:space="0" w:color="auto"/>
        <w:right w:val="none" w:sz="0" w:space="0" w:color="auto"/>
      </w:divBdr>
    </w:div>
    <w:div w:id="1599098143">
      <w:marLeft w:val="480"/>
      <w:marRight w:val="0"/>
      <w:marTop w:val="0"/>
      <w:marBottom w:val="0"/>
      <w:divBdr>
        <w:top w:val="none" w:sz="0" w:space="0" w:color="auto"/>
        <w:left w:val="none" w:sz="0" w:space="0" w:color="auto"/>
        <w:bottom w:val="none" w:sz="0" w:space="0" w:color="auto"/>
        <w:right w:val="none" w:sz="0" w:space="0" w:color="auto"/>
      </w:divBdr>
    </w:div>
    <w:div w:id="1599364429">
      <w:marLeft w:val="480"/>
      <w:marRight w:val="0"/>
      <w:marTop w:val="0"/>
      <w:marBottom w:val="0"/>
      <w:divBdr>
        <w:top w:val="none" w:sz="0" w:space="0" w:color="auto"/>
        <w:left w:val="none" w:sz="0" w:space="0" w:color="auto"/>
        <w:bottom w:val="none" w:sz="0" w:space="0" w:color="auto"/>
        <w:right w:val="none" w:sz="0" w:space="0" w:color="auto"/>
      </w:divBdr>
    </w:div>
    <w:div w:id="1602448905">
      <w:marLeft w:val="480"/>
      <w:marRight w:val="0"/>
      <w:marTop w:val="0"/>
      <w:marBottom w:val="0"/>
      <w:divBdr>
        <w:top w:val="none" w:sz="0" w:space="0" w:color="auto"/>
        <w:left w:val="none" w:sz="0" w:space="0" w:color="auto"/>
        <w:bottom w:val="none" w:sz="0" w:space="0" w:color="auto"/>
        <w:right w:val="none" w:sz="0" w:space="0" w:color="auto"/>
      </w:divBdr>
    </w:div>
    <w:div w:id="1602568238">
      <w:marLeft w:val="480"/>
      <w:marRight w:val="0"/>
      <w:marTop w:val="0"/>
      <w:marBottom w:val="0"/>
      <w:divBdr>
        <w:top w:val="none" w:sz="0" w:space="0" w:color="auto"/>
        <w:left w:val="none" w:sz="0" w:space="0" w:color="auto"/>
        <w:bottom w:val="none" w:sz="0" w:space="0" w:color="auto"/>
        <w:right w:val="none" w:sz="0" w:space="0" w:color="auto"/>
      </w:divBdr>
    </w:div>
    <w:div w:id="1603151740">
      <w:marLeft w:val="480"/>
      <w:marRight w:val="0"/>
      <w:marTop w:val="0"/>
      <w:marBottom w:val="0"/>
      <w:divBdr>
        <w:top w:val="none" w:sz="0" w:space="0" w:color="auto"/>
        <w:left w:val="none" w:sz="0" w:space="0" w:color="auto"/>
        <w:bottom w:val="none" w:sz="0" w:space="0" w:color="auto"/>
        <w:right w:val="none" w:sz="0" w:space="0" w:color="auto"/>
      </w:divBdr>
    </w:div>
    <w:div w:id="1603227385">
      <w:marLeft w:val="480"/>
      <w:marRight w:val="0"/>
      <w:marTop w:val="0"/>
      <w:marBottom w:val="0"/>
      <w:divBdr>
        <w:top w:val="none" w:sz="0" w:space="0" w:color="auto"/>
        <w:left w:val="none" w:sz="0" w:space="0" w:color="auto"/>
        <w:bottom w:val="none" w:sz="0" w:space="0" w:color="auto"/>
        <w:right w:val="none" w:sz="0" w:space="0" w:color="auto"/>
      </w:divBdr>
    </w:div>
    <w:div w:id="1604536252">
      <w:marLeft w:val="480"/>
      <w:marRight w:val="0"/>
      <w:marTop w:val="0"/>
      <w:marBottom w:val="0"/>
      <w:divBdr>
        <w:top w:val="none" w:sz="0" w:space="0" w:color="auto"/>
        <w:left w:val="none" w:sz="0" w:space="0" w:color="auto"/>
        <w:bottom w:val="none" w:sz="0" w:space="0" w:color="auto"/>
        <w:right w:val="none" w:sz="0" w:space="0" w:color="auto"/>
      </w:divBdr>
    </w:div>
    <w:div w:id="1604994545">
      <w:marLeft w:val="480"/>
      <w:marRight w:val="0"/>
      <w:marTop w:val="0"/>
      <w:marBottom w:val="0"/>
      <w:divBdr>
        <w:top w:val="none" w:sz="0" w:space="0" w:color="auto"/>
        <w:left w:val="none" w:sz="0" w:space="0" w:color="auto"/>
        <w:bottom w:val="none" w:sz="0" w:space="0" w:color="auto"/>
        <w:right w:val="none" w:sz="0" w:space="0" w:color="auto"/>
      </w:divBdr>
    </w:div>
    <w:div w:id="1606184877">
      <w:marLeft w:val="480"/>
      <w:marRight w:val="0"/>
      <w:marTop w:val="0"/>
      <w:marBottom w:val="0"/>
      <w:divBdr>
        <w:top w:val="none" w:sz="0" w:space="0" w:color="auto"/>
        <w:left w:val="none" w:sz="0" w:space="0" w:color="auto"/>
        <w:bottom w:val="none" w:sz="0" w:space="0" w:color="auto"/>
        <w:right w:val="none" w:sz="0" w:space="0" w:color="auto"/>
      </w:divBdr>
    </w:div>
    <w:div w:id="1607227908">
      <w:marLeft w:val="480"/>
      <w:marRight w:val="0"/>
      <w:marTop w:val="0"/>
      <w:marBottom w:val="0"/>
      <w:divBdr>
        <w:top w:val="none" w:sz="0" w:space="0" w:color="auto"/>
        <w:left w:val="none" w:sz="0" w:space="0" w:color="auto"/>
        <w:bottom w:val="none" w:sz="0" w:space="0" w:color="auto"/>
        <w:right w:val="none" w:sz="0" w:space="0" w:color="auto"/>
      </w:divBdr>
    </w:div>
    <w:div w:id="1607618387">
      <w:marLeft w:val="480"/>
      <w:marRight w:val="0"/>
      <w:marTop w:val="0"/>
      <w:marBottom w:val="0"/>
      <w:divBdr>
        <w:top w:val="none" w:sz="0" w:space="0" w:color="auto"/>
        <w:left w:val="none" w:sz="0" w:space="0" w:color="auto"/>
        <w:bottom w:val="none" w:sz="0" w:space="0" w:color="auto"/>
        <w:right w:val="none" w:sz="0" w:space="0" w:color="auto"/>
      </w:divBdr>
    </w:div>
    <w:div w:id="1611087266">
      <w:marLeft w:val="480"/>
      <w:marRight w:val="0"/>
      <w:marTop w:val="0"/>
      <w:marBottom w:val="0"/>
      <w:divBdr>
        <w:top w:val="none" w:sz="0" w:space="0" w:color="auto"/>
        <w:left w:val="none" w:sz="0" w:space="0" w:color="auto"/>
        <w:bottom w:val="none" w:sz="0" w:space="0" w:color="auto"/>
        <w:right w:val="none" w:sz="0" w:space="0" w:color="auto"/>
      </w:divBdr>
    </w:div>
    <w:div w:id="1612665361">
      <w:marLeft w:val="480"/>
      <w:marRight w:val="0"/>
      <w:marTop w:val="0"/>
      <w:marBottom w:val="0"/>
      <w:divBdr>
        <w:top w:val="none" w:sz="0" w:space="0" w:color="auto"/>
        <w:left w:val="none" w:sz="0" w:space="0" w:color="auto"/>
        <w:bottom w:val="none" w:sz="0" w:space="0" w:color="auto"/>
        <w:right w:val="none" w:sz="0" w:space="0" w:color="auto"/>
      </w:divBdr>
    </w:div>
    <w:div w:id="1614550766">
      <w:marLeft w:val="480"/>
      <w:marRight w:val="0"/>
      <w:marTop w:val="0"/>
      <w:marBottom w:val="0"/>
      <w:divBdr>
        <w:top w:val="none" w:sz="0" w:space="0" w:color="auto"/>
        <w:left w:val="none" w:sz="0" w:space="0" w:color="auto"/>
        <w:bottom w:val="none" w:sz="0" w:space="0" w:color="auto"/>
        <w:right w:val="none" w:sz="0" w:space="0" w:color="auto"/>
      </w:divBdr>
    </w:div>
    <w:div w:id="1615016227">
      <w:marLeft w:val="480"/>
      <w:marRight w:val="0"/>
      <w:marTop w:val="0"/>
      <w:marBottom w:val="0"/>
      <w:divBdr>
        <w:top w:val="none" w:sz="0" w:space="0" w:color="auto"/>
        <w:left w:val="none" w:sz="0" w:space="0" w:color="auto"/>
        <w:bottom w:val="none" w:sz="0" w:space="0" w:color="auto"/>
        <w:right w:val="none" w:sz="0" w:space="0" w:color="auto"/>
      </w:divBdr>
    </w:div>
    <w:div w:id="1616057461">
      <w:marLeft w:val="480"/>
      <w:marRight w:val="0"/>
      <w:marTop w:val="0"/>
      <w:marBottom w:val="0"/>
      <w:divBdr>
        <w:top w:val="none" w:sz="0" w:space="0" w:color="auto"/>
        <w:left w:val="none" w:sz="0" w:space="0" w:color="auto"/>
        <w:bottom w:val="none" w:sz="0" w:space="0" w:color="auto"/>
        <w:right w:val="none" w:sz="0" w:space="0" w:color="auto"/>
      </w:divBdr>
    </w:div>
    <w:div w:id="1618023419">
      <w:marLeft w:val="480"/>
      <w:marRight w:val="0"/>
      <w:marTop w:val="0"/>
      <w:marBottom w:val="0"/>
      <w:divBdr>
        <w:top w:val="none" w:sz="0" w:space="0" w:color="auto"/>
        <w:left w:val="none" w:sz="0" w:space="0" w:color="auto"/>
        <w:bottom w:val="none" w:sz="0" w:space="0" w:color="auto"/>
        <w:right w:val="none" w:sz="0" w:space="0" w:color="auto"/>
      </w:divBdr>
    </w:div>
    <w:div w:id="1619137547">
      <w:marLeft w:val="480"/>
      <w:marRight w:val="0"/>
      <w:marTop w:val="0"/>
      <w:marBottom w:val="0"/>
      <w:divBdr>
        <w:top w:val="none" w:sz="0" w:space="0" w:color="auto"/>
        <w:left w:val="none" w:sz="0" w:space="0" w:color="auto"/>
        <w:bottom w:val="none" w:sz="0" w:space="0" w:color="auto"/>
        <w:right w:val="none" w:sz="0" w:space="0" w:color="auto"/>
      </w:divBdr>
    </w:div>
    <w:div w:id="1620531002">
      <w:marLeft w:val="480"/>
      <w:marRight w:val="0"/>
      <w:marTop w:val="0"/>
      <w:marBottom w:val="0"/>
      <w:divBdr>
        <w:top w:val="none" w:sz="0" w:space="0" w:color="auto"/>
        <w:left w:val="none" w:sz="0" w:space="0" w:color="auto"/>
        <w:bottom w:val="none" w:sz="0" w:space="0" w:color="auto"/>
        <w:right w:val="none" w:sz="0" w:space="0" w:color="auto"/>
      </w:divBdr>
    </w:div>
    <w:div w:id="1620792198">
      <w:marLeft w:val="480"/>
      <w:marRight w:val="0"/>
      <w:marTop w:val="0"/>
      <w:marBottom w:val="0"/>
      <w:divBdr>
        <w:top w:val="none" w:sz="0" w:space="0" w:color="auto"/>
        <w:left w:val="none" w:sz="0" w:space="0" w:color="auto"/>
        <w:bottom w:val="none" w:sz="0" w:space="0" w:color="auto"/>
        <w:right w:val="none" w:sz="0" w:space="0" w:color="auto"/>
      </w:divBdr>
    </w:div>
    <w:div w:id="1621958848">
      <w:marLeft w:val="480"/>
      <w:marRight w:val="0"/>
      <w:marTop w:val="0"/>
      <w:marBottom w:val="0"/>
      <w:divBdr>
        <w:top w:val="none" w:sz="0" w:space="0" w:color="auto"/>
        <w:left w:val="none" w:sz="0" w:space="0" w:color="auto"/>
        <w:bottom w:val="none" w:sz="0" w:space="0" w:color="auto"/>
        <w:right w:val="none" w:sz="0" w:space="0" w:color="auto"/>
      </w:divBdr>
    </w:div>
    <w:div w:id="1622031255">
      <w:marLeft w:val="480"/>
      <w:marRight w:val="0"/>
      <w:marTop w:val="0"/>
      <w:marBottom w:val="0"/>
      <w:divBdr>
        <w:top w:val="none" w:sz="0" w:space="0" w:color="auto"/>
        <w:left w:val="none" w:sz="0" w:space="0" w:color="auto"/>
        <w:bottom w:val="none" w:sz="0" w:space="0" w:color="auto"/>
        <w:right w:val="none" w:sz="0" w:space="0" w:color="auto"/>
      </w:divBdr>
    </w:div>
    <w:div w:id="1622877156">
      <w:marLeft w:val="480"/>
      <w:marRight w:val="0"/>
      <w:marTop w:val="0"/>
      <w:marBottom w:val="0"/>
      <w:divBdr>
        <w:top w:val="none" w:sz="0" w:space="0" w:color="auto"/>
        <w:left w:val="none" w:sz="0" w:space="0" w:color="auto"/>
        <w:bottom w:val="none" w:sz="0" w:space="0" w:color="auto"/>
        <w:right w:val="none" w:sz="0" w:space="0" w:color="auto"/>
      </w:divBdr>
    </w:div>
    <w:div w:id="1623606586">
      <w:marLeft w:val="480"/>
      <w:marRight w:val="0"/>
      <w:marTop w:val="0"/>
      <w:marBottom w:val="0"/>
      <w:divBdr>
        <w:top w:val="none" w:sz="0" w:space="0" w:color="auto"/>
        <w:left w:val="none" w:sz="0" w:space="0" w:color="auto"/>
        <w:bottom w:val="none" w:sz="0" w:space="0" w:color="auto"/>
        <w:right w:val="none" w:sz="0" w:space="0" w:color="auto"/>
      </w:divBdr>
    </w:div>
    <w:div w:id="1624263929">
      <w:marLeft w:val="480"/>
      <w:marRight w:val="0"/>
      <w:marTop w:val="0"/>
      <w:marBottom w:val="0"/>
      <w:divBdr>
        <w:top w:val="none" w:sz="0" w:space="0" w:color="auto"/>
        <w:left w:val="none" w:sz="0" w:space="0" w:color="auto"/>
        <w:bottom w:val="none" w:sz="0" w:space="0" w:color="auto"/>
        <w:right w:val="none" w:sz="0" w:space="0" w:color="auto"/>
      </w:divBdr>
    </w:div>
    <w:div w:id="1629314353">
      <w:marLeft w:val="480"/>
      <w:marRight w:val="0"/>
      <w:marTop w:val="0"/>
      <w:marBottom w:val="0"/>
      <w:divBdr>
        <w:top w:val="none" w:sz="0" w:space="0" w:color="auto"/>
        <w:left w:val="none" w:sz="0" w:space="0" w:color="auto"/>
        <w:bottom w:val="none" w:sz="0" w:space="0" w:color="auto"/>
        <w:right w:val="none" w:sz="0" w:space="0" w:color="auto"/>
      </w:divBdr>
    </w:div>
    <w:div w:id="1630745375">
      <w:marLeft w:val="480"/>
      <w:marRight w:val="0"/>
      <w:marTop w:val="0"/>
      <w:marBottom w:val="0"/>
      <w:divBdr>
        <w:top w:val="none" w:sz="0" w:space="0" w:color="auto"/>
        <w:left w:val="none" w:sz="0" w:space="0" w:color="auto"/>
        <w:bottom w:val="none" w:sz="0" w:space="0" w:color="auto"/>
        <w:right w:val="none" w:sz="0" w:space="0" w:color="auto"/>
      </w:divBdr>
    </w:div>
    <w:div w:id="1631473194">
      <w:marLeft w:val="480"/>
      <w:marRight w:val="0"/>
      <w:marTop w:val="0"/>
      <w:marBottom w:val="0"/>
      <w:divBdr>
        <w:top w:val="none" w:sz="0" w:space="0" w:color="auto"/>
        <w:left w:val="none" w:sz="0" w:space="0" w:color="auto"/>
        <w:bottom w:val="none" w:sz="0" w:space="0" w:color="auto"/>
        <w:right w:val="none" w:sz="0" w:space="0" w:color="auto"/>
      </w:divBdr>
    </w:div>
    <w:div w:id="1634479970">
      <w:marLeft w:val="480"/>
      <w:marRight w:val="0"/>
      <w:marTop w:val="0"/>
      <w:marBottom w:val="0"/>
      <w:divBdr>
        <w:top w:val="none" w:sz="0" w:space="0" w:color="auto"/>
        <w:left w:val="none" w:sz="0" w:space="0" w:color="auto"/>
        <w:bottom w:val="none" w:sz="0" w:space="0" w:color="auto"/>
        <w:right w:val="none" w:sz="0" w:space="0" w:color="auto"/>
      </w:divBdr>
    </w:div>
    <w:div w:id="1635788325">
      <w:marLeft w:val="480"/>
      <w:marRight w:val="0"/>
      <w:marTop w:val="0"/>
      <w:marBottom w:val="0"/>
      <w:divBdr>
        <w:top w:val="none" w:sz="0" w:space="0" w:color="auto"/>
        <w:left w:val="none" w:sz="0" w:space="0" w:color="auto"/>
        <w:bottom w:val="none" w:sz="0" w:space="0" w:color="auto"/>
        <w:right w:val="none" w:sz="0" w:space="0" w:color="auto"/>
      </w:divBdr>
    </w:div>
    <w:div w:id="1636064341">
      <w:marLeft w:val="480"/>
      <w:marRight w:val="0"/>
      <w:marTop w:val="0"/>
      <w:marBottom w:val="0"/>
      <w:divBdr>
        <w:top w:val="none" w:sz="0" w:space="0" w:color="auto"/>
        <w:left w:val="none" w:sz="0" w:space="0" w:color="auto"/>
        <w:bottom w:val="none" w:sz="0" w:space="0" w:color="auto"/>
        <w:right w:val="none" w:sz="0" w:space="0" w:color="auto"/>
      </w:divBdr>
    </w:div>
    <w:div w:id="1639451730">
      <w:marLeft w:val="480"/>
      <w:marRight w:val="0"/>
      <w:marTop w:val="0"/>
      <w:marBottom w:val="0"/>
      <w:divBdr>
        <w:top w:val="none" w:sz="0" w:space="0" w:color="auto"/>
        <w:left w:val="none" w:sz="0" w:space="0" w:color="auto"/>
        <w:bottom w:val="none" w:sz="0" w:space="0" w:color="auto"/>
        <w:right w:val="none" w:sz="0" w:space="0" w:color="auto"/>
      </w:divBdr>
    </w:div>
    <w:div w:id="1640921275">
      <w:marLeft w:val="480"/>
      <w:marRight w:val="0"/>
      <w:marTop w:val="0"/>
      <w:marBottom w:val="0"/>
      <w:divBdr>
        <w:top w:val="none" w:sz="0" w:space="0" w:color="auto"/>
        <w:left w:val="none" w:sz="0" w:space="0" w:color="auto"/>
        <w:bottom w:val="none" w:sz="0" w:space="0" w:color="auto"/>
        <w:right w:val="none" w:sz="0" w:space="0" w:color="auto"/>
      </w:divBdr>
    </w:div>
    <w:div w:id="1641500096">
      <w:marLeft w:val="480"/>
      <w:marRight w:val="0"/>
      <w:marTop w:val="0"/>
      <w:marBottom w:val="0"/>
      <w:divBdr>
        <w:top w:val="none" w:sz="0" w:space="0" w:color="auto"/>
        <w:left w:val="none" w:sz="0" w:space="0" w:color="auto"/>
        <w:bottom w:val="none" w:sz="0" w:space="0" w:color="auto"/>
        <w:right w:val="none" w:sz="0" w:space="0" w:color="auto"/>
      </w:divBdr>
    </w:div>
    <w:div w:id="1642954526">
      <w:marLeft w:val="480"/>
      <w:marRight w:val="0"/>
      <w:marTop w:val="0"/>
      <w:marBottom w:val="0"/>
      <w:divBdr>
        <w:top w:val="none" w:sz="0" w:space="0" w:color="auto"/>
        <w:left w:val="none" w:sz="0" w:space="0" w:color="auto"/>
        <w:bottom w:val="none" w:sz="0" w:space="0" w:color="auto"/>
        <w:right w:val="none" w:sz="0" w:space="0" w:color="auto"/>
      </w:divBdr>
    </w:div>
    <w:div w:id="1643388270">
      <w:marLeft w:val="480"/>
      <w:marRight w:val="0"/>
      <w:marTop w:val="0"/>
      <w:marBottom w:val="0"/>
      <w:divBdr>
        <w:top w:val="none" w:sz="0" w:space="0" w:color="auto"/>
        <w:left w:val="none" w:sz="0" w:space="0" w:color="auto"/>
        <w:bottom w:val="none" w:sz="0" w:space="0" w:color="auto"/>
        <w:right w:val="none" w:sz="0" w:space="0" w:color="auto"/>
      </w:divBdr>
    </w:div>
    <w:div w:id="1643609522">
      <w:marLeft w:val="480"/>
      <w:marRight w:val="0"/>
      <w:marTop w:val="0"/>
      <w:marBottom w:val="0"/>
      <w:divBdr>
        <w:top w:val="none" w:sz="0" w:space="0" w:color="auto"/>
        <w:left w:val="none" w:sz="0" w:space="0" w:color="auto"/>
        <w:bottom w:val="none" w:sz="0" w:space="0" w:color="auto"/>
        <w:right w:val="none" w:sz="0" w:space="0" w:color="auto"/>
      </w:divBdr>
    </w:div>
    <w:div w:id="1643849199">
      <w:marLeft w:val="480"/>
      <w:marRight w:val="0"/>
      <w:marTop w:val="0"/>
      <w:marBottom w:val="0"/>
      <w:divBdr>
        <w:top w:val="none" w:sz="0" w:space="0" w:color="auto"/>
        <w:left w:val="none" w:sz="0" w:space="0" w:color="auto"/>
        <w:bottom w:val="none" w:sz="0" w:space="0" w:color="auto"/>
        <w:right w:val="none" w:sz="0" w:space="0" w:color="auto"/>
      </w:divBdr>
    </w:div>
    <w:div w:id="1644117942">
      <w:marLeft w:val="480"/>
      <w:marRight w:val="0"/>
      <w:marTop w:val="0"/>
      <w:marBottom w:val="0"/>
      <w:divBdr>
        <w:top w:val="none" w:sz="0" w:space="0" w:color="auto"/>
        <w:left w:val="none" w:sz="0" w:space="0" w:color="auto"/>
        <w:bottom w:val="none" w:sz="0" w:space="0" w:color="auto"/>
        <w:right w:val="none" w:sz="0" w:space="0" w:color="auto"/>
      </w:divBdr>
    </w:div>
    <w:div w:id="1644306451">
      <w:marLeft w:val="480"/>
      <w:marRight w:val="0"/>
      <w:marTop w:val="0"/>
      <w:marBottom w:val="0"/>
      <w:divBdr>
        <w:top w:val="none" w:sz="0" w:space="0" w:color="auto"/>
        <w:left w:val="none" w:sz="0" w:space="0" w:color="auto"/>
        <w:bottom w:val="none" w:sz="0" w:space="0" w:color="auto"/>
        <w:right w:val="none" w:sz="0" w:space="0" w:color="auto"/>
      </w:divBdr>
    </w:div>
    <w:div w:id="1647934281">
      <w:marLeft w:val="480"/>
      <w:marRight w:val="0"/>
      <w:marTop w:val="0"/>
      <w:marBottom w:val="0"/>
      <w:divBdr>
        <w:top w:val="none" w:sz="0" w:space="0" w:color="auto"/>
        <w:left w:val="none" w:sz="0" w:space="0" w:color="auto"/>
        <w:bottom w:val="none" w:sz="0" w:space="0" w:color="auto"/>
        <w:right w:val="none" w:sz="0" w:space="0" w:color="auto"/>
      </w:divBdr>
    </w:div>
    <w:div w:id="1648852885">
      <w:marLeft w:val="480"/>
      <w:marRight w:val="0"/>
      <w:marTop w:val="0"/>
      <w:marBottom w:val="0"/>
      <w:divBdr>
        <w:top w:val="none" w:sz="0" w:space="0" w:color="auto"/>
        <w:left w:val="none" w:sz="0" w:space="0" w:color="auto"/>
        <w:bottom w:val="none" w:sz="0" w:space="0" w:color="auto"/>
        <w:right w:val="none" w:sz="0" w:space="0" w:color="auto"/>
      </w:divBdr>
    </w:div>
    <w:div w:id="1648895115">
      <w:marLeft w:val="480"/>
      <w:marRight w:val="0"/>
      <w:marTop w:val="0"/>
      <w:marBottom w:val="0"/>
      <w:divBdr>
        <w:top w:val="none" w:sz="0" w:space="0" w:color="auto"/>
        <w:left w:val="none" w:sz="0" w:space="0" w:color="auto"/>
        <w:bottom w:val="none" w:sz="0" w:space="0" w:color="auto"/>
        <w:right w:val="none" w:sz="0" w:space="0" w:color="auto"/>
      </w:divBdr>
    </w:div>
    <w:div w:id="1649165016">
      <w:marLeft w:val="480"/>
      <w:marRight w:val="0"/>
      <w:marTop w:val="0"/>
      <w:marBottom w:val="0"/>
      <w:divBdr>
        <w:top w:val="none" w:sz="0" w:space="0" w:color="auto"/>
        <w:left w:val="none" w:sz="0" w:space="0" w:color="auto"/>
        <w:bottom w:val="none" w:sz="0" w:space="0" w:color="auto"/>
        <w:right w:val="none" w:sz="0" w:space="0" w:color="auto"/>
      </w:divBdr>
    </w:div>
    <w:div w:id="1649508312">
      <w:marLeft w:val="480"/>
      <w:marRight w:val="0"/>
      <w:marTop w:val="0"/>
      <w:marBottom w:val="0"/>
      <w:divBdr>
        <w:top w:val="none" w:sz="0" w:space="0" w:color="auto"/>
        <w:left w:val="none" w:sz="0" w:space="0" w:color="auto"/>
        <w:bottom w:val="none" w:sz="0" w:space="0" w:color="auto"/>
        <w:right w:val="none" w:sz="0" w:space="0" w:color="auto"/>
      </w:divBdr>
    </w:div>
    <w:div w:id="1650010660">
      <w:marLeft w:val="480"/>
      <w:marRight w:val="0"/>
      <w:marTop w:val="0"/>
      <w:marBottom w:val="0"/>
      <w:divBdr>
        <w:top w:val="none" w:sz="0" w:space="0" w:color="auto"/>
        <w:left w:val="none" w:sz="0" w:space="0" w:color="auto"/>
        <w:bottom w:val="none" w:sz="0" w:space="0" w:color="auto"/>
        <w:right w:val="none" w:sz="0" w:space="0" w:color="auto"/>
      </w:divBdr>
    </w:div>
    <w:div w:id="1651638836">
      <w:marLeft w:val="480"/>
      <w:marRight w:val="0"/>
      <w:marTop w:val="0"/>
      <w:marBottom w:val="0"/>
      <w:divBdr>
        <w:top w:val="none" w:sz="0" w:space="0" w:color="auto"/>
        <w:left w:val="none" w:sz="0" w:space="0" w:color="auto"/>
        <w:bottom w:val="none" w:sz="0" w:space="0" w:color="auto"/>
        <w:right w:val="none" w:sz="0" w:space="0" w:color="auto"/>
      </w:divBdr>
    </w:div>
    <w:div w:id="1652253403">
      <w:marLeft w:val="480"/>
      <w:marRight w:val="0"/>
      <w:marTop w:val="0"/>
      <w:marBottom w:val="0"/>
      <w:divBdr>
        <w:top w:val="none" w:sz="0" w:space="0" w:color="auto"/>
        <w:left w:val="none" w:sz="0" w:space="0" w:color="auto"/>
        <w:bottom w:val="none" w:sz="0" w:space="0" w:color="auto"/>
        <w:right w:val="none" w:sz="0" w:space="0" w:color="auto"/>
      </w:divBdr>
    </w:div>
    <w:div w:id="1652707490">
      <w:marLeft w:val="480"/>
      <w:marRight w:val="0"/>
      <w:marTop w:val="0"/>
      <w:marBottom w:val="0"/>
      <w:divBdr>
        <w:top w:val="none" w:sz="0" w:space="0" w:color="auto"/>
        <w:left w:val="none" w:sz="0" w:space="0" w:color="auto"/>
        <w:bottom w:val="none" w:sz="0" w:space="0" w:color="auto"/>
        <w:right w:val="none" w:sz="0" w:space="0" w:color="auto"/>
      </w:divBdr>
    </w:div>
    <w:div w:id="1653487856">
      <w:marLeft w:val="480"/>
      <w:marRight w:val="0"/>
      <w:marTop w:val="0"/>
      <w:marBottom w:val="0"/>
      <w:divBdr>
        <w:top w:val="none" w:sz="0" w:space="0" w:color="auto"/>
        <w:left w:val="none" w:sz="0" w:space="0" w:color="auto"/>
        <w:bottom w:val="none" w:sz="0" w:space="0" w:color="auto"/>
        <w:right w:val="none" w:sz="0" w:space="0" w:color="auto"/>
      </w:divBdr>
    </w:div>
    <w:div w:id="1654217904">
      <w:marLeft w:val="480"/>
      <w:marRight w:val="0"/>
      <w:marTop w:val="0"/>
      <w:marBottom w:val="0"/>
      <w:divBdr>
        <w:top w:val="none" w:sz="0" w:space="0" w:color="auto"/>
        <w:left w:val="none" w:sz="0" w:space="0" w:color="auto"/>
        <w:bottom w:val="none" w:sz="0" w:space="0" w:color="auto"/>
        <w:right w:val="none" w:sz="0" w:space="0" w:color="auto"/>
      </w:divBdr>
    </w:div>
    <w:div w:id="1654529570">
      <w:marLeft w:val="480"/>
      <w:marRight w:val="0"/>
      <w:marTop w:val="0"/>
      <w:marBottom w:val="0"/>
      <w:divBdr>
        <w:top w:val="none" w:sz="0" w:space="0" w:color="auto"/>
        <w:left w:val="none" w:sz="0" w:space="0" w:color="auto"/>
        <w:bottom w:val="none" w:sz="0" w:space="0" w:color="auto"/>
        <w:right w:val="none" w:sz="0" w:space="0" w:color="auto"/>
      </w:divBdr>
    </w:div>
    <w:div w:id="1655254291">
      <w:marLeft w:val="480"/>
      <w:marRight w:val="0"/>
      <w:marTop w:val="0"/>
      <w:marBottom w:val="0"/>
      <w:divBdr>
        <w:top w:val="none" w:sz="0" w:space="0" w:color="auto"/>
        <w:left w:val="none" w:sz="0" w:space="0" w:color="auto"/>
        <w:bottom w:val="none" w:sz="0" w:space="0" w:color="auto"/>
        <w:right w:val="none" w:sz="0" w:space="0" w:color="auto"/>
      </w:divBdr>
    </w:div>
    <w:div w:id="1655601903">
      <w:marLeft w:val="480"/>
      <w:marRight w:val="0"/>
      <w:marTop w:val="0"/>
      <w:marBottom w:val="0"/>
      <w:divBdr>
        <w:top w:val="none" w:sz="0" w:space="0" w:color="auto"/>
        <w:left w:val="none" w:sz="0" w:space="0" w:color="auto"/>
        <w:bottom w:val="none" w:sz="0" w:space="0" w:color="auto"/>
        <w:right w:val="none" w:sz="0" w:space="0" w:color="auto"/>
      </w:divBdr>
    </w:div>
    <w:div w:id="1656832371">
      <w:marLeft w:val="480"/>
      <w:marRight w:val="0"/>
      <w:marTop w:val="0"/>
      <w:marBottom w:val="0"/>
      <w:divBdr>
        <w:top w:val="none" w:sz="0" w:space="0" w:color="auto"/>
        <w:left w:val="none" w:sz="0" w:space="0" w:color="auto"/>
        <w:bottom w:val="none" w:sz="0" w:space="0" w:color="auto"/>
        <w:right w:val="none" w:sz="0" w:space="0" w:color="auto"/>
      </w:divBdr>
    </w:div>
    <w:div w:id="1658461606">
      <w:marLeft w:val="480"/>
      <w:marRight w:val="0"/>
      <w:marTop w:val="0"/>
      <w:marBottom w:val="0"/>
      <w:divBdr>
        <w:top w:val="none" w:sz="0" w:space="0" w:color="auto"/>
        <w:left w:val="none" w:sz="0" w:space="0" w:color="auto"/>
        <w:bottom w:val="none" w:sz="0" w:space="0" w:color="auto"/>
        <w:right w:val="none" w:sz="0" w:space="0" w:color="auto"/>
      </w:divBdr>
    </w:div>
    <w:div w:id="1662806176">
      <w:marLeft w:val="480"/>
      <w:marRight w:val="0"/>
      <w:marTop w:val="0"/>
      <w:marBottom w:val="0"/>
      <w:divBdr>
        <w:top w:val="none" w:sz="0" w:space="0" w:color="auto"/>
        <w:left w:val="none" w:sz="0" w:space="0" w:color="auto"/>
        <w:bottom w:val="none" w:sz="0" w:space="0" w:color="auto"/>
        <w:right w:val="none" w:sz="0" w:space="0" w:color="auto"/>
      </w:divBdr>
    </w:div>
    <w:div w:id="1662924139">
      <w:marLeft w:val="480"/>
      <w:marRight w:val="0"/>
      <w:marTop w:val="0"/>
      <w:marBottom w:val="0"/>
      <w:divBdr>
        <w:top w:val="none" w:sz="0" w:space="0" w:color="auto"/>
        <w:left w:val="none" w:sz="0" w:space="0" w:color="auto"/>
        <w:bottom w:val="none" w:sz="0" w:space="0" w:color="auto"/>
        <w:right w:val="none" w:sz="0" w:space="0" w:color="auto"/>
      </w:divBdr>
    </w:div>
    <w:div w:id="1663194490">
      <w:marLeft w:val="480"/>
      <w:marRight w:val="0"/>
      <w:marTop w:val="0"/>
      <w:marBottom w:val="0"/>
      <w:divBdr>
        <w:top w:val="none" w:sz="0" w:space="0" w:color="auto"/>
        <w:left w:val="none" w:sz="0" w:space="0" w:color="auto"/>
        <w:bottom w:val="none" w:sz="0" w:space="0" w:color="auto"/>
        <w:right w:val="none" w:sz="0" w:space="0" w:color="auto"/>
      </w:divBdr>
    </w:div>
    <w:div w:id="1663270642">
      <w:marLeft w:val="480"/>
      <w:marRight w:val="0"/>
      <w:marTop w:val="0"/>
      <w:marBottom w:val="0"/>
      <w:divBdr>
        <w:top w:val="none" w:sz="0" w:space="0" w:color="auto"/>
        <w:left w:val="none" w:sz="0" w:space="0" w:color="auto"/>
        <w:bottom w:val="none" w:sz="0" w:space="0" w:color="auto"/>
        <w:right w:val="none" w:sz="0" w:space="0" w:color="auto"/>
      </w:divBdr>
    </w:div>
    <w:div w:id="1663465827">
      <w:marLeft w:val="480"/>
      <w:marRight w:val="0"/>
      <w:marTop w:val="0"/>
      <w:marBottom w:val="0"/>
      <w:divBdr>
        <w:top w:val="none" w:sz="0" w:space="0" w:color="auto"/>
        <w:left w:val="none" w:sz="0" w:space="0" w:color="auto"/>
        <w:bottom w:val="none" w:sz="0" w:space="0" w:color="auto"/>
        <w:right w:val="none" w:sz="0" w:space="0" w:color="auto"/>
      </w:divBdr>
    </w:div>
    <w:div w:id="1665359626">
      <w:marLeft w:val="480"/>
      <w:marRight w:val="0"/>
      <w:marTop w:val="0"/>
      <w:marBottom w:val="0"/>
      <w:divBdr>
        <w:top w:val="none" w:sz="0" w:space="0" w:color="auto"/>
        <w:left w:val="none" w:sz="0" w:space="0" w:color="auto"/>
        <w:bottom w:val="none" w:sz="0" w:space="0" w:color="auto"/>
        <w:right w:val="none" w:sz="0" w:space="0" w:color="auto"/>
      </w:divBdr>
    </w:div>
    <w:div w:id="1666204618">
      <w:marLeft w:val="480"/>
      <w:marRight w:val="0"/>
      <w:marTop w:val="0"/>
      <w:marBottom w:val="0"/>
      <w:divBdr>
        <w:top w:val="none" w:sz="0" w:space="0" w:color="auto"/>
        <w:left w:val="none" w:sz="0" w:space="0" w:color="auto"/>
        <w:bottom w:val="none" w:sz="0" w:space="0" w:color="auto"/>
        <w:right w:val="none" w:sz="0" w:space="0" w:color="auto"/>
      </w:divBdr>
    </w:div>
    <w:div w:id="1666519636">
      <w:marLeft w:val="480"/>
      <w:marRight w:val="0"/>
      <w:marTop w:val="0"/>
      <w:marBottom w:val="0"/>
      <w:divBdr>
        <w:top w:val="none" w:sz="0" w:space="0" w:color="auto"/>
        <w:left w:val="none" w:sz="0" w:space="0" w:color="auto"/>
        <w:bottom w:val="none" w:sz="0" w:space="0" w:color="auto"/>
        <w:right w:val="none" w:sz="0" w:space="0" w:color="auto"/>
      </w:divBdr>
    </w:div>
    <w:div w:id="1666785108">
      <w:marLeft w:val="480"/>
      <w:marRight w:val="0"/>
      <w:marTop w:val="0"/>
      <w:marBottom w:val="0"/>
      <w:divBdr>
        <w:top w:val="none" w:sz="0" w:space="0" w:color="auto"/>
        <w:left w:val="none" w:sz="0" w:space="0" w:color="auto"/>
        <w:bottom w:val="none" w:sz="0" w:space="0" w:color="auto"/>
        <w:right w:val="none" w:sz="0" w:space="0" w:color="auto"/>
      </w:divBdr>
    </w:div>
    <w:div w:id="1667784610">
      <w:marLeft w:val="480"/>
      <w:marRight w:val="0"/>
      <w:marTop w:val="0"/>
      <w:marBottom w:val="0"/>
      <w:divBdr>
        <w:top w:val="none" w:sz="0" w:space="0" w:color="auto"/>
        <w:left w:val="none" w:sz="0" w:space="0" w:color="auto"/>
        <w:bottom w:val="none" w:sz="0" w:space="0" w:color="auto"/>
        <w:right w:val="none" w:sz="0" w:space="0" w:color="auto"/>
      </w:divBdr>
    </w:div>
    <w:div w:id="1673491467">
      <w:marLeft w:val="480"/>
      <w:marRight w:val="0"/>
      <w:marTop w:val="0"/>
      <w:marBottom w:val="0"/>
      <w:divBdr>
        <w:top w:val="none" w:sz="0" w:space="0" w:color="auto"/>
        <w:left w:val="none" w:sz="0" w:space="0" w:color="auto"/>
        <w:bottom w:val="none" w:sz="0" w:space="0" w:color="auto"/>
        <w:right w:val="none" w:sz="0" w:space="0" w:color="auto"/>
      </w:divBdr>
    </w:div>
    <w:div w:id="1673876701">
      <w:marLeft w:val="480"/>
      <w:marRight w:val="0"/>
      <w:marTop w:val="0"/>
      <w:marBottom w:val="0"/>
      <w:divBdr>
        <w:top w:val="none" w:sz="0" w:space="0" w:color="auto"/>
        <w:left w:val="none" w:sz="0" w:space="0" w:color="auto"/>
        <w:bottom w:val="none" w:sz="0" w:space="0" w:color="auto"/>
        <w:right w:val="none" w:sz="0" w:space="0" w:color="auto"/>
      </w:divBdr>
    </w:div>
    <w:div w:id="1674604589">
      <w:marLeft w:val="480"/>
      <w:marRight w:val="0"/>
      <w:marTop w:val="0"/>
      <w:marBottom w:val="0"/>
      <w:divBdr>
        <w:top w:val="none" w:sz="0" w:space="0" w:color="auto"/>
        <w:left w:val="none" w:sz="0" w:space="0" w:color="auto"/>
        <w:bottom w:val="none" w:sz="0" w:space="0" w:color="auto"/>
        <w:right w:val="none" w:sz="0" w:space="0" w:color="auto"/>
      </w:divBdr>
    </w:div>
    <w:div w:id="1675382063">
      <w:marLeft w:val="480"/>
      <w:marRight w:val="0"/>
      <w:marTop w:val="0"/>
      <w:marBottom w:val="0"/>
      <w:divBdr>
        <w:top w:val="none" w:sz="0" w:space="0" w:color="auto"/>
        <w:left w:val="none" w:sz="0" w:space="0" w:color="auto"/>
        <w:bottom w:val="none" w:sz="0" w:space="0" w:color="auto"/>
        <w:right w:val="none" w:sz="0" w:space="0" w:color="auto"/>
      </w:divBdr>
    </w:div>
    <w:div w:id="1677269935">
      <w:marLeft w:val="480"/>
      <w:marRight w:val="0"/>
      <w:marTop w:val="0"/>
      <w:marBottom w:val="0"/>
      <w:divBdr>
        <w:top w:val="none" w:sz="0" w:space="0" w:color="auto"/>
        <w:left w:val="none" w:sz="0" w:space="0" w:color="auto"/>
        <w:bottom w:val="none" w:sz="0" w:space="0" w:color="auto"/>
        <w:right w:val="none" w:sz="0" w:space="0" w:color="auto"/>
      </w:divBdr>
    </w:div>
    <w:div w:id="1677734013">
      <w:marLeft w:val="480"/>
      <w:marRight w:val="0"/>
      <w:marTop w:val="0"/>
      <w:marBottom w:val="0"/>
      <w:divBdr>
        <w:top w:val="none" w:sz="0" w:space="0" w:color="auto"/>
        <w:left w:val="none" w:sz="0" w:space="0" w:color="auto"/>
        <w:bottom w:val="none" w:sz="0" w:space="0" w:color="auto"/>
        <w:right w:val="none" w:sz="0" w:space="0" w:color="auto"/>
      </w:divBdr>
    </w:div>
    <w:div w:id="1678846231">
      <w:marLeft w:val="480"/>
      <w:marRight w:val="0"/>
      <w:marTop w:val="0"/>
      <w:marBottom w:val="0"/>
      <w:divBdr>
        <w:top w:val="none" w:sz="0" w:space="0" w:color="auto"/>
        <w:left w:val="none" w:sz="0" w:space="0" w:color="auto"/>
        <w:bottom w:val="none" w:sz="0" w:space="0" w:color="auto"/>
        <w:right w:val="none" w:sz="0" w:space="0" w:color="auto"/>
      </w:divBdr>
    </w:div>
    <w:div w:id="1679118697">
      <w:marLeft w:val="480"/>
      <w:marRight w:val="0"/>
      <w:marTop w:val="0"/>
      <w:marBottom w:val="0"/>
      <w:divBdr>
        <w:top w:val="none" w:sz="0" w:space="0" w:color="auto"/>
        <w:left w:val="none" w:sz="0" w:space="0" w:color="auto"/>
        <w:bottom w:val="none" w:sz="0" w:space="0" w:color="auto"/>
        <w:right w:val="none" w:sz="0" w:space="0" w:color="auto"/>
      </w:divBdr>
    </w:div>
    <w:div w:id="1680426186">
      <w:marLeft w:val="480"/>
      <w:marRight w:val="0"/>
      <w:marTop w:val="0"/>
      <w:marBottom w:val="0"/>
      <w:divBdr>
        <w:top w:val="none" w:sz="0" w:space="0" w:color="auto"/>
        <w:left w:val="none" w:sz="0" w:space="0" w:color="auto"/>
        <w:bottom w:val="none" w:sz="0" w:space="0" w:color="auto"/>
        <w:right w:val="none" w:sz="0" w:space="0" w:color="auto"/>
      </w:divBdr>
    </w:div>
    <w:div w:id="1680500785">
      <w:marLeft w:val="480"/>
      <w:marRight w:val="0"/>
      <w:marTop w:val="0"/>
      <w:marBottom w:val="0"/>
      <w:divBdr>
        <w:top w:val="none" w:sz="0" w:space="0" w:color="auto"/>
        <w:left w:val="none" w:sz="0" w:space="0" w:color="auto"/>
        <w:bottom w:val="none" w:sz="0" w:space="0" w:color="auto"/>
        <w:right w:val="none" w:sz="0" w:space="0" w:color="auto"/>
      </w:divBdr>
    </w:div>
    <w:div w:id="1680961007">
      <w:marLeft w:val="480"/>
      <w:marRight w:val="0"/>
      <w:marTop w:val="0"/>
      <w:marBottom w:val="0"/>
      <w:divBdr>
        <w:top w:val="none" w:sz="0" w:space="0" w:color="auto"/>
        <w:left w:val="none" w:sz="0" w:space="0" w:color="auto"/>
        <w:bottom w:val="none" w:sz="0" w:space="0" w:color="auto"/>
        <w:right w:val="none" w:sz="0" w:space="0" w:color="auto"/>
      </w:divBdr>
    </w:div>
    <w:div w:id="1681470614">
      <w:marLeft w:val="480"/>
      <w:marRight w:val="0"/>
      <w:marTop w:val="0"/>
      <w:marBottom w:val="0"/>
      <w:divBdr>
        <w:top w:val="none" w:sz="0" w:space="0" w:color="auto"/>
        <w:left w:val="none" w:sz="0" w:space="0" w:color="auto"/>
        <w:bottom w:val="none" w:sz="0" w:space="0" w:color="auto"/>
        <w:right w:val="none" w:sz="0" w:space="0" w:color="auto"/>
      </w:divBdr>
    </w:div>
    <w:div w:id="1683429393">
      <w:marLeft w:val="480"/>
      <w:marRight w:val="0"/>
      <w:marTop w:val="0"/>
      <w:marBottom w:val="0"/>
      <w:divBdr>
        <w:top w:val="none" w:sz="0" w:space="0" w:color="auto"/>
        <w:left w:val="none" w:sz="0" w:space="0" w:color="auto"/>
        <w:bottom w:val="none" w:sz="0" w:space="0" w:color="auto"/>
        <w:right w:val="none" w:sz="0" w:space="0" w:color="auto"/>
      </w:divBdr>
    </w:div>
    <w:div w:id="1683437298">
      <w:marLeft w:val="480"/>
      <w:marRight w:val="0"/>
      <w:marTop w:val="0"/>
      <w:marBottom w:val="0"/>
      <w:divBdr>
        <w:top w:val="none" w:sz="0" w:space="0" w:color="auto"/>
        <w:left w:val="none" w:sz="0" w:space="0" w:color="auto"/>
        <w:bottom w:val="none" w:sz="0" w:space="0" w:color="auto"/>
        <w:right w:val="none" w:sz="0" w:space="0" w:color="auto"/>
      </w:divBdr>
    </w:div>
    <w:div w:id="1685015776">
      <w:marLeft w:val="480"/>
      <w:marRight w:val="0"/>
      <w:marTop w:val="0"/>
      <w:marBottom w:val="0"/>
      <w:divBdr>
        <w:top w:val="none" w:sz="0" w:space="0" w:color="auto"/>
        <w:left w:val="none" w:sz="0" w:space="0" w:color="auto"/>
        <w:bottom w:val="none" w:sz="0" w:space="0" w:color="auto"/>
        <w:right w:val="none" w:sz="0" w:space="0" w:color="auto"/>
      </w:divBdr>
    </w:div>
    <w:div w:id="1685204629">
      <w:marLeft w:val="480"/>
      <w:marRight w:val="0"/>
      <w:marTop w:val="0"/>
      <w:marBottom w:val="0"/>
      <w:divBdr>
        <w:top w:val="none" w:sz="0" w:space="0" w:color="auto"/>
        <w:left w:val="none" w:sz="0" w:space="0" w:color="auto"/>
        <w:bottom w:val="none" w:sz="0" w:space="0" w:color="auto"/>
        <w:right w:val="none" w:sz="0" w:space="0" w:color="auto"/>
      </w:divBdr>
    </w:div>
    <w:div w:id="1685479951">
      <w:marLeft w:val="480"/>
      <w:marRight w:val="0"/>
      <w:marTop w:val="0"/>
      <w:marBottom w:val="0"/>
      <w:divBdr>
        <w:top w:val="none" w:sz="0" w:space="0" w:color="auto"/>
        <w:left w:val="none" w:sz="0" w:space="0" w:color="auto"/>
        <w:bottom w:val="none" w:sz="0" w:space="0" w:color="auto"/>
        <w:right w:val="none" w:sz="0" w:space="0" w:color="auto"/>
      </w:divBdr>
    </w:div>
    <w:div w:id="1685545894">
      <w:marLeft w:val="480"/>
      <w:marRight w:val="0"/>
      <w:marTop w:val="0"/>
      <w:marBottom w:val="0"/>
      <w:divBdr>
        <w:top w:val="none" w:sz="0" w:space="0" w:color="auto"/>
        <w:left w:val="none" w:sz="0" w:space="0" w:color="auto"/>
        <w:bottom w:val="none" w:sz="0" w:space="0" w:color="auto"/>
        <w:right w:val="none" w:sz="0" w:space="0" w:color="auto"/>
      </w:divBdr>
    </w:div>
    <w:div w:id="1685790467">
      <w:marLeft w:val="480"/>
      <w:marRight w:val="0"/>
      <w:marTop w:val="0"/>
      <w:marBottom w:val="0"/>
      <w:divBdr>
        <w:top w:val="none" w:sz="0" w:space="0" w:color="auto"/>
        <w:left w:val="none" w:sz="0" w:space="0" w:color="auto"/>
        <w:bottom w:val="none" w:sz="0" w:space="0" w:color="auto"/>
        <w:right w:val="none" w:sz="0" w:space="0" w:color="auto"/>
      </w:divBdr>
    </w:div>
    <w:div w:id="1686051605">
      <w:marLeft w:val="480"/>
      <w:marRight w:val="0"/>
      <w:marTop w:val="0"/>
      <w:marBottom w:val="0"/>
      <w:divBdr>
        <w:top w:val="none" w:sz="0" w:space="0" w:color="auto"/>
        <w:left w:val="none" w:sz="0" w:space="0" w:color="auto"/>
        <w:bottom w:val="none" w:sz="0" w:space="0" w:color="auto"/>
        <w:right w:val="none" w:sz="0" w:space="0" w:color="auto"/>
      </w:divBdr>
    </w:div>
    <w:div w:id="1690714096">
      <w:marLeft w:val="480"/>
      <w:marRight w:val="0"/>
      <w:marTop w:val="0"/>
      <w:marBottom w:val="0"/>
      <w:divBdr>
        <w:top w:val="none" w:sz="0" w:space="0" w:color="auto"/>
        <w:left w:val="none" w:sz="0" w:space="0" w:color="auto"/>
        <w:bottom w:val="none" w:sz="0" w:space="0" w:color="auto"/>
        <w:right w:val="none" w:sz="0" w:space="0" w:color="auto"/>
      </w:divBdr>
    </w:div>
    <w:div w:id="1692145501">
      <w:marLeft w:val="480"/>
      <w:marRight w:val="0"/>
      <w:marTop w:val="0"/>
      <w:marBottom w:val="0"/>
      <w:divBdr>
        <w:top w:val="none" w:sz="0" w:space="0" w:color="auto"/>
        <w:left w:val="none" w:sz="0" w:space="0" w:color="auto"/>
        <w:bottom w:val="none" w:sz="0" w:space="0" w:color="auto"/>
        <w:right w:val="none" w:sz="0" w:space="0" w:color="auto"/>
      </w:divBdr>
    </w:div>
    <w:div w:id="1692607865">
      <w:marLeft w:val="480"/>
      <w:marRight w:val="0"/>
      <w:marTop w:val="0"/>
      <w:marBottom w:val="0"/>
      <w:divBdr>
        <w:top w:val="none" w:sz="0" w:space="0" w:color="auto"/>
        <w:left w:val="none" w:sz="0" w:space="0" w:color="auto"/>
        <w:bottom w:val="none" w:sz="0" w:space="0" w:color="auto"/>
        <w:right w:val="none" w:sz="0" w:space="0" w:color="auto"/>
      </w:divBdr>
    </w:div>
    <w:div w:id="1692608393">
      <w:marLeft w:val="480"/>
      <w:marRight w:val="0"/>
      <w:marTop w:val="0"/>
      <w:marBottom w:val="0"/>
      <w:divBdr>
        <w:top w:val="none" w:sz="0" w:space="0" w:color="auto"/>
        <w:left w:val="none" w:sz="0" w:space="0" w:color="auto"/>
        <w:bottom w:val="none" w:sz="0" w:space="0" w:color="auto"/>
        <w:right w:val="none" w:sz="0" w:space="0" w:color="auto"/>
      </w:divBdr>
    </w:div>
    <w:div w:id="1696232589">
      <w:marLeft w:val="480"/>
      <w:marRight w:val="0"/>
      <w:marTop w:val="0"/>
      <w:marBottom w:val="0"/>
      <w:divBdr>
        <w:top w:val="none" w:sz="0" w:space="0" w:color="auto"/>
        <w:left w:val="none" w:sz="0" w:space="0" w:color="auto"/>
        <w:bottom w:val="none" w:sz="0" w:space="0" w:color="auto"/>
        <w:right w:val="none" w:sz="0" w:space="0" w:color="auto"/>
      </w:divBdr>
    </w:div>
    <w:div w:id="1696807512">
      <w:marLeft w:val="480"/>
      <w:marRight w:val="0"/>
      <w:marTop w:val="0"/>
      <w:marBottom w:val="0"/>
      <w:divBdr>
        <w:top w:val="none" w:sz="0" w:space="0" w:color="auto"/>
        <w:left w:val="none" w:sz="0" w:space="0" w:color="auto"/>
        <w:bottom w:val="none" w:sz="0" w:space="0" w:color="auto"/>
        <w:right w:val="none" w:sz="0" w:space="0" w:color="auto"/>
      </w:divBdr>
    </w:div>
    <w:div w:id="1697922619">
      <w:marLeft w:val="480"/>
      <w:marRight w:val="0"/>
      <w:marTop w:val="0"/>
      <w:marBottom w:val="0"/>
      <w:divBdr>
        <w:top w:val="none" w:sz="0" w:space="0" w:color="auto"/>
        <w:left w:val="none" w:sz="0" w:space="0" w:color="auto"/>
        <w:bottom w:val="none" w:sz="0" w:space="0" w:color="auto"/>
        <w:right w:val="none" w:sz="0" w:space="0" w:color="auto"/>
      </w:divBdr>
    </w:div>
    <w:div w:id="1700280808">
      <w:marLeft w:val="480"/>
      <w:marRight w:val="0"/>
      <w:marTop w:val="0"/>
      <w:marBottom w:val="0"/>
      <w:divBdr>
        <w:top w:val="none" w:sz="0" w:space="0" w:color="auto"/>
        <w:left w:val="none" w:sz="0" w:space="0" w:color="auto"/>
        <w:bottom w:val="none" w:sz="0" w:space="0" w:color="auto"/>
        <w:right w:val="none" w:sz="0" w:space="0" w:color="auto"/>
      </w:divBdr>
    </w:div>
    <w:div w:id="1702589423">
      <w:marLeft w:val="480"/>
      <w:marRight w:val="0"/>
      <w:marTop w:val="0"/>
      <w:marBottom w:val="0"/>
      <w:divBdr>
        <w:top w:val="none" w:sz="0" w:space="0" w:color="auto"/>
        <w:left w:val="none" w:sz="0" w:space="0" w:color="auto"/>
        <w:bottom w:val="none" w:sz="0" w:space="0" w:color="auto"/>
        <w:right w:val="none" w:sz="0" w:space="0" w:color="auto"/>
      </w:divBdr>
    </w:div>
    <w:div w:id="1702590734">
      <w:marLeft w:val="480"/>
      <w:marRight w:val="0"/>
      <w:marTop w:val="0"/>
      <w:marBottom w:val="0"/>
      <w:divBdr>
        <w:top w:val="none" w:sz="0" w:space="0" w:color="auto"/>
        <w:left w:val="none" w:sz="0" w:space="0" w:color="auto"/>
        <w:bottom w:val="none" w:sz="0" w:space="0" w:color="auto"/>
        <w:right w:val="none" w:sz="0" w:space="0" w:color="auto"/>
      </w:divBdr>
    </w:div>
    <w:div w:id="1702631196">
      <w:marLeft w:val="480"/>
      <w:marRight w:val="0"/>
      <w:marTop w:val="0"/>
      <w:marBottom w:val="0"/>
      <w:divBdr>
        <w:top w:val="none" w:sz="0" w:space="0" w:color="auto"/>
        <w:left w:val="none" w:sz="0" w:space="0" w:color="auto"/>
        <w:bottom w:val="none" w:sz="0" w:space="0" w:color="auto"/>
        <w:right w:val="none" w:sz="0" w:space="0" w:color="auto"/>
      </w:divBdr>
    </w:div>
    <w:div w:id="1702900077">
      <w:marLeft w:val="480"/>
      <w:marRight w:val="0"/>
      <w:marTop w:val="0"/>
      <w:marBottom w:val="0"/>
      <w:divBdr>
        <w:top w:val="none" w:sz="0" w:space="0" w:color="auto"/>
        <w:left w:val="none" w:sz="0" w:space="0" w:color="auto"/>
        <w:bottom w:val="none" w:sz="0" w:space="0" w:color="auto"/>
        <w:right w:val="none" w:sz="0" w:space="0" w:color="auto"/>
      </w:divBdr>
    </w:div>
    <w:div w:id="1702970283">
      <w:marLeft w:val="480"/>
      <w:marRight w:val="0"/>
      <w:marTop w:val="0"/>
      <w:marBottom w:val="0"/>
      <w:divBdr>
        <w:top w:val="none" w:sz="0" w:space="0" w:color="auto"/>
        <w:left w:val="none" w:sz="0" w:space="0" w:color="auto"/>
        <w:bottom w:val="none" w:sz="0" w:space="0" w:color="auto"/>
        <w:right w:val="none" w:sz="0" w:space="0" w:color="auto"/>
      </w:divBdr>
    </w:div>
    <w:div w:id="1707757758">
      <w:marLeft w:val="480"/>
      <w:marRight w:val="0"/>
      <w:marTop w:val="0"/>
      <w:marBottom w:val="0"/>
      <w:divBdr>
        <w:top w:val="none" w:sz="0" w:space="0" w:color="auto"/>
        <w:left w:val="none" w:sz="0" w:space="0" w:color="auto"/>
        <w:bottom w:val="none" w:sz="0" w:space="0" w:color="auto"/>
        <w:right w:val="none" w:sz="0" w:space="0" w:color="auto"/>
      </w:divBdr>
    </w:div>
    <w:div w:id="1708524060">
      <w:marLeft w:val="480"/>
      <w:marRight w:val="0"/>
      <w:marTop w:val="0"/>
      <w:marBottom w:val="0"/>
      <w:divBdr>
        <w:top w:val="none" w:sz="0" w:space="0" w:color="auto"/>
        <w:left w:val="none" w:sz="0" w:space="0" w:color="auto"/>
        <w:bottom w:val="none" w:sz="0" w:space="0" w:color="auto"/>
        <w:right w:val="none" w:sz="0" w:space="0" w:color="auto"/>
      </w:divBdr>
    </w:div>
    <w:div w:id="1710644836">
      <w:marLeft w:val="480"/>
      <w:marRight w:val="0"/>
      <w:marTop w:val="0"/>
      <w:marBottom w:val="0"/>
      <w:divBdr>
        <w:top w:val="none" w:sz="0" w:space="0" w:color="auto"/>
        <w:left w:val="none" w:sz="0" w:space="0" w:color="auto"/>
        <w:bottom w:val="none" w:sz="0" w:space="0" w:color="auto"/>
        <w:right w:val="none" w:sz="0" w:space="0" w:color="auto"/>
      </w:divBdr>
    </w:div>
    <w:div w:id="1711345059">
      <w:marLeft w:val="480"/>
      <w:marRight w:val="0"/>
      <w:marTop w:val="0"/>
      <w:marBottom w:val="0"/>
      <w:divBdr>
        <w:top w:val="none" w:sz="0" w:space="0" w:color="auto"/>
        <w:left w:val="none" w:sz="0" w:space="0" w:color="auto"/>
        <w:bottom w:val="none" w:sz="0" w:space="0" w:color="auto"/>
        <w:right w:val="none" w:sz="0" w:space="0" w:color="auto"/>
      </w:divBdr>
    </w:div>
    <w:div w:id="1713730468">
      <w:marLeft w:val="480"/>
      <w:marRight w:val="0"/>
      <w:marTop w:val="0"/>
      <w:marBottom w:val="0"/>
      <w:divBdr>
        <w:top w:val="none" w:sz="0" w:space="0" w:color="auto"/>
        <w:left w:val="none" w:sz="0" w:space="0" w:color="auto"/>
        <w:bottom w:val="none" w:sz="0" w:space="0" w:color="auto"/>
        <w:right w:val="none" w:sz="0" w:space="0" w:color="auto"/>
      </w:divBdr>
    </w:div>
    <w:div w:id="1713843435">
      <w:marLeft w:val="480"/>
      <w:marRight w:val="0"/>
      <w:marTop w:val="0"/>
      <w:marBottom w:val="0"/>
      <w:divBdr>
        <w:top w:val="none" w:sz="0" w:space="0" w:color="auto"/>
        <w:left w:val="none" w:sz="0" w:space="0" w:color="auto"/>
        <w:bottom w:val="none" w:sz="0" w:space="0" w:color="auto"/>
        <w:right w:val="none" w:sz="0" w:space="0" w:color="auto"/>
      </w:divBdr>
    </w:div>
    <w:div w:id="1714382507">
      <w:marLeft w:val="480"/>
      <w:marRight w:val="0"/>
      <w:marTop w:val="0"/>
      <w:marBottom w:val="0"/>
      <w:divBdr>
        <w:top w:val="none" w:sz="0" w:space="0" w:color="auto"/>
        <w:left w:val="none" w:sz="0" w:space="0" w:color="auto"/>
        <w:bottom w:val="none" w:sz="0" w:space="0" w:color="auto"/>
        <w:right w:val="none" w:sz="0" w:space="0" w:color="auto"/>
      </w:divBdr>
    </w:div>
    <w:div w:id="1715882079">
      <w:marLeft w:val="480"/>
      <w:marRight w:val="0"/>
      <w:marTop w:val="0"/>
      <w:marBottom w:val="0"/>
      <w:divBdr>
        <w:top w:val="none" w:sz="0" w:space="0" w:color="auto"/>
        <w:left w:val="none" w:sz="0" w:space="0" w:color="auto"/>
        <w:bottom w:val="none" w:sz="0" w:space="0" w:color="auto"/>
        <w:right w:val="none" w:sz="0" w:space="0" w:color="auto"/>
      </w:divBdr>
    </w:div>
    <w:div w:id="1717506932">
      <w:marLeft w:val="480"/>
      <w:marRight w:val="0"/>
      <w:marTop w:val="0"/>
      <w:marBottom w:val="0"/>
      <w:divBdr>
        <w:top w:val="none" w:sz="0" w:space="0" w:color="auto"/>
        <w:left w:val="none" w:sz="0" w:space="0" w:color="auto"/>
        <w:bottom w:val="none" w:sz="0" w:space="0" w:color="auto"/>
        <w:right w:val="none" w:sz="0" w:space="0" w:color="auto"/>
      </w:divBdr>
    </w:div>
    <w:div w:id="1717656890">
      <w:marLeft w:val="480"/>
      <w:marRight w:val="0"/>
      <w:marTop w:val="0"/>
      <w:marBottom w:val="0"/>
      <w:divBdr>
        <w:top w:val="none" w:sz="0" w:space="0" w:color="auto"/>
        <w:left w:val="none" w:sz="0" w:space="0" w:color="auto"/>
        <w:bottom w:val="none" w:sz="0" w:space="0" w:color="auto"/>
        <w:right w:val="none" w:sz="0" w:space="0" w:color="auto"/>
      </w:divBdr>
    </w:div>
    <w:div w:id="1717704824">
      <w:marLeft w:val="480"/>
      <w:marRight w:val="0"/>
      <w:marTop w:val="0"/>
      <w:marBottom w:val="0"/>
      <w:divBdr>
        <w:top w:val="none" w:sz="0" w:space="0" w:color="auto"/>
        <w:left w:val="none" w:sz="0" w:space="0" w:color="auto"/>
        <w:bottom w:val="none" w:sz="0" w:space="0" w:color="auto"/>
        <w:right w:val="none" w:sz="0" w:space="0" w:color="auto"/>
      </w:divBdr>
    </w:div>
    <w:div w:id="1717973335">
      <w:marLeft w:val="480"/>
      <w:marRight w:val="0"/>
      <w:marTop w:val="0"/>
      <w:marBottom w:val="0"/>
      <w:divBdr>
        <w:top w:val="none" w:sz="0" w:space="0" w:color="auto"/>
        <w:left w:val="none" w:sz="0" w:space="0" w:color="auto"/>
        <w:bottom w:val="none" w:sz="0" w:space="0" w:color="auto"/>
        <w:right w:val="none" w:sz="0" w:space="0" w:color="auto"/>
      </w:divBdr>
    </w:div>
    <w:div w:id="1718822906">
      <w:marLeft w:val="480"/>
      <w:marRight w:val="0"/>
      <w:marTop w:val="0"/>
      <w:marBottom w:val="0"/>
      <w:divBdr>
        <w:top w:val="none" w:sz="0" w:space="0" w:color="auto"/>
        <w:left w:val="none" w:sz="0" w:space="0" w:color="auto"/>
        <w:bottom w:val="none" w:sz="0" w:space="0" w:color="auto"/>
        <w:right w:val="none" w:sz="0" w:space="0" w:color="auto"/>
      </w:divBdr>
    </w:div>
    <w:div w:id="1720202369">
      <w:marLeft w:val="480"/>
      <w:marRight w:val="0"/>
      <w:marTop w:val="0"/>
      <w:marBottom w:val="0"/>
      <w:divBdr>
        <w:top w:val="none" w:sz="0" w:space="0" w:color="auto"/>
        <w:left w:val="none" w:sz="0" w:space="0" w:color="auto"/>
        <w:bottom w:val="none" w:sz="0" w:space="0" w:color="auto"/>
        <w:right w:val="none" w:sz="0" w:space="0" w:color="auto"/>
      </w:divBdr>
    </w:div>
    <w:div w:id="1720324805">
      <w:marLeft w:val="480"/>
      <w:marRight w:val="0"/>
      <w:marTop w:val="0"/>
      <w:marBottom w:val="0"/>
      <w:divBdr>
        <w:top w:val="none" w:sz="0" w:space="0" w:color="auto"/>
        <w:left w:val="none" w:sz="0" w:space="0" w:color="auto"/>
        <w:bottom w:val="none" w:sz="0" w:space="0" w:color="auto"/>
        <w:right w:val="none" w:sz="0" w:space="0" w:color="auto"/>
      </w:divBdr>
    </w:div>
    <w:div w:id="1724910165">
      <w:marLeft w:val="480"/>
      <w:marRight w:val="0"/>
      <w:marTop w:val="0"/>
      <w:marBottom w:val="0"/>
      <w:divBdr>
        <w:top w:val="none" w:sz="0" w:space="0" w:color="auto"/>
        <w:left w:val="none" w:sz="0" w:space="0" w:color="auto"/>
        <w:bottom w:val="none" w:sz="0" w:space="0" w:color="auto"/>
        <w:right w:val="none" w:sz="0" w:space="0" w:color="auto"/>
      </w:divBdr>
    </w:div>
    <w:div w:id="1725255423">
      <w:marLeft w:val="480"/>
      <w:marRight w:val="0"/>
      <w:marTop w:val="0"/>
      <w:marBottom w:val="0"/>
      <w:divBdr>
        <w:top w:val="none" w:sz="0" w:space="0" w:color="auto"/>
        <w:left w:val="none" w:sz="0" w:space="0" w:color="auto"/>
        <w:bottom w:val="none" w:sz="0" w:space="0" w:color="auto"/>
        <w:right w:val="none" w:sz="0" w:space="0" w:color="auto"/>
      </w:divBdr>
    </w:div>
    <w:div w:id="1726760642">
      <w:marLeft w:val="480"/>
      <w:marRight w:val="0"/>
      <w:marTop w:val="0"/>
      <w:marBottom w:val="0"/>
      <w:divBdr>
        <w:top w:val="none" w:sz="0" w:space="0" w:color="auto"/>
        <w:left w:val="none" w:sz="0" w:space="0" w:color="auto"/>
        <w:bottom w:val="none" w:sz="0" w:space="0" w:color="auto"/>
        <w:right w:val="none" w:sz="0" w:space="0" w:color="auto"/>
      </w:divBdr>
    </w:div>
    <w:div w:id="1728071403">
      <w:marLeft w:val="480"/>
      <w:marRight w:val="0"/>
      <w:marTop w:val="0"/>
      <w:marBottom w:val="0"/>
      <w:divBdr>
        <w:top w:val="none" w:sz="0" w:space="0" w:color="auto"/>
        <w:left w:val="none" w:sz="0" w:space="0" w:color="auto"/>
        <w:bottom w:val="none" w:sz="0" w:space="0" w:color="auto"/>
        <w:right w:val="none" w:sz="0" w:space="0" w:color="auto"/>
      </w:divBdr>
    </w:div>
    <w:div w:id="1728142295">
      <w:marLeft w:val="480"/>
      <w:marRight w:val="0"/>
      <w:marTop w:val="0"/>
      <w:marBottom w:val="0"/>
      <w:divBdr>
        <w:top w:val="none" w:sz="0" w:space="0" w:color="auto"/>
        <w:left w:val="none" w:sz="0" w:space="0" w:color="auto"/>
        <w:bottom w:val="none" w:sz="0" w:space="0" w:color="auto"/>
        <w:right w:val="none" w:sz="0" w:space="0" w:color="auto"/>
      </w:divBdr>
    </w:div>
    <w:div w:id="1728185411">
      <w:marLeft w:val="480"/>
      <w:marRight w:val="0"/>
      <w:marTop w:val="0"/>
      <w:marBottom w:val="0"/>
      <w:divBdr>
        <w:top w:val="none" w:sz="0" w:space="0" w:color="auto"/>
        <w:left w:val="none" w:sz="0" w:space="0" w:color="auto"/>
        <w:bottom w:val="none" w:sz="0" w:space="0" w:color="auto"/>
        <w:right w:val="none" w:sz="0" w:space="0" w:color="auto"/>
      </w:divBdr>
    </w:div>
    <w:div w:id="1728334901">
      <w:marLeft w:val="480"/>
      <w:marRight w:val="0"/>
      <w:marTop w:val="0"/>
      <w:marBottom w:val="0"/>
      <w:divBdr>
        <w:top w:val="none" w:sz="0" w:space="0" w:color="auto"/>
        <w:left w:val="none" w:sz="0" w:space="0" w:color="auto"/>
        <w:bottom w:val="none" w:sz="0" w:space="0" w:color="auto"/>
        <w:right w:val="none" w:sz="0" w:space="0" w:color="auto"/>
      </w:divBdr>
    </w:div>
    <w:div w:id="1728608804">
      <w:marLeft w:val="480"/>
      <w:marRight w:val="0"/>
      <w:marTop w:val="0"/>
      <w:marBottom w:val="0"/>
      <w:divBdr>
        <w:top w:val="none" w:sz="0" w:space="0" w:color="auto"/>
        <w:left w:val="none" w:sz="0" w:space="0" w:color="auto"/>
        <w:bottom w:val="none" w:sz="0" w:space="0" w:color="auto"/>
        <w:right w:val="none" w:sz="0" w:space="0" w:color="auto"/>
      </w:divBdr>
    </w:div>
    <w:div w:id="1728647293">
      <w:marLeft w:val="480"/>
      <w:marRight w:val="0"/>
      <w:marTop w:val="0"/>
      <w:marBottom w:val="0"/>
      <w:divBdr>
        <w:top w:val="none" w:sz="0" w:space="0" w:color="auto"/>
        <w:left w:val="none" w:sz="0" w:space="0" w:color="auto"/>
        <w:bottom w:val="none" w:sz="0" w:space="0" w:color="auto"/>
        <w:right w:val="none" w:sz="0" w:space="0" w:color="auto"/>
      </w:divBdr>
    </w:div>
    <w:div w:id="1728992089">
      <w:marLeft w:val="480"/>
      <w:marRight w:val="0"/>
      <w:marTop w:val="0"/>
      <w:marBottom w:val="0"/>
      <w:divBdr>
        <w:top w:val="none" w:sz="0" w:space="0" w:color="auto"/>
        <w:left w:val="none" w:sz="0" w:space="0" w:color="auto"/>
        <w:bottom w:val="none" w:sz="0" w:space="0" w:color="auto"/>
        <w:right w:val="none" w:sz="0" w:space="0" w:color="auto"/>
      </w:divBdr>
    </w:div>
    <w:div w:id="1730811403">
      <w:marLeft w:val="480"/>
      <w:marRight w:val="0"/>
      <w:marTop w:val="0"/>
      <w:marBottom w:val="0"/>
      <w:divBdr>
        <w:top w:val="none" w:sz="0" w:space="0" w:color="auto"/>
        <w:left w:val="none" w:sz="0" w:space="0" w:color="auto"/>
        <w:bottom w:val="none" w:sz="0" w:space="0" w:color="auto"/>
        <w:right w:val="none" w:sz="0" w:space="0" w:color="auto"/>
      </w:divBdr>
    </w:div>
    <w:div w:id="1731080135">
      <w:marLeft w:val="480"/>
      <w:marRight w:val="0"/>
      <w:marTop w:val="0"/>
      <w:marBottom w:val="0"/>
      <w:divBdr>
        <w:top w:val="none" w:sz="0" w:space="0" w:color="auto"/>
        <w:left w:val="none" w:sz="0" w:space="0" w:color="auto"/>
        <w:bottom w:val="none" w:sz="0" w:space="0" w:color="auto"/>
        <w:right w:val="none" w:sz="0" w:space="0" w:color="auto"/>
      </w:divBdr>
    </w:div>
    <w:div w:id="1731226488">
      <w:marLeft w:val="480"/>
      <w:marRight w:val="0"/>
      <w:marTop w:val="0"/>
      <w:marBottom w:val="0"/>
      <w:divBdr>
        <w:top w:val="none" w:sz="0" w:space="0" w:color="auto"/>
        <w:left w:val="none" w:sz="0" w:space="0" w:color="auto"/>
        <w:bottom w:val="none" w:sz="0" w:space="0" w:color="auto"/>
        <w:right w:val="none" w:sz="0" w:space="0" w:color="auto"/>
      </w:divBdr>
    </w:div>
    <w:div w:id="1731727911">
      <w:marLeft w:val="480"/>
      <w:marRight w:val="0"/>
      <w:marTop w:val="0"/>
      <w:marBottom w:val="0"/>
      <w:divBdr>
        <w:top w:val="none" w:sz="0" w:space="0" w:color="auto"/>
        <w:left w:val="none" w:sz="0" w:space="0" w:color="auto"/>
        <w:bottom w:val="none" w:sz="0" w:space="0" w:color="auto"/>
        <w:right w:val="none" w:sz="0" w:space="0" w:color="auto"/>
      </w:divBdr>
    </w:div>
    <w:div w:id="1732385608">
      <w:marLeft w:val="480"/>
      <w:marRight w:val="0"/>
      <w:marTop w:val="0"/>
      <w:marBottom w:val="0"/>
      <w:divBdr>
        <w:top w:val="none" w:sz="0" w:space="0" w:color="auto"/>
        <w:left w:val="none" w:sz="0" w:space="0" w:color="auto"/>
        <w:bottom w:val="none" w:sz="0" w:space="0" w:color="auto"/>
        <w:right w:val="none" w:sz="0" w:space="0" w:color="auto"/>
      </w:divBdr>
    </w:div>
    <w:div w:id="1735346616">
      <w:marLeft w:val="480"/>
      <w:marRight w:val="0"/>
      <w:marTop w:val="0"/>
      <w:marBottom w:val="0"/>
      <w:divBdr>
        <w:top w:val="none" w:sz="0" w:space="0" w:color="auto"/>
        <w:left w:val="none" w:sz="0" w:space="0" w:color="auto"/>
        <w:bottom w:val="none" w:sz="0" w:space="0" w:color="auto"/>
        <w:right w:val="none" w:sz="0" w:space="0" w:color="auto"/>
      </w:divBdr>
    </w:div>
    <w:div w:id="1735424064">
      <w:marLeft w:val="480"/>
      <w:marRight w:val="0"/>
      <w:marTop w:val="0"/>
      <w:marBottom w:val="0"/>
      <w:divBdr>
        <w:top w:val="none" w:sz="0" w:space="0" w:color="auto"/>
        <w:left w:val="none" w:sz="0" w:space="0" w:color="auto"/>
        <w:bottom w:val="none" w:sz="0" w:space="0" w:color="auto"/>
        <w:right w:val="none" w:sz="0" w:space="0" w:color="auto"/>
      </w:divBdr>
    </w:div>
    <w:div w:id="1737125005">
      <w:marLeft w:val="480"/>
      <w:marRight w:val="0"/>
      <w:marTop w:val="0"/>
      <w:marBottom w:val="0"/>
      <w:divBdr>
        <w:top w:val="none" w:sz="0" w:space="0" w:color="auto"/>
        <w:left w:val="none" w:sz="0" w:space="0" w:color="auto"/>
        <w:bottom w:val="none" w:sz="0" w:space="0" w:color="auto"/>
        <w:right w:val="none" w:sz="0" w:space="0" w:color="auto"/>
      </w:divBdr>
    </w:div>
    <w:div w:id="1738431095">
      <w:marLeft w:val="480"/>
      <w:marRight w:val="0"/>
      <w:marTop w:val="0"/>
      <w:marBottom w:val="0"/>
      <w:divBdr>
        <w:top w:val="none" w:sz="0" w:space="0" w:color="auto"/>
        <w:left w:val="none" w:sz="0" w:space="0" w:color="auto"/>
        <w:bottom w:val="none" w:sz="0" w:space="0" w:color="auto"/>
        <w:right w:val="none" w:sz="0" w:space="0" w:color="auto"/>
      </w:divBdr>
    </w:div>
    <w:div w:id="1739748873">
      <w:marLeft w:val="480"/>
      <w:marRight w:val="0"/>
      <w:marTop w:val="0"/>
      <w:marBottom w:val="0"/>
      <w:divBdr>
        <w:top w:val="none" w:sz="0" w:space="0" w:color="auto"/>
        <w:left w:val="none" w:sz="0" w:space="0" w:color="auto"/>
        <w:bottom w:val="none" w:sz="0" w:space="0" w:color="auto"/>
        <w:right w:val="none" w:sz="0" w:space="0" w:color="auto"/>
      </w:divBdr>
    </w:div>
    <w:div w:id="1741248267">
      <w:marLeft w:val="480"/>
      <w:marRight w:val="0"/>
      <w:marTop w:val="0"/>
      <w:marBottom w:val="0"/>
      <w:divBdr>
        <w:top w:val="none" w:sz="0" w:space="0" w:color="auto"/>
        <w:left w:val="none" w:sz="0" w:space="0" w:color="auto"/>
        <w:bottom w:val="none" w:sz="0" w:space="0" w:color="auto"/>
        <w:right w:val="none" w:sz="0" w:space="0" w:color="auto"/>
      </w:divBdr>
    </w:div>
    <w:div w:id="1742173655">
      <w:marLeft w:val="480"/>
      <w:marRight w:val="0"/>
      <w:marTop w:val="0"/>
      <w:marBottom w:val="0"/>
      <w:divBdr>
        <w:top w:val="none" w:sz="0" w:space="0" w:color="auto"/>
        <w:left w:val="none" w:sz="0" w:space="0" w:color="auto"/>
        <w:bottom w:val="none" w:sz="0" w:space="0" w:color="auto"/>
        <w:right w:val="none" w:sz="0" w:space="0" w:color="auto"/>
      </w:divBdr>
    </w:div>
    <w:div w:id="1742408417">
      <w:marLeft w:val="480"/>
      <w:marRight w:val="0"/>
      <w:marTop w:val="0"/>
      <w:marBottom w:val="0"/>
      <w:divBdr>
        <w:top w:val="none" w:sz="0" w:space="0" w:color="auto"/>
        <w:left w:val="none" w:sz="0" w:space="0" w:color="auto"/>
        <w:bottom w:val="none" w:sz="0" w:space="0" w:color="auto"/>
        <w:right w:val="none" w:sz="0" w:space="0" w:color="auto"/>
      </w:divBdr>
    </w:div>
    <w:div w:id="1743067422">
      <w:marLeft w:val="480"/>
      <w:marRight w:val="0"/>
      <w:marTop w:val="0"/>
      <w:marBottom w:val="0"/>
      <w:divBdr>
        <w:top w:val="none" w:sz="0" w:space="0" w:color="auto"/>
        <w:left w:val="none" w:sz="0" w:space="0" w:color="auto"/>
        <w:bottom w:val="none" w:sz="0" w:space="0" w:color="auto"/>
        <w:right w:val="none" w:sz="0" w:space="0" w:color="auto"/>
      </w:divBdr>
    </w:div>
    <w:div w:id="1743331669">
      <w:marLeft w:val="480"/>
      <w:marRight w:val="0"/>
      <w:marTop w:val="0"/>
      <w:marBottom w:val="0"/>
      <w:divBdr>
        <w:top w:val="none" w:sz="0" w:space="0" w:color="auto"/>
        <w:left w:val="none" w:sz="0" w:space="0" w:color="auto"/>
        <w:bottom w:val="none" w:sz="0" w:space="0" w:color="auto"/>
        <w:right w:val="none" w:sz="0" w:space="0" w:color="auto"/>
      </w:divBdr>
    </w:div>
    <w:div w:id="1744259825">
      <w:marLeft w:val="480"/>
      <w:marRight w:val="0"/>
      <w:marTop w:val="0"/>
      <w:marBottom w:val="0"/>
      <w:divBdr>
        <w:top w:val="none" w:sz="0" w:space="0" w:color="auto"/>
        <w:left w:val="none" w:sz="0" w:space="0" w:color="auto"/>
        <w:bottom w:val="none" w:sz="0" w:space="0" w:color="auto"/>
        <w:right w:val="none" w:sz="0" w:space="0" w:color="auto"/>
      </w:divBdr>
    </w:div>
    <w:div w:id="1745838069">
      <w:marLeft w:val="480"/>
      <w:marRight w:val="0"/>
      <w:marTop w:val="0"/>
      <w:marBottom w:val="0"/>
      <w:divBdr>
        <w:top w:val="none" w:sz="0" w:space="0" w:color="auto"/>
        <w:left w:val="none" w:sz="0" w:space="0" w:color="auto"/>
        <w:bottom w:val="none" w:sz="0" w:space="0" w:color="auto"/>
        <w:right w:val="none" w:sz="0" w:space="0" w:color="auto"/>
      </w:divBdr>
    </w:div>
    <w:div w:id="1746219416">
      <w:marLeft w:val="480"/>
      <w:marRight w:val="0"/>
      <w:marTop w:val="0"/>
      <w:marBottom w:val="0"/>
      <w:divBdr>
        <w:top w:val="none" w:sz="0" w:space="0" w:color="auto"/>
        <w:left w:val="none" w:sz="0" w:space="0" w:color="auto"/>
        <w:bottom w:val="none" w:sz="0" w:space="0" w:color="auto"/>
        <w:right w:val="none" w:sz="0" w:space="0" w:color="auto"/>
      </w:divBdr>
    </w:div>
    <w:div w:id="1747413665">
      <w:marLeft w:val="480"/>
      <w:marRight w:val="0"/>
      <w:marTop w:val="0"/>
      <w:marBottom w:val="0"/>
      <w:divBdr>
        <w:top w:val="none" w:sz="0" w:space="0" w:color="auto"/>
        <w:left w:val="none" w:sz="0" w:space="0" w:color="auto"/>
        <w:bottom w:val="none" w:sz="0" w:space="0" w:color="auto"/>
        <w:right w:val="none" w:sz="0" w:space="0" w:color="auto"/>
      </w:divBdr>
    </w:div>
    <w:div w:id="1747876445">
      <w:marLeft w:val="480"/>
      <w:marRight w:val="0"/>
      <w:marTop w:val="0"/>
      <w:marBottom w:val="0"/>
      <w:divBdr>
        <w:top w:val="none" w:sz="0" w:space="0" w:color="auto"/>
        <w:left w:val="none" w:sz="0" w:space="0" w:color="auto"/>
        <w:bottom w:val="none" w:sz="0" w:space="0" w:color="auto"/>
        <w:right w:val="none" w:sz="0" w:space="0" w:color="auto"/>
      </w:divBdr>
    </w:div>
    <w:div w:id="1748914328">
      <w:marLeft w:val="480"/>
      <w:marRight w:val="0"/>
      <w:marTop w:val="0"/>
      <w:marBottom w:val="0"/>
      <w:divBdr>
        <w:top w:val="none" w:sz="0" w:space="0" w:color="auto"/>
        <w:left w:val="none" w:sz="0" w:space="0" w:color="auto"/>
        <w:bottom w:val="none" w:sz="0" w:space="0" w:color="auto"/>
        <w:right w:val="none" w:sz="0" w:space="0" w:color="auto"/>
      </w:divBdr>
    </w:div>
    <w:div w:id="1749114723">
      <w:marLeft w:val="480"/>
      <w:marRight w:val="0"/>
      <w:marTop w:val="0"/>
      <w:marBottom w:val="0"/>
      <w:divBdr>
        <w:top w:val="none" w:sz="0" w:space="0" w:color="auto"/>
        <w:left w:val="none" w:sz="0" w:space="0" w:color="auto"/>
        <w:bottom w:val="none" w:sz="0" w:space="0" w:color="auto"/>
        <w:right w:val="none" w:sz="0" w:space="0" w:color="auto"/>
      </w:divBdr>
    </w:div>
    <w:div w:id="1749840913">
      <w:marLeft w:val="480"/>
      <w:marRight w:val="0"/>
      <w:marTop w:val="0"/>
      <w:marBottom w:val="0"/>
      <w:divBdr>
        <w:top w:val="none" w:sz="0" w:space="0" w:color="auto"/>
        <w:left w:val="none" w:sz="0" w:space="0" w:color="auto"/>
        <w:bottom w:val="none" w:sz="0" w:space="0" w:color="auto"/>
        <w:right w:val="none" w:sz="0" w:space="0" w:color="auto"/>
      </w:divBdr>
    </w:div>
    <w:div w:id="1750613049">
      <w:marLeft w:val="480"/>
      <w:marRight w:val="0"/>
      <w:marTop w:val="0"/>
      <w:marBottom w:val="0"/>
      <w:divBdr>
        <w:top w:val="none" w:sz="0" w:space="0" w:color="auto"/>
        <w:left w:val="none" w:sz="0" w:space="0" w:color="auto"/>
        <w:bottom w:val="none" w:sz="0" w:space="0" w:color="auto"/>
        <w:right w:val="none" w:sz="0" w:space="0" w:color="auto"/>
      </w:divBdr>
    </w:div>
    <w:div w:id="1752238276">
      <w:marLeft w:val="480"/>
      <w:marRight w:val="0"/>
      <w:marTop w:val="0"/>
      <w:marBottom w:val="0"/>
      <w:divBdr>
        <w:top w:val="none" w:sz="0" w:space="0" w:color="auto"/>
        <w:left w:val="none" w:sz="0" w:space="0" w:color="auto"/>
        <w:bottom w:val="none" w:sz="0" w:space="0" w:color="auto"/>
        <w:right w:val="none" w:sz="0" w:space="0" w:color="auto"/>
      </w:divBdr>
    </w:div>
    <w:div w:id="1752701821">
      <w:marLeft w:val="480"/>
      <w:marRight w:val="0"/>
      <w:marTop w:val="0"/>
      <w:marBottom w:val="0"/>
      <w:divBdr>
        <w:top w:val="none" w:sz="0" w:space="0" w:color="auto"/>
        <w:left w:val="none" w:sz="0" w:space="0" w:color="auto"/>
        <w:bottom w:val="none" w:sz="0" w:space="0" w:color="auto"/>
        <w:right w:val="none" w:sz="0" w:space="0" w:color="auto"/>
      </w:divBdr>
    </w:div>
    <w:div w:id="1753426437">
      <w:marLeft w:val="480"/>
      <w:marRight w:val="0"/>
      <w:marTop w:val="0"/>
      <w:marBottom w:val="0"/>
      <w:divBdr>
        <w:top w:val="none" w:sz="0" w:space="0" w:color="auto"/>
        <w:left w:val="none" w:sz="0" w:space="0" w:color="auto"/>
        <w:bottom w:val="none" w:sz="0" w:space="0" w:color="auto"/>
        <w:right w:val="none" w:sz="0" w:space="0" w:color="auto"/>
      </w:divBdr>
    </w:div>
    <w:div w:id="1753896021">
      <w:marLeft w:val="480"/>
      <w:marRight w:val="0"/>
      <w:marTop w:val="0"/>
      <w:marBottom w:val="0"/>
      <w:divBdr>
        <w:top w:val="none" w:sz="0" w:space="0" w:color="auto"/>
        <w:left w:val="none" w:sz="0" w:space="0" w:color="auto"/>
        <w:bottom w:val="none" w:sz="0" w:space="0" w:color="auto"/>
        <w:right w:val="none" w:sz="0" w:space="0" w:color="auto"/>
      </w:divBdr>
    </w:div>
    <w:div w:id="1754428981">
      <w:marLeft w:val="480"/>
      <w:marRight w:val="0"/>
      <w:marTop w:val="0"/>
      <w:marBottom w:val="0"/>
      <w:divBdr>
        <w:top w:val="none" w:sz="0" w:space="0" w:color="auto"/>
        <w:left w:val="none" w:sz="0" w:space="0" w:color="auto"/>
        <w:bottom w:val="none" w:sz="0" w:space="0" w:color="auto"/>
        <w:right w:val="none" w:sz="0" w:space="0" w:color="auto"/>
      </w:divBdr>
    </w:div>
    <w:div w:id="1755662103">
      <w:marLeft w:val="480"/>
      <w:marRight w:val="0"/>
      <w:marTop w:val="0"/>
      <w:marBottom w:val="0"/>
      <w:divBdr>
        <w:top w:val="none" w:sz="0" w:space="0" w:color="auto"/>
        <w:left w:val="none" w:sz="0" w:space="0" w:color="auto"/>
        <w:bottom w:val="none" w:sz="0" w:space="0" w:color="auto"/>
        <w:right w:val="none" w:sz="0" w:space="0" w:color="auto"/>
      </w:divBdr>
    </w:div>
    <w:div w:id="1756169822">
      <w:marLeft w:val="480"/>
      <w:marRight w:val="0"/>
      <w:marTop w:val="0"/>
      <w:marBottom w:val="0"/>
      <w:divBdr>
        <w:top w:val="none" w:sz="0" w:space="0" w:color="auto"/>
        <w:left w:val="none" w:sz="0" w:space="0" w:color="auto"/>
        <w:bottom w:val="none" w:sz="0" w:space="0" w:color="auto"/>
        <w:right w:val="none" w:sz="0" w:space="0" w:color="auto"/>
      </w:divBdr>
    </w:div>
    <w:div w:id="1756510556">
      <w:marLeft w:val="480"/>
      <w:marRight w:val="0"/>
      <w:marTop w:val="0"/>
      <w:marBottom w:val="0"/>
      <w:divBdr>
        <w:top w:val="none" w:sz="0" w:space="0" w:color="auto"/>
        <w:left w:val="none" w:sz="0" w:space="0" w:color="auto"/>
        <w:bottom w:val="none" w:sz="0" w:space="0" w:color="auto"/>
        <w:right w:val="none" w:sz="0" w:space="0" w:color="auto"/>
      </w:divBdr>
    </w:div>
    <w:div w:id="1757361557">
      <w:marLeft w:val="480"/>
      <w:marRight w:val="0"/>
      <w:marTop w:val="0"/>
      <w:marBottom w:val="0"/>
      <w:divBdr>
        <w:top w:val="none" w:sz="0" w:space="0" w:color="auto"/>
        <w:left w:val="none" w:sz="0" w:space="0" w:color="auto"/>
        <w:bottom w:val="none" w:sz="0" w:space="0" w:color="auto"/>
        <w:right w:val="none" w:sz="0" w:space="0" w:color="auto"/>
      </w:divBdr>
    </w:div>
    <w:div w:id="1757435871">
      <w:marLeft w:val="480"/>
      <w:marRight w:val="0"/>
      <w:marTop w:val="0"/>
      <w:marBottom w:val="0"/>
      <w:divBdr>
        <w:top w:val="none" w:sz="0" w:space="0" w:color="auto"/>
        <w:left w:val="none" w:sz="0" w:space="0" w:color="auto"/>
        <w:bottom w:val="none" w:sz="0" w:space="0" w:color="auto"/>
        <w:right w:val="none" w:sz="0" w:space="0" w:color="auto"/>
      </w:divBdr>
    </w:div>
    <w:div w:id="1758281360">
      <w:marLeft w:val="480"/>
      <w:marRight w:val="0"/>
      <w:marTop w:val="0"/>
      <w:marBottom w:val="0"/>
      <w:divBdr>
        <w:top w:val="none" w:sz="0" w:space="0" w:color="auto"/>
        <w:left w:val="none" w:sz="0" w:space="0" w:color="auto"/>
        <w:bottom w:val="none" w:sz="0" w:space="0" w:color="auto"/>
        <w:right w:val="none" w:sz="0" w:space="0" w:color="auto"/>
      </w:divBdr>
    </w:div>
    <w:div w:id="1761679839">
      <w:marLeft w:val="480"/>
      <w:marRight w:val="0"/>
      <w:marTop w:val="0"/>
      <w:marBottom w:val="0"/>
      <w:divBdr>
        <w:top w:val="none" w:sz="0" w:space="0" w:color="auto"/>
        <w:left w:val="none" w:sz="0" w:space="0" w:color="auto"/>
        <w:bottom w:val="none" w:sz="0" w:space="0" w:color="auto"/>
        <w:right w:val="none" w:sz="0" w:space="0" w:color="auto"/>
      </w:divBdr>
    </w:div>
    <w:div w:id="1763380799">
      <w:marLeft w:val="480"/>
      <w:marRight w:val="0"/>
      <w:marTop w:val="0"/>
      <w:marBottom w:val="0"/>
      <w:divBdr>
        <w:top w:val="none" w:sz="0" w:space="0" w:color="auto"/>
        <w:left w:val="none" w:sz="0" w:space="0" w:color="auto"/>
        <w:bottom w:val="none" w:sz="0" w:space="0" w:color="auto"/>
        <w:right w:val="none" w:sz="0" w:space="0" w:color="auto"/>
      </w:divBdr>
    </w:div>
    <w:div w:id="1765691451">
      <w:marLeft w:val="480"/>
      <w:marRight w:val="0"/>
      <w:marTop w:val="0"/>
      <w:marBottom w:val="0"/>
      <w:divBdr>
        <w:top w:val="none" w:sz="0" w:space="0" w:color="auto"/>
        <w:left w:val="none" w:sz="0" w:space="0" w:color="auto"/>
        <w:bottom w:val="none" w:sz="0" w:space="0" w:color="auto"/>
        <w:right w:val="none" w:sz="0" w:space="0" w:color="auto"/>
      </w:divBdr>
    </w:div>
    <w:div w:id="1766416583">
      <w:marLeft w:val="480"/>
      <w:marRight w:val="0"/>
      <w:marTop w:val="0"/>
      <w:marBottom w:val="0"/>
      <w:divBdr>
        <w:top w:val="none" w:sz="0" w:space="0" w:color="auto"/>
        <w:left w:val="none" w:sz="0" w:space="0" w:color="auto"/>
        <w:bottom w:val="none" w:sz="0" w:space="0" w:color="auto"/>
        <w:right w:val="none" w:sz="0" w:space="0" w:color="auto"/>
      </w:divBdr>
    </w:div>
    <w:div w:id="1768648316">
      <w:marLeft w:val="480"/>
      <w:marRight w:val="0"/>
      <w:marTop w:val="0"/>
      <w:marBottom w:val="0"/>
      <w:divBdr>
        <w:top w:val="none" w:sz="0" w:space="0" w:color="auto"/>
        <w:left w:val="none" w:sz="0" w:space="0" w:color="auto"/>
        <w:bottom w:val="none" w:sz="0" w:space="0" w:color="auto"/>
        <w:right w:val="none" w:sz="0" w:space="0" w:color="auto"/>
      </w:divBdr>
    </w:div>
    <w:div w:id="1770005166">
      <w:marLeft w:val="480"/>
      <w:marRight w:val="0"/>
      <w:marTop w:val="0"/>
      <w:marBottom w:val="0"/>
      <w:divBdr>
        <w:top w:val="none" w:sz="0" w:space="0" w:color="auto"/>
        <w:left w:val="none" w:sz="0" w:space="0" w:color="auto"/>
        <w:bottom w:val="none" w:sz="0" w:space="0" w:color="auto"/>
        <w:right w:val="none" w:sz="0" w:space="0" w:color="auto"/>
      </w:divBdr>
    </w:div>
    <w:div w:id="1770589477">
      <w:marLeft w:val="480"/>
      <w:marRight w:val="0"/>
      <w:marTop w:val="0"/>
      <w:marBottom w:val="0"/>
      <w:divBdr>
        <w:top w:val="none" w:sz="0" w:space="0" w:color="auto"/>
        <w:left w:val="none" w:sz="0" w:space="0" w:color="auto"/>
        <w:bottom w:val="none" w:sz="0" w:space="0" w:color="auto"/>
        <w:right w:val="none" w:sz="0" w:space="0" w:color="auto"/>
      </w:divBdr>
    </w:div>
    <w:div w:id="1770814684">
      <w:marLeft w:val="480"/>
      <w:marRight w:val="0"/>
      <w:marTop w:val="0"/>
      <w:marBottom w:val="0"/>
      <w:divBdr>
        <w:top w:val="none" w:sz="0" w:space="0" w:color="auto"/>
        <w:left w:val="none" w:sz="0" w:space="0" w:color="auto"/>
        <w:bottom w:val="none" w:sz="0" w:space="0" w:color="auto"/>
        <w:right w:val="none" w:sz="0" w:space="0" w:color="auto"/>
      </w:divBdr>
    </w:div>
    <w:div w:id="1772044409">
      <w:marLeft w:val="480"/>
      <w:marRight w:val="0"/>
      <w:marTop w:val="0"/>
      <w:marBottom w:val="0"/>
      <w:divBdr>
        <w:top w:val="none" w:sz="0" w:space="0" w:color="auto"/>
        <w:left w:val="none" w:sz="0" w:space="0" w:color="auto"/>
        <w:bottom w:val="none" w:sz="0" w:space="0" w:color="auto"/>
        <w:right w:val="none" w:sz="0" w:space="0" w:color="auto"/>
      </w:divBdr>
    </w:div>
    <w:div w:id="1774083340">
      <w:marLeft w:val="480"/>
      <w:marRight w:val="0"/>
      <w:marTop w:val="0"/>
      <w:marBottom w:val="0"/>
      <w:divBdr>
        <w:top w:val="none" w:sz="0" w:space="0" w:color="auto"/>
        <w:left w:val="none" w:sz="0" w:space="0" w:color="auto"/>
        <w:bottom w:val="none" w:sz="0" w:space="0" w:color="auto"/>
        <w:right w:val="none" w:sz="0" w:space="0" w:color="auto"/>
      </w:divBdr>
    </w:div>
    <w:div w:id="1778938128">
      <w:marLeft w:val="480"/>
      <w:marRight w:val="0"/>
      <w:marTop w:val="0"/>
      <w:marBottom w:val="0"/>
      <w:divBdr>
        <w:top w:val="none" w:sz="0" w:space="0" w:color="auto"/>
        <w:left w:val="none" w:sz="0" w:space="0" w:color="auto"/>
        <w:bottom w:val="none" w:sz="0" w:space="0" w:color="auto"/>
        <w:right w:val="none" w:sz="0" w:space="0" w:color="auto"/>
      </w:divBdr>
    </w:div>
    <w:div w:id="1779369452">
      <w:marLeft w:val="480"/>
      <w:marRight w:val="0"/>
      <w:marTop w:val="0"/>
      <w:marBottom w:val="0"/>
      <w:divBdr>
        <w:top w:val="none" w:sz="0" w:space="0" w:color="auto"/>
        <w:left w:val="none" w:sz="0" w:space="0" w:color="auto"/>
        <w:bottom w:val="none" w:sz="0" w:space="0" w:color="auto"/>
        <w:right w:val="none" w:sz="0" w:space="0" w:color="auto"/>
      </w:divBdr>
    </w:div>
    <w:div w:id="1780488865">
      <w:marLeft w:val="480"/>
      <w:marRight w:val="0"/>
      <w:marTop w:val="0"/>
      <w:marBottom w:val="0"/>
      <w:divBdr>
        <w:top w:val="none" w:sz="0" w:space="0" w:color="auto"/>
        <w:left w:val="none" w:sz="0" w:space="0" w:color="auto"/>
        <w:bottom w:val="none" w:sz="0" w:space="0" w:color="auto"/>
        <w:right w:val="none" w:sz="0" w:space="0" w:color="auto"/>
      </w:divBdr>
    </w:div>
    <w:div w:id="1780710853">
      <w:marLeft w:val="480"/>
      <w:marRight w:val="0"/>
      <w:marTop w:val="0"/>
      <w:marBottom w:val="0"/>
      <w:divBdr>
        <w:top w:val="none" w:sz="0" w:space="0" w:color="auto"/>
        <w:left w:val="none" w:sz="0" w:space="0" w:color="auto"/>
        <w:bottom w:val="none" w:sz="0" w:space="0" w:color="auto"/>
        <w:right w:val="none" w:sz="0" w:space="0" w:color="auto"/>
      </w:divBdr>
    </w:div>
    <w:div w:id="1780833171">
      <w:marLeft w:val="480"/>
      <w:marRight w:val="0"/>
      <w:marTop w:val="0"/>
      <w:marBottom w:val="0"/>
      <w:divBdr>
        <w:top w:val="none" w:sz="0" w:space="0" w:color="auto"/>
        <w:left w:val="none" w:sz="0" w:space="0" w:color="auto"/>
        <w:bottom w:val="none" w:sz="0" w:space="0" w:color="auto"/>
        <w:right w:val="none" w:sz="0" w:space="0" w:color="auto"/>
      </w:divBdr>
    </w:div>
    <w:div w:id="1783987949">
      <w:marLeft w:val="480"/>
      <w:marRight w:val="0"/>
      <w:marTop w:val="0"/>
      <w:marBottom w:val="0"/>
      <w:divBdr>
        <w:top w:val="none" w:sz="0" w:space="0" w:color="auto"/>
        <w:left w:val="none" w:sz="0" w:space="0" w:color="auto"/>
        <w:bottom w:val="none" w:sz="0" w:space="0" w:color="auto"/>
        <w:right w:val="none" w:sz="0" w:space="0" w:color="auto"/>
      </w:divBdr>
    </w:div>
    <w:div w:id="1784691127">
      <w:marLeft w:val="480"/>
      <w:marRight w:val="0"/>
      <w:marTop w:val="0"/>
      <w:marBottom w:val="0"/>
      <w:divBdr>
        <w:top w:val="none" w:sz="0" w:space="0" w:color="auto"/>
        <w:left w:val="none" w:sz="0" w:space="0" w:color="auto"/>
        <w:bottom w:val="none" w:sz="0" w:space="0" w:color="auto"/>
        <w:right w:val="none" w:sz="0" w:space="0" w:color="auto"/>
      </w:divBdr>
    </w:div>
    <w:div w:id="1785996334">
      <w:marLeft w:val="480"/>
      <w:marRight w:val="0"/>
      <w:marTop w:val="0"/>
      <w:marBottom w:val="0"/>
      <w:divBdr>
        <w:top w:val="none" w:sz="0" w:space="0" w:color="auto"/>
        <w:left w:val="none" w:sz="0" w:space="0" w:color="auto"/>
        <w:bottom w:val="none" w:sz="0" w:space="0" w:color="auto"/>
        <w:right w:val="none" w:sz="0" w:space="0" w:color="auto"/>
      </w:divBdr>
    </w:div>
    <w:div w:id="1786728775">
      <w:marLeft w:val="480"/>
      <w:marRight w:val="0"/>
      <w:marTop w:val="0"/>
      <w:marBottom w:val="0"/>
      <w:divBdr>
        <w:top w:val="none" w:sz="0" w:space="0" w:color="auto"/>
        <w:left w:val="none" w:sz="0" w:space="0" w:color="auto"/>
        <w:bottom w:val="none" w:sz="0" w:space="0" w:color="auto"/>
        <w:right w:val="none" w:sz="0" w:space="0" w:color="auto"/>
      </w:divBdr>
    </w:div>
    <w:div w:id="1787968335">
      <w:marLeft w:val="480"/>
      <w:marRight w:val="0"/>
      <w:marTop w:val="0"/>
      <w:marBottom w:val="0"/>
      <w:divBdr>
        <w:top w:val="none" w:sz="0" w:space="0" w:color="auto"/>
        <w:left w:val="none" w:sz="0" w:space="0" w:color="auto"/>
        <w:bottom w:val="none" w:sz="0" w:space="0" w:color="auto"/>
        <w:right w:val="none" w:sz="0" w:space="0" w:color="auto"/>
      </w:divBdr>
    </w:div>
    <w:div w:id="1788506589">
      <w:marLeft w:val="480"/>
      <w:marRight w:val="0"/>
      <w:marTop w:val="0"/>
      <w:marBottom w:val="0"/>
      <w:divBdr>
        <w:top w:val="none" w:sz="0" w:space="0" w:color="auto"/>
        <w:left w:val="none" w:sz="0" w:space="0" w:color="auto"/>
        <w:bottom w:val="none" w:sz="0" w:space="0" w:color="auto"/>
        <w:right w:val="none" w:sz="0" w:space="0" w:color="auto"/>
      </w:divBdr>
    </w:div>
    <w:div w:id="1789153435">
      <w:marLeft w:val="480"/>
      <w:marRight w:val="0"/>
      <w:marTop w:val="0"/>
      <w:marBottom w:val="0"/>
      <w:divBdr>
        <w:top w:val="none" w:sz="0" w:space="0" w:color="auto"/>
        <w:left w:val="none" w:sz="0" w:space="0" w:color="auto"/>
        <w:bottom w:val="none" w:sz="0" w:space="0" w:color="auto"/>
        <w:right w:val="none" w:sz="0" w:space="0" w:color="auto"/>
      </w:divBdr>
    </w:div>
    <w:div w:id="1790120342">
      <w:marLeft w:val="480"/>
      <w:marRight w:val="0"/>
      <w:marTop w:val="0"/>
      <w:marBottom w:val="0"/>
      <w:divBdr>
        <w:top w:val="none" w:sz="0" w:space="0" w:color="auto"/>
        <w:left w:val="none" w:sz="0" w:space="0" w:color="auto"/>
        <w:bottom w:val="none" w:sz="0" w:space="0" w:color="auto"/>
        <w:right w:val="none" w:sz="0" w:space="0" w:color="auto"/>
      </w:divBdr>
    </w:div>
    <w:div w:id="1790780700">
      <w:marLeft w:val="480"/>
      <w:marRight w:val="0"/>
      <w:marTop w:val="0"/>
      <w:marBottom w:val="0"/>
      <w:divBdr>
        <w:top w:val="none" w:sz="0" w:space="0" w:color="auto"/>
        <w:left w:val="none" w:sz="0" w:space="0" w:color="auto"/>
        <w:bottom w:val="none" w:sz="0" w:space="0" w:color="auto"/>
        <w:right w:val="none" w:sz="0" w:space="0" w:color="auto"/>
      </w:divBdr>
    </w:div>
    <w:div w:id="1790851452">
      <w:marLeft w:val="480"/>
      <w:marRight w:val="0"/>
      <w:marTop w:val="0"/>
      <w:marBottom w:val="0"/>
      <w:divBdr>
        <w:top w:val="none" w:sz="0" w:space="0" w:color="auto"/>
        <w:left w:val="none" w:sz="0" w:space="0" w:color="auto"/>
        <w:bottom w:val="none" w:sz="0" w:space="0" w:color="auto"/>
        <w:right w:val="none" w:sz="0" w:space="0" w:color="auto"/>
      </w:divBdr>
    </w:div>
    <w:div w:id="1792019333">
      <w:marLeft w:val="480"/>
      <w:marRight w:val="0"/>
      <w:marTop w:val="0"/>
      <w:marBottom w:val="0"/>
      <w:divBdr>
        <w:top w:val="none" w:sz="0" w:space="0" w:color="auto"/>
        <w:left w:val="none" w:sz="0" w:space="0" w:color="auto"/>
        <w:bottom w:val="none" w:sz="0" w:space="0" w:color="auto"/>
        <w:right w:val="none" w:sz="0" w:space="0" w:color="auto"/>
      </w:divBdr>
    </w:div>
    <w:div w:id="1792899949">
      <w:marLeft w:val="480"/>
      <w:marRight w:val="0"/>
      <w:marTop w:val="0"/>
      <w:marBottom w:val="0"/>
      <w:divBdr>
        <w:top w:val="none" w:sz="0" w:space="0" w:color="auto"/>
        <w:left w:val="none" w:sz="0" w:space="0" w:color="auto"/>
        <w:bottom w:val="none" w:sz="0" w:space="0" w:color="auto"/>
        <w:right w:val="none" w:sz="0" w:space="0" w:color="auto"/>
      </w:divBdr>
    </w:div>
    <w:div w:id="1793207870">
      <w:marLeft w:val="480"/>
      <w:marRight w:val="0"/>
      <w:marTop w:val="0"/>
      <w:marBottom w:val="0"/>
      <w:divBdr>
        <w:top w:val="none" w:sz="0" w:space="0" w:color="auto"/>
        <w:left w:val="none" w:sz="0" w:space="0" w:color="auto"/>
        <w:bottom w:val="none" w:sz="0" w:space="0" w:color="auto"/>
        <w:right w:val="none" w:sz="0" w:space="0" w:color="auto"/>
      </w:divBdr>
    </w:div>
    <w:div w:id="1794205867">
      <w:marLeft w:val="480"/>
      <w:marRight w:val="0"/>
      <w:marTop w:val="0"/>
      <w:marBottom w:val="0"/>
      <w:divBdr>
        <w:top w:val="none" w:sz="0" w:space="0" w:color="auto"/>
        <w:left w:val="none" w:sz="0" w:space="0" w:color="auto"/>
        <w:bottom w:val="none" w:sz="0" w:space="0" w:color="auto"/>
        <w:right w:val="none" w:sz="0" w:space="0" w:color="auto"/>
      </w:divBdr>
    </w:div>
    <w:div w:id="1794252896">
      <w:marLeft w:val="480"/>
      <w:marRight w:val="0"/>
      <w:marTop w:val="0"/>
      <w:marBottom w:val="0"/>
      <w:divBdr>
        <w:top w:val="none" w:sz="0" w:space="0" w:color="auto"/>
        <w:left w:val="none" w:sz="0" w:space="0" w:color="auto"/>
        <w:bottom w:val="none" w:sz="0" w:space="0" w:color="auto"/>
        <w:right w:val="none" w:sz="0" w:space="0" w:color="auto"/>
      </w:divBdr>
    </w:div>
    <w:div w:id="1795637831">
      <w:marLeft w:val="480"/>
      <w:marRight w:val="0"/>
      <w:marTop w:val="0"/>
      <w:marBottom w:val="0"/>
      <w:divBdr>
        <w:top w:val="none" w:sz="0" w:space="0" w:color="auto"/>
        <w:left w:val="none" w:sz="0" w:space="0" w:color="auto"/>
        <w:bottom w:val="none" w:sz="0" w:space="0" w:color="auto"/>
        <w:right w:val="none" w:sz="0" w:space="0" w:color="auto"/>
      </w:divBdr>
    </w:div>
    <w:div w:id="1796289187">
      <w:marLeft w:val="480"/>
      <w:marRight w:val="0"/>
      <w:marTop w:val="0"/>
      <w:marBottom w:val="0"/>
      <w:divBdr>
        <w:top w:val="none" w:sz="0" w:space="0" w:color="auto"/>
        <w:left w:val="none" w:sz="0" w:space="0" w:color="auto"/>
        <w:bottom w:val="none" w:sz="0" w:space="0" w:color="auto"/>
        <w:right w:val="none" w:sz="0" w:space="0" w:color="auto"/>
      </w:divBdr>
    </w:div>
    <w:div w:id="1798525621">
      <w:marLeft w:val="480"/>
      <w:marRight w:val="0"/>
      <w:marTop w:val="0"/>
      <w:marBottom w:val="0"/>
      <w:divBdr>
        <w:top w:val="none" w:sz="0" w:space="0" w:color="auto"/>
        <w:left w:val="none" w:sz="0" w:space="0" w:color="auto"/>
        <w:bottom w:val="none" w:sz="0" w:space="0" w:color="auto"/>
        <w:right w:val="none" w:sz="0" w:space="0" w:color="auto"/>
      </w:divBdr>
    </w:div>
    <w:div w:id="1799449453">
      <w:marLeft w:val="480"/>
      <w:marRight w:val="0"/>
      <w:marTop w:val="0"/>
      <w:marBottom w:val="0"/>
      <w:divBdr>
        <w:top w:val="none" w:sz="0" w:space="0" w:color="auto"/>
        <w:left w:val="none" w:sz="0" w:space="0" w:color="auto"/>
        <w:bottom w:val="none" w:sz="0" w:space="0" w:color="auto"/>
        <w:right w:val="none" w:sz="0" w:space="0" w:color="auto"/>
      </w:divBdr>
    </w:div>
    <w:div w:id="1800149078">
      <w:marLeft w:val="480"/>
      <w:marRight w:val="0"/>
      <w:marTop w:val="0"/>
      <w:marBottom w:val="0"/>
      <w:divBdr>
        <w:top w:val="none" w:sz="0" w:space="0" w:color="auto"/>
        <w:left w:val="none" w:sz="0" w:space="0" w:color="auto"/>
        <w:bottom w:val="none" w:sz="0" w:space="0" w:color="auto"/>
        <w:right w:val="none" w:sz="0" w:space="0" w:color="auto"/>
      </w:divBdr>
    </w:div>
    <w:div w:id="1800492282">
      <w:marLeft w:val="480"/>
      <w:marRight w:val="0"/>
      <w:marTop w:val="0"/>
      <w:marBottom w:val="0"/>
      <w:divBdr>
        <w:top w:val="none" w:sz="0" w:space="0" w:color="auto"/>
        <w:left w:val="none" w:sz="0" w:space="0" w:color="auto"/>
        <w:bottom w:val="none" w:sz="0" w:space="0" w:color="auto"/>
        <w:right w:val="none" w:sz="0" w:space="0" w:color="auto"/>
      </w:divBdr>
    </w:div>
    <w:div w:id="1800957334">
      <w:marLeft w:val="480"/>
      <w:marRight w:val="0"/>
      <w:marTop w:val="0"/>
      <w:marBottom w:val="0"/>
      <w:divBdr>
        <w:top w:val="none" w:sz="0" w:space="0" w:color="auto"/>
        <w:left w:val="none" w:sz="0" w:space="0" w:color="auto"/>
        <w:bottom w:val="none" w:sz="0" w:space="0" w:color="auto"/>
        <w:right w:val="none" w:sz="0" w:space="0" w:color="auto"/>
      </w:divBdr>
    </w:div>
    <w:div w:id="1801533430">
      <w:marLeft w:val="480"/>
      <w:marRight w:val="0"/>
      <w:marTop w:val="0"/>
      <w:marBottom w:val="0"/>
      <w:divBdr>
        <w:top w:val="none" w:sz="0" w:space="0" w:color="auto"/>
        <w:left w:val="none" w:sz="0" w:space="0" w:color="auto"/>
        <w:bottom w:val="none" w:sz="0" w:space="0" w:color="auto"/>
        <w:right w:val="none" w:sz="0" w:space="0" w:color="auto"/>
      </w:divBdr>
    </w:div>
    <w:div w:id="1801729150">
      <w:marLeft w:val="480"/>
      <w:marRight w:val="0"/>
      <w:marTop w:val="0"/>
      <w:marBottom w:val="0"/>
      <w:divBdr>
        <w:top w:val="none" w:sz="0" w:space="0" w:color="auto"/>
        <w:left w:val="none" w:sz="0" w:space="0" w:color="auto"/>
        <w:bottom w:val="none" w:sz="0" w:space="0" w:color="auto"/>
        <w:right w:val="none" w:sz="0" w:space="0" w:color="auto"/>
      </w:divBdr>
    </w:div>
    <w:div w:id="1802309704">
      <w:marLeft w:val="480"/>
      <w:marRight w:val="0"/>
      <w:marTop w:val="0"/>
      <w:marBottom w:val="0"/>
      <w:divBdr>
        <w:top w:val="none" w:sz="0" w:space="0" w:color="auto"/>
        <w:left w:val="none" w:sz="0" w:space="0" w:color="auto"/>
        <w:bottom w:val="none" w:sz="0" w:space="0" w:color="auto"/>
        <w:right w:val="none" w:sz="0" w:space="0" w:color="auto"/>
      </w:divBdr>
    </w:div>
    <w:div w:id="1802646174">
      <w:marLeft w:val="480"/>
      <w:marRight w:val="0"/>
      <w:marTop w:val="0"/>
      <w:marBottom w:val="0"/>
      <w:divBdr>
        <w:top w:val="none" w:sz="0" w:space="0" w:color="auto"/>
        <w:left w:val="none" w:sz="0" w:space="0" w:color="auto"/>
        <w:bottom w:val="none" w:sz="0" w:space="0" w:color="auto"/>
        <w:right w:val="none" w:sz="0" w:space="0" w:color="auto"/>
      </w:divBdr>
    </w:div>
    <w:div w:id="1804808237">
      <w:marLeft w:val="480"/>
      <w:marRight w:val="0"/>
      <w:marTop w:val="0"/>
      <w:marBottom w:val="0"/>
      <w:divBdr>
        <w:top w:val="none" w:sz="0" w:space="0" w:color="auto"/>
        <w:left w:val="none" w:sz="0" w:space="0" w:color="auto"/>
        <w:bottom w:val="none" w:sz="0" w:space="0" w:color="auto"/>
        <w:right w:val="none" w:sz="0" w:space="0" w:color="auto"/>
      </w:divBdr>
    </w:div>
    <w:div w:id="1805153527">
      <w:marLeft w:val="480"/>
      <w:marRight w:val="0"/>
      <w:marTop w:val="0"/>
      <w:marBottom w:val="0"/>
      <w:divBdr>
        <w:top w:val="none" w:sz="0" w:space="0" w:color="auto"/>
        <w:left w:val="none" w:sz="0" w:space="0" w:color="auto"/>
        <w:bottom w:val="none" w:sz="0" w:space="0" w:color="auto"/>
        <w:right w:val="none" w:sz="0" w:space="0" w:color="auto"/>
      </w:divBdr>
    </w:div>
    <w:div w:id="1805466881">
      <w:marLeft w:val="480"/>
      <w:marRight w:val="0"/>
      <w:marTop w:val="0"/>
      <w:marBottom w:val="0"/>
      <w:divBdr>
        <w:top w:val="none" w:sz="0" w:space="0" w:color="auto"/>
        <w:left w:val="none" w:sz="0" w:space="0" w:color="auto"/>
        <w:bottom w:val="none" w:sz="0" w:space="0" w:color="auto"/>
        <w:right w:val="none" w:sz="0" w:space="0" w:color="auto"/>
      </w:divBdr>
    </w:div>
    <w:div w:id="1806006029">
      <w:marLeft w:val="480"/>
      <w:marRight w:val="0"/>
      <w:marTop w:val="0"/>
      <w:marBottom w:val="0"/>
      <w:divBdr>
        <w:top w:val="none" w:sz="0" w:space="0" w:color="auto"/>
        <w:left w:val="none" w:sz="0" w:space="0" w:color="auto"/>
        <w:bottom w:val="none" w:sz="0" w:space="0" w:color="auto"/>
        <w:right w:val="none" w:sz="0" w:space="0" w:color="auto"/>
      </w:divBdr>
    </w:div>
    <w:div w:id="1806268288">
      <w:marLeft w:val="480"/>
      <w:marRight w:val="0"/>
      <w:marTop w:val="0"/>
      <w:marBottom w:val="0"/>
      <w:divBdr>
        <w:top w:val="none" w:sz="0" w:space="0" w:color="auto"/>
        <w:left w:val="none" w:sz="0" w:space="0" w:color="auto"/>
        <w:bottom w:val="none" w:sz="0" w:space="0" w:color="auto"/>
        <w:right w:val="none" w:sz="0" w:space="0" w:color="auto"/>
      </w:divBdr>
    </w:div>
    <w:div w:id="1806895854">
      <w:marLeft w:val="480"/>
      <w:marRight w:val="0"/>
      <w:marTop w:val="0"/>
      <w:marBottom w:val="0"/>
      <w:divBdr>
        <w:top w:val="none" w:sz="0" w:space="0" w:color="auto"/>
        <w:left w:val="none" w:sz="0" w:space="0" w:color="auto"/>
        <w:bottom w:val="none" w:sz="0" w:space="0" w:color="auto"/>
        <w:right w:val="none" w:sz="0" w:space="0" w:color="auto"/>
      </w:divBdr>
    </w:div>
    <w:div w:id="1806923190">
      <w:marLeft w:val="480"/>
      <w:marRight w:val="0"/>
      <w:marTop w:val="0"/>
      <w:marBottom w:val="0"/>
      <w:divBdr>
        <w:top w:val="none" w:sz="0" w:space="0" w:color="auto"/>
        <w:left w:val="none" w:sz="0" w:space="0" w:color="auto"/>
        <w:bottom w:val="none" w:sz="0" w:space="0" w:color="auto"/>
        <w:right w:val="none" w:sz="0" w:space="0" w:color="auto"/>
      </w:divBdr>
    </w:div>
    <w:div w:id="1809739304">
      <w:marLeft w:val="480"/>
      <w:marRight w:val="0"/>
      <w:marTop w:val="0"/>
      <w:marBottom w:val="0"/>
      <w:divBdr>
        <w:top w:val="none" w:sz="0" w:space="0" w:color="auto"/>
        <w:left w:val="none" w:sz="0" w:space="0" w:color="auto"/>
        <w:bottom w:val="none" w:sz="0" w:space="0" w:color="auto"/>
        <w:right w:val="none" w:sz="0" w:space="0" w:color="auto"/>
      </w:divBdr>
    </w:div>
    <w:div w:id="1810628859">
      <w:marLeft w:val="480"/>
      <w:marRight w:val="0"/>
      <w:marTop w:val="0"/>
      <w:marBottom w:val="0"/>
      <w:divBdr>
        <w:top w:val="none" w:sz="0" w:space="0" w:color="auto"/>
        <w:left w:val="none" w:sz="0" w:space="0" w:color="auto"/>
        <w:bottom w:val="none" w:sz="0" w:space="0" w:color="auto"/>
        <w:right w:val="none" w:sz="0" w:space="0" w:color="auto"/>
      </w:divBdr>
    </w:div>
    <w:div w:id="1813208652">
      <w:marLeft w:val="480"/>
      <w:marRight w:val="0"/>
      <w:marTop w:val="0"/>
      <w:marBottom w:val="0"/>
      <w:divBdr>
        <w:top w:val="none" w:sz="0" w:space="0" w:color="auto"/>
        <w:left w:val="none" w:sz="0" w:space="0" w:color="auto"/>
        <w:bottom w:val="none" w:sz="0" w:space="0" w:color="auto"/>
        <w:right w:val="none" w:sz="0" w:space="0" w:color="auto"/>
      </w:divBdr>
    </w:div>
    <w:div w:id="1814365884">
      <w:marLeft w:val="480"/>
      <w:marRight w:val="0"/>
      <w:marTop w:val="0"/>
      <w:marBottom w:val="0"/>
      <w:divBdr>
        <w:top w:val="none" w:sz="0" w:space="0" w:color="auto"/>
        <w:left w:val="none" w:sz="0" w:space="0" w:color="auto"/>
        <w:bottom w:val="none" w:sz="0" w:space="0" w:color="auto"/>
        <w:right w:val="none" w:sz="0" w:space="0" w:color="auto"/>
      </w:divBdr>
    </w:div>
    <w:div w:id="1814902884">
      <w:marLeft w:val="480"/>
      <w:marRight w:val="0"/>
      <w:marTop w:val="0"/>
      <w:marBottom w:val="0"/>
      <w:divBdr>
        <w:top w:val="none" w:sz="0" w:space="0" w:color="auto"/>
        <w:left w:val="none" w:sz="0" w:space="0" w:color="auto"/>
        <w:bottom w:val="none" w:sz="0" w:space="0" w:color="auto"/>
        <w:right w:val="none" w:sz="0" w:space="0" w:color="auto"/>
      </w:divBdr>
    </w:div>
    <w:div w:id="1816945310">
      <w:marLeft w:val="480"/>
      <w:marRight w:val="0"/>
      <w:marTop w:val="0"/>
      <w:marBottom w:val="0"/>
      <w:divBdr>
        <w:top w:val="none" w:sz="0" w:space="0" w:color="auto"/>
        <w:left w:val="none" w:sz="0" w:space="0" w:color="auto"/>
        <w:bottom w:val="none" w:sz="0" w:space="0" w:color="auto"/>
        <w:right w:val="none" w:sz="0" w:space="0" w:color="auto"/>
      </w:divBdr>
    </w:div>
    <w:div w:id="1817607700">
      <w:marLeft w:val="480"/>
      <w:marRight w:val="0"/>
      <w:marTop w:val="0"/>
      <w:marBottom w:val="0"/>
      <w:divBdr>
        <w:top w:val="none" w:sz="0" w:space="0" w:color="auto"/>
        <w:left w:val="none" w:sz="0" w:space="0" w:color="auto"/>
        <w:bottom w:val="none" w:sz="0" w:space="0" w:color="auto"/>
        <w:right w:val="none" w:sz="0" w:space="0" w:color="auto"/>
      </w:divBdr>
    </w:div>
    <w:div w:id="1819154138">
      <w:marLeft w:val="480"/>
      <w:marRight w:val="0"/>
      <w:marTop w:val="0"/>
      <w:marBottom w:val="0"/>
      <w:divBdr>
        <w:top w:val="none" w:sz="0" w:space="0" w:color="auto"/>
        <w:left w:val="none" w:sz="0" w:space="0" w:color="auto"/>
        <w:bottom w:val="none" w:sz="0" w:space="0" w:color="auto"/>
        <w:right w:val="none" w:sz="0" w:space="0" w:color="auto"/>
      </w:divBdr>
    </w:div>
    <w:div w:id="1820345438">
      <w:marLeft w:val="480"/>
      <w:marRight w:val="0"/>
      <w:marTop w:val="0"/>
      <w:marBottom w:val="0"/>
      <w:divBdr>
        <w:top w:val="none" w:sz="0" w:space="0" w:color="auto"/>
        <w:left w:val="none" w:sz="0" w:space="0" w:color="auto"/>
        <w:bottom w:val="none" w:sz="0" w:space="0" w:color="auto"/>
        <w:right w:val="none" w:sz="0" w:space="0" w:color="auto"/>
      </w:divBdr>
    </w:div>
    <w:div w:id="1822193490">
      <w:marLeft w:val="480"/>
      <w:marRight w:val="0"/>
      <w:marTop w:val="0"/>
      <w:marBottom w:val="0"/>
      <w:divBdr>
        <w:top w:val="none" w:sz="0" w:space="0" w:color="auto"/>
        <w:left w:val="none" w:sz="0" w:space="0" w:color="auto"/>
        <w:bottom w:val="none" w:sz="0" w:space="0" w:color="auto"/>
        <w:right w:val="none" w:sz="0" w:space="0" w:color="auto"/>
      </w:divBdr>
    </w:div>
    <w:div w:id="1823810205">
      <w:marLeft w:val="480"/>
      <w:marRight w:val="0"/>
      <w:marTop w:val="0"/>
      <w:marBottom w:val="0"/>
      <w:divBdr>
        <w:top w:val="none" w:sz="0" w:space="0" w:color="auto"/>
        <w:left w:val="none" w:sz="0" w:space="0" w:color="auto"/>
        <w:bottom w:val="none" w:sz="0" w:space="0" w:color="auto"/>
        <w:right w:val="none" w:sz="0" w:space="0" w:color="auto"/>
      </w:divBdr>
    </w:div>
    <w:div w:id="1823889201">
      <w:marLeft w:val="480"/>
      <w:marRight w:val="0"/>
      <w:marTop w:val="0"/>
      <w:marBottom w:val="0"/>
      <w:divBdr>
        <w:top w:val="none" w:sz="0" w:space="0" w:color="auto"/>
        <w:left w:val="none" w:sz="0" w:space="0" w:color="auto"/>
        <w:bottom w:val="none" w:sz="0" w:space="0" w:color="auto"/>
        <w:right w:val="none" w:sz="0" w:space="0" w:color="auto"/>
      </w:divBdr>
    </w:div>
    <w:div w:id="1824539589">
      <w:marLeft w:val="480"/>
      <w:marRight w:val="0"/>
      <w:marTop w:val="0"/>
      <w:marBottom w:val="0"/>
      <w:divBdr>
        <w:top w:val="none" w:sz="0" w:space="0" w:color="auto"/>
        <w:left w:val="none" w:sz="0" w:space="0" w:color="auto"/>
        <w:bottom w:val="none" w:sz="0" w:space="0" w:color="auto"/>
        <w:right w:val="none" w:sz="0" w:space="0" w:color="auto"/>
      </w:divBdr>
    </w:div>
    <w:div w:id="1824806929">
      <w:marLeft w:val="480"/>
      <w:marRight w:val="0"/>
      <w:marTop w:val="0"/>
      <w:marBottom w:val="0"/>
      <w:divBdr>
        <w:top w:val="none" w:sz="0" w:space="0" w:color="auto"/>
        <w:left w:val="none" w:sz="0" w:space="0" w:color="auto"/>
        <w:bottom w:val="none" w:sz="0" w:space="0" w:color="auto"/>
        <w:right w:val="none" w:sz="0" w:space="0" w:color="auto"/>
      </w:divBdr>
    </w:div>
    <w:div w:id="1826699516">
      <w:marLeft w:val="480"/>
      <w:marRight w:val="0"/>
      <w:marTop w:val="0"/>
      <w:marBottom w:val="0"/>
      <w:divBdr>
        <w:top w:val="none" w:sz="0" w:space="0" w:color="auto"/>
        <w:left w:val="none" w:sz="0" w:space="0" w:color="auto"/>
        <w:bottom w:val="none" w:sz="0" w:space="0" w:color="auto"/>
        <w:right w:val="none" w:sz="0" w:space="0" w:color="auto"/>
      </w:divBdr>
    </w:div>
    <w:div w:id="1829513810">
      <w:marLeft w:val="480"/>
      <w:marRight w:val="0"/>
      <w:marTop w:val="0"/>
      <w:marBottom w:val="0"/>
      <w:divBdr>
        <w:top w:val="none" w:sz="0" w:space="0" w:color="auto"/>
        <w:left w:val="none" w:sz="0" w:space="0" w:color="auto"/>
        <w:bottom w:val="none" w:sz="0" w:space="0" w:color="auto"/>
        <w:right w:val="none" w:sz="0" w:space="0" w:color="auto"/>
      </w:divBdr>
    </w:div>
    <w:div w:id="1829863380">
      <w:marLeft w:val="480"/>
      <w:marRight w:val="0"/>
      <w:marTop w:val="0"/>
      <w:marBottom w:val="0"/>
      <w:divBdr>
        <w:top w:val="none" w:sz="0" w:space="0" w:color="auto"/>
        <w:left w:val="none" w:sz="0" w:space="0" w:color="auto"/>
        <w:bottom w:val="none" w:sz="0" w:space="0" w:color="auto"/>
        <w:right w:val="none" w:sz="0" w:space="0" w:color="auto"/>
      </w:divBdr>
    </w:div>
    <w:div w:id="1829973539">
      <w:marLeft w:val="480"/>
      <w:marRight w:val="0"/>
      <w:marTop w:val="0"/>
      <w:marBottom w:val="0"/>
      <w:divBdr>
        <w:top w:val="none" w:sz="0" w:space="0" w:color="auto"/>
        <w:left w:val="none" w:sz="0" w:space="0" w:color="auto"/>
        <w:bottom w:val="none" w:sz="0" w:space="0" w:color="auto"/>
        <w:right w:val="none" w:sz="0" w:space="0" w:color="auto"/>
      </w:divBdr>
    </w:div>
    <w:div w:id="1830249931">
      <w:marLeft w:val="480"/>
      <w:marRight w:val="0"/>
      <w:marTop w:val="0"/>
      <w:marBottom w:val="0"/>
      <w:divBdr>
        <w:top w:val="none" w:sz="0" w:space="0" w:color="auto"/>
        <w:left w:val="none" w:sz="0" w:space="0" w:color="auto"/>
        <w:bottom w:val="none" w:sz="0" w:space="0" w:color="auto"/>
        <w:right w:val="none" w:sz="0" w:space="0" w:color="auto"/>
      </w:divBdr>
    </w:div>
    <w:div w:id="1831945712">
      <w:marLeft w:val="480"/>
      <w:marRight w:val="0"/>
      <w:marTop w:val="0"/>
      <w:marBottom w:val="0"/>
      <w:divBdr>
        <w:top w:val="none" w:sz="0" w:space="0" w:color="auto"/>
        <w:left w:val="none" w:sz="0" w:space="0" w:color="auto"/>
        <w:bottom w:val="none" w:sz="0" w:space="0" w:color="auto"/>
        <w:right w:val="none" w:sz="0" w:space="0" w:color="auto"/>
      </w:divBdr>
    </w:div>
    <w:div w:id="1832015821">
      <w:marLeft w:val="480"/>
      <w:marRight w:val="0"/>
      <w:marTop w:val="0"/>
      <w:marBottom w:val="0"/>
      <w:divBdr>
        <w:top w:val="none" w:sz="0" w:space="0" w:color="auto"/>
        <w:left w:val="none" w:sz="0" w:space="0" w:color="auto"/>
        <w:bottom w:val="none" w:sz="0" w:space="0" w:color="auto"/>
        <w:right w:val="none" w:sz="0" w:space="0" w:color="auto"/>
      </w:divBdr>
    </w:div>
    <w:div w:id="1832981576">
      <w:marLeft w:val="480"/>
      <w:marRight w:val="0"/>
      <w:marTop w:val="0"/>
      <w:marBottom w:val="0"/>
      <w:divBdr>
        <w:top w:val="none" w:sz="0" w:space="0" w:color="auto"/>
        <w:left w:val="none" w:sz="0" w:space="0" w:color="auto"/>
        <w:bottom w:val="none" w:sz="0" w:space="0" w:color="auto"/>
        <w:right w:val="none" w:sz="0" w:space="0" w:color="auto"/>
      </w:divBdr>
    </w:div>
    <w:div w:id="1833134426">
      <w:marLeft w:val="480"/>
      <w:marRight w:val="0"/>
      <w:marTop w:val="0"/>
      <w:marBottom w:val="0"/>
      <w:divBdr>
        <w:top w:val="none" w:sz="0" w:space="0" w:color="auto"/>
        <w:left w:val="none" w:sz="0" w:space="0" w:color="auto"/>
        <w:bottom w:val="none" w:sz="0" w:space="0" w:color="auto"/>
        <w:right w:val="none" w:sz="0" w:space="0" w:color="auto"/>
      </w:divBdr>
    </w:div>
    <w:div w:id="1834028115">
      <w:marLeft w:val="480"/>
      <w:marRight w:val="0"/>
      <w:marTop w:val="0"/>
      <w:marBottom w:val="0"/>
      <w:divBdr>
        <w:top w:val="none" w:sz="0" w:space="0" w:color="auto"/>
        <w:left w:val="none" w:sz="0" w:space="0" w:color="auto"/>
        <w:bottom w:val="none" w:sz="0" w:space="0" w:color="auto"/>
        <w:right w:val="none" w:sz="0" w:space="0" w:color="auto"/>
      </w:divBdr>
    </w:div>
    <w:div w:id="1834253104">
      <w:marLeft w:val="480"/>
      <w:marRight w:val="0"/>
      <w:marTop w:val="0"/>
      <w:marBottom w:val="0"/>
      <w:divBdr>
        <w:top w:val="none" w:sz="0" w:space="0" w:color="auto"/>
        <w:left w:val="none" w:sz="0" w:space="0" w:color="auto"/>
        <w:bottom w:val="none" w:sz="0" w:space="0" w:color="auto"/>
        <w:right w:val="none" w:sz="0" w:space="0" w:color="auto"/>
      </w:divBdr>
    </w:div>
    <w:div w:id="1834446040">
      <w:marLeft w:val="480"/>
      <w:marRight w:val="0"/>
      <w:marTop w:val="0"/>
      <w:marBottom w:val="0"/>
      <w:divBdr>
        <w:top w:val="none" w:sz="0" w:space="0" w:color="auto"/>
        <w:left w:val="none" w:sz="0" w:space="0" w:color="auto"/>
        <w:bottom w:val="none" w:sz="0" w:space="0" w:color="auto"/>
        <w:right w:val="none" w:sz="0" w:space="0" w:color="auto"/>
      </w:divBdr>
    </w:div>
    <w:div w:id="1835489992">
      <w:marLeft w:val="480"/>
      <w:marRight w:val="0"/>
      <w:marTop w:val="0"/>
      <w:marBottom w:val="0"/>
      <w:divBdr>
        <w:top w:val="none" w:sz="0" w:space="0" w:color="auto"/>
        <w:left w:val="none" w:sz="0" w:space="0" w:color="auto"/>
        <w:bottom w:val="none" w:sz="0" w:space="0" w:color="auto"/>
        <w:right w:val="none" w:sz="0" w:space="0" w:color="auto"/>
      </w:divBdr>
    </w:div>
    <w:div w:id="1836459934">
      <w:marLeft w:val="480"/>
      <w:marRight w:val="0"/>
      <w:marTop w:val="0"/>
      <w:marBottom w:val="0"/>
      <w:divBdr>
        <w:top w:val="none" w:sz="0" w:space="0" w:color="auto"/>
        <w:left w:val="none" w:sz="0" w:space="0" w:color="auto"/>
        <w:bottom w:val="none" w:sz="0" w:space="0" w:color="auto"/>
        <w:right w:val="none" w:sz="0" w:space="0" w:color="auto"/>
      </w:divBdr>
    </w:div>
    <w:div w:id="1836652980">
      <w:marLeft w:val="480"/>
      <w:marRight w:val="0"/>
      <w:marTop w:val="0"/>
      <w:marBottom w:val="0"/>
      <w:divBdr>
        <w:top w:val="none" w:sz="0" w:space="0" w:color="auto"/>
        <w:left w:val="none" w:sz="0" w:space="0" w:color="auto"/>
        <w:bottom w:val="none" w:sz="0" w:space="0" w:color="auto"/>
        <w:right w:val="none" w:sz="0" w:space="0" w:color="auto"/>
      </w:divBdr>
    </w:div>
    <w:div w:id="1837577040">
      <w:marLeft w:val="480"/>
      <w:marRight w:val="0"/>
      <w:marTop w:val="0"/>
      <w:marBottom w:val="0"/>
      <w:divBdr>
        <w:top w:val="none" w:sz="0" w:space="0" w:color="auto"/>
        <w:left w:val="none" w:sz="0" w:space="0" w:color="auto"/>
        <w:bottom w:val="none" w:sz="0" w:space="0" w:color="auto"/>
        <w:right w:val="none" w:sz="0" w:space="0" w:color="auto"/>
      </w:divBdr>
    </w:div>
    <w:div w:id="1838228329">
      <w:marLeft w:val="480"/>
      <w:marRight w:val="0"/>
      <w:marTop w:val="0"/>
      <w:marBottom w:val="0"/>
      <w:divBdr>
        <w:top w:val="none" w:sz="0" w:space="0" w:color="auto"/>
        <w:left w:val="none" w:sz="0" w:space="0" w:color="auto"/>
        <w:bottom w:val="none" w:sz="0" w:space="0" w:color="auto"/>
        <w:right w:val="none" w:sz="0" w:space="0" w:color="auto"/>
      </w:divBdr>
    </w:div>
    <w:div w:id="1839805850">
      <w:marLeft w:val="480"/>
      <w:marRight w:val="0"/>
      <w:marTop w:val="0"/>
      <w:marBottom w:val="0"/>
      <w:divBdr>
        <w:top w:val="none" w:sz="0" w:space="0" w:color="auto"/>
        <w:left w:val="none" w:sz="0" w:space="0" w:color="auto"/>
        <w:bottom w:val="none" w:sz="0" w:space="0" w:color="auto"/>
        <w:right w:val="none" w:sz="0" w:space="0" w:color="auto"/>
      </w:divBdr>
    </w:div>
    <w:div w:id="1840652104">
      <w:marLeft w:val="480"/>
      <w:marRight w:val="0"/>
      <w:marTop w:val="0"/>
      <w:marBottom w:val="0"/>
      <w:divBdr>
        <w:top w:val="none" w:sz="0" w:space="0" w:color="auto"/>
        <w:left w:val="none" w:sz="0" w:space="0" w:color="auto"/>
        <w:bottom w:val="none" w:sz="0" w:space="0" w:color="auto"/>
        <w:right w:val="none" w:sz="0" w:space="0" w:color="auto"/>
      </w:divBdr>
    </w:div>
    <w:div w:id="1841773624">
      <w:marLeft w:val="480"/>
      <w:marRight w:val="0"/>
      <w:marTop w:val="0"/>
      <w:marBottom w:val="0"/>
      <w:divBdr>
        <w:top w:val="none" w:sz="0" w:space="0" w:color="auto"/>
        <w:left w:val="none" w:sz="0" w:space="0" w:color="auto"/>
        <w:bottom w:val="none" w:sz="0" w:space="0" w:color="auto"/>
        <w:right w:val="none" w:sz="0" w:space="0" w:color="auto"/>
      </w:divBdr>
    </w:div>
    <w:div w:id="1844009882">
      <w:marLeft w:val="480"/>
      <w:marRight w:val="0"/>
      <w:marTop w:val="0"/>
      <w:marBottom w:val="0"/>
      <w:divBdr>
        <w:top w:val="none" w:sz="0" w:space="0" w:color="auto"/>
        <w:left w:val="none" w:sz="0" w:space="0" w:color="auto"/>
        <w:bottom w:val="none" w:sz="0" w:space="0" w:color="auto"/>
        <w:right w:val="none" w:sz="0" w:space="0" w:color="auto"/>
      </w:divBdr>
    </w:div>
    <w:div w:id="1844739822">
      <w:marLeft w:val="480"/>
      <w:marRight w:val="0"/>
      <w:marTop w:val="0"/>
      <w:marBottom w:val="0"/>
      <w:divBdr>
        <w:top w:val="none" w:sz="0" w:space="0" w:color="auto"/>
        <w:left w:val="none" w:sz="0" w:space="0" w:color="auto"/>
        <w:bottom w:val="none" w:sz="0" w:space="0" w:color="auto"/>
        <w:right w:val="none" w:sz="0" w:space="0" w:color="auto"/>
      </w:divBdr>
    </w:div>
    <w:div w:id="1844856818">
      <w:marLeft w:val="480"/>
      <w:marRight w:val="0"/>
      <w:marTop w:val="0"/>
      <w:marBottom w:val="0"/>
      <w:divBdr>
        <w:top w:val="none" w:sz="0" w:space="0" w:color="auto"/>
        <w:left w:val="none" w:sz="0" w:space="0" w:color="auto"/>
        <w:bottom w:val="none" w:sz="0" w:space="0" w:color="auto"/>
        <w:right w:val="none" w:sz="0" w:space="0" w:color="auto"/>
      </w:divBdr>
    </w:div>
    <w:div w:id="1844977224">
      <w:marLeft w:val="480"/>
      <w:marRight w:val="0"/>
      <w:marTop w:val="0"/>
      <w:marBottom w:val="0"/>
      <w:divBdr>
        <w:top w:val="none" w:sz="0" w:space="0" w:color="auto"/>
        <w:left w:val="none" w:sz="0" w:space="0" w:color="auto"/>
        <w:bottom w:val="none" w:sz="0" w:space="0" w:color="auto"/>
        <w:right w:val="none" w:sz="0" w:space="0" w:color="auto"/>
      </w:divBdr>
    </w:div>
    <w:div w:id="1845436167">
      <w:marLeft w:val="480"/>
      <w:marRight w:val="0"/>
      <w:marTop w:val="0"/>
      <w:marBottom w:val="0"/>
      <w:divBdr>
        <w:top w:val="none" w:sz="0" w:space="0" w:color="auto"/>
        <w:left w:val="none" w:sz="0" w:space="0" w:color="auto"/>
        <w:bottom w:val="none" w:sz="0" w:space="0" w:color="auto"/>
        <w:right w:val="none" w:sz="0" w:space="0" w:color="auto"/>
      </w:divBdr>
    </w:div>
    <w:div w:id="1847088709">
      <w:marLeft w:val="480"/>
      <w:marRight w:val="0"/>
      <w:marTop w:val="0"/>
      <w:marBottom w:val="0"/>
      <w:divBdr>
        <w:top w:val="none" w:sz="0" w:space="0" w:color="auto"/>
        <w:left w:val="none" w:sz="0" w:space="0" w:color="auto"/>
        <w:bottom w:val="none" w:sz="0" w:space="0" w:color="auto"/>
        <w:right w:val="none" w:sz="0" w:space="0" w:color="auto"/>
      </w:divBdr>
    </w:div>
    <w:div w:id="1847861199">
      <w:marLeft w:val="480"/>
      <w:marRight w:val="0"/>
      <w:marTop w:val="0"/>
      <w:marBottom w:val="0"/>
      <w:divBdr>
        <w:top w:val="none" w:sz="0" w:space="0" w:color="auto"/>
        <w:left w:val="none" w:sz="0" w:space="0" w:color="auto"/>
        <w:bottom w:val="none" w:sz="0" w:space="0" w:color="auto"/>
        <w:right w:val="none" w:sz="0" w:space="0" w:color="auto"/>
      </w:divBdr>
    </w:div>
    <w:div w:id="1848901922">
      <w:marLeft w:val="480"/>
      <w:marRight w:val="0"/>
      <w:marTop w:val="0"/>
      <w:marBottom w:val="0"/>
      <w:divBdr>
        <w:top w:val="none" w:sz="0" w:space="0" w:color="auto"/>
        <w:left w:val="none" w:sz="0" w:space="0" w:color="auto"/>
        <w:bottom w:val="none" w:sz="0" w:space="0" w:color="auto"/>
        <w:right w:val="none" w:sz="0" w:space="0" w:color="auto"/>
      </w:divBdr>
    </w:div>
    <w:div w:id="1849562520">
      <w:marLeft w:val="480"/>
      <w:marRight w:val="0"/>
      <w:marTop w:val="0"/>
      <w:marBottom w:val="0"/>
      <w:divBdr>
        <w:top w:val="none" w:sz="0" w:space="0" w:color="auto"/>
        <w:left w:val="none" w:sz="0" w:space="0" w:color="auto"/>
        <w:bottom w:val="none" w:sz="0" w:space="0" w:color="auto"/>
        <w:right w:val="none" w:sz="0" w:space="0" w:color="auto"/>
      </w:divBdr>
    </w:div>
    <w:div w:id="1850680683">
      <w:marLeft w:val="480"/>
      <w:marRight w:val="0"/>
      <w:marTop w:val="0"/>
      <w:marBottom w:val="0"/>
      <w:divBdr>
        <w:top w:val="none" w:sz="0" w:space="0" w:color="auto"/>
        <w:left w:val="none" w:sz="0" w:space="0" w:color="auto"/>
        <w:bottom w:val="none" w:sz="0" w:space="0" w:color="auto"/>
        <w:right w:val="none" w:sz="0" w:space="0" w:color="auto"/>
      </w:divBdr>
    </w:div>
    <w:div w:id="1851407221">
      <w:marLeft w:val="480"/>
      <w:marRight w:val="0"/>
      <w:marTop w:val="0"/>
      <w:marBottom w:val="0"/>
      <w:divBdr>
        <w:top w:val="none" w:sz="0" w:space="0" w:color="auto"/>
        <w:left w:val="none" w:sz="0" w:space="0" w:color="auto"/>
        <w:bottom w:val="none" w:sz="0" w:space="0" w:color="auto"/>
        <w:right w:val="none" w:sz="0" w:space="0" w:color="auto"/>
      </w:divBdr>
    </w:div>
    <w:div w:id="1852447629">
      <w:marLeft w:val="480"/>
      <w:marRight w:val="0"/>
      <w:marTop w:val="0"/>
      <w:marBottom w:val="0"/>
      <w:divBdr>
        <w:top w:val="none" w:sz="0" w:space="0" w:color="auto"/>
        <w:left w:val="none" w:sz="0" w:space="0" w:color="auto"/>
        <w:bottom w:val="none" w:sz="0" w:space="0" w:color="auto"/>
        <w:right w:val="none" w:sz="0" w:space="0" w:color="auto"/>
      </w:divBdr>
    </w:div>
    <w:div w:id="1854608740">
      <w:marLeft w:val="480"/>
      <w:marRight w:val="0"/>
      <w:marTop w:val="0"/>
      <w:marBottom w:val="0"/>
      <w:divBdr>
        <w:top w:val="none" w:sz="0" w:space="0" w:color="auto"/>
        <w:left w:val="none" w:sz="0" w:space="0" w:color="auto"/>
        <w:bottom w:val="none" w:sz="0" w:space="0" w:color="auto"/>
        <w:right w:val="none" w:sz="0" w:space="0" w:color="auto"/>
      </w:divBdr>
    </w:div>
    <w:div w:id="1855610887">
      <w:marLeft w:val="480"/>
      <w:marRight w:val="0"/>
      <w:marTop w:val="0"/>
      <w:marBottom w:val="0"/>
      <w:divBdr>
        <w:top w:val="none" w:sz="0" w:space="0" w:color="auto"/>
        <w:left w:val="none" w:sz="0" w:space="0" w:color="auto"/>
        <w:bottom w:val="none" w:sz="0" w:space="0" w:color="auto"/>
        <w:right w:val="none" w:sz="0" w:space="0" w:color="auto"/>
      </w:divBdr>
    </w:div>
    <w:div w:id="1856264077">
      <w:marLeft w:val="480"/>
      <w:marRight w:val="0"/>
      <w:marTop w:val="0"/>
      <w:marBottom w:val="0"/>
      <w:divBdr>
        <w:top w:val="none" w:sz="0" w:space="0" w:color="auto"/>
        <w:left w:val="none" w:sz="0" w:space="0" w:color="auto"/>
        <w:bottom w:val="none" w:sz="0" w:space="0" w:color="auto"/>
        <w:right w:val="none" w:sz="0" w:space="0" w:color="auto"/>
      </w:divBdr>
    </w:div>
    <w:div w:id="1858693412">
      <w:marLeft w:val="480"/>
      <w:marRight w:val="0"/>
      <w:marTop w:val="0"/>
      <w:marBottom w:val="0"/>
      <w:divBdr>
        <w:top w:val="none" w:sz="0" w:space="0" w:color="auto"/>
        <w:left w:val="none" w:sz="0" w:space="0" w:color="auto"/>
        <w:bottom w:val="none" w:sz="0" w:space="0" w:color="auto"/>
        <w:right w:val="none" w:sz="0" w:space="0" w:color="auto"/>
      </w:divBdr>
    </w:div>
    <w:div w:id="1860117191">
      <w:marLeft w:val="480"/>
      <w:marRight w:val="0"/>
      <w:marTop w:val="0"/>
      <w:marBottom w:val="0"/>
      <w:divBdr>
        <w:top w:val="none" w:sz="0" w:space="0" w:color="auto"/>
        <w:left w:val="none" w:sz="0" w:space="0" w:color="auto"/>
        <w:bottom w:val="none" w:sz="0" w:space="0" w:color="auto"/>
        <w:right w:val="none" w:sz="0" w:space="0" w:color="auto"/>
      </w:divBdr>
    </w:div>
    <w:div w:id="1860462710">
      <w:marLeft w:val="480"/>
      <w:marRight w:val="0"/>
      <w:marTop w:val="0"/>
      <w:marBottom w:val="0"/>
      <w:divBdr>
        <w:top w:val="none" w:sz="0" w:space="0" w:color="auto"/>
        <w:left w:val="none" w:sz="0" w:space="0" w:color="auto"/>
        <w:bottom w:val="none" w:sz="0" w:space="0" w:color="auto"/>
        <w:right w:val="none" w:sz="0" w:space="0" w:color="auto"/>
      </w:divBdr>
    </w:div>
    <w:div w:id="1861121704">
      <w:marLeft w:val="480"/>
      <w:marRight w:val="0"/>
      <w:marTop w:val="0"/>
      <w:marBottom w:val="0"/>
      <w:divBdr>
        <w:top w:val="none" w:sz="0" w:space="0" w:color="auto"/>
        <w:left w:val="none" w:sz="0" w:space="0" w:color="auto"/>
        <w:bottom w:val="none" w:sz="0" w:space="0" w:color="auto"/>
        <w:right w:val="none" w:sz="0" w:space="0" w:color="auto"/>
      </w:divBdr>
    </w:div>
    <w:div w:id="1863087633">
      <w:marLeft w:val="480"/>
      <w:marRight w:val="0"/>
      <w:marTop w:val="0"/>
      <w:marBottom w:val="0"/>
      <w:divBdr>
        <w:top w:val="none" w:sz="0" w:space="0" w:color="auto"/>
        <w:left w:val="none" w:sz="0" w:space="0" w:color="auto"/>
        <w:bottom w:val="none" w:sz="0" w:space="0" w:color="auto"/>
        <w:right w:val="none" w:sz="0" w:space="0" w:color="auto"/>
      </w:divBdr>
    </w:div>
    <w:div w:id="1863202083">
      <w:marLeft w:val="480"/>
      <w:marRight w:val="0"/>
      <w:marTop w:val="0"/>
      <w:marBottom w:val="0"/>
      <w:divBdr>
        <w:top w:val="none" w:sz="0" w:space="0" w:color="auto"/>
        <w:left w:val="none" w:sz="0" w:space="0" w:color="auto"/>
        <w:bottom w:val="none" w:sz="0" w:space="0" w:color="auto"/>
        <w:right w:val="none" w:sz="0" w:space="0" w:color="auto"/>
      </w:divBdr>
    </w:div>
    <w:div w:id="1863397443">
      <w:marLeft w:val="480"/>
      <w:marRight w:val="0"/>
      <w:marTop w:val="0"/>
      <w:marBottom w:val="0"/>
      <w:divBdr>
        <w:top w:val="none" w:sz="0" w:space="0" w:color="auto"/>
        <w:left w:val="none" w:sz="0" w:space="0" w:color="auto"/>
        <w:bottom w:val="none" w:sz="0" w:space="0" w:color="auto"/>
        <w:right w:val="none" w:sz="0" w:space="0" w:color="auto"/>
      </w:divBdr>
    </w:div>
    <w:div w:id="1864319513">
      <w:marLeft w:val="480"/>
      <w:marRight w:val="0"/>
      <w:marTop w:val="0"/>
      <w:marBottom w:val="0"/>
      <w:divBdr>
        <w:top w:val="none" w:sz="0" w:space="0" w:color="auto"/>
        <w:left w:val="none" w:sz="0" w:space="0" w:color="auto"/>
        <w:bottom w:val="none" w:sz="0" w:space="0" w:color="auto"/>
        <w:right w:val="none" w:sz="0" w:space="0" w:color="auto"/>
      </w:divBdr>
    </w:div>
    <w:div w:id="1864855753">
      <w:marLeft w:val="480"/>
      <w:marRight w:val="0"/>
      <w:marTop w:val="0"/>
      <w:marBottom w:val="0"/>
      <w:divBdr>
        <w:top w:val="none" w:sz="0" w:space="0" w:color="auto"/>
        <w:left w:val="none" w:sz="0" w:space="0" w:color="auto"/>
        <w:bottom w:val="none" w:sz="0" w:space="0" w:color="auto"/>
        <w:right w:val="none" w:sz="0" w:space="0" w:color="auto"/>
      </w:divBdr>
    </w:div>
    <w:div w:id="1865240367">
      <w:marLeft w:val="480"/>
      <w:marRight w:val="0"/>
      <w:marTop w:val="0"/>
      <w:marBottom w:val="0"/>
      <w:divBdr>
        <w:top w:val="none" w:sz="0" w:space="0" w:color="auto"/>
        <w:left w:val="none" w:sz="0" w:space="0" w:color="auto"/>
        <w:bottom w:val="none" w:sz="0" w:space="0" w:color="auto"/>
        <w:right w:val="none" w:sz="0" w:space="0" w:color="auto"/>
      </w:divBdr>
    </w:div>
    <w:div w:id="1867671715">
      <w:marLeft w:val="480"/>
      <w:marRight w:val="0"/>
      <w:marTop w:val="0"/>
      <w:marBottom w:val="0"/>
      <w:divBdr>
        <w:top w:val="none" w:sz="0" w:space="0" w:color="auto"/>
        <w:left w:val="none" w:sz="0" w:space="0" w:color="auto"/>
        <w:bottom w:val="none" w:sz="0" w:space="0" w:color="auto"/>
        <w:right w:val="none" w:sz="0" w:space="0" w:color="auto"/>
      </w:divBdr>
    </w:div>
    <w:div w:id="1869441432">
      <w:marLeft w:val="480"/>
      <w:marRight w:val="0"/>
      <w:marTop w:val="0"/>
      <w:marBottom w:val="0"/>
      <w:divBdr>
        <w:top w:val="none" w:sz="0" w:space="0" w:color="auto"/>
        <w:left w:val="none" w:sz="0" w:space="0" w:color="auto"/>
        <w:bottom w:val="none" w:sz="0" w:space="0" w:color="auto"/>
        <w:right w:val="none" w:sz="0" w:space="0" w:color="auto"/>
      </w:divBdr>
    </w:div>
    <w:div w:id="1869641894">
      <w:marLeft w:val="480"/>
      <w:marRight w:val="0"/>
      <w:marTop w:val="0"/>
      <w:marBottom w:val="0"/>
      <w:divBdr>
        <w:top w:val="none" w:sz="0" w:space="0" w:color="auto"/>
        <w:left w:val="none" w:sz="0" w:space="0" w:color="auto"/>
        <w:bottom w:val="none" w:sz="0" w:space="0" w:color="auto"/>
        <w:right w:val="none" w:sz="0" w:space="0" w:color="auto"/>
      </w:divBdr>
    </w:div>
    <w:div w:id="1871063145">
      <w:marLeft w:val="480"/>
      <w:marRight w:val="0"/>
      <w:marTop w:val="0"/>
      <w:marBottom w:val="0"/>
      <w:divBdr>
        <w:top w:val="none" w:sz="0" w:space="0" w:color="auto"/>
        <w:left w:val="none" w:sz="0" w:space="0" w:color="auto"/>
        <w:bottom w:val="none" w:sz="0" w:space="0" w:color="auto"/>
        <w:right w:val="none" w:sz="0" w:space="0" w:color="auto"/>
      </w:divBdr>
    </w:div>
    <w:div w:id="1873227795">
      <w:marLeft w:val="480"/>
      <w:marRight w:val="0"/>
      <w:marTop w:val="0"/>
      <w:marBottom w:val="0"/>
      <w:divBdr>
        <w:top w:val="none" w:sz="0" w:space="0" w:color="auto"/>
        <w:left w:val="none" w:sz="0" w:space="0" w:color="auto"/>
        <w:bottom w:val="none" w:sz="0" w:space="0" w:color="auto"/>
        <w:right w:val="none" w:sz="0" w:space="0" w:color="auto"/>
      </w:divBdr>
    </w:div>
    <w:div w:id="1873421357">
      <w:marLeft w:val="480"/>
      <w:marRight w:val="0"/>
      <w:marTop w:val="0"/>
      <w:marBottom w:val="0"/>
      <w:divBdr>
        <w:top w:val="none" w:sz="0" w:space="0" w:color="auto"/>
        <w:left w:val="none" w:sz="0" w:space="0" w:color="auto"/>
        <w:bottom w:val="none" w:sz="0" w:space="0" w:color="auto"/>
        <w:right w:val="none" w:sz="0" w:space="0" w:color="auto"/>
      </w:divBdr>
    </w:div>
    <w:div w:id="1879924913">
      <w:marLeft w:val="480"/>
      <w:marRight w:val="0"/>
      <w:marTop w:val="0"/>
      <w:marBottom w:val="0"/>
      <w:divBdr>
        <w:top w:val="none" w:sz="0" w:space="0" w:color="auto"/>
        <w:left w:val="none" w:sz="0" w:space="0" w:color="auto"/>
        <w:bottom w:val="none" w:sz="0" w:space="0" w:color="auto"/>
        <w:right w:val="none" w:sz="0" w:space="0" w:color="auto"/>
      </w:divBdr>
    </w:div>
    <w:div w:id="1879970188">
      <w:marLeft w:val="480"/>
      <w:marRight w:val="0"/>
      <w:marTop w:val="0"/>
      <w:marBottom w:val="0"/>
      <w:divBdr>
        <w:top w:val="none" w:sz="0" w:space="0" w:color="auto"/>
        <w:left w:val="none" w:sz="0" w:space="0" w:color="auto"/>
        <w:bottom w:val="none" w:sz="0" w:space="0" w:color="auto"/>
        <w:right w:val="none" w:sz="0" w:space="0" w:color="auto"/>
      </w:divBdr>
    </w:div>
    <w:div w:id="1880048385">
      <w:marLeft w:val="480"/>
      <w:marRight w:val="0"/>
      <w:marTop w:val="0"/>
      <w:marBottom w:val="0"/>
      <w:divBdr>
        <w:top w:val="none" w:sz="0" w:space="0" w:color="auto"/>
        <w:left w:val="none" w:sz="0" w:space="0" w:color="auto"/>
        <w:bottom w:val="none" w:sz="0" w:space="0" w:color="auto"/>
        <w:right w:val="none" w:sz="0" w:space="0" w:color="auto"/>
      </w:divBdr>
    </w:div>
    <w:div w:id="1880822337">
      <w:marLeft w:val="480"/>
      <w:marRight w:val="0"/>
      <w:marTop w:val="0"/>
      <w:marBottom w:val="0"/>
      <w:divBdr>
        <w:top w:val="none" w:sz="0" w:space="0" w:color="auto"/>
        <w:left w:val="none" w:sz="0" w:space="0" w:color="auto"/>
        <w:bottom w:val="none" w:sz="0" w:space="0" w:color="auto"/>
        <w:right w:val="none" w:sz="0" w:space="0" w:color="auto"/>
      </w:divBdr>
    </w:div>
    <w:div w:id="1881937882">
      <w:marLeft w:val="480"/>
      <w:marRight w:val="0"/>
      <w:marTop w:val="0"/>
      <w:marBottom w:val="0"/>
      <w:divBdr>
        <w:top w:val="none" w:sz="0" w:space="0" w:color="auto"/>
        <w:left w:val="none" w:sz="0" w:space="0" w:color="auto"/>
        <w:bottom w:val="none" w:sz="0" w:space="0" w:color="auto"/>
        <w:right w:val="none" w:sz="0" w:space="0" w:color="auto"/>
      </w:divBdr>
    </w:div>
    <w:div w:id="1886680103">
      <w:marLeft w:val="480"/>
      <w:marRight w:val="0"/>
      <w:marTop w:val="0"/>
      <w:marBottom w:val="0"/>
      <w:divBdr>
        <w:top w:val="none" w:sz="0" w:space="0" w:color="auto"/>
        <w:left w:val="none" w:sz="0" w:space="0" w:color="auto"/>
        <w:bottom w:val="none" w:sz="0" w:space="0" w:color="auto"/>
        <w:right w:val="none" w:sz="0" w:space="0" w:color="auto"/>
      </w:divBdr>
    </w:div>
    <w:div w:id="1887135788">
      <w:marLeft w:val="480"/>
      <w:marRight w:val="0"/>
      <w:marTop w:val="0"/>
      <w:marBottom w:val="0"/>
      <w:divBdr>
        <w:top w:val="none" w:sz="0" w:space="0" w:color="auto"/>
        <w:left w:val="none" w:sz="0" w:space="0" w:color="auto"/>
        <w:bottom w:val="none" w:sz="0" w:space="0" w:color="auto"/>
        <w:right w:val="none" w:sz="0" w:space="0" w:color="auto"/>
      </w:divBdr>
    </w:div>
    <w:div w:id="1888714425">
      <w:marLeft w:val="480"/>
      <w:marRight w:val="0"/>
      <w:marTop w:val="0"/>
      <w:marBottom w:val="0"/>
      <w:divBdr>
        <w:top w:val="none" w:sz="0" w:space="0" w:color="auto"/>
        <w:left w:val="none" w:sz="0" w:space="0" w:color="auto"/>
        <w:bottom w:val="none" w:sz="0" w:space="0" w:color="auto"/>
        <w:right w:val="none" w:sz="0" w:space="0" w:color="auto"/>
      </w:divBdr>
    </w:div>
    <w:div w:id="1889486876">
      <w:marLeft w:val="480"/>
      <w:marRight w:val="0"/>
      <w:marTop w:val="0"/>
      <w:marBottom w:val="0"/>
      <w:divBdr>
        <w:top w:val="none" w:sz="0" w:space="0" w:color="auto"/>
        <w:left w:val="none" w:sz="0" w:space="0" w:color="auto"/>
        <w:bottom w:val="none" w:sz="0" w:space="0" w:color="auto"/>
        <w:right w:val="none" w:sz="0" w:space="0" w:color="auto"/>
      </w:divBdr>
    </w:div>
    <w:div w:id="1890264497">
      <w:marLeft w:val="480"/>
      <w:marRight w:val="0"/>
      <w:marTop w:val="0"/>
      <w:marBottom w:val="0"/>
      <w:divBdr>
        <w:top w:val="none" w:sz="0" w:space="0" w:color="auto"/>
        <w:left w:val="none" w:sz="0" w:space="0" w:color="auto"/>
        <w:bottom w:val="none" w:sz="0" w:space="0" w:color="auto"/>
        <w:right w:val="none" w:sz="0" w:space="0" w:color="auto"/>
      </w:divBdr>
    </w:div>
    <w:div w:id="1891378692">
      <w:marLeft w:val="480"/>
      <w:marRight w:val="0"/>
      <w:marTop w:val="0"/>
      <w:marBottom w:val="0"/>
      <w:divBdr>
        <w:top w:val="none" w:sz="0" w:space="0" w:color="auto"/>
        <w:left w:val="none" w:sz="0" w:space="0" w:color="auto"/>
        <w:bottom w:val="none" w:sz="0" w:space="0" w:color="auto"/>
        <w:right w:val="none" w:sz="0" w:space="0" w:color="auto"/>
      </w:divBdr>
    </w:div>
    <w:div w:id="1891501400">
      <w:marLeft w:val="480"/>
      <w:marRight w:val="0"/>
      <w:marTop w:val="0"/>
      <w:marBottom w:val="0"/>
      <w:divBdr>
        <w:top w:val="none" w:sz="0" w:space="0" w:color="auto"/>
        <w:left w:val="none" w:sz="0" w:space="0" w:color="auto"/>
        <w:bottom w:val="none" w:sz="0" w:space="0" w:color="auto"/>
        <w:right w:val="none" w:sz="0" w:space="0" w:color="auto"/>
      </w:divBdr>
    </w:div>
    <w:div w:id="1892032621">
      <w:marLeft w:val="480"/>
      <w:marRight w:val="0"/>
      <w:marTop w:val="0"/>
      <w:marBottom w:val="0"/>
      <w:divBdr>
        <w:top w:val="none" w:sz="0" w:space="0" w:color="auto"/>
        <w:left w:val="none" w:sz="0" w:space="0" w:color="auto"/>
        <w:bottom w:val="none" w:sz="0" w:space="0" w:color="auto"/>
        <w:right w:val="none" w:sz="0" w:space="0" w:color="auto"/>
      </w:divBdr>
    </w:div>
    <w:div w:id="1894074716">
      <w:marLeft w:val="480"/>
      <w:marRight w:val="0"/>
      <w:marTop w:val="0"/>
      <w:marBottom w:val="0"/>
      <w:divBdr>
        <w:top w:val="none" w:sz="0" w:space="0" w:color="auto"/>
        <w:left w:val="none" w:sz="0" w:space="0" w:color="auto"/>
        <w:bottom w:val="none" w:sz="0" w:space="0" w:color="auto"/>
        <w:right w:val="none" w:sz="0" w:space="0" w:color="auto"/>
      </w:divBdr>
    </w:div>
    <w:div w:id="1894076521">
      <w:marLeft w:val="480"/>
      <w:marRight w:val="0"/>
      <w:marTop w:val="0"/>
      <w:marBottom w:val="0"/>
      <w:divBdr>
        <w:top w:val="none" w:sz="0" w:space="0" w:color="auto"/>
        <w:left w:val="none" w:sz="0" w:space="0" w:color="auto"/>
        <w:bottom w:val="none" w:sz="0" w:space="0" w:color="auto"/>
        <w:right w:val="none" w:sz="0" w:space="0" w:color="auto"/>
      </w:divBdr>
    </w:div>
    <w:div w:id="1895965335">
      <w:marLeft w:val="480"/>
      <w:marRight w:val="0"/>
      <w:marTop w:val="0"/>
      <w:marBottom w:val="0"/>
      <w:divBdr>
        <w:top w:val="none" w:sz="0" w:space="0" w:color="auto"/>
        <w:left w:val="none" w:sz="0" w:space="0" w:color="auto"/>
        <w:bottom w:val="none" w:sz="0" w:space="0" w:color="auto"/>
        <w:right w:val="none" w:sz="0" w:space="0" w:color="auto"/>
      </w:divBdr>
    </w:div>
    <w:div w:id="1896819321">
      <w:marLeft w:val="480"/>
      <w:marRight w:val="0"/>
      <w:marTop w:val="0"/>
      <w:marBottom w:val="0"/>
      <w:divBdr>
        <w:top w:val="none" w:sz="0" w:space="0" w:color="auto"/>
        <w:left w:val="none" w:sz="0" w:space="0" w:color="auto"/>
        <w:bottom w:val="none" w:sz="0" w:space="0" w:color="auto"/>
        <w:right w:val="none" w:sz="0" w:space="0" w:color="auto"/>
      </w:divBdr>
    </w:div>
    <w:div w:id="1897857854">
      <w:marLeft w:val="480"/>
      <w:marRight w:val="0"/>
      <w:marTop w:val="0"/>
      <w:marBottom w:val="0"/>
      <w:divBdr>
        <w:top w:val="none" w:sz="0" w:space="0" w:color="auto"/>
        <w:left w:val="none" w:sz="0" w:space="0" w:color="auto"/>
        <w:bottom w:val="none" w:sz="0" w:space="0" w:color="auto"/>
        <w:right w:val="none" w:sz="0" w:space="0" w:color="auto"/>
      </w:divBdr>
    </w:div>
    <w:div w:id="1899630172">
      <w:marLeft w:val="480"/>
      <w:marRight w:val="0"/>
      <w:marTop w:val="0"/>
      <w:marBottom w:val="0"/>
      <w:divBdr>
        <w:top w:val="none" w:sz="0" w:space="0" w:color="auto"/>
        <w:left w:val="none" w:sz="0" w:space="0" w:color="auto"/>
        <w:bottom w:val="none" w:sz="0" w:space="0" w:color="auto"/>
        <w:right w:val="none" w:sz="0" w:space="0" w:color="auto"/>
      </w:divBdr>
    </w:div>
    <w:div w:id="1900243521">
      <w:marLeft w:val="480"/>
      <w:marRight w:val="0"/>
      <w:marTop w:val="0"/>
      <w:marBottom w:val="0"/>
      <w:divBdr>
        <w:top w:val="none" w:sz="0" w:space="0" w:color="auto"/>
        <w:left w:val="none" w:sz="0" w:space="0" w:color="auto"/>
        <w:bottom w:val="none" w:sz="0" w:space="0" w:color="auto"/>
        <w:right w:val="none" w:sz="0" w:space="0" w:color="auto"/>
      </w:divBdr>
    </w:div>
    <w:div w:id="1902977211">
      <w:marLeft w:val="480"/>
      <w:marRight w:val="0"/>
      <w:marTop w:val="0"/>
      <w:marBottom w:val="0"/>
      <w:divBdr>
        <w:top w:val="none" w:sz="0" w:space="0" w:color="auto"/>
        <w:left w:val="none" w:sz="0" w:space="0" w:color="auto"/>
        <w:bottom w:val="none" w:sz="0" w:space="0" w:color="auto"/>
        <w:right w:val="none" w:sz="0" w:space="0" w:color="auto"/>
      </w:divBdr>
    </w:div>
    <w:div w:id="1903177981">
      <w:marLeft w:val="480"/>
      <w:marRight w:val="0"/>
      <w:marTop w:val="0"/>
      <w:marBottom w:val="0"/>
      <w:divBdr>
        <w:top w:val="none" w:sz="0" w:space="0" w:color="auto"/>
        <w:left w:val="none" w:sz="0" w:space="0" w:color="auto"/>
        <w:bottom w:val="none" w:sz="0" w:space="0" w:color="auto"/>
        <w:right w:val="none" w:sz="0" w:space="0" w:color="auto"/>
      </w:divBdr>
    </w:div>
    <w:div w:id="1904179182">
      <w:marLeft w:val="480"/>
      <w:marRight w:val="0"/>
      <w:marTop w:val="0"/>
      <w:marBottom w:val="0"/>
      <w:divBdr>
        <w:top w:val="none" w:sz="0" w:space="0" w:color="auto"/>
        <w:left w:val="none" w:sz="0" w:space="0" w:color="auto"/>
        <w:bottom w:val="none" w:sz="0" w:space="0" w:color="auto"/>
        <w:right w:val="none" w:sz="0" w:space="0" w:color="auto"/>
      </w:divBdr>
    </w:div>
    <w:div w:id="1907108477">
      <w:marLeft w:val="480"/>
      <w:marRight w:val="0"/>
      <w:marTop w:val="0"/>
      <w:marBottom w:val="0"/>
      <w:divBdr>
        <w:top w:val="none" w:sz="0" w:space="0" w:color="auto"/>
        <w:left w:val="none" w:sz="0" w:space="0" w:color="auto"/>
        <w:bottom w:val="none" w:sz="0" w:space="0" w:color="auto"/>
        <w:right w:val="none" w:sz="0" w:space="0" w:color="auto"/>
      </w:divBdr>
    </w:div>
    <w:div w:id="1908803166">
      <w:marLeft w:val="480"/>
      <w:marRight w:val="0"/>
      <w:marTop w:val="0"/>
      <w:marBottom w:val="0"/>
      <w:divBdr>
        <w:top w:val="none" w:sz="0" w:space="0" w:color="auto"/>
        <w:left w:val="none" w:sz="0" w:space="0" w:color="auto"/>
        <w:bottom w:val="none" w:sz="0" w:space="0" w:color="auto"/>
        <w:right w:val="none" w:sz="0" w:space="0" w:color="auto"/>
      </w:divBdr>
    </w:div>
    <w:div w:id="1909414603">
      <w:marLeft w:val="480"/>
      <w:marRight w:val="0"/>
      <w:marTop w:val="0"/>
      <w:marBottom w:val="0"/>
      <w:divBdr>
        <w:top w:val="none" w:sz="0" w:space="0" w:color="auto"/>
        <w:left w:val="none" w:sz="0" w:space="0" w:color="auto"/>
        <w:bottom w:val="none" w:sz="0" w:space="0" w:color="auto"/>
        <w:right w:val="none" w:sz="0" w:space="0" w:color="auto"/>
      </w:divBdr>
    </w:div>
    <w:div w:id="1909799605">
      <w:marLeft w:val="480"/>
      <w:marRight w:val="0"/>
      <w:marTop w:val="0"/>
      <w:marBottom w:val="0"/>
      <w:divBdr>
        <w:top w:val="none" w:sz="0" w:space="0" w:color="auto"/>
        <w:left w:val="none" w:sz="0" w:space="0" w:color="auto"/>
        <w:bottom w:val="none" w:sz="0" w:space="0" w:color="auto"/>
        <w:right w:val="none" w:sz="0" w:space="0" w:color="auto"/>
      </w:divBdr>
    </w:div>
    <w:div w:id="1912614696">
      <w:marLeft w:val="480"/>
      <w:marRight w:val="0"/>
      <w:marTop w:val="0"/>
      <w:marBottom w:val="0"/>
      <w:divBdr>
        <w:top w:val="none" w:sz="0" w:space="0" w:color="auto"/>
        <w:left w:val="none" w:sz="0" w:space="0" w:color="auto"/>
        <w:bottom w:val="none" w:sz="0" w:space="0" w:color="auto"/>
        <w:right w:val="none" w:sz="0" w:space="0" w:color="auto"/>
      </w:divBdr>
    </w:div>
    <w:div w:id="1913150812">
      <w:marLeft w:val="480"/>
      <w:marRight w:val="0"/>
      <w:marTop w:val="0"/>
      <w:marBottom w:val="0"/>
      <w:divBdr>
        <w:top w:val="none" w:sz="0" w:space="0" w:color="auto"/>
        <w:left w:val="none" w:sz="0" w:space="0" w:color="auto"/>
        <w:bottom w:val="none" w:sz="0" w:space="0" w:color="auto"/>
        <w:right w:val="none" w:sz="0" w:space="0" w:color="auto"/>
      </w:divBdr>
    </w:div>
    <w:div w:id="1913586209">
      <w:marLeft w:val="480"/>
      <w:marRight w:val="0"/>
      <w:marTop w:val="0"/>
      <w:marBottom w:val="0"/>
      <w:divBdr>
        <w:top w:val="none" w:sz="0" w:space="0" w:color="auto"/>
        <w:left w:val="none" w:sz="0" w:space="0" w:color="auto"/>
        <w:bottom w:val="none" w:sz="0" w:space="0" w:color="auto"/>
        <w:right w:val="none" w:sz="0" w:space="0" w:color="auto"/>
      </w:divBdr>
    </w:div>
    <w:div w:id="1917587124">
      <w:marLeft w:val="480"/>
      <w:marRight w:val="0"/>
      <w:marTop w:val="0"/>
      <w:marBottom w:val="0"/>
      <w:divBdr>
        <w:top w:val="none" w:sz="0" w:space="0" w:color="auto"/>
        <w:left w:val="none" w:sz="0" w:space="0" w:color="auto"/>
        <w:bottom w:val="none" w:sz="0" w:space="0" w:color="auto"/>
        <w:right w:val="none" w:sz="0" w:space="0" w:color="auto"/>
      </w:divBdr>
    </w:div>
    <w:div w:id="1919974183">
      <w:marLeft w:val="480"/>
      <w:marRight w:val="0"/>
      <w:marTop w:val="0"/>
      <w:marBottom w:val="0"/>
      <w:divBdr>
        <w:top w:val="none" w:sz="0" w:space="0" w:color="auto"/>
        <w:left w:val="none" w:sz="0" w:space="0" w:color="auto"/>
        <w:bottom w:val="none" w:sz="0" w:space="0" w:color="auto"/>
        <w:right w:val="none" w:sz="0" w:space="0" w:color="auto"/>
      </w:divBdr>
    </w:div>
    <w:div w:id="1920628380">
      <w:marLeft w:val="480"/>
      <w:marRight w:val="0"/>
      <w:marTop w:val="0"/>
      <w:marBottom w:val="0"/>
      <w:divBdr>
        <w:top w:val="none" w:sz="0" w:space="0" w:color="auto"/>
        <w:left w:val="none" w:sz="0" w:space="0" w:color="auto"/>
        <w:bottom w:val="none" w:sz="0" w:space="0" w:color="auto"/>
        <w:right w:val="none" w:sz="0" w:space="0" w:color="auto"/>
      </w:divBdr>
    </w:div>
    <w:div w:id="1923561835">
      <w:marLeft w:val="480"/>
      <w:marRight w:val="0"/>
      <w:marTop w:val="0"/>
      <w:marBottom w:val="0"/>
      <w:divBdr>
        <w:top w:val="none" w:sz="0" w:space="0" w:color="auto"/>
        <w:left w:val="none" w:sz="0" w:space="0" w:color="auto"/>
        <w:bottom w:val="none" w:sz="0" w:space="0" w:color="auto"/>
        <w:right w:val="none" w:sz="0" w:space="0" w:color="auto"/>
      </w:divBdr>
    </w:div>
    <w:div w:id="1923761453">
      <w:marLeft w:val="480"/>
      <w:marRight w:val="0"/>
      <w:marTop w:val="0"/>
      <w:marBottom w:val="0"/>
      <w:divBdr>
        <w:top w:val="none" w:sz="0" w:space="0" w:color="auto"/>
        <w:left w:val="none" w:sz="0" w:space="0" w:color="auto"/>
        <w:bottom w:val="none" w:sz="0" w:space="0" w:color="auto"/>
        <w:right w:val="none" w:sz="0" w:space="0" w:color="auto"/>
      </w:divBdr>
    </w:div>
    <w:div w:id="1923950065">
      <w:marLeft w:val="480"/>
      <w:marRight w:val="0"/>
      <w:marTop w:val="0"/>
      <w:marBottom w:val="0"/>
      <w:divBdr>
        <w:top w:val="none" w:sz="0" w:space="0" w:color="auto"/>
        <w:left w:val="none" w:sz="0" w:space="0" w:color="auto"/>
        <w:bottom w:val="none" w:sz="0" w:space="0" w:color="auto"/>
        <w:right w:val="none" w:sz="0" w:space="0" w:color="auto"/>
      </w:divBdr>
    </w:div>
    <w:div w:id="1924333917">
      <w:marLeft w:val="480"/>
      <w:marRight w:val="0"/>
      <w:marTop w:val="0"/>
      <w:marBottom w:val="0"/>
      <w:divBdr>
        <w:top w:val="none" w:sz="0" w:space="0" w:color="auto"/>
        <w:left w:val="none" w:sz="0" w:space="0" w:color="auto"/>
        <w:bottom w:val="none" w:sz="0" w:space="0" w:color="auto"/>
        <w:right w:val="none" w:sz="0" w:space="0" w:color="auto"/>
      </w:divBdr>
    </w:div>
    <w:div w:id="1927573703">
      <w:marLeft w:val="480"/>
      <w:marRight w:val="0"/>
      <w:marTop w:val="0"/>
      <w:marBottom w:val="0"/>
      <w:divBdr>
        <w:top w:val="none" w:sz="0" w:space="0" w:color="auto"/>
        <w:left w:val="none" w:sz="0" w:space="0" w:color="auto"/>
        <w:bottom w:val="none" w:sz="0" w:space="0" w:color="auto"/>
        <w:right w:val="none" w:sz="0" w:space="0" w:color="auto"/>
      </w:divBdr>
    </w:div>
    <w:div w:id="1927883399">
      <w:marLeft w:val="480"/>
      <w:marRight w:val="0"/>
      <w:marTop w:val="0"/>
      <w:marBottom w:val="0"/>
      <w:divBdr>
        <w:top w:val="none" w:sz="0" w:space="0" w:color="auto"/>
        <w:left w:val="none" w:sz="0" w:space="0" w:color="auto"/>
        <w:bottom w:val="none" w:sz="0" w:space="0" w:color="auto"/>
        <w:right w:val="none" w:sz="0" w:space="0" w:color="auto"/>
      </w:divBdr>
    </w:div>
    <w:div w:id="1929651630">
      <w:marLeft w:val="480"/>
      <w:marRight w:val="0"/>
      <w:marTop w:val="0"/>
      <w:marBottom w:val="0"/>
      <w:divBdr>
        <w:top w:val="none" w:sz="0" w:space="0" w:color="auto"/>
        <w:left w:val="none" w:sz="0" w:space="0" w:color="auto"/>
        <w:bottom w:val="none" w:sz="0" w:space="0" w:color="auto"/>
        <w:right w:val="none" w:sz="0" w:space="0" w:color="auto"/>
      </w:divBdr>
    </w:div>
    <w:div w:id="1929725351">
      <w:marLeft w:val="480"/>
      <w:marRight w:val="0"/>
      <w:marTop w:val="0"/>
      <w:marBottom w:val="0"/>
      <w:divBdr>
        <w:top w:val="none" w:sz="0" w:space="0" w:color="auto"/>
        <w:left w:val="none" w:sz="0" w:space="0" w:color="auto"/>
        <w:bottom w:val="none" w:sz="0" w:space="0" w:color="auto"/>
        <w:right w:val="none" w:sz="0" w:space="0" w:color="auto"/>
      </w:divBdr>
    </w:div>
    <w:div w:id="1932547474">
      <w:marLeft w:val="480"/>
      <w:marRight w:val="0"/>
      <w:marTop w:val="0"/>
      <w:marBottom w:val="0"/>
      <w:divBdr>
        <w:top w:val="none" w:sz="0" w:space="0" w:color="auto"/>
        <w:left w:val="none" w:sz="0" w:space="0" w:color="auto"/>
        <w:bottom w:val="none" w:sz="0" w:space="0" w:color="auto"/>
        <w:right w:val="none" w:sz="0" w:space="0" w:color="auto"/>
      </w:divBdr>
    </w:div>
    <w:div w:id="1933080859">
      <w:marLeft w:val="480"/>
      <w:marRight w:val="0"/>
      <w:marTop w:val="0"/>
      <w:marBottom w:val="0"/>
      <w:divBdr>
        <w:top w:val="none" w:sz="0" w:space="0" w:color="auto"/>
        <w:left w:val="none" w:sz="0" w:space="0" w:color="auto"/>
        <w:bottom w:val="none" w:sz="0" w:space="0" w:color="auto"/>
        <w:right w:val="none" w:sz="0" w:space="0" w:color="auto"/>
      </w:divBdr>
    </w:div>
    <w:div w:id="1934052979">
      <w:marLeft w:val="480"/>
      <w:marRight w:val="0"/>
      <w:marTop w:val="0"/>
      <w:marBottom w:val="0"/>
      <w:divBdr>
        <w:top w:val="none" w:sz="0" w:space="0" w:color="auto"/>
        <w:left w:val="none" w:sz="0" w:space="0" w:color="auto"/>
        <w:bottom w:val="none" w:sz="0" w:space="0" w:color="auto"/>
        <w:right w:val="none" w:sz="0" w:space="0" w:color="auto"/>
      </w:divBdr>
    </w:div>
    <w:div w:id="1938176319">
      <w:marLeft w:val="480"/>
      <w:marRight w:val="0"/>
      <w:marTop w:val="0"/>
      <w:marBottom w:val="0"/>
      <w:divBdr>
        <w:top w:val="none" w:sz="0" w:space="0" w:color="auto"/>
        <w:left w:val="none" w:sz="0" w:space="0" w:color="auto"/>
        <w:bottom w:val="none" w:sz="0" w:space="0" w:color="auto"/>
        <w:right w:val="none" w:sz="0" w:space="0" w:color="auto"/>
      </w:divBdr>
    </w:div>
    <w:div w:id="1938319849">
      <w:marLeft w:val="480"/>
      <w:marRight w:val="0"/>
      <w:marTop w:val="0"/>
      <w:marBottom w:val="0"/>
      <w:divBdr>
        <w:top w:val="none" w:sz="0" w:space="0" w:color="auto"/>
        <w:left w:val="none" w:sz="0" w:space="0" w:color="auto"/>
        <w:bottom w:val="none" w:sz="0" w:space="0" w:color="auto"/>
        <w:right w:val="none" w:sz="0" w:space="0" w:color="auto"/>
      </w:divBdr>
    </w:div>
    <w:div w:id="1938520757">
      <w:marLeft w:val="480"/>
      <w:marRight w:val="0"/>
      <w:marTop w:val="0"/>
      <w:marBottom w:val="0"/>
      <w:divBdr>
        <w:top w:val="none" w:sz="0" w:space="0" w:color="auto"/>
        <w:left w:val="none" w:sz="0" w:space="0" w:color="auto"/>
        <w:bottom w:val="none" w:sz="0" w:space="0" w:color="auto"/>
        <w:right w:val="none" w:sz="0" w:space="0" w:color="auto"/>
      </w:divBdr>
    </w:div>
    <w:div w:id="1940024041">
      <w:marLeft w:val="480"/>
      <w:marRight w:val="0"/>
      <w:marTop w:val="0"/>
      <w:marBottom w:val="0"/>
      <w:divBdr>
        <w:top w:val="none" w:sz="0" w:space="0" w:color="auto"/>
        <w:left w:val="none" w:sz="0" w:space="0" w:color="auto"/>
        <w:bottom w:val="none" w:sz="0" w:space="0" w:color="auto"/>
        <w:right w:val="none" w:sz="0" w:space="0" w:color="auto"/>
      </w:divBdr>
    </w:div>
    <w:div w:id="1941064777">
      <w:marLeft w:val="480"/>
      <w:marRight w:val="0"/>
      <w:marTop w:val="0"/>
      <w:marBottom w:val="0"/>
      <w:divBdr>
        <w:top w:val="none" w:sz="0" w:space="0" w:color="auto"/>
        <w:left w:val="none" w:sz="0" w:space="0" w:color="auto"/>
        <w:bottom w:val="none" w:sz="0" w:space="0" w:color="auto"/>
        <w:right w:val="none" w:sz="0" w:space="0" w:color="auto"/>
      </w:divBdr>
    </w:div>
    <w:div w:id="1942911792">
      <w:marLeft w:val="480"/>
      <w:marRight w:val="0"/>
      <w:marTop w:val="0"/>
      <w:marBottom w:val="0"/>
      <w:divBdr>
        <w:top w:val="none" w:sz="0" w:space="0" w:color="auto"/>
        <w:left w:val="none" w:sz="0" w:space="0" w:color="auto"/>
        <w:bottom w:val="none" w:sz="0" w:space="0" w:color="auto"/>
        <w:right w:val="none" w:sz="0" w:space="0" w:color="auto"/>
      </w:divBdr>
    </w:div>
    <w:div w:id="1944805428">
      <w:marLeft w:val="480"/>
      <w:marRight w:val="0"/>
      <w:marTop w:val="0"/>
      <w:marBottom w:val="0"/>
      <w:divBdr>
        <w:top w:val="none" w:sz="0" w:space="0" w:color="auto"/>
        <w:left w:val="none" w:sz="0" w:space="0" w:color="auto"/>
        <w:bottom w:val="none" w:sz="0" w:space="0" w:color="auto"/>
        <w:right w:val="none" w:sz="0" w:space="0" w:color="auto"/>
      </w:divBdr>
    </w:div>
    <w:div w:id="1945920905">
      <w:marLeft w:val="480"/>
      <w:marRight w:val="0"/>
      <w:marTop w:val="0"/>
      <w:marBottom w:val="0"/>
      <w:divBdr>
        <w:top w:val="none" w:sz="0" w:space="0" w:color="auto"/>
        <w:left w:val="none" w:sz="0" w:space="0" w:color="auto"/>
        <w:bottom w:val="none" w:sz="0" w:space="0" w:color="auto"/>
        <w:right w:val="none" w:sz="0" w:space="0" w:color="auto"/>
      </w:divBdr>
    </w:div>
    <w:div w:id="1946182134">
      <w:marLeft w:val="480"/>
      <w:marRight w:val="0"/>
      <w:marTop w:val="0"/>
      <w:marBottom w:val="0"/>
      <w:divBdr>
        <w:top w:val="none" w:sz="0" w:space="0" w:color="auto"/>
        <w:left w:val="none" w:sz="0" w:space="0" w:color="auto"/>
        <w:bottom w:val="none" w:sz="0" w:space="0" w:color="auto"/>
        <w:right w:val="none" w:sz="0" w:space="0" w:color="auto"/>
      </w:divBdr>
    </w:div>
    <w:div w:id="1950969089">
      <w:marLeft w:val="480"/>
      <w:marRight w:val="0"/>
      <w:marTop w:val="0"/>
      <w:marBottom w:val="0"/>
      <w:divBdr>
        <w:top w:val="none" w:sz="0" w:space="0" w:color="auto"/>
        <w:left w:val="none" w:sz="0" w:space="0" w:color="auto"/>
        <w:bottom w:val="none" w:sz="0" w:space="0" w:color="auto"/>
        <w:right w:val="none" w:sz="0" w:space="0" w:color="auto"/>
      </w:divBdr>
    </w:div>
    <w:div w:id="1953366488">
      <w:marLeft w:val="480"/>
      <w:marRight w:val="0"/>
      <w:marTop w:val="0"/>
      <w:marBottom w:val="0"/>
      <w:divBdr>
        <w:top w:val="none" w:sz="0" w:space="0" w:color="auto"/>
        <w:left w:val="none" w:sz="0" w:space="0" w:color="auto"/>
        <w:bottom w:val="none" w:sz="0" w:space="0" w:color="auto"/>
        <w:right w:val="none" w:sz="0" w:space="0" w:color="auto"/>
      </w:divBdr>
    </w:div>
    <w:div w:id="1956979689">
      <w:marLeft w:val="480"/>
      <w:marRight w:val="0"/>
      <w:marTop w:val="0"/>
      <w:marBottom w:val="0"/>
      <w:divBdr>
        <w:top w:val="none" w:sz="0" w:space="0" w:color="auto"/>
        <w:left w:val="none" w:sz="0" w:space="0" w:color="auto"/>
        <w:bottom w:val="none" w:sz="0" w:space="0" w:color="auto"/>
        <w:right w:val="none" w:sz="0" w:space="0" w:color="auto"/>
      </w:divBdr>
    </w:div>
    <w:div w:id="1957133340">
      <w:marLeft w:val="480"/>
      <w:marRight w:val="0"/>
      <w:marTop w:val="0"/>
      <w:marBottom w:val="0"/>
      <w:divBdr>
        <w:top w:val="none" w:sz="0" w:space="0" w:color="auto"/>
        <w:left w:val="none" w:sz="0" w:space="0" w:color="auto"/>
        <w:bottom w:val="none" w:sz="0" w:space="0" w:color="auto"/>
        <w:right w:val="none" w:sz="0" w:space="0" w:color="auto"/>
      </w:divBdr>
    </w:div>
    <w:div w:id="1961257310">
      <w:marLeft w:val="480"/>
      <w:marRight w:val="0"/>
      <w:marTop w:val="0"/>
      <w:marBottom w:val="0"/>
      <w:divBdr>
        <w:top w:val="none" w:sz="0" w:space="0" w:color="auto"/>
        <w:left w:val="none" w:sz="0" w:space="0" w:color="auto"/>
        <w:bottom w:val="none" w:sz="0" w:space="0" w:color="auto"/>
        <w:right w:val="none" w:sz="0" w:space="0" w:color="auto"/>
      </w:divBdr>
    </w:div>
    <w:div w:id="1961378038">
      <w:marLeft w:val="480"/>
      <w:marRight w:val="0"/>
      <w:marTop w:val="0"/>
      <w:marBottom w:val="0"/>
      <w:divBdr>
        <w:top w:val="none" w:sz="0" w:space="0" w:color="auto"/>
        <w:left w:val="none" w:sz="0" w:space="0" w:color="auto"/>
        <w:bottom w:val="none" w:sz="0" w:space="0" w:color="auto"/>
        <w:right w:val="none" w:sz="0" w:space="0" w:color="auto"/>
      </w:divBdr>
    </w:div>
    <w:div w:id="1961449053">
      <w:marLeft w:val="480"/>
      <w:marRight w:val="0"/>
      <w:marTop w:val="0"/>
      <w:marBottom w:val="0"/>
      <w:divBdr>
        <w:top w:val="none" w:sz="0" w:space="0" w:color="auto"/>
        <w:left w:val="none" w:sz="0" w:space="0" w:color="auto"/>
        <w:bottom w:val="none" w:sz="0" w:space="0" w:color="auto"/>
        <w:right w:val="none" w:sz="0" w:space="0" w:color="auto"/>
      </w:divBdr>
    </w:div>
    <w:div w:id="1962372159">
      <w:marLeft w:val="480"/>
      <w:marRight w:val="0"/>
      <w:marTop w:val="0"/>
      <w:marBottom w:val="0"/>
      <w:divBdr>
        <w:top w:val="none" w:sz="0" w:space="0" w:color="auto"/>
        <w:left w:val="none" w:sz="0" w:space="0" w:color="auto"/>
        <w:bottom w:val="none" w:sz="0" w:space="0" w:color="auto"/>
        <w:right w:val="none" w:sz="0" w:space="0" w:color="auto"/>
      </w:divBdr>
    </w:div>
    <w:div w:id="1963343898">
      <w:marLeft w:val="480"/>
      <w:marRight w:val="0"/>
      <w:marTop w:val="0"/>
      <w:marBottom w:val="0"/>
      <w:divBdr>
        <w:top w:val="none" w:sz="0" w:space="0" w:color="auto"/>
        <w:left w:val="none" w:sz="0" w:space="0" w:color="auto"/>
        <w:bottom w:val="none" w:sz="0" w:space="0" w:color="auto"/>
        <w:right w:val="none" w:sz="0" w:space="0" w:color="auto"/>
      </w:divBdr>
    </w:div>
    <w:div w:id="1964649667">
      <w:marLeft w:val="480"/>
      <w:marRight w:val="0"/>
      <w:marTop w:val="0"/>
      <w:marBottom w:val="0"/>
      <w:divBdr>
        <w:top w:val="none" w:sz="0" w:space="0" w:color="auto"/>
        <w:left w:val="none" w:sz="0" w:space="0" w:color="auto"/>
        <w:bottom w:val="none" w:sz="0" w:space="0" w:color="auto"/>
        <w:right w:val="none" w:sz="0" w:space="0" w:color="auto"/>
      </w:divBdr>
    </w:div>
    <w:div w:id="1965188815">
      <w:marLeft w:val="480"/>
      <w:marRight w:val="0"/>
      <w:marTop w:val="0"/>
      <w:marBottom w:val="0"/>
      <w:divBdr>
        <w:top w:val="none" w:sz="0" w:space="0" w:color="auto"/>
        <w:left w:val="none" w:sz="0" w:space="0" w:color="auto"/>
        <w:bottom w:val="none" w:sz="0" w:space="0" w:color="auto"/>
        <w:right w:val="none" w:sz="0" w:space="0" w:color="auto"/>
      </w:divBdr>
    </w:div>
    <w:div w:id="1965385236">
      <w:marLeft w:val="480"/>
      <w:marRight w:val="0"/>
      <w:marTop w:val="0"/>
      <w:marBottom w:val="0"/>
      <w:divBdr>
        <w:top w:val="none" w:sz="0" w:space="0" w:color="auto"/>
        <w:left w:val="none" w:sz="0" w:space="0" w:color="auto"/>
        <w:bottom w:val="none" w:sz="0" w:space="0" w:color="auto"/>
        <w:right w:val="none" w:sz="0" w:space="0" w:color="auto"/>
      </w:divBdr>
    </w:div>
    <w:div w:id="1967732128">
      <w:marLeft w:val="480"/>
      <w:marRight w:val="0"/>
      <w:marTop w:val="0"/>
      <w:marBottom w:val="0"/>
      <w:divBdr>
        <w:top w:val="none" w:sz="0" w:space="0" w:color="auto"/>
        <w:left w:val="none" w:sz="0" w:space="0" w:color="auto"/>
        <w:bottom w:val="none" w:sz="0" w:space="0" w:color="auto"/>
        <w:right w:val="none" w:sz="0" w:space="0" w:color="auto"/>
      </w:divBdr>
    </w:div>
    <w:div w:id="1967926998">
      <w:marLeft w:val="480"/>
      <w:marRight w:val="0"/>
      <w:marTop w:val="0"/>
      <w:marBottom w:val="0"/>
      <w:divBdr>
        <w:top w:val="none" w:sz="0" w:space="0" w:color="auto"/>
        <w:left w:val="none" w:sz="0" w:space="0" w:color="auto"/>
        <w:bottom w:val="none" w:sz="0" w:space="0" w:color="auto"/>
        <w:right w:val="none" w:sz="0" w:space="0" w:color="auto"/>
      </w:divBdr>
    </w:div>
    <w:div w:id="1969968864">
      <w:marLeft w:val="480"/>
      <w:marRight w:val="0"/>
      <w:marTop w:val="0"/>
      <w:marBottom w:val="0"/>
      <w:divBdr>
        <w:top w:val="none" w:sz="0" w:space="0" w:color="auto"/>
        <w:left w:val="none" w:sz="0" w:space="0" w:color="auto"/>
        <w:bottom w:val="none" w:sz="0" w:space="0" w:color="auto"/>
        <w:right w:val="none" w:sz="0" w:space="0" w:color="auto"/>
      </w:divBdr>
    </w:div>
    <w:div w:id="1970547656">
      <w:marLeft w:val="480"/>
      <w:marRight w:val="0"/>
      <w:marTop w:val="0"/>
      <w:marBottom w:val="0"/>
      <w:divBdr>
        <w:top w:val="none" w:sz="0" w:space="0" w:color="auto"/>
        <w:left w:val="none" w:sz="0" w:space="0" w:color="auto"/>
        <w:bottom w:val="none" w:sz="0" w:space="0" w:color="auto"/>
        <w:right w:val="none" w:sz="0" w:space="0" w:color="auto"/>
      </w:divBdr>
    </w:div>
    <w:div w:id="1971547004">
      <w:marLeft w:val="480"/>
      <w:marRight w:val="0"/>
      <w:marTop w:val="0"/>
      <w:marBottom w:val="0"/>
      <w:divBdr>
        <w:top w:val="none" w:sz="0" w:space="0" w:color="auto"/>
        <w:left w:val="none" w:sz="0" w:space="0" w:color="auto"/>
        <w:bottom w:val="none" w:sz="0" w:space="0" w:color="auto"/>
        <w:right w:val="none" w:sz="0" w:space="0" w:color="auto"/>
      </w:divBdr>
    </w:div>
    <w:div w:id="1972054842">
      <w:marLeft w:val="480"/>
      <w:marRight w:val="0"/>
      <w:marTop w:val="0"/>
      <w:marBottom w:val="0"/>
      <w:divBdr>
        <w:top w:val="none" w:sz="0" w:space="0" w:color="auto"/>
        <w:left w:val="none" w:sz="0" w:space="0" w:color="auto"/>
        <w:bottom w:val="none" w:sz="0" w:space="0" w:color="auto"/>
        <w:right w:val="none" w:sz="0" w:space="0" w:color="auto"/>
      </w:divBdr>
    </w:div>
    <w:div w:id="1972512308">
      <w:marLeft w:val="480"/>
      <w:marRight w:val="0"/>
      <w:marTop w:val="0"/>
      <w:marBottom w:val="0"/>
      <w:divBdr>
        <w:top w:val="none" w:sz="0" w:space="0" w:color="auto"/>
        <w:left w:val="none" w:sz="0" w:space="0" w:color="auto"/>
        <w:bottom w:val="none" w:sz="0" w:space="0" w:color="auto"/>
        <w:right w:val="none" w:sz="0" w:space="0" w:color="auto"/>
      </w:divBdr>
    </w:div>
    <w:div w:id="1975602615">
      <w:marLeft w:val="480"/>
      <w:marRight w:val="0"/>
      <w:marTop w:val="0"/>
      <w:marBottom w:val="0"/>
      <w:divBdr>
        <w:top w:val="none" w:sz="0" w:space="0" w:color="auto"/>
        <w:left w:val="none" w:sz="0" w:space="0" w:color="auto"/>
        <w:bottom w:val="none" w:sz="0" w:space="0" w:color="auto"/>
        <w:right w:val="none" w:sz="0" w:space="0" w:color="auto"/>
      </w:divBdr>
    </w:div>
    <w:div w:id="1978146768">
      <w:marLeft w:val="480"/>
      <w:marRight w:val="0"/>
      <w:marTop w:val="0"/>
      <w:marBottom w:val="0"/>
      <w:divBdr>
        <w:top w:val="none" w:sz="0" w:space="0" w:color="auto"/>
        <w:left w:val="none" w:sz="0" w:space="0" w:color="auto"/>
        <w:bottom w:val="none" w:sz="0" w:space="0" w:color="auto"/>
        <w:right w:val="none" w:sz="0" w:space="0" w:color="auto"/>
      </w:divBdr>
    </w:div>
    <w:div w:id="1978148308">
      <w:marLeft w:val="480"/>
      <w:marRight w:val="0"/>
      <w:marTop w:val="0"/>
      <w:marBottom w:val="0"/>
      <w:divBdr>
        <w:top w:val="none" w:sz="0" w:space="0" w:color="auto"/>
        <w:left w:val="none" w:sz="0" w:space="0" w:color="auto"/>
        <w:bottom w:val="none" w:sz="0" w:space="0" w:color="auto"/>
        <w:right w:val="none" w:sz="0" w:space="0" w:color="auto"/>
      </w:divBdr>
    </w:div>
    <w:div w:id="1978875434">
      <w:marLeft w:val="480"/>
      <w:marRight w:val="0"/>
      <w:marTop w:val="0"/>
      <w:marBottom w:val="0"/>
      <w:divBdr>
        <w:top w:val="none" w:sz="0" w:space="0" w:color="auto"/>
        <w:left w:val="none" w:sz="0" w:space="0" w:color="auto"/>
        <w:bottom w:val="none" w:sz="0" w:space="0" w:color="auto"/>
        <w:right w:val="none" w:sz="0" w:space="0" w:color="auto"/>
      </w:divBdr>
    </w:div>
    <w:div w:id="1978954633">
      <w:marLeft w:val="480"/>
      <w:marRight w:val="0"/>
      <w:marTop w:val="0"/>
      <w:marBottom w:val="0"/>
      <w:divBdr>
        <w:top w:val="none" w:sz="0" w:space="0" w:color="auto"/>
        <w:left w:val="none" w:sz="0" w:space="0" w:color="auto"/>
        <w:bottom w:val="none" w:sz="0" w:space="0" w:color="auto"/>
        <w:right w:val="none" w:sz="0" w:space="0" w:color="auto"/>
      </w:divBdr>
    </w:div>
    <w:div w:id="1979260024">
      <w:marLeft w:val="480"/>
      <w:marRight w:val="0"/>
      <w:marTop w:val="0"/>
      <w:marBottom w:val="0"/>
      <w:divBdr>
        <w:top w:val="none" w:sz="0" w:space="0" w:color="auto"/>
        <w:left w:val="none" w:sz="0" w:space="0" w:color="auto"/>
        <w:bottom w:val="none" w:sz="0" w:space="0" w:color="auto"/>
        <w:right w:val="none" w:sz="0" w:space="0" w:color="auto"/>
      </w:divBdr>
    </w:div>
    <w:div w:id="1979678013">
      <w:marLeft w:val="480"/>
      <w:marRight w:val="0"/>
      <w:marTop w:val="0"/>
      <w:marBottom w:val="0"/>
      <w:divBdr>
        <w:top w:val="none" w:sz="0" w:space="0" w:color="auto"/>
        <w:left w:val="none" w:sz="0" w:space="0" w:color="auto"/>
        <w:bottom w:val="none" w:sz="0" w:space="0" w:color="auto"/>
        <w:right w:val="none" w:sz="0" w:space="0" w:color="auto"/>
      </w:divBdr>
    </w:div>
    <w:div w:id="1980070349">
      <w:marLeft w:val="480"/>
      <w:marRight w:val="0"/>
      <w:marTop w:val="0"/>
      <w:marBottom w:val="0"/>
      <w:divBdr>
        <w:top w:val="none" w:sz="0" w:space="0" w:color="auto"/>
        <w:left w:val="none" w:sz="0" w:space="0" w:color="auto"/>
        <w:bottom w:val="none" w:sz="0" w:space="0" w:color="auto"/>
        <w:right w:val="none" w:sz="0" w:space="0" w:color="auto"/>
      </w:divBdr>
    </w:div>
    <w:div w:id="1980645750">
      <w:marLeft w:val="480"/>
      <w:marRight w:val="0"/>
      <w:marTop w:val="0"/>
      <w:marBottom w:val="0"/>
      <w:divBdr>
        <w:top w:val="none" w:sz="0" w:space="0" w:color="auto"/>
        <w:left w:val="none" w:sz="0" w:space="0" w:color="auto"/>
        <w:bottom w:val="none" w:sz="0" w:space="0" w:color="auto"/>
        <w:right w:val="none" w:sz="0" w:space="0" w:color="auto"/>
      </w:divBdr>
    </w:div>
    <w:div w:id="1981038956">
      <w:marLeft w:val="480"/>
      <w:marRight w:val="0"/>
      <w:marTop w:val="0"/>
      <w:marBottom w:val="0"/>
      <w:divBdr>
        <w:top w:val="none" w:sz="0" w:space="0" w:color="auto"/>
        <w:left w:val="none" w:sz="0" w:space="0" w:color="auto"/>
        <w:bottom w:val="none" w:sz="0" w:space="0" w:color="auto"/>
        <w:right w:val="none" w:sz="0" w:space="0" w:color="auto"/>
      </w:divBdr>
    </w:div>
    <w:div w:id="1981155944">
      <w:marLeft w:val="480"/>
      <w:marRight w:val="0"/>
      <w:marTop w:val="0"/>
      <w:marBottom w:val="0"/>
      <w:divBdr>
        <w:top w:val="none" w:sz="0" w:space="0" w:color="auto"/>
        <w:left w:val="none" w:sz="0" w:space="0" w:color="auto"/>
        <w:bottom w:val="none" w:sz="0" w:space="0" w:color="auto"/>
        <w:right w:val="none" w:sz="0" w:space="0" w:color="auto"/>
      </w:divBdr>
    </w:div>
    <w:div w:id="1983389088">
      <w:marLeft w:val="480"/>
      <w:marRight w:val="0"/>
      <w:marTop w:val="0"/>
      <w:marBottom w:val="0"/>
      <w:divBdr>
        <w:top w:val="none" w:sz="0" w:space="0" w:color="auto"/>
        <w:left w:val="none" w:sz="0" w:space="0" w:color="auto"/>
        <w:bottom w:val="none" w:sz="0" w:space="0" w:color="auto"/>
        <w:right w:val="none" w:sz="0" w:space="0" w:color="auto"/>
      </w:divBdr>
    </w:div>
    <w:div w:id="1984234475">
      <w:marLeft w:val="480"/>
      <w:marRight w:val="0"/>
      <w:marTop w:val="0"/>
      <w:marBottom w:val="0"/>
      <w:divBdr>
        <w:top w:val="none" w:sz="0" w:space="0" w:color="auto"/>
        <w:left w:val="none" w:sz="0" w:space="0" w:color="auto"/>
        <w:bottom w:val="none" w:sz="0" w:space="0" w:color="auto"/>
        <w:right w:val="none" w:sz="0" w:space="0" w:color="auto"/>
      </w:divBdr>
    </w:div>
    <w:div w:id="1986618576">
      <w:marLeft w:val="480"/>
      <w:marRight w:val="0"/>
      <w:marTop w:val="0"/>
      <w:marBottom w:val="0"/>
      <w:divBdr>
        <w:top w:val="none" w:sz="0" w:space="0" w:color="auto"/>
        <w:left w:val="none" w:sz="0" w:space="0" w:color="auto"/>
        <w:bottom w:val="none" w:sz="0" w:space="0" w:color="auto"/>
        <w:right w:val="none" w:sz="0" w:space="0" w:color="auto"/>
      </w:divBdr>
    </w:div>
    <w:div w:id="1987471842">
      <w:marLeft w:val="480"/>
      <w:marRight w:val="0"/>
      <w:marTop w:val="0"/>
      <w:marBottom w:val="0"/>
      <w:divBdr>
        <w:top w:val="none" w:sz="0" w:space="0" w:color="auto"/>
        <w:left w:val="none" w:sz="0" w:space="0" w:color="auto"/>
        <w:bottom w:val="none" w:sz="0" w:space="0" w:color="auto"/>
        <w:right w:val="none" w:sz="0" w:space="0" w:color="auto"/>
      </w:divBdr>
    </w:div>
    <w:div w:id="1987971716">
      <w:marLeft w:val="480"/>
      <w:marRight w:val="0"/>
      <w:marTop w:val="0"/>
      <w:marBottom w:val="0"/>
      <w:divBdr>
        <w:top w:val="none" w:sz="0" w:space="0" w:color="auto"/>
        <w:left w:val="none" w:sz="0" w:space="0" w:color="auto"/>
        <w:bottom w:val="none" w:sz="0" w:space="0" w:color="auto"/>
        <w:right w:val="none" w:sz="0" w:space="0" w:color="auto"/>
      </w:divBdr>
    </w:div>
    <w:div w:id="1988701663">
      <w:marLeft w:val="480"/>
      <w:marRight w:val="0"/>
      <w:marTop w:val="0"/>
      <w:marBottom w:val="0"/>
      <w:divBdr>
        <w:top w:val="none" w:sz="0" w:space="0" w:color="auto"/>
        <w:left w:val="none" w:sz="0" w:space="0" w:color="auto"/>
        <w:bottom w:val="none" w:sz="0" w:space="0" w:color="auto"/>
        <w:right w:val="none" w:sz="0" w:space="0" w:color="auto"/>
      </w:divBdr>
    </w:div>
    <w:div w:id="1989163613">
      <w:marLeft w:val="480"/>
      <w:marRight w:val="0"/>
      <w:marTop w:val="0"/>
      <w:marBottom w:val="0"/>
      <w:divBdr>
        <w:top w:val="none" w:sz="0" w:space="0" w:color="auto"/>
        <w:left w:val="none" w:sz="0" w:space="0" w:color="auto"/>
        <w:bottom w:val="none" w:sz="0" w:space="0" w:color="auto"/>
        <w:right w:val="none" w:sz="0" w:space="0" w:color="auto"/>
      </w:divBdr>
    </w:div>
    <w:div w:id="1989507827">
      <w:marLeft w:val="480"/>
      <w:marRight w:val="0"/>
      <w:marTop w:val="0"/>
      <w:marBottom w:val="0"/>
      <w:divBdr>
        <w:top w:val="none" w:sz="0" w:space="0" w:color="auto"/>
        <w:left w:val="none" w:sz="0" w:space="0" w:color="auto"/>
        <w:bottom w:val="none" w:sz="0" w:space="0" w:color="auto"/>
        <w:right w:val="none" w:sz="0" w:space="0" w:color="auto"/>
      </w:divBdr>
    </w:div>
    <w:div w:id="1989701542">
      <w:marLeft w:val="480"/>
      <w:marRight w:val="0"/>
      <w:marTop w:val="0"/>
      <w:marBottom w:val="0"/>
      <w:divBdr>
        <w:top w:val="none" w:sz="0" w:space="0" w:color="auto"/>
        <w:left w:val="none" w:sz="0" w:space="0" w:color="auto"/>
        <w:bottom w:val="none" w:sz="0" w:space="0" w:color="auto"/>
        <w:right w:val="none" w:sz="0" w:space="0" w:color="auto"/>
      </w:divBdr>
    </w:div>
    <w:div w:id="1989746246">
      <w:marLeft w:val="480"/>
      <w:marRight w:val="0"/>
      <w:marTop w:val="0"/>
      <w:marBottom w:val="0"/>
      <w:divBdr>
        <w:top w:val="none" w:sz="0" w:space="0" w:color="auto"/>
        <w:left w:val="none" w:sz="0" w:space="0" w:color="auto"/>
        <w:bottom w:val="none" w:sz="0" w:space="0" w:color="auto"/>
        <w:right w:val="none" w:sz="0" w:space="0" w:color="auto"/>
      </w:divBdr>
    </w:div>
    <w:div w:id="1989823021">
      <w:marLeft w:val="480"/>
      <w:marRight w:val="0"/>
      <w:marTop w:val="0"/>
      <w:marBottom w:val="0"/>
      <w:divBdr>
        <w:top w:val="none" w:sz="0" w:space="0" w:color="auto"/>
        <w:left w:val="none" w:sz="0" w:space="0" w:color="auto"/>
        <w:bottom w:val="none" w:sz="0" w:space="0" w:color="auto"/>
        <w:right w:val="none" w:sz="0" w:space="0" w:color="auto"/>
      </w:divBdr>
    </w:div>
    <w:div w:id="1991016083">
      <w:marLeft w:val="480"/>
      <w:marRight w:val="0"/>
      <w:marTop w:val="0"/>
      <w:marBottom w:val="0"/>
      <w:divBdr>
        <w:top w:val="none" w:sz="0" w:space="0" w:color="auto"/>
        <w:left w:val="none" w:sz="0" w:space="0" w:color="auto"/>
        <w:bottom w:val="none" w:sz="0" w:space="0" w:color="auto"/>
        <w:right w:val="none" w:sz="0" w:space="0" w:color="auto"/>
      </w:divBdr>
    </w:div>
    <w:div w:id="1991210126">
      <w:marLeft w:val="480"/>
      <w:marRight w:val="0"/>
      <w:marTop w:val="0"/>
      <w:marBottom w:val="0"/>
      <w:divBdr>
        <w:top w:val="none" w:sz="0" w:space="0" w:color="auto"/>
        <w:left w:val="none" w:sz="0" w:space="0" w:color="auto"/>
        <w:bottom w:val="none" w:sz="0" w:space="0" w:color="auto"/>
        <w:right w:val="none" w:sz="0" w:space="0" w:color="auto"/>
      </w:divBdr>
    </w:div>
    <w:div w:id="1993094757">
      <w:marLeft w:val="480"/>
      <w:marRight w:val="0"/>
      <w:marTop w:val="0"/>
      <w:marBottom w:val="0"/>
      <w:divBdr>
        <w:top w:val="none" w:sz="0" w:space="0" w:color="auto"/>
        <w:left w:val="none" w:sz="0" w:space="0" w:color="auto"/>
        <w:bottom w:val="none" w:sz="0" w:space="0" w:color="auto"/>
        <w:right w:val="none" w:sz="0" w:space="0" w:color="auto"/>
      </w:divBdr>
    </w:div>
    <w:div w:id="1993175239">
      <w:marLeft w:val="480"/>
      <w:marRight w:val="0"/>
      <w:marTop w:val="0"/>
      <w:marBottom w:val="0"/>
      <w:divBdr>
        <w:top w:val="none" w:sz="0" w:space="0" w:color="auto"/>
        <w:left w:val="none" w:sz="0" w:space="0" w:color="auto"/>
        <w:bottom w:val="none" w:sz="0" w:space="0" w:color="auto"/>
        <w:right w:val="none" w:sz="0" w:space="0" w:color="auto"/>
      </w:divBdr>
    </w:div>
    <w:div w:id="1993486146">
      <w:marLeft w:val="480"/>
      <w:marRight w:val="0"/>
      <w:marTop w:val="0"/>
      <w:marBottom w:val="0"/>
      <w:divBdr>
        <w:top w:val="none" w:sz="0" w:space="0" w:color="auto"/>
        <w:left w:val="none" w:sz="0" w:space="0" w:color="auto"/>
        <w:bottom w:val="none" w:sz="0" w:space="0" w:color="auto"/>
        <w:right w:val="none" w:sz="0" w:space="0" w:color="auto"/>
      </w:divBdr>
    </w:div>
    <w:div w:id="1994790287">
      <w:marLeft w:val="480"/>
      <w:marRight w:val="0"/>
      <w:marTop w:val="0"/>
      <w:marBottom w:val="0"/>
      <w:divBdr>
        <w:top w:val="none" w:sz="0" w:space="0" w:color="auto"/>
        <w:left w:val="none" w:sz="0" w:space="0" w:color="auto"/>
        <w:bottom w:val="none" w:sz="0" w:space="0" w:color="auto"/>
        <w:right w:val="none" w:sz="0" w:space="0" w:color="auto"/>
      </w:divBdr>
    </w:div>
    <w:div w:id="1996564773">
      <w:marLeft w:val="480"/>
      <w:marRight w:val="0"/>
      <w:marTop w:val="0"/>
      <w:marBottom w:val="0"/>
      <w:divBdr>
        <w:top w:val="none" w:sz="0" w:space="0" w:color="auto"/>
        <w:left w:val="none" w:sz="0" w:space="0" w:color="auto"/>
        <w:bottom w:val="none" w:sz="0" w:space="0" w:color="auto"/>
        <w:right w:val="none" w:sz="0" w:space="0" w:color="auto"/>
      </w:divBdr>
    </w:div>
    <w:div w:id="1997370060">
      <w:marLeft w:val="480"/>
      <w:marRight w:val="0"/>
      <w:marTop w:val="0"/>
      <w:marBottom w:val="0"/>
      <w:divBdr>
        <w:top w:val="none" w:sz="0" w:space="0" w:color="auto"/>
        <w:left w:val="none" w:sz="0" w:space="0" w:color="auto"/>
        <w:bottom w:val="none" w:sz="0" w:space="0" w:color="auto"/>
        <w:right w:val="none" w:sz="0" w:space="0" w:color="auto"/>
      </w:divBdr>
    </w:div>
    <w:div w:id="1997996245">
      <w:marLeft w:val="480"/>
      <w:marRight w:val="0"/>
      <w:marTop w:val="0"/>
      <w:marBottom w:val="0"/>
      <w:divBdr>
        <w:top w:val="none" w:sz="0" w:space="0" w:color="auto"/>
        <w:left w:val="none" w:sz="0" w:space="0" w:color="auto"/>
        <w:bottom w:val="none" w:sz="0" w:space="0" w:color="auto"/>
        <w:right w:val="none" w:sz="0" w:space="0" w:color="auto"/>
      </w:divBdr>
    </w:div>
    <w:div w:id="1998266128">
      <w:marLeft w:val="480"/>
      <w:marRight w:val="0"/>
      <w:marTop w:val="0"/>
      <w:marBottom w:val="0"/>
      <w:divBdr>
        <w:top w:val="none" w:sz="0" w:space="0" w:color="auto"/>
        <w:left w:val="none" w:sz="0" w:space="0" w:color="auto"/>
        <w:bottom w:val="none" w:sz="0" w:space="0" w:color="auto"/>
        <w:right w:val="none" w:sz="0" w:space="0" w:color="auto"/>
      </w:divBdr>
    </w:div>
    <w:div w:id="1998803388">
      <w:marLeft w:val="480"/>
      <w:marRight w:val="0"/>
      <w:marTop w:val="0"/>
      <w:marBottom w:val="0"/>
      <w:divBdr>
        <w:top w:val="none" w:sz="0" w:space="0" w:color="auto"/>
        <w:left w:val="none" w:sz="0" w:space="0" w:color="auto"/>
        <w:bottom w:val="none" w:sz="0" w:space="0" w:color="auto"/>
        <w:right w:val="none" w:sz="0" w:space="0" w:color="auto"/>
      </w:divBdr>
    </w:div>
    <w:div w:id="1999264567">
      <w:marLeft w:val="480"/>
      <w:marRight w:val="0"/>
      <w:marTop w:val="0"/>
      <w:marBottom w:val="0"/>
      <w:divBdr>
        <w:top w:val="none" w:sz="0" w:space="0" w:color="auto"/>
        <w:left w:val="none" w:sz="0" w:space="0" w:color="auto"/>
        <w:bottom w:val="none" w:sz="0" w:space="0" w:color="auto"/>
        <w:right w:val="none" w:sz="0" w:space="0" w:color="auto"/>
      </w:divBdr>
    </w:div>
    <w:div w:id="1999338590">
      <w:marLeft w:val="480"/>
      <w:marRight w:val="0"/>
      <w:marTop w:val="0"/>
      <w:marBottom w:val="0"/>
      <w:divBdr>
        <w:top w:val="none" w:sz="0" w:space="0" w:color="auto"/>
        <w:left w:val="none" w:sz="0" w:space="0" w:color="auto"/>
        <w:bottom w:val="none" w:sz="0" w:space="0" w:color="auto"/>
        <w:right w:val="none" w:sz="0" w:space="0" w:color="auto"/>
      </w:divBdr>
    </w:div>
    <w:div w:id="1999920438">
      <w:marLeft w:val="480"/>
      <w:marRight w:val="0"/>
      <w:marTop w:val="0"/>
      <w:marBottom w:val="0"/>
      <w:divBdr>
        <w:top w:val="none" w:sz="0" w:space="0" w:color="auto"/>
        <w:left w:val="none" w:sz="0" w:space="0" w:color="auto"/>
        <w:bottom w:val="none" w:sz="0" w:space="0" w:color="auto"/>
        <w:right w:val="none" w:sz="0" w:space="0" w:color="auto"/>
      </w:divBdr>
    </w:div>
    <w:div w:id="1999965120">
      <w:marLeft w:val="480"/>
      <w:marRight w:val="0"/>
      <w:marTop w:val="0"/>
      <w:marBottom w:val="0"/>
      <w:divBdr>
        <w:top w:val="none" w:sz="0" w:space="0" w:color="auto"/>
        <w:left w:val="none" w:sz="0" w:space="0" w:color="auto"/>
        <w:bottom w:val="none" w:sz="0" w:space="0" w:color="auto"/>
        <w:right w:val="none" w:sz="0" w:space="0" w:color="auto"/>
      </w:divBdr>
    </w:div>
    <w:div w:id="2000767274">
      <w:marLeft w:val="480"/>
      <w:marRight w:val="0"/>
      <w:marTop w:val="0"/>
      <w:marBottom w:val="0"/>
      <w:divBdr>
        <w:top w:val="none" w:sz="0" w:space="0" w:color="auto"/>
        <w:left w:val="none" w:sz="0" w:space="0" w:color="auto"/>
        <w:bottom w:val="none" w:sz="0" w:space="0" w:color="auto"/>
        <w:right w:val="none" w:sz="0" w:space="0" w:color="auto"/>
      </w:divBdr>
    </w:div>
    <w:div w:id="2001620454">
      <w:marLeft w:val="480"/>
      <w:marRight w:val="0"/>
      <w:marTop w:val="0"/>
      <w:marBottom w:val="0"/>
      <w:divBdr>
        <w:top w:val="none" w:sz="0" w:space="0" w:color="auto"/>
        <w:left w:val="none" w:sz="0" w:space="0" w:color="auto"/>
        <w:bottom w:val="none" w:sz="0" w:space="0" w:color="auto"/>
        <w:right w:val="none" w:sz="0" w:space="0" w:color="auto"/>
      </w:divBdr>
    </w:div>
    <w:div w:id="2002847176">
      <w:marLeft w:val="480"/>
      <w:marRight w:val="0"/>
      <w:marTop w:val="0"/>
      <w:marBottom w:val="0"/>
      <w:divBdr>
        <w:top w:val="none" w:sz="0" w:space="0" w:color="auto"/>
        <w:left w:val="none" w:sz="0" w:space="0" w:color="auto"/>
        <w:bottom w:val="none" w:sz="0" w:space="0" w:color="auto"/>
        <w:right w:val="none" w:sz="0" w:space="0" w:color="auto"/>
      </w:divBdr>
    </w:div>
    <w:div w:id="2003117814">
      <w:marLeft w:val="480"/>
      <w:marRight w:val="0"/>
      <w:marTop w:val="0"/>
      <w:marBottom w:val="0"/>
      <w:divBdr>
        <w:top w:val="none" w:sz="0" w:space="0" w:color="auto"/>
        <w:left w:val="none" w:sz="0" w:space="0" w:color="auto"/>
        <w:bottom w:val="none" w:sz="0" w:space="0" w:color="auto"/>
        <w:right w:val="none" w:sz="0" w:space="0" w:color="auto"/>
      </w:divBdr>
    </w:div>
    <w:div w:id="2004042687">
      <w:marLeft w:val="480"/>
      <w:marRight w:val="0"/>
      <w:marTop w:val="0"/>
      <w:marBottom w:val="0"/>
      <w:divBdr>
        <w:top w:val="none" w:sz="0" w:space="0" w:color="auto"/>
        <w:left w:val="none" w:sz="0" w:space="0" w:color="auto"/>
        <w:bottom w:val="none" w:sz="0" w:space="0" w:color="auto"/>
        <w:right w:val="none" w:sz="0" w:space="0" w:color="auto"/>
      </w:divBdr>
    </w:div>
    <w:div w:id="2004241606">
      <w:marLeft w:val="480"/>
      <w:marRight w:val="0"/>
      <w:marTop w:val="0"/>
      <w:marBottom w:val="0"/>
      <w:divBdr>
        <w:top w:val="none" w:sz="0" w:space="0" w:color="auto"/>
        <w:left w:val="none" w:sz="0" w:space="0" w:color="auto"/>
        <w:bottom w:val="none" w:sz="0" w:space="0" w:color="auto"/>
        <w:right w:val="none" w:sz="0" w:space="0" w:color="auto"/>
      </w:divBdr>
    </w:div>
    <w:div w:id="2007242532">
      <w:marLeft w:val="480"/>
      <w:marRight w:val="0"/>
      <w:marTop w:val="0"/>
      <w:marBottom w:val="0"/>
      <w:divBdr>
        <w:top w:val="none" w:sz="0" w:space="0" w:color="auto"/>
        <w:left w:val="none" w:sz="0" w:space="0" w:color="auto"/>
        <w:bottom w:val="none" w:sz="0" w:space="0" w:color="auto"/>
        <w:right w:val="none" w:sz="0" w:space="0" w:color="auto"/>
      </w:divBdr>
    </w:div>
    <w:div w:id="2009599892">
      <w:marLeft w:val="480"/>
      <w:marRight w:val="0"/>
      <w:marTop w:val="0"/>
      <w:marBottom w:val="0"/>
      <w:divBdr>
        <w:top w:val="none" w:sz="0" w:space="0" w:color="auto"/>
        <w:left w:val="none" w:sz="0" w:space="0" w:color="auto"/>
        <w:bottom w:val="none" w:sz="0" w:space="0" w:color="auto"/>
        <w:right w:val="none" w:sz="0" w:space="0" w:color="auto"/>
      </w:divBdr>
    </w:div>
    <w:div w:id="2009677068">
      <w:marLeft w:val="480"/>
      <w:marRight w:val="0"/>
      <w:marTop w:val="0"/>
      <w:marBottom w:val="0"/>
      <w:divBdr>
        <w:top w:val="none" w:sz="0" w:space="0" w:color="auto"/>
        <w:left w:val="none" w:sz="0" w:space="0" w:color="auto"/>
        <w:bottom w:val="none" w:sz="0" w:space="0" w:color="auto"/>
        <w:right w:val="none" w:sz="0" w:space="0" w:color="auto"/>
      </w:divBdr>
    </w:div>
    <w:div w:id="2012754505">
      <w:marLeft w:val="480"/>
      <w:marRight w:val="0"/>
      <w:marTop w:val="0"/>
      <w:marBottom w:val="0"/>
      <w:divBdr>
        <w:top w:val="none" w:sz="0" w:space="0" w:color="auto"/>
        <w:left w:val="none" w:sz="0" w:space="0" w:color="auto"/>
        <w:bottom w:val="none" w:sz="0" w:space="0" w:color="auto"/>
        <w:right w:val="none" w:sz="0" w:space="0" w:color="auto"/>
      </w:divBdr>
    </w:div>
    <w:div w:id="2013291729">
      <w:marLeft w:val="480"/>
      <w:marRight w:val="0"/>
      <w:marTop w:val="0"/>
      <w:marBottom w:val="0"/>
      <w:divBdr>
        <w:top w:val="none" w:sz="0" w:space="0" w:color="auto"/>
        <w:left w:val="none" w:sz="0" w:space="0" w:color="auto"/>
        <w:bottom w:val="none" w:sz="0" w:space="0" w:color="auto"/>
        <w:right w:val="none" w:sz="0" w:space="0" w:color="auto"/>
      </w:divBdr>
    </w:div>
    <w:div w:id="2013750522">
      <w:marLeft w:val="480"/>
      <w:marRight w:val="0"/>
      <w:marTop w:val="0"/>
      <w:marBottom w:val="0"/>
      <w:divBdr>
        <w:top w:val="none" w:sz="0" w:space="0" w:color="auto"/>
        <w:left w:val="none" w:sz="0" w:space="0" w:color="auto"/>
        <w:bottom w:val="none" w:sz="0" w:space="0" w:color="auto"/>
        <w:right w:val="none" w:sz="0" w:space="0" w:color="auto"/>
      </w:divBdr>
    </w:div>
    <w:div w:id="2014793219">
      <w:marLeft w:val="480"/>
      <w:marRight w:val="0"/>
      <w:marTop w:val="0"/>
      <w:marBottom w:val="0"/>
      <w:divBdr>
        <w:top w:val="none" w:sz="0" w:space="0" w:color="auto"/>
        <w:left w:val="none" w:sz="0" w:space="0" w:color="auto"/>
        <w:bottom w:val="none" w:sz="0" w:space="0" w:color="auto"/>
        <w:right w:val="none" w:sz="0" w:space="0" w:color="auto"/>
      </w:divBdr>
    </w:div>
    <w:div w:id="2016957581">
      <w:marLeft w:val="480"/>
      <w:marRight w:val="0"/>
      <w:marTop w:val="0"/>
      <w:marBottom w:val="0"/>
      <w:divBdr>
        <w:top w:val="none" w:sz="0" w:space="0" w:color="auto"/>
        <w:left w:val="none" w:sz="0" w:space="0" w:color="auto"/>
        <w:bottom w:val="none" w:sz="0" w:space="0" w:color="auto"/>
        <w:right w:val="none" w:sz="0" w:space="0" w:color="auto"/>
      </w:divBdr>
    </w:div>
    <w:div w:id="2019379632">
      <w:marLeft w:val="480"/>
      <w:marRight w:val="0"/>
      <w:marTop w:val="0"/>
      <w:marBottom w:val="0"/>
      <w:divBdr>
        <w:top w:val="none" w:sz="0" w:space="0" w:color="auto"/>
        <w:left w:val="none" w:sz="0" w:space="0" w:color="auto"/>
        <w:bottom w:val="none" w:sz="0" w:space="0" w:color="auto"/>
        <w:right w:val="none" w:sz="0" w:space="0" w:color="auto"/>
      </w:divBdr>
    </w:div>
    <w:div w:id="2019886124">
      <w:marLeft w:val="480"/>
      <w:marRight w:val="0"/>
      <w:marTop w:val="0"/>
      <w:marBottom w:val="0"/>
      <w:divBdr>
        <w:top w:val="none" w:sz="0" w:space="0" w:color="auto"/>
        <w:left w:val="none" w:sz="0" w:space="0" w:color="auto"/>
        <w:bottom w:val="none" w:sz="0" w:space="0" w:color="auto"/>
        <w:right w:val="none" w:sz="0" w:space="0" w:color="auto"/>
      </w:divBdr>
    </w:div>
    <w:div w:id="2020303145">
      <w:marLeft w:val="480"/>
      <w:marRight w:val="0"/>
      <w:marTop w:val="0"/>
      <w:marBottom w:val="0"/>
      <w:divBdr>
        <w:top w:val="none" w:sz="0" w:space="0" w:color="auto"/>
        <w:left w:val="none" w:sz="0" w:space="0" w:color="auto"/>
        <w:bottom w:val="none" w:sz="0" w:space="0" w:color="auto"/>
        <w:right w:val="none" w:sz="0" w:space="0" w:color="auto"/>
      </w:divBdr>
    </w:div>
    <w:div w:id="2022008407">
      <w:marLeft w:val="480"/>
      <w:marRight w:val="0"/>
      <w:marTop w:val="0"/>
      <w:marBottom w:val="0"/>
      <w:divBdr>
        <w:top w:val="none" w:sz="0" w:space="0" w:color="auto"/>
        <w:left w:val="none" w:sz="0" w:space="0" w:color="auto"/>
        <w:bottom w:val="none" w:sz="0" w:space="0" w:color="auto"/>
        <w:right w:val="none" w:sz="0" w:space="0" w:color="auto"/>
      </w:divBdr>
    </w:div>
    <w:div w:id="2023822592">
      <w:marLeft w:val="480"/>
      <w:marRight w:val="0"/>
      <w:marTop w:val="0"/>
      <w:marBottom w:val="0"/>
      <w:divBdr>
        <w:top w:val="none" w:sz="0" w:space="0" w:color="auto"/>
        <w:left w:val="none" w:sz="0" w:space="0" w:color="auto"/>
        <w:bottom w:val="none" w:sz="0" w:space="0" w:color="auto"/>
        <w:right w:val="none" w:sz="0" w:space="0" w:color="auto"/>
      </w:divBdr>
    </w:div>
    <w:div w:id="2025085154">
      <w:marLeft w:val="480"/>
      <w:marRight w:val="0"/>
      <w:marTop w:val="0"/>
      <w:marBottom w:val="0"/>
      <w:divBdr>
        <w:top w:val="none" w:sz="0" w:space="0" w:color="auto"/>
        <w:left w:val="none" w:sz="0" w:space="0" w:color="auto"/>
        <w:bottom w:val="none" w:sz="0" w:space="0" w:color="auto"/>
        <w:right w:val="none" w:sz="0" w:space="0" w:color="auto"/>
      </w:divBdr>
    </w:div>
    <w:div w:id="2025277426">
      <w:marLeft w:val="480"/>
      <w:marRight w:val="0"/>
      <w:marTop w:val="0"/>
      <w:marBottom w:val="0"/>
      <w:divBdr>
        <w:top w:val="none" w:sz="0" w:space="0" w:color="auto"/>
        <w:left w:val="none" w:sz="0" w:space="0" w:color="auto"/>
        <w:bottom w:val="none" w:sz="0" w:space="0" w:color="auto"/>
        <w:right w:val="none" w:sz="0" w:space="0" w:color="auto"/>
      </w:divBdr>
    </w:div>
    <w:div w:id="2028556274">
      <w:marLeft w:val="480"/>
      <w:marRight w:val="0"/>
      <w:marTop w:val="0"/>
      <w:marBottom w:val="0"/>
      <w:divBdr>
        <w:top w:val="none" w:sz="0" w:space="0" w:color="auto"/>
        <w:left w:val="none" w:sz="0" w:space="0" w:color="auto"/>
        <w:bottom w:val="none" w:sz="0" w:space="0" w:color="auto"/>
        <w:right w:val="none" w:sz="0" w:space="0" w:color="auto"/>
      </w:divBdr>
    </w:div>
    <w:div w:id="2029410176">
      <w:marLeft w:val="480"/>
      <w:marRight w:val="0"/>
      <w:marTop w:val="0"/>
      <w:marBottom w:val="0"/>
      <w:divBdr>
        <w:top w:val="none" w:sz="0" w:space="0" w:color="auto"/>
        <w:left w:val="none" w:sz="0" w:space="0" w:color="auto"/>
        <w:bottom w:val="none" w:sz="0" w:space="0" w:color="auto"/>
        <w:right w:val="none" w:sz="0" w:space="0" w:color="auto"/>
      </w:divBdr>
    </w:div>
    <w:div w:id="2030789573">
      <w:marLeft w:val="480"/>
      <w:marRight w:val="0"/>
      <w:marTop w:val="0"/>
      <w:marBottom w:val="0"/>
      <w:divBdr>
        <w:top w:val="none" w:sz="0" w:space="0" w:color="auto"/>
        <w:left w:val="none" w:sz="0" w:space="0" w:color="auto"/>
        <w:bottom w:val="none" w:sz="0" w:space="0" w:color="auto"/>
        <w:right w:val="none" w:sz="0" w:space="0" w:color="auto"/>
      </w:divBdr>
    </w:div>
    <w:div w:id="2031948762">
      <w:marLeft w:val="480"/>
      <w:marRight w:val="0"/>
      <w:marTop w:val="0"/>
      <w:marBottom w:val="0"/>
      <w:divBdr>
        <w:top w:val="none" w:sz="0" w:space="0" w:color="auto"/>
        <w:left w:val="none" w:sz="0" w:space="0" w:color="auto"/>
        <w:bottom w:val="none" w:sz="0" w:space="0" w:color="auto"/>
        <w:right w:val="none" w:sz="0" w:space="0" w:color="auto"/>
      </w:divBdr>
    </w:div>
    <w:div w:id="2034110887">
      <w:marLeft w:val="480"/>
      <w:marRight w:val="0"/>
      <w:marTop w:val="0"/>
      <w:marBottom w:val="0"/>
      <w:divBdr>
        <w:top w:val="none" w:sz="0" w:space="0" w:color="auto"/>
        <w:left w:val="none" w:sz="0" w:space="0" w:color="auto"/>
        <w:bottom w:val="none" w:sz="0" w:space="0" w:color="auto"/>
        <w:right w:val="none" w:sz="0" w:space="0" w:color="auto"/>
      </w:divBdr>
    </w:div>
    <w:div w:id="2034264818">
      <w:marLeft w:val="480"/>
      <w:marRight w:val="0"/>
      <w:marTop w:val="0"/>
      <w:marBottom w:val="0"/>
      <w:divBdr>
        <w:top w:val="none" w:sz="0" w:space="0" w:color="auto"/>
        <w:left w:val="none" w:sz="0" w:space="0" w:color="auto"/>
        <w:bottom w:val="none" w:sz="0" w:space="0" w:color="auto"/>
        <w:right w:val="none" w:sz="0" w:space="0" w:color="auto"/>
      </w:divBdr>
    </w:div>
    <w:div w:id="2035568071">
      <w:marLeft w:val="480"/>
      <w:marRight w:val="0"/>
      <w:marTop w:val="0"/>
      <w:marBottom w:val="0"/>
      <w:divBdr>
        <w:top w:val="none" w:sz="0" w:space="0" w:color="auto"/>
        <w:left w:val="none" w:sz="0" w:space="0" w:color="auto"/>
        <w:bottom w:val="none" w:sz="0" w:space="0" w:color="auto"/>
        <w:right w:val="none" w:sz="0" w:space="0" w:color="auto"/>
      </w:divBdr>
    </w:div>
    <w:div w:id="2035613739">
      <w:marLeft w:val="480"/>
      <w:marRight w:val="0"/>
      <w:marTop w:val="0"/>
      <w:marBottom w:val="0"/>
      <w:divBdr>
        <w:top w:val="none" w:sz="0" w:space="0" w:color="auto"/>
        <w:left w:val="none" w:sz="0" w:space="0" w:color="auto"/>
        <w:bottom w:val="none" w:sz="0" w:space="0" w:color="auto"/>
        <w:right w:val="none" w:sz="0" w:space="0" w:color="auto"/>
      </w:divBdr>
    </w:div>
    <w:div w:id="2036887244">
      <w:marLeft w:val="480"/>
      <w:marRight w:val="0"/>
      <w:marTop w:val="0"/>
      <w:marBottom w:val="0"/>
      <w:divBdr>
        <w:top w:val="none" w:sz="0" w:space="0" w:color="auto"/>
        <w:left w:val="none" w:sz="0" w:space="0" w:color="auto"/>
        <w:bottom w:val="none" w:sz="0" w:space="0" w:color="auto"/>
        <w:right w:val="none" w:sz="0" w:space="0" w:color="auto"/>
      </w:divBdr>
    </w:div>
    <w:div w:id="2036998605">
      <w:marLeft w:val="480"/>
      <w:marRight w:val="0"/>
      <w:marTop w:val="0"/>
      <w:marBottom w:val="0"/>
      <w:divBdr>
        <w:top w:val="none" w:sz="0" w:space="0" w:color="auto"/>
        <w:left w:val="none" w:sz="0" w:space="0" w:color="auto"/>
        <w:bottom w:val="none" w:sz="0" w:space="0" w:color="auto"/>
        <w:right w:val="none" w:sz="0" w:space="0" w:color="auto"/>
      </w:divBdr>
    </w:div>
    <w:div w:id="2037075070">
      <w:marLeft w:val="480"/>
      <w:marRight w:val="0"/>
      <w:marTop w:val="0"/>
      <w:marBottom w:val="0"/>
      <w:divBdr>
        <w:top w:val="none" w:sz="0" w:space="0" w:color="auto"/>
        <w:left w:val="none" w:sz="0" w:space="0" w:color="auto"/>
        <w:bottom w:val="none" w:sz="0" w:space="0" w:color="auto"/>
        <w:right w:val="none" w:sz="0" w:space="0" w:color="auto"/>
      </w:divBdr>
    </w:div>
    <w:div w:id="2038388668">
      <w:marLeft w:val="480"/>
      <w:marRight w:val="0"/>
      <w:marTop w:val="0"/>
      <w:marBottom w:val="0"/>
      <w:divBdr>
        <w:top w:val="none" w:sz="0" w:space="0" w:color="auto"/>
        <w:left w:val="none" w:sz="0" w:space="0" w:color="auto"/>
        <w:bottom w:val="none" w:sz="0" w:space="0" w:color="auto"/>
        <w:right w:val="none" w:sz="0" w:space="0" w:color="auto"/>
      </w:divBdr>
    </w:div>
    <w:div w:id="2039114629">
      <w:marLeft w:val="480"/>
      <w:marRight w:val="0"/>
      <w:marTop w:val="0"/>
      <w:marBottom w:val="0"/>
      <w:divBdr>
        <w:top w:val="none" w:sz="0" w:space="0" w:color="auto"/>
        <w:left w:val="none" w:sz="0" w:space="0" w:color="auto"/>
        <w:bottom w:val="none" w:sz="0" w:space="0" w:color="auto"/>
        <w:right w:val="none" w:sz="0" w:space="0" w:color="auto"/>
      </w:divBdr>
    </w:div>
    <w:div w:id="2039694299">
      <w:marLeft w:val="480"/>
      <w:marRight w:val="0"/>
      <w:marTop w:val="0"/>
      <w:marBottom w:val="0"/>
      <w:divBdr>
        <w:top w:val="none" w:sz="0" w:space="0" w:color="auto"/>
        <w:left w:val="none" w:sz="0" w:space="0" w:color="auto"/>
        <w:bottom w:val="none" w:sz="0" w:space="0" w:color="auto"/>
        <w:right w:val="none" w:sz="0" w:space="0" w:color="auto"/>
      </w:divBdr>
    </w:div>
    <w:div w:id="2048604363">
      <w:marLeft w:val="480"/>
      <w:marRight w:val="0"/>
      <w:marTop w:val="0"/>
      <w:marBottom w:val="0"/>
      <w:divBdr>
        <w:top w:val="none" w:sz="0" w:space="0" w:color="auto"/>
        <w:left w:val="none" w:sz="0" w:space="0" w:color="auto"/>
        <w:bottom w:val="none" w:sz="0" w:space="0" w:color="auto"/>
        <w:right w:val="none" w:sz="0" w:space="0" w:color="auto"/>
      </w:divBdr>
    </w:div>
    <w:div w:id="2049447167">
      <w:marLeft w:val="480"/>
      <w:marRight w:val="0"/>
      <w:marTop w:val="0"/>
      <w:marBottom w:val="0"/>
      <w:divBdr>
        <w:top w:val="none" w:sz="0" w:space="0" w:color="auto"/>
        <w:left w:val="none" w:sz="0" w:space="0" w:color="auto"/>
        <w:bottom w:val="none" w:sz="0" w:space="0" w:color="auto"/>
        <w:right w:val="none" w:sz="0" w:space="0" w:color="auto"/>
      </w:divBdr>
    </w:div>
    <w:div w:id="2049790259">
      <w:marLeft w:val="480"/>
      <w:marRight w:val="0"/>
      <w:marTop w:val="0"/>
      <w:marBottom w:val="0"/>
      <w:divBdr>
        <w:top w:val="none" w:sz="0" w:space="0" w:color="auto"/>
        <w:left w:val="none" w:sz="0" w:space="0" w:color="auto"/>
        <w:bottom w:val="none" w:sz="0" w:space="0" w:color="auto"/>
        <w:right w:val="none" w:sz="0" w:space="0" w:color="auto"/>
      </w:divBdr>
    </w:div>
    <w:div w:id="2050908172">
      <w:marLeft w:val="480"/>
      <w:marRight w:val="0"/>
      <w:marTop w:val="0"/>
      <w:marBottom w:val="0"/>
      <w:divBdr>
        <w:top w:val="none" w:sz="0" w:space="0" w:color="auto"/>
        <w:left w:val="none" w:sz="0" w:space="0" w:color="auto"/>
        <w:bottom w:val="none" w:sz="0" w:space="0" w:color="auto"/>
        <w:right w:val="none" w:sz="0" w:space="0" w:color="auto"/>
      </w:divBdr>
    </w:div>
    <w:div w:id="2052798506">
      <w:marLeft w:val="480"/>
      <w:marRight w:val="0"/>
      <w:marTop w:val="0"/>
      <w:marBottom w:val="0"/>
      <w:divBdr>
        <w:top w:val="none" w:sz="0" w:space="0" w:color="auto"/>
        <w:left w:val="none" w:sz="0" w:space="0" w:color="auto"/>
        <w:bottom w:val="none" w:sz="0" w:space="0" w:color="auto"/>
        <w:right w:val="none" w:sz="0" w:space="0" w:color="auto"/>
      </w:divBdr>
    </w:div>
    <w:div w:id="2052876069">
      <w:marLeft w:val="480"/>
      <w:marRight w:val="0"/>
      <w:marTop w:val="0"/>
      <w:marBottom w:val="0"/>
      <w:divBdr>
        <w:top w:val="none" w:sz="0" w:space="0" w:color="auto"/>
        <w:left w:val="none" w:sz="0" w:space="0" w:color="auto"/>
        <w:bottom w:val="none" w:sz="0" w:space="0" w:color="auto"/>
        <w:right w:val="none" w:sz="0" w:space="0" w:color="auto"/>
      </w:divBdr>
    </w:div>
    <w:div w:id="2052879170">
      <w:marLeft w:val="480"/>
      <w:marRight w:val="0"/>
      <w:marTop w:val="0"/>
      <w:marBottom w:val="0"/>
      <w:divBdr>
        <w:top w:val="none" w:sz="0" w:space="0" w:color="auto"/>
        <w:left w:val="none" w:sz="0" w:space="0" w:color="auto"/>
        <w:bottom w:val="none" w:sz="0" w:space="0" w:color="auto"/>
        <w:right w:val="none" w:sz="0" w:space="0" w:color="auto"/>
      </w:divBdr>
    </w:div>
    <w:div w:id="2053384945">
      <w:marLeft w:val="480"/>
      <w:marRight w:val="0"/>
      <w:marTop w:val="0"/>
      <w:marBottom w:val="0"/>
      <w:divBdr>
        <w:top w:val="none" w:sz="0" w:space="0" w:color="auto"/>
        <w:left w:val="none" w:sz="0" w:space="0" w:color="auto"/>
        <w:bottom w:val="none" w:sz="0" w:space="0" w:color="auto"/>
        <w:right w:val="none" w:sz="0" w:space="0" w:color="auto"/>
      </w:divBdr>
    </w:div>
    <w:div w:id="2054110837">
      <w:marLeft w:val="480"/>
      <w:marRight w:val="0"/>
      <w:marTop w:val="0"/>
      <w:marBottom w:val="0"/>
      <w:divBdr>
        <w:top w:val="none" w:sz="0" w:space="0" w:color="auto"/>
        <w:left w:val="none" w:sz="0" w:space="0" w:color="auto"/>
        <w:bottom w:val="none" w:sz="0" w:space="0" w:color="auto"/>
        <w:right w:val="none" w:sz="0" w:space="0" w:color="auto"/>
      </w:divBdr>
    </w:div>
    <w:div w:id="2055153396">
      <w:marLeft w:val="480"/>
      <w:marRight w:val="0"/>
      <w:marTop w:val="0"/>
      <w:marBottom w:val="0"/>
      <w:divBdr>
        <w:top w:val="none" w:sz="0" w:space="0" w:color="auto"/>
        <w:left w:val="none" w:sz="0" w:space="0" w:color="auto"/>
        <w:bottom w:val="none" w:sz="0" w:space="0" w:color="auto"/>
        <w:right w:val="none" w:sz="0" w:space="0" w:color="auto"/>
      </w:divBdr>
    </w:div>
    <w:div w:id="2055959669">
      <w:marLeft w:val="480"/>
      <w:marRight w:val="0"/>
      <w:marTop w:val="0"/>
      <w:marBottom w:val="0"/>
      <w:divBdr>
        <w:top w:val="none" w:sz="0" w:space="0" w:color="auto"/>
        <w:left w:val="none" w:sz="0" w:space="0" w:color="auto"/>
        <w:bottom w:val="none" w:sz="0" w:space="0" w:color="auto"/>
        <w:right w:val="none" w:sz="0" w:space="0" w:color="auto"/>
      </w:divBdr>
    </w:div>
    <w:div w:id="2056158970">
      <w:marLeft w:val="480"/>
      <w:marRight w:val="0"/>
      <w:marTop w:val="0"/>
      <w:marBottom w:val="0"/>
      <w:divBdr>
        <w:top w:val="none" w:sz="0" w:space="0" w:color="auto"/>
        <w:left w:val="none" w:sz="0" w:space="0" w:color="auto"/>
        <w:bottom w:val="none" w:sz="0" w:space="0" w:color="auto"/>
        <w:right w:val="none" w:sz="0" w:space="0" w:color="auto"/>
      </w:divBdr>
    </w:div>
    <w:div w:id="2056273020">
      <w:marLeft w:val="480"/>
      <w:marRight w:val="0"/>
      <w:marTop w:val="0"/>
      <w:marBottom w:val="0"/>
      <w:divBdr>
        <w:top w:val="none" w:sz="0" w:space="0" w:color="auto"/>
        <w:left w:val="none" w:sz="0" w:space="0" w:color="auto"/>
        <w:bottom w:val="none" w:sz="0" w:space="0" w:color="auto"/>
        <w:right w:val="none" w:sz="0" w:space="0" w:color="auto"/>
      </w:divBdr>
    </w:div>
    <w:div w:id="2057923438">
      <w:marLeft w:val="480"/>
      <w:marRight w:val="0"/>
      <w:marTop w:val="0"/>
      <w:marBottom w:val="0"/>
      <w:divBdr>
        <w:top w:val="none" w:sz="0" w:space="0" w:color="auto"/>
        <w:left w:val="none" w:sz="0" w:space="0" w:color="auto"/>
        <w:bottom w:val="none" w:sz="0" w:space="0" w:color="auto"/>
        <w:right w:val="none" w:sz="0" w:space="0" w:color="auto"/>
      </w:divBdr>
    </w:div>
    <w:div w:id="2059087566">
      <w:marLeft w:val="480"/>
      <w:marRight w:val="0"/>
      <w:marTop w:val="0"/>
      <w:marBottom w:val="0"/>
      <w:divBdr>
        <w:top w:val="none" w:sz="0" w:space="0" w:color="auto"/>
        <w:left w:val="none" w:sz="0" w:space="0" w:color="auto"/>
        <w:bottom w:val="none" w:sz="0" w:space="0" w:color="auto"/>
        <w:right w:val="none" w:sz="0" w:space="0" w:color="auto"/>
      </w:divBdr>
    </w:div>
    <w:div w:id="2059430453">
      <w:marLeft w:val="480"/>
      <w:marRight w:val="0"/>
      <w:marTop w:val="0"/>
      <w:marBottom w:val="0"/>
      <w:divBdr>
        <w:top w:val="none" w:sz="0" w:space="0" w:color="auto"/>
        <w:left w:val="none" w:sz="0" w:space="0" w:color="auto"/>
        <w:bottom w:val="none" w:sz="0" w:space="0" w:color="auto"/>
        <w:right w:val="none" w:sz="0" w:space="0" w:color="auto"/>
      </w:divBdr>
    </w:div>
    <w:div w:id="2060811931">
      <w:marLeft w:val="480"/>
      <w:marRight w:val="0"/>
      <w:marTop w:val="0"/>
      <w:marBottom w:val="0"/>
      <w:divBdr>
        <w:top w:val="none" w:sz="0" w:space="0" w:color="auto"/>
        <w:left w:val="none" w:sz="0" w:space="0" w:color="auto"/>
        <w:bottom w:val="none" w:sz="0" w:space="0" w:color="auto"/>
        <w:right w:val="none" w:sz="0" w:space="0" w:color="auto"/>
      </w:divBdr>
    </w:div>
    <w:div w:id="2061660833">
      <w:marLeft w:val="480"/>
      <w:marRight w:val="0"/>
      <w:marTop w:val="0"/>
      <w:marBottom w:val="0"/>
      <w:divBdr>
        <w:top w:val="none" w:sz="0" w:space="0" w:color="auto"/>
        <w:left w:val="none" w:sz="0" w:space="0" w:color="auto"/>
        <w:bottom w:val="none" w:sz="0" w:space="0" w:color="auto"/>
        <w:right w:val="none" w:sz="0" w:space="0" w:color="auto"/>
      </w:divBdr>
    </w:div>
    <w:div w:id="2064208791">
      <w:marLeft w:val="480"/>
      <w:marRight w:val="0"/>
      <w:marTop w:val="0"/>
      <w:marBottom w:val="0"/>
      <w:divBdr>
        <w:top w:val="none" w:sz="0" w:space="0" w:color="auto"/>
        <w:left w:val="none" w:sz="0" w:space="0" w:color="auto"/>
        <w:bottom w:val="none" w:sz="0" w:space="0" w:color="auto"/>
        <w:right w:val="none" w:sz="0" w:space="0" w:color="auto"/>
      </w:divBdr>
    </w:div>
    <w:div w:id="2064400793">
      <w:marLeft w:val="480"/>
      <w:marRight w:val="0"/>
      <w:marTop w:val="0"/>
      <w:marBottom w:val="0"/>
      <w:divBdr>
        <w:top w:val="none" w:sz="0" w:space="0" w:color="auto"/>
        <w:left w:val="none" w:sz="0" w:space="0" w:color="auto"/>
        <w:bottom w:val="none" w:sz="0" w:space="0" w:color="auto"/>
        <w:right w:val="none" w:sz="0" w:space="0" w:color="auto"/>
      </w:divBdr>
    </w:div>
    <w:div w:id="2064481035">
      <w:marLeft w:val="480"/>
      <w:marRight w:val="0"/>
      <w:marTop w:val="0"/>
      <w:marBottom w:val="0"/>
      <w:divBdr>
        <w:top w:val="none" w:sz="0" w:space="0" w:color="auto"/>
        <w:left w:val="none" w:sz="0" w:space="0" w:color="auto"/>
        <w:bottom w:val="none" w:sz="0" w:space="0" w:color="auto"/>
        <w:right w:val="none" w:sz="0" w:space="0" w:color="auto"/>
      </w:divBdr>
    </w:div>
    <w:div w:id="2067408442">
      <w:marLeft w:val="480"/>
      <w:marRight w:val="0"/>
      <w:marTop w:val="0"/>
      <w:marBottom w:val="0"/>
      <w:divBdr>
        <w:top w:val="none" w:sz="0" w:space="0" w:color="auto"/>
        <w:left w:val="none" w:sz="0" w:space="0" w:color="auto"/>
        <w:bottom w:val="none" w:sz="0" w:space="0" w:color="auto"/>
        <w:right w:val="none" w:sz="0" w:space="0" w:color="auto"/>
      </w:divBdr>
    </w:div>
    <w:div w:id="2068213800">
      <w:marLeft w:val="480"/>
      <w:marRight w:val="0"/>
      <w:marTop w:val="0"/>
      <w:marBottom w:val="0"/>
      <w:divBdr>
        <w:top w:val="none" w:sz="0" w:space="0" w:color="auto"/>
        <w:left w:val="none" w:sz="0" w:space="0" w:color="auto"/>
        <w:bottom w:val="none" w:sz="0" w:space="0" w:color="auto"/>
        <w:right w:val="none" w:sz="0" w:space="0" w:color="auto"/>
      </w:divBdr>
    </w:div>
    <w:div w:id="2068799048">
      <w:marLeft w:val="480"/>
      <w:marRight w:val="0"/>
      <w:marTop w:val="0"/>
      <w:marBottom w:val="0"/>
      <w:divBdr>
        <w:top w:val="none" w:sz="0" w:space="0" w:color="auto"/>
        <w:left w:val="none" w:sz="0" w:space="0" w:color="auto"/>
        <w:bottom w:val="none" w:sz="0" w:space="0" w:color="auto"/>
        <w:right w:val="none" w:sz="0" w:space="0" w:color="auto"/>
      </w:divBdr>
    </w:div>
    <w:div w:id="2068989086">
      <w:marLeft w:val="480"/>
      <w:marRight w:val="0"/>
      <w:marTop w:val="0"/>
      <w:marBottom w:val="0"/>
      <w:divBdr>
        <w:top w:val="none" w:sz="0" w:space="0" w:color="auto"/>
        <w:left w:val="none" w:sz="0" w:space="0" w:color="auto"/>
        <w:bottom w:val="none" w:sz="0" w:space="0" w:color="auto"/>
        <w:right w:val="none" w:sz="0" w:space="0" w:color="auto"/>
      </w:divBdr>
    </w:div>
    <w:div w:id="2069496539">
      <w:marLeft w:val="480"/>
      <w:marRight w:val="0"/>
      <w:marTop w:val="0"/>
      <w:marBottom w:val="0"/>
      <w:divBdr>
        <w:top w:val="none" w:sz="0" w:space="0" w:color="auto"/>
        <w:left w:val="none" w:sz="0" w:space="0" w:color="auto"/>
        <w:bottom w:val="none" w:sz="0" w:space="0" w:color="auto"/>
        <w:right w:val="none" w:sz="0" w:space="0" w:color="auto"/>
      </w:divBdr>
    </w:div>
    <w:div w:id="2069840327">
      <w:marLeft w:val="480"/>
      <w:marRight w:val="0"/>
      <w:marTop w:val="0"/>
      <w:marBottom w:val="0"/>
      <w:divBdr>
        <w:top w:val="none" w:sz="0" w:space="0" w:color="auto"/>
        <w:left w:val="none" w:sz="0" w:space="0" w:color="auto"/>
        <w:bottom w:val="none" w:sz="0" w:space="0" w:color="auto"/>
        <w:right w:val="none" w:sz="0" w:space="0" w:color="auto"/>
      </w:divBdr>
    </w:div>
    <w:div w:id="2070301828">
      <w:marLeft w:val="480"/>
      <w:marRight w:val="0"/>
      <w:marTop w:val="0"/>
      <w:marBottom w:val="0"/>
      <w:divBdr>
        <w:top w:val="none" w:sz="0" w:space="0" w:color="auto"/>
        <w:left w:val="none" w:sz="0" w:space="0" w:color="auto"/>
        <w:bottom w:val="none" w:sz="0" w:space="0" w:color="auto"/>
        <w:right w:val="none" w:sz="0" w:space="0" w:color="auto"/>
      </w:divBdr>
    </w:div>
    <w:div w:id="2072078283">
      <w:marLeft w:val="480"/>
      <w:marRight w:val="0"/>
      <w:marTop w:val="0"/>
      <w:marBottom w:val="0"/>
      <w:divBdr>
        <w:top w:val="none" w:sz="0" w:space="0" w:color="auto"/>
        <w:left w:val="none" w:sz="0" w:space="0" w:color="auto"/>
        <w:bottom w:val="none" w:sz="0" w:space="0" w:color="auto"/>
        <w:right w:val="none" w:sz="0" w:space="0" w:color="auto"/>
      </w:divBdr>
    </w:div>
    <w:div w:id="2073118023">
      <w:marLeft w:val="480"/>
      <w:marRight w:val="0"/>
      <w:marTop w:val="0"/>
      <w:marBottom w:val="0"/>
      <w:divBdr>
        <w:top w:val="none" w:sz="0" w:space="0" w:color="auto"/>
        <w:left w:val="none" w:sz="0" w:space="0" w:color="auto"/>
        <w:bottom w:val="none" w:sz="0" w:space="0" w:color="auto"/>
        <w:right w:val="none" w:sz="0" w:space="0" w:color="auto"/>
      </w:divBdr>
    </w:div>
    <w:div w:id="2073310524">
      <w:marLeft w:val="480"/>
      <w:marRight w:val="0"/>
      <w:marTop w:val="0"/>
      <w:marBottom w:val="0"/>
      <w:divBdr>
        <w:top w:val="none" w:sz="0" w:space="0" w:color="auto"/>
        <w:left w:val="none" w:sz="0" w:space="0" w:color="auto"/>
        <w:bottom w:val="none" w:sz="0" w:space="0" w:color="auto"/>
        <w:right w:val="none" w:sz="0" w:space="0" w:color="auto"/>
      </w:divBdr>
    </w:div>
    <w:div w:id="2073379659">
      <w:marLeft w:val="480"/>
      <w:marRight w:val="0"/>
      <w:marTop w:val="0"/>
      <w:marBottom w:val="0"/>
      <w:divBdr>
        <w:top w:val="none" w:sz="0" w:space="0" w:color="auto"/>
        <w:left w:val="none" w:sz="0" w:space="0" w:color="auto"/>
        <w:bottom w:val="none" w:sz="0" w:space="0" w:color="auto"/>
        <w:right w:val="none" w:sz="0" w:space="0" w:color="auto"/>
      </w:divBdr>
    </w:div>
    <w:div w:id="2074966511">
      <w:marLeft w:val="480"/>
      <w:marRight w:val="0"/>
      <w:marTop w:val="0"/>
      <w:marBottom w:val="0"/>
      <w:divBdr>
        <w:top w:val="none" w:sz="0" w:space="0" w:color="auto"/>
        <w:left w:val="none" w:sz="0" w:space="0" w:color="auto"/>
        <w:bottom w:val="none" w:sz="0" w:space="0" w:color="auto"/>
        <w:right w:val="none" w:sz="0" w:space="0" w:color="auto"/>
      </w:divBdr>
    </w:div>
    <w:div w:id="2075396423">
      <w:marLeft w:val="480"/>
      <w:marRight w:val="0"/>
      <w:marTop w:val="0"/>
      <w:marBottom w:val="0"/>
      <w:divBdr>
        <w:top w:val="none" w:sz="0" w:space="0" w:color="auto"/>
        <w:left w:val="none" w:sz="0" w:space="0" w:color="auto"/>
        <w:bottom w:val="none" w:sz="0" w:space="0" w:color="auto"/>
        <w:right w:val="none" w:sz="0" w:space="0" w:color="auto"/>
      </w:divBdr>
    </w:div>
    <w:div w:id="2075547628">
      <w:marLeft w:val="480"/>
      <w:marRight w:val="0"/>
      <w:marTop w:val="0"/>
      <w:marBottom w:val="0"/>
      <w:divBdr>
        <w:top w:val="none" w:sz="0" w:space="0" w:color="auto"/>
        <w:left w:val="none" w:sz="0" w:space="0" w:color="auto"/>
        <w:bottom w:val="none" w:sz="0" w:space="0" w:color="auto"/>
        <w:right w:val="none" w:sz="0" w:space="0" w:color="auto"/>
      </w:divBdr>
    </w:div>
    <w:div w:id="2076270544">
      <w:marLeft w:val="480"/>
      <w:marRight w:val="0"/>
      <w:marTop w:val="0"/>
      <w:marBottom w:val="0"/>
      <w:divBdr>
        <w:top w:val="none" w:sz="0" w:space="0" w:color="auto"/>
        <w:left w:val="none" w:sz="0" w:space="0" w:color="auto"/>
        <w:bottom w:val="none" w:sz="0" w:space="0" w:color="auto"/>
        <w:right w:val="none" w:sz="0" w:space="0" w:color="auto"/>
      </w:divBdr>
    </w:div>
    <w:div w:id="2077047883">
      <w:marLeft w:val="480"/>
      <w:marRight w:val="0"/>
      <w:marTop w:val="0"/>
      <w:marBottom w:val="0"/>
      <w:divBdr>
        <w:top w:val="none" w:sz="0" w:space="0" w:color="auto"/>
        <w:left w:val="none" w:sz="0" w:space="0" w:color="auto"/>
        <w:bottom w:val="none" w:sz="0" w:space="0" w:color="auto"/>
        <w:right w:val="none" w:sz="0" w:space="0" w:color="auto"/>
      </w:divBdr>
    </w:div>
    <w:div w:id="2078093470">
      <w:marLeft w:val="480"/>
      <w:marRight w:val="0"/>
      <w:marTop w:val="0"/>
      <w:marBottom w:val="0"/>
      <w:divBdr>
        <w:top w:val="none" w:sz="0" w:space="0" w:color="auto"/>
        <w:left w:val="none" w:sz="0" w:space="0" w:color="auto"/>
        <w:bottom w:val="none" w:sz="0" w:space="0" w:color="auto"/>
        <w:right w:val="none" w:sz="0" w:space="0" w:color="auto"/>
      </w:divBdr>
    </w:div>
    <w:div w:id="2079204079">
      <w:marLeft w:val="480"/>
      <w:marRight w:val="0"/>
      <w:marTop w:val="0"/>
      <w:marBottom w:val="0"/>
      <w:divBdr>
        <w:top w:val="none" w:sz="0" w:space="0" w:color="auto"/>
        <w:left w:val="none" w:sz="0" w:space="0" w:color="auto"/>
        <w:bottom w:val="none" w:sz="0" w:space="0" w:color="auto"/>
        <w:right w:val="none" w:sz="0" w:space="0" w:color="auto"/>
      </w:divBdr>
    </w:div>
    <w:div w:id="2079668700">
      <w:marLeft w:val="480"/>
      <w:marRight w:val="0"/>
      <w:marTop w:val="0"/>
      <w:marBottom w:val="0"/>
      <w:divBdr>
        <w:top w:val="none" w:sz="0" w:space="0" w:color="auto"/>
        <w:left w:val="none" w:sz="0" w:space="0" w:color="auto"/>
        <w:bottom w:val="none" w:sz="0" w:space="0" w:color="auto"/>
        <w:right w:val="none" w:sz="0" w:space="0" w:color="auto"/>
      </w:divBdr>
    </w:div>
    <w:div w:id="2080201343">
      <w:marLeft w:val="480"/>
      <w:marRight w:val="0"/>
      <w:marTop w:val="0"/>
      <w:marBottom w:val="0"/>
      <w:divBdr>
        <w:top w:val="none" w:sz="0" w:space="0" w:color="auto"/>
        <w:left w:val="none" w:sz="0" w:space="0" w:color="auto"/>
        <w:bottom w:val="none" w:sz="0" w:space="0" w:color="auto"/>
        <w:right w:val="none" w:sz="0" w:space="0" w:color="auto"/>
      </w:divBdr>
    </w:div>
    <w:div w:id="2081559148">
      <w:marLeft w:val="480"/>
      <w:marRight w:val="0"/>
      <w:marTop w:val="0"/>
      <w:marBottom w:val="0"/>
      <w:divBdr>
        <w:top w:val="none" w:sz="0" w:space="0" w:color="auto"/>
        <w:left w:val="none" w:sz="0" w:space="0" w:color="auto"/>
        <w:bottom w:val="none" w:sz="0" w:space="0" w:color="auto"/>
        <w:right w:val="none" w:sz="0" w:space="0" w:color="auto"/>
      </w:divBdr>
    </w:div>
    <w:div w:id="2081712040">
      <w:marLeft w:val="480"/>
      <w:marRight w:val="0"/>
      <w:marTop w:val="0"/>
      <w:marBottom w:val="0"/>
      <w:divBdr>
        <w:top w:val="none" w:sz="0" w:space="0" w:color="auto"/>
        <w:left w:val="none" w:sz="0" w:space="0" w:color="auto"/>
        <w:bottom w:val="none" w:sz="0" w:space="0" w:color="auto"/>
        <w:right w:val="none" w:sz="0" w:space="0" w:color="auto"/>
      </w:divBdr>
    </w:div>
    <w:div w:id="2082094916">
      <w:marLeft w:val="480"/>
      <w:marRight w:val="0"/>
      <w:marTop w:val="0"/>
      <w:marBottom w:val="0"/>
      <w:divBdr>
        <w:top w:val="none" w:sz="0" w:space="0" w:color="auto"/>
        <w:left w:val="none" w:sz="0" w:space="0" w:color="auto"/>
        <w:bottom w:val="none" w:sz="0" w:space="0" w:color="auto"/>
        <w:right w:val="none" w:sz="0" w:space="0" w:color="auto"/>
      </w:divBdr>
    </w:div>
    <w:div w:id="2082095894">
      <w:marLeft w:val="480"/>
      <w:marRight w:val="0"/>
      <w:marTop w:val="0"/>
      <w:marBottom w:val="0"/>
      <w:divBdr>
        <w:top w:val="none" w:sz="0" w:space="0" w:color="auto"/>
        <w:left w:val="none" w:sz="0" w:space="0" w:color="auto"/>
        <w:bottom w:val="none" w:sz="0" w:space="0" w:color="auto"/>
        <w:right w:val="none" w:sz="0" w:space="0" w:color="auto"/>
      </w:divBdr>
    </w:div>
    <w:div w:id="2084335069">
      <w:marLeft w:val="480"/>
      <w:marRight w:val="0"/>
      <w:marTop w:val="0"/>
      <w:marBottom w:val="0"/>
      <w:divBdr>
        <w:top w:val="none" w:sz="0" w:space="0" w:color="auto"/>
        <w:left w:val="none" w:sz="0" w:space="0" w:color="auto"/>
        <w:bottom w:val="none" w:sz="0" w:space="0" w:color="auto"/>
        <w:right w:val="none" w:sz="0" w:space="0" w:color="auto"/>
      </w:divBdr>
    </w:div>
    <w:div w:id="2092122005">
      <w:marLeft w:val="480"/>
      <w:marRight w:val="0"/>
      <w:marTop w:val="0"/>
      <w:marBottom w:val="0"/>
      <w:divBdr>
        <w:top w:val="none" w:sz="0" w:space="0" w:color="auto"/>
        <w:left w:val="none" w:sz="0" w:space="0" w:color="auto"/>
        <w:bottom w:val="none" w:sz="0" w:space="0" w:color="auto"/>
        <w:right w:val="none" w:sz="0" w:space="0" w:color="auto"/>
      </w:divBdr>
    </w:div>
    <w:div w:id="2092585445">
      <w:marLeft w:val="480"/>
      <w:marRight w:val="0"/>
      <w:marTop w:val="0"/>
      <w:marBottom w:val="0"/>
      <w:divBdr>
        <w:top w:val="none" w:sz="0" w:space="0" w:color="auto"/>
        <w:left w:val="none" w:sz="0" w:space="0" w:color="auto"/>
        <w:bottom w:val="none" w:sz="0" w:space="0" w:color="auto"/>
        <w:right w:val="none" w:sz="0" w:space="0" w:color="auto"/>
      </w:divBdr>
    </w:div>
    <w:div w:id="2092844886">
      <w:marLeft w:val="480"/>
      <w:marRight w:val="0"/>
      <w:marTop w:val="0"/>
      <w:marBottom w:val="0"/>
      <w:divBdr>
        <w:top w:val="none" w:sz="0" w:space="0" w:color="auto"/>
        <w:left w:val="none" w:sz="0" w:space="0" w:color="auto"/>
        <w:bottom w:val="none" w:sz="0" w:space="0" w:color="auto"/>
        <w:right w:val="none" w:sz="0" w:space="0" w:color="auto"/>
      </w:divBdr>
    </w:div>
    <w:div w:id="2093231338">
      <w:marLeft w:val="480"/>
      <w:marRight w:val="0"/>
      <w:marTop w:val="0"/>
      <w:marBottom w:val="0"/>
      <w:divBdr>
        <w:top w:val="none" w:sz="0" w:space="0" w:color="auto"/>
        <w:left w:val="none" w:sz="0" w:space="0" w:color="auto"/>
        <w:bottom w:val="none" w:sz="0" w:space="0" w:color="auto"/>
        <w:right w:val="none" w:sz="0" w:space="0" w:color="auto"/>
      </w:divBdr>
    </w:div>
    <w:div w:id="2096784149">
      <w:marLeft w:val="480"/>
      <w:marRight w:val="0"/>
      <w:marTop w:val="0"/>
      <w:marBottom w:val="0"/>
      <w:divBdr>
        <w:top w:val="none" w:sz="0" w:space="0" w:color="auto"/>
        <w:left w:val="none" w:sz="0" w:space="0" w:color="auto"/>
        <w:bottom w:val="none" w:sz="0" w:space="0" w:color="auto"/>
        <w:right w:val="none" w:sz="0" w:space="0" w:color="auto"/>
      </w:divBdr>
    </w:div>
    <w:div w:id="2096897908">
      <w:marLeft w:val="480"/>
      <w:marRight w:val="0"/>
      <w:marTop w:val="0"/>
      <w:marBottom w:val="0"/>
      <w:divBdr>
        <w:top w:val="none" w:sz="0" w:space="0" w:color="auto"/>
        <w:left w:val="none" w:sz="0" w:space="0" w:color="auto"/>
        <w:bottom w:val="none" w:sz="0" w:space="0" w:color="auto"/>
        <w:right w:val="none" w:sz="0" w:space="0" w:color="auto"/>
      </w:divBdr>
    </w:div>
    <w:div w:id="2097822811">
      <w:marLeft w:val="480"/>
      <w:marRight w:val="0"/>
      <w:marTop w:val="0"/>
      <w:marBottom w:val="0"/>
      <w:divBdr>
        <w:top w:val="none" w:sz="0" w:space="0" w:color="auto"/>
        <w:left w:val="none" w:sz="0" w:space="0" w:color="auto"/>
        <w:bottom w:val="none" w:sz="0" w:space="0" w:color="auto"/>
        <w:right w:val="none" w:sz="0" w:space="0" w:color="auto"/>
      </w:divBdr>
    </w:div>
    <w:div w:id="2098087818">
      <w:marLeft w:val="480"/>
      <w:marRight w:val="0"/>
      <w:marTop w:val="0"/>
      <w:marBottom w:val="0"/>
      <w:divBdr>
        <w:top w:val="none" w:sz="0" w:space="0" w:color="auto"/>
        <w:left w:val="none" w:sz="0" w:space="0" w:color="auto"/>
        <w:bottom w:val="none" w:sz="0" w:space="0" w:color="auto"/>
        <w:right w:val="none" w:sz="0" w:space="0" w:color="auto"/>
      </w:divBdr>
    </w:div>
    <w:div w:id="2101944244">
      <w:marLeft w:val="480"/>
      <w:marRight w:val="0"/>
      <w:marTop w:val="0"/>
      <w:marBottom w:val="0"/>
      <w:divBdr>
        <w:top w:val="none" w:sz="0" w:space="0" w:color="auto"/>
        <w:left w:val="none" w:sz="0" w:space="0" w:color="auto"/>
        <w:bottom w:val="none" w:sz="0" w:space="0" w:color="auto"/>
        <w:right w:val="none" w:sz="0" w:space="0" w:color="auto"/>
      </w:divBdr>
    </w:div>
    <w:div w:id="2104842343">
      <w:marLeft w:val="480"/>
      <w:marRight w:val="0"/>
      <w:marTop w:val="0"/>
      <w:marBottom w:val="0"/>
      <w:divBdr>
        <w:top w:val="none" w:sz="0" w:space="0" w:color="auto"/>
        <w:left w:val="none" w:sz="0" w:space="0" w:color="auto"/>
        <w:bottom w:val="none" w:sz="0" w:space="0" w:color="auto"/>
        <w:right w:val="none" w:sz="0" w:space="0" w:color="auto"/>
      </w:divBdr>
    </w:div>
    <w:div w:id="2105489676">
      <w:marLeft w:val="480"/>
      <w:marRight w:val="0"/>
      <w:marTop w:val="0"/>
      <w:marBottom w:val="0"/>
      <w:divBdr>
        <w:top w:val="none" w:sz="0" w:space="0" w:color="auto"/>
        <w:left w:val="none" w:sz="0" w:space="0" w:color="auto"/>
        <w:bottom w:val="none" w:sz="0" w:space="0" w:color="auto"/>
        <w:right w:val="none" w:sz="0" w:space="0" w:color="auto"/>
      </w:divBdr>
    </w:div>
    <w:div w:id="2105490047">
      <w:marLeft w:val="480"/>
      <w:marRight w:val="0"/>
      <w:marTop w:val="0"/>
      <w:marBottom w:val="0"/>
      <w:divBdr>
        <w:top w:val="none" w:sz="0" w:space="0" w:color="auto"/>
        <w:left w:val="none" w:sz="0" w:space="0" w:color="auto"/>
        <w:bottom w:val="none" w:sz="0" w:space="0" w:color="auto"/>
        <w:right w:val="none" w:sz="0" w:space="0" w:color="auto"/>
      </w:divBdr>
    </w:div>
    <w:div w:id="2106147340">
      <w:marLeft w:val="480"/>
      <w:marRight w:val="0"/>
      <w:marTop w:val="0"/>
      <w:marBottom w:val="0"/>
      <w:divBdr>
        <w:top w:val="none" w:sz="0" w:space="0" w:color="auto"/>
        <w:left w:val="none" w:sz="0" w:space="0" w:color="auto"/>
        <w:bottom w:val="none" w:sz="0" w:space="0" w:color="auto"/>
        <w:right w:val="none" w:sz="0" w:space="0" w:color="auto"/>
      </w:divBdr>
    </w:div>
    <w:div w:id="2108034191">
      <w:marLeft w:val="480"/>
      <w:marRight w:val="0"/>
      <w:marTop w:val="0"/>
      <w:marBottom w:val="0"/>
      <w:divBdr>
        <w:top w:val="none" w:sz="0" w:space="0" w:color="auto"/>
        <w:left w:val="none" w:sz="0" w:space="0" w:color="auto"/>
        <w:bottom w:val="none" w:sz="0" w:space="0" w:color="auto"/>
        <w:right w:val="none" w:sz="0" w:space="0" w:color="auto"/>
      </w:divBdr>
    </w:div>
    <w:div w:id="2109421670">
      <w:marLeft w:val="480"/>
      <w:marRight w:val="0"/>
      <w:marTop w:val="0"/>
      <w:marBottom w:val="0"/>
      <w:divBdr>
        <w:top w:val="none" w:sz="0" w:space="0" w:color="auto"/>
        <w:left w:val="none" w:sz="0" w:space="0" w:color="auto"/>
        <w:bottom w:val="none" w:sz="0" w:space="0" w:color="auto"/>
        <w:right w:val="none" w:sz="0" w:space="0" w:color="auto"/>
      </w:divBdr>
    </w:div>
    <w:div w:id="2110856204">
      <w:marLeft w:val="480"/>
      <w:marRight w:val="0"/>
      <w:marTop w:val="0"/>
      <w:marBottom w:val="0"/>
      <w:divBdr>
        <w:top w:val="none" w:sz="0" w:space="0" w:color="auto"/>
        <w:left w:val="none" w:sz="0" w:space="0" w:color="auto"/>
        <w:bottom w:val="none" w:sz="0" w:space="0" w:color="auto"/>
        <w:right w:val="none" w:sz="0" w:space="0" w:color="auto"/>
      </w:divBdr>
    </w:div>
    <w:div w:id="2112506241">
      <w:marLeft w:val="480"/>
      <w:marRight w:val="0"/>
      <w:marTop w:val="0"/>
      <w:marBottom w:val="0"/>
      <w:divBdr>
        <w:top w:val="none" w:sz="0" w:space="0" w:color="auto"/>
        <w:left w:val="none" w:sz="0" w:space="0" w:color="auto"/>
        <w:bottom w:val="none" w:sz="0" w:space="0" w:color="auto"/>
        <w:right w:val="none" w:sz="0" w:space="0" w:color="auto"/>
      </w:divBdr>
    </w:div>
    <w:div w:id="2114813510">
      <w:marLeft w:val="480"/>
      <w:marRight w:val="0"/>
      <w:marTop w:val="0"/>
      <w:marBottom w:val="0"/>
      <w:divBdr>
        <w:top w:val="none" w:sz="0" w:space="0" w:color="auto"/>
        <w:left w:val="none" w:sz="0" w:space="0" w:color="auto"/>
        <w:bottom w:val="none" w:sz="0" w:space="0" w:color="auto"/>
        <w:right w:val="none" w:sz="0" w:space="0" w:color="auto"/>
      </w:divBdr>
    </w:div>
    <w:div w:id="2114859880">
      <w:marLeft w:val="480"/>
      <w:marRight w:val="0"/>
      <w:marTop w:val="0"/>
      <w:marBottom w:val="0"/>
      <w:divBdr>
        <w:top w:val="none" w:sz="0" w:space="0" w:color="auto"/>
        <w:left w:val="none" w:sz="0" w:space="0" w:color="auto"/>
        <w:bottom w:val="none" w:sz="0" w:space="0" w:color="auto"/>
        <w:right w:val="none" w:sz="0" w:space="0" w:color="auto"/>
      </w:divBdr>
    </w:div>
    <w:div w:id="2115206532">
      <w:marLeft w:val="480"/>
      <w:marRight w:val="0"/>
      <w:marTop w:val="0"/>
      <w:marBottom w:val="0"/>
      <w:divBdr>
        <w:top w:val="none" w:sz="0" w:space="0" w:color="auto"/>
        <w:left w:val="none" w:sz="0" w:space="0" w:color="auto"/>
        <w:bottom w:val="none" w:sz="0" w:space="0" w:color="auto"/>
        <w:right w:val="none" w:sz="0" w:space="0" w:color="auto"/>
      </w:divBdr>
    </w:div>
    <w:div w:id="2115511383">
      <w:marLeft w:val="480"/>
      <w:marRight w:val="0"/>
      <w:marTop w:val="0"/>
      <w:marBottom w:val="0"/>
      <w:divBdr>
        <w:top w:val="none" w:sz="0" w:space="0" w:color="auto"/>
        <w:left w:val="none" w:sz="0" w:space="0" w:color="auto"/>
        <w:bottom w:val="none" w:sz="0" w:space="0" w:color="auto"/>
        <w:right w:val="none" w:sz="0" w:space="0" w:color="auto"/>
      </w:divBdr>
    </w:div>
    <w:div w:id="2116244431">
      <w:marLeft w:val="480"/>
      <w:marRight w:val="0"/>
      <w:marTop w:val="0"/>
      <w:marBottom w:val="0"/>
      <w:divBdr>
        <w:top w:val="none" w:sz="0" w:space="0" w:color="auto"/>
        <w:left w:val="none" w:sz="0" w:space="0" w:color="auto"/>
        <w:bottom w:val="none" w:sz="0" w:space="0" w:color="auto"/>
        <w:right w:val="none" w:sz="0" w:space="0" w:color="auto"/>
      </w:divBdr>
    </w:div>
    <w:div w:id="2116631408">
      <w:marLeft w:val="480"/>
      <w:marRight w:val="0"/>
      <w:marTop w:val="0"/>
      <w:marBottom w:val="0"/>
      <w:divBdr>
        <w:top w:val="none" w:sz="0" w:space="0" w:color="auto"/>
        <w:left w:val="none" w:sz="0" w:space="0" w:color="auto"/>
        <w:bottom w:val="none" w:sz="0" w:space="0" w:color="auto"/>
        <w:right w:val="none" w:sz="0" w:space="0" w:color="auto"/>
      </w:divBdr>
    </w:div>
    <w:div w:id="2116706397">
      <w:marLeft w:val="480"/>
      <w:marRight w:val="0"/>
      <w:marTop w:val="0"/>
      <w:marBottom w:val="0"/>
      <w:divBdr>
        <w:top w:val="none" w:sz="0" w:space="0" w:color="auto"/>
        <w:left w:val="none" w:sz="0" w:space="0" w:color="auto"/>
        <w:bottom w:val="none" w:sz="0" w:space="0" w:color="auto"/>
        <w:right w:val="none" w:sz="0" w:space="0" w:color="auto"/>
      </w:divBdr>
    </w:div>
    <w:div w:id="2117408623">
      <w:marLeft w:val="480"/>
      <w:marRight w:val="0"/>
      <w:marTop w:val="0"/>
      <w:marBottom w:val="0"/>
      <w:divBdr>
        <w:top w:val="none" w:sz="0" w:space="0" w:color="auto"/>
        <w:left w:val="none" w:sz="0" w:space="0" w:color="auto"/>
        <w:bottom w:val="none" w:sz="0" w:space="0" w:color="auto"/>
        <w:right w:val="none" w:sz="0" w:space="0" w:color="auto"/>
      </w:divBdr>
    </w:div>
    <w:div w:id="2118283389">
      <w:marLeft w:val="480"/>
      <w:marRight w:val="0"/>
      <w:marTop w:val="0"/>
      <w:marBottom w:val="0"/>
      <w:divBdr>
        <w:top w:val="none" w:sz="0" w:space="0" w:color="auto"/>
        <w:left w:val="none" w:sz="0" w:space="0" w:color="auto"/>
        <w:bottom w:val="none" w:sz="0" w:space="0" w:color="auto"/>
        <w:right w:val="none" w:sz="0" w:space="0" w:color="auto"/>
      </w:divBdr>
    </w:div>
    <w:div w:id="2118525527">
      <w:marLeft w:val="480"/>
      <w:marRight w:val="0"/>
      <w:marTop w:val="0"/>
      <w:marBottom w:val="0"/>
      <w:divBdr>
        <w:top w:val="none" w:sz="0" w:space="0" w:color="auto"/>
        <w:left w:val="none" w:sz="0" w:space="0" w:color="auto"/>
        <w:bottom w:val="none" w:sz="0" w:space="0" w:color="auto"/>
        <w:right w:val="none" w:sz="0" w:space="0" w:color="auto"/>
      </w:divBdr>
    </w:div>
    <w:div w:id="2120299069">
      <w:marLeft w:val="480"/>
      <w:marRight w:val="0"/>
      <w:marTop w:val="0"/>
      <w:marBottom w:val="0"/>
      <w:divBdr>
        <w:top w:val="none" w:sz="0" w:space="0" w:color="auto"/>
        <w:left w:val="none" w:sz="0" w:space="0" w:color="auto"/>
        <w:bottom w:val="none" w:sz="0" w:space="0" w:color="auto"/>
        <w:right w:val="none" w:sz="0" w:space="0" w:color="auto"/>
      </w:divBdr>
    </w:div>
    <w:div w:id="2120686562">
      <w:marLeft w:val="480"/>
      <w:marRight w:val="0"/>
      <w:marTop w:val="0"/>
      <w:marBottom w:val="0"/>
      <w:divBdr>
        <w:top w:val="none" w:sz="0" w:space="0" w:color="auto"/>
        <w:left w:val="none" w:sz="0" w:space="0" w:color="auto"/>
        <w:bottom w:val="none" w:sz="0" w:space="0" w:color="auto"/>
        <w:right w:val="none" w:sz="0" w:space="0" w:color="auto"/>
      </w:divBdr>
    </w:div>
    <w:div w:id="2122065584">
      <w:marLeft w:val="480"/>
      <w:marRight w:val="0"/>
      <w:marTop w:val="0"/>
      <w:marBottom w:val="0"/>
      <w:divBdr>
        <w:top w:val="none" w:sz="0" w:space="0" w:color="auto"/>
        <w:left w:val="none" w:sz="0" w:space="0" w:color="auto"/>
        <w:bottom w:val="none" w:sz="0" w:space="0" w:color="auto"/>
        <w:right w:val="none" w:sz="0" w:space="0" w:color="auto"/>
      </w:divBdr>
    </w:div>
    <w:div w:id="2124228160">
      <w:marLeft w:val="480"/>
      <w:marRight w:val="0"/>
      <w:marTop w:val="0"/>
      <w:marBottom w:val="0"/>
      <w:divBdr>
        <w:top w:val="none" w:sz="0" w:space="0" w:color="auto"/>
        <w:left w:val="none" w:sz="0" w:space="0" w:color="auto"/>
        <w:bottom w:val="none" w:sz="0" w:space="0" w:color="auto"/>
        <w:right w:val="none" w:sz="0" w:space="0" w:color="auto"/>
      </w:divBdr>
    </w:div>
    <w:div w:id="2126538527">
      <w:marLeft w:val="480"/>
      <w:marRight w:val="0"/>
      <w:marTop w:val="0"/>
      <w:marBottom w:val="0"/>
      <w:divBdr>
        <w:top w:val="none" w:sz="0" w:space="0" w:color="auto"/>
        <w:left w:val="none" w:sz="0" w:space="0" w:color="auto"/>
        <w:bottom w:val="none" w:sz="0" w:space="0" w:color="auto"/>
        <w:right w:val="none" w:sz="0" w:space="0" w:color="auto"/>
      </w:divBdr>
    </w:div>
    <w:div w:id="2126657355">
      <w:marLeft w:val="480"/>
      <w:marRight w:val="0"/>
      <w:marTop w:val="0"/>
      <w:marBottom w:val="0"/>
      <w:divBdr>
        <w:top w:val="none" w:sz="0" w:space="0" w:color="auto"/>
        <w:left w:val="none" w:sz="0" w:space="0" w:color="auto"/>
        <w:bottom w:val="none" w:sz="0" w:space="0" w:color="auto"/>
        <w:right w:val="none" w:sz="0" w:space="0" w:color="auto"/>
      </w:divBdr>
    </w:div>
    <w:div w:id="2128347291">
      <w:marLeft w:val="480"/>
      <w:marRight w:val="0"/>
      <w:marTop w:val="0"/>
      <w:marBottom w:val="0"/>
      <w:divBdr>
        <w:top w:val="none" w:sz="0" w:space="0" w:color="auto"/>
        <w:left w:val="none" w:sz="0" w:space="0" w:color="auto"/>
        <w:bottom w:val="none" w:sz="0" w:space="0" w:color="auto"/>
        <w:right w:val="none" w:sz="0" w:space="0" w:color="auto"/>
      </w:divBdr>
    </w:div>
    <w:div w:id="2128549509">
      <w:marLeft w:val="480"/>
      <w:marRight w:val="0"/>
      <w:marTop w:val="0"/>
      <w:marBottom w:val="0"/>
      <w:divBdr>
        <w:top w:val="none" w:sz="0" w:space="0" w:color="auto"/>
        <w:left w:val="none" w:sz="0" w:space="0" w:color="auto"/>
        <w:bottom w:val="none" w:sz="0" w:space="0" w:color="auto"/>
        <w:right w:val="none" w:sz="0" w:space="0" w:color="auto"/>
      </w:divBdr>
    </w:div>
    <w:div w:id="2129541925">
      <w:marLeft w:val="480"/>
      <w:marRight w:val="0"/>
      <w:marTop w:val="0"/>
      <w:marBottom w:val="0"/>
      <w:divBdr>
        <w:top w:val="none" w:sz="0" w:space="0" w:color="auto"/>
        <w:left w:val="none" w:sz="0" w:space="0" w:color="auto"/>
        <w:bottom w:val="none" w:sz="0" w:space="0" w:color="auto"/>
        <w:right w:val="none" w:sz="0" w:space="0" w:color="auto"/>
      </w:divBdr>
    </w:div>
    <w:div w:id="2130271066">
      <w:marLeft w:val="480"/>
      <w:marRight w:val="0"/>
      <w:marTop w:val="0"/>
      <w:marBottom w:val="0"/>
      <w:divBdr>
        <w:top w:val="none" w:sz="0" w:space="0" w:color="auto"/>
        <w:left w:val="none" w:sz="0" w:space="0" w:color="auto"/>
        <w:bottom w:val="none" w:sz="0" w:space="0" w:color="auto"/>
        <w:right w:val="none" w:sz="0" w:space="0" w:color="auto"/>
      </w:divBdr>
    </w:div>
    <w:div w:id="2130733836">
      <w:marLeft w:val="480"/>
      <w:marRight w:val="0"/>
      <w:marTop w:val="0"/>
      <w:marBottom w:val="0"/>
      <w:divBdr>
        <w:top w:val="none" w:sz="0" w:space="0" w:color="auto"/>
        <w:left w:val="none" w:sz="0" w:space="0" w:color="auto"/>
        <w:bottom w:val="none" w:sz="0" w:space="0" w:color="auto"/>
        <w:right w:val="none" w:sz="0" w:space="0" w:color="auto"/>
      </w:divBdr>
    </w:div>
    <w:div w:id="2132241969">
      <w:marLeft w:val="480"/>
      <w:marRight w:val="0"/>
      <w:marTop w:val="0"/>
      <w:marBottom w:val="0"/>
      <w:divBdr>
        <w:top w:val="none" w:sz="0" w:space="0" w:color="auto"/>
        <w:left w:val="none" w:sz="0" w:space="0" w:color="auto"/>
        <w:bottom w:val="none" w:sz="0" w:space="0" w:color="auto"/>
        <w:right w:val="none" w:sz="0" w:space="0" w:color="auto"/>
      </w:divBdr>
    </w:div>
    <w:div w:id="2132747153">
      <w:marLeft w:val="480"/>
      <w:marRight w:val="0"/>
      <w:marTop w:val="0"/>
      <w:marBottom w:val="0"/>
      <w:divBdr>
        <w:top w:val="none" w:sz="0" w:space="0" w:color="auto"/>
        <w:left w:val="none" w:sz="0" w:space="0" w:color="auto"/>
        <w:bottom w:val="none" w:sz="0" w:space="0" w:color="auto"/>
        <w:right w:val="none" w:sz="0" w:space="0" w:color="auto"/>
      </w:divBdr>
    </w:div>
    <w:div w:id="2135177827">
      <w:marLeft w:val="480"/>
      <w:marRight w:val="0"/>
      <w:marTop w:val="0"/>
      <w:marBottom w:val="0"/>
      <w:divBdr>
        <w:top w:val="none" w:sz="0" w:space="0" w:color="auto"/>
        <w:left w:val="none" w:sz="0" w:space="0" w:color="auto"/>
        <w:bottom w:val="none" w:sz="0" w:space="0" w:color="auto"/>
        <w:right w:val="none" w:sz="0" w:space="0" w:color="auto"/>
      </w:divBdr>
    </w:div>
    <w:div w:id="2136022741">
      <w:marLeft w:val="480"/>
      <w:marRight w:val="0"/>
      <w:marTop w:val="0"/>
      <w:marBottom w:val="0"/>
      <w:divBdr>
        <w:top w:val="none" w:sz="0" w:space="0" w:color="auto"/>
        <w:left w:val="none" w:sz="0" w:space="0" w:color="auto"/>
        <w:bottom w:val="none" w:sz="0" w:space="0" w:color="auto"/>
        <w:right w:val="none" w:sz="0" w:space="0" w:color="auto"/>
      </w:divBdr>
    </w:div>
    <w:div w:id="2136824382">
      <w:marLeft w:val="480"/>
      <w:marRight w:val="0"/>
      <w:marTop w:val="0"/>
      <w:marBottom w:val="0"/>
      <w:divBdr>
        <w:top w:val="none" w:sz="0" w:space="0" w:color="auto"/>
        <w:left w:val="none" w:sz="0" w:space="0" w:color="auto"/>
        <w:bottom w:val="none" w:sz="0" w:space="0" w:color="auto"/>
        <w:right w:val="none" w:sz="0" w:space="0" w:color="auto"/>
      </w:divBdr>
    </w:div>
    <w:div w:id="2138334261">
      <w:marLeft w:val="480"/>
      <w:marRight w:val="0"/>
      <w:marTop w:val="0"/>
      <w:marBottom w:val="0"/>
      <w:divBdr>
        <w:top w:val="none" w:sz="0" w:space="0" w:color="auto"/>
        <w:left w:val="none" w:sz="0" w:space="0" w:color="auto"/>
        <w:bottom w:val="none" w:sz="0" w:space="0" w:color="auto"/>
        <w:right w:val="none" w:sz="0" w:space="0" w:color="auto"/>
      </w:divBdr>
    </w:div>
    <w:div w:id="2138402401">
      <w:marLeft w:val="480"/>
      <w:marRight w:val="0"/>
      <w:marTop w:val="0"/>
      <w:marBottom w:val="0"/>
      <w:divBdr>
        <w:top w:val="none" w:sz="0" w:space="0" w:color="auto"/>
        <w:left w:val="none" w:sz="0" w:space="0" w:color="auto"/>
        <w:bottom w:val="none" w:sz="0" w:space="0" w:color="auto"/>
        <w:right w:val="none" w:sz="0" w:space="0" w:color="auto"/>
      </w:divBdr>
    </w:div>
    <w:div w:id="2141219358">
      <w:marLeft w:val="480"/>
      <w:marRight w:val="0"/>
      <w:marTop w:val="0"/>
      <w:marBottom w:val="0"/>
      <w:divBdr>
        <w:top w:val="none" w:sz="0" w:space="0" w:color="auto"/>
        <w:left w:val="none" w:sz="0" w:space="0" w:color="auto"/>
        <w:bottom w:val="none" w:sz="0" w:space="0" w:color="auto"/>
        <w:right w:val="none" w:sz="0" w:space="0" w:color="auto"/>
      </w:divBdr>
    </w:div>
    <w:div w:id="2141536600">
      <w:marLeft w:val="480"/>
      <w:marRight w:val="0"/>
      <w:marTop w:val="0"/>
      <w:marBottom w:val="0"/>
      <w:divBdr>
        <w:top w:val="none" w:sz="0" w:space="0" w:color="auto"/>
        <w:left w:val="none" w:sz="0" w:space="0" w:color="auto"/>
        <w:bottom w:val="none" w:sz="0" w:space="0" w:color="auto"/>
        <w:right w:val="none" w:sz="0" w:space="0" w:color="auto"/>
      </w:divBdr>
    </w:div>
    <w:div w:id="2142527866">
      <w:marLeft w:val="480"/>
      <w:marRight w:val="0"/>
      <w:marTop w:val="0"/>
      <w:marBottom w:val="0"/>
      <w:divBdr>
        <w:top w:val="none" w:sz="0" w:space="0" w:color="auto"/>
        <w:left w:val="none" w:sz="0" w:space="0" w:color="auto"/>
        <w:bottom w:val="none" w:sz="0" w:space="0" w:color="auto"/>
        <w:right w:val="none" w:sz="0" w:space="0" w:color="auto"/>
      </w:divBdr>
    </w:div>
    <w:div w:id="2143308856">
      <w:marLeft w:val="480"/>
      <w:marRight w:val="0"/>
      <w:marTop w:val="0"/>
      <w:marBottom w:val="0"/>
      <w:divBdr>
        <w:top w:val="none" w:sz="0" w:space="0" w:color="auto"/>
        <w:left w:val="none" w:sz="0" w:space="0" w:color="auto"/>
        <w:bottom w:val="none" w:sz="0" w:space="0" w:color="auto"/>
        <w:right w:val="none" w:sz="0" w:space="0" w:color="auto"/>
      </w:divBdr>
    </w:div>
    <w:div w:id="2144542029">
      <w:marLeft w:val="480"/>
      <w:marRight w:val="0"/>
      <w:marTop w:val="0"/>
      <w:marBottom w:val="0"/>
      <w:divBdr>
        <w:top w:val="none" w:sz="0" w:space="0" w:color="auto"/>
        <w:left w:val="none" w:sz="0" w:space="0" w:color="auto"/>
        <w:bottom w:val="none" w:sz="0" w:space="0" w:color="auto"/>
        <w:right w:val="none" w:sz="0" w:space="0" w:color="auto"/>
      </w:divBdr>
    </w:div>
    <w:div w:id="2145804176">
      <w:marLeft w:val="480"/>
      <w:marRight w:val="0"/>
      <w:marTop w:val="0"/>
      <w:marBottom w:val="0"/>
      <w:divBdr>
        <w:top w:val="none" w:sz="0" w:space="0" w:color="auto"/>
        <w:left w:val="none" w:sz="0" w:space="0" w:color="auto"/>
        <w:bottom w:val="none" w:sz="0" w:space="0" w:color="auto"/>
        <w:right w:val="none" w:sz="0" w:space="0" w:color="auto"/>
      </w:divBdr>
    </w:div>
    <w:div w:id="214619736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B105D0-B0D9-4AFF-AB0D-869173F69827}"/>
      </w:docPartPr>
      <w:docPartBody>
        <w:p w:rsidR="00CB214A" w:rsidRDefault="006242F4">
          <w:r w:rsidRPr="008233C4">
            <w:rPr>
              <w:rStyle w:val="PlaceholderText"/>
            </w:rPr>
            <w:t>Click or tap here to enter text.</w:t>
          </w:r>
        </w:p>
      </w:docPartBody>
    </w:docPart>
    <w:docPart>
      <w:docPartPr>
        <w:name w:val="B6399ECE9BC04445BB49DDBB1DB188C9"/>
        <w:category>
          <w:name w:val="General"/>
          <w:gallery w:val="placeholder"/>
        </w:category>
        <w:types>
          <w:type w:val="bbPlcHdr"/>
        </w:types>
        <w:behaviors>
          <w:behavior w:val="content"/>
        </w:behaviors>
        <w:guid w:val="{AEB169AF-E6A6-4F7E-A387-A76957B20D6C}"/>
      </w:docPartPr>
      <w:docPartBody>
        <w:p w:rsidR="00217086" w:rsidRDefault="00D73AE3" w:rsidP="00D73AE3">
          <w:pPr>
            <w:pStyle w:val="B6399ECE9BC04445BB49DDBB1DB188C9"/>
          </w:pPr>
          <w:r w:rsidRPr="008233C4">
            <w:rPr>
              <w:rStyle w:val="PlaceholderText"/>
            </w:rPr>
            <w:t>Click or tap here to enter text.</w:t>
          </w:r>
        </w:p>
      </w:docPartBody>
    </w:docPart>
    <w:docPart>
      <w:docPartPr>
        <w:name w:val="6504BAEB0BE5445A9E680A535577B41E"/>
        <w:category>
          <w:name w:val="General"/>
          <w:gallery w:val="placeholder"/>
        </w:category>
        <w:types>
          <w:type w:val="bbPlcHdr"/>
        </w:types>
        <w:behaviors>
          <w:behavior w:val="content"/>
        </w:behaviors>
        <w:guid w:val="{DC343728-3859-427C-88D6-875FC409E384}"/>
      </w:docPartPr>
      <w:docPartBody>
        <w:p w:rsidR="00000000" w:rsidRDefault="006624EB" w:rsidP="006624EB">
          <w:pPr>
            <w:pStyle w:val="6504BAEB0BE5445A9E680A535577B41E"/>
          </w:pPr>
          <w:r w:rsidRPr="008233C4">
            <w:rPr>
              <w:rStyle w:val="PlaceholderText"/>
            </w:rPr>
            <w:t>Click or tap here to enter text.</w:t>
          </w:r>
        </w:p>
      </w:docPartBody>
    </w:docPart>
    <w:docPart>
      <w:docPartPr>
        <w:name w:val="6EE3D149631A41C69D45DB624B63E0ED"/>
        <w:category>
          <w:name w:val="General"/>
          <w:gallery w:val="placeholder"/>
        </w:category>
        <w:types>
          <w:type w:val="bbPlcHdr"/>
        </w:types>
        <w:behaviors>
          <w:behavior w:val="content"/>
        </w:behaviors>
        <w:guid w:val="{0471206F-9953-4189-8236-9BB02165AA98}"/>
      </w:docPartPr>
      <w:docPartBody>
        <w:p w:rsidR="00000000" w:rsidRDefault="006624EB" w:rsidP="006624EB">
          <w:pPr>
            <w:pStyle w:val="6EE3D149631A41C69D45DB624B63E0ED"/>
          </w:pPr>
          <w:r w:rsidRPr="008233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F4"/>
    <w:rsid w:val="0003482F"/>
    <w:rsid w:val="00067C83"/>
    <w:rsid w:val="00093F24"/>
    <w:rsid w:val="000B34DE"/>
    <w:rsid w:val="000D0945"/>
    <w:rsid w:val="000D62C3"/>
    <w:rsid w:val="00121919"/>
    <w:rsid w:val="00150A91"/>
    <w:rsid w:val="001A1E01"/>
    <w:rsid w:val="001E6CC1"/>
    <w:rsid w:val="001F2BC4"/>
    <w:rsid w:val="00200A8B"/>
    <w:rsid w:val="002126D7"/>
    <w:rsid w:val="00217086"/>
    <w:rsid w:val="00227657"/>
    <w:rsid w:val="00232437"/>
    <w:rsid w:val="0028462B"/>
    <w:rsid w:val="002A590A"/>
    <w:rsid w:val="002A701D"/>
    <w:rsid w:val="002B4BAB"/>
    <w:rsid w:val="002C6885"/>
    <w:rsid w:val="002E231D"/>
    <w:rsid w:val="002E7DA2"/>
    <w:rsid w:val="00335CA0"/>
    <w:rsid w:val="00351DCE"/>
    <w:rsid w:val="00383F6B"/>
    <w:rsid w:val="00396E84"/>
    <w:rsid w:val="003A0D5A"/>
    <w:rsid w:val="003E4292"/>
    <w:rsid w:val="003E4C3F"/>
    <w:rsid w:val="003F0EAD"/>
    <w:rsid w:val="0040408F"/>
    <w:rsid w:val="004453B6"/>
    <w:rsid w:val="00465929"/>
    <w:rsid w:val="00482278"/>
    <w:rsid w:val="004A25B6"/>
    <w:rsid w:val="004A4945"/>
    <w:rsid w:val="004B11BA"/>
    <w:rsid w:val="004C3D67"/>
    <w:rsid w:val="004C5153"/>
    <w:rsid w:val="004E2F8B"/>
    <w:rsid w:val="004E62B8"/>
    <w:rsid w:val="004F17B1"/>
    <w:rsid w:val="00500756"/>
    <w:rsid w:val="00515092"/>
    <w:rsid w:val="00520BFA"/>
    <w:rsid w:val="005273D5"/>
    <w:rsid w:val="00541B0D"/>
    <w:rsid w:val="00571CD2"/>
    <w:rsid w:val="005B4F50"/>
    <w:rsid w:val="005C3653"/>
    <w:rsid w:val="005E2301"/>
    <w:rsid w:val="00607432"/>
    <w:rsid w:val="006242F4"/>
    <w:rsid w:val="00634AEC"/>
    <w:rsid w:val="00655E42"/>
    <w:rsid w:val="006575BE"/>
    <w:rsid w:val="006624EB"/>
    <w:rsid w:val="00667EDF"/>
    <w:rsid w:val="00670579"/>
    <w:rsid w:val="0067449F"/>
    <w:rsid w:val="00695521"/>
    <w:rsid w:val="006A0F8E"/>
    <w:rsid w:val="006E4F7F"/>
    <w:rsid w:val="006F77AB"/>
    <w:rsid w:val="00715261"/>
    <w:rsid w:val="0073207F"/>
    <w:rsid w:val="00783CC9"/>
    <w:rsid w:val="007A7020"/>
    <w:rsid w:val="007B069D"/>
    <w:rsid w:val="007C25DF"/>
    <w:rsid w:val="007E6B4C"/>
    <w:rsid w:val="00822EAA"/>
    <w:rsid w:val="008817C3"/>
    <w:rsid w:val="00887631"/>
    <w:rsid w:val="00887B73"/>
    <w:rsid w:val="00887CE1"/>
    <w:rsid w:val="008D2AD2"/>
    <w:rsid w:val="008F32E2"/>
    <w:rsid w:val="00902A94"/>
    <w:rsid w:val="00936D85"/>
    <w:rsid w:val="00936E7E"/>
    <w:rsid w:val="009504A3"/>
    <w:rsid w:val="00992B75"/>
    <w:rsid w:val="009A022B"/>
    <w:rsid w:val="009A1603"/>
    <w:rsid w:val="009D1E74"/>
    <w:rsid w:val="009F3F7E"/>
    <w:rsid w:val="00A30587"/>
    <w:rsid w:val="00A60F71"/>
    <w:rsid w:val="00A61E1E"/>
    <w:rsid w:val="00AA6E83"/>
    <w:rsid w:val="00AB673E"/>
    <w:rsid w:val="00AD10E0"/>
    <w:rsid w:val="00AD643A"/>
    <w:rsid w:val="00AD6C88"/>
    <w:rsid w:val="00AE2C5D"/>
    <w:rsid w:val="00AF49E6"/>
    <w:rsid w:val="00B15C1F"/>
    <w:rsid w:val="00B22C40"/>
    <w:rsid w:val="00B23C79"/>
    <w:rsid w:val="00B30B59"/>
    <w:rsid w:val="00B31207"/>
    <w:rsid w:val="00B54BD7"/>
    <w:rsid w:val="00B65C60"/>
    <w:rsid w:val="00B7661A"/>
    <w:rsid w:val="00BA064D"/>
    <w:rsid w:val="00BA524E"/>
    <w:rsid w:val="00BE18D8"/>
    <w:rsid w:val="00BF673E"/>
    <w:rsid w:val="00C10C47"/>
    <w:rsid w:val="00C24E34"/>
    <w:rsid w:val="00C25F9D"/>
    <w:rsid w:val="00C36CCE"/>
    <w:rsid w:val="00C43DE4"/>
    <w:rsid w:val="00C51DA9"/>
    <w:rsid w:val="00C57AB6"/>
    <w:rsid w:val="00C63ECF"/>
    <w:rsid w:val="00C860C6"/>
    <w:rsid w:val="00CA7093"/>
    <w:rsid w:val="00CB214A"/>
    <w:rsid w:val="00CC2E7C"/>
    <w:rsid w:val="00CE62D7"/>
    <w:rsid w:val="00CF10C9"/>
    <w:rsid w:val="00CF4B4C"/>
    <w:rsid w:val="00D03BEC"/>
    <w:rsid w:val="00D351CA"/>
    <w:rsid w:val="00D73AE3"/>
    <w:rsid w:val="00DC055E"/>
    <w:rsid w:val="00DD4F4D"/>
    <w:rsid w:val="00DE7795"/>
    <w:rsid w:val="00DF4BF5"/>
    <w:rsid w:val="00DF69E7"/>
    <w:rsid w:val="00E01BFA"/>
    <w:rsid w:val="00E320DC"/>
    <w:rsid w:val="00E51D07"/>
    <w:rsid w:val="00E669C6"/>
    <w:rsid w:val="00E945C6"/>
    <w:rsid w:val="00E96412"/>
    <w:rsid w:val="00EA2337"/>
    <w:rsid w:val="00EB4513"/>
    <w:rsid w:val="00EB51AF"/>
    <w:rsid w:val="00EE47F8"/>
    <w:rsid w:val="00F03A89"/>
    <w:rsid w:val="00F07C2E"/>
    <w:rsid w:val="00F23F46"/>
    <w:rsid w:val="00F36E2F"/>
    <w:rsid w:val="00F70EE2"/>
    <w:rsid w:val="00F93CB0"/>
    <w:rsid w:val="00F94EAA"/>
    <w:rsid w:val="00FA4165"/>
    <w:rsid w:val="00FD4682"/>
    <w:rsid w:val="00FE5A4F"/>
    <w:rsid w:val="00FF0238"/>
    <w:rsid w:val="00FF72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66EAF5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4EB"/>
    <w:rPr>
      <w:color w:val="666666"/>
    </w:rPr>
  </w:style>
  <w:style w:type="paragraph" w:customStyle="1" w:styleId="6504BAEB0BE5445A9E680A535577B41E">
    <w:name w:val="6504BAEB0BE5445A9E680A535577B41E"/>
    <w:rsid w:val="006624EB"/>
    <w:rPr>
      <w:lang w:val="en-US" w:eastAsia="en-US"/>
    </w:rPr>
  </w:style>
  <w:style w:type="paragraph" w:customStyle="1" w:styleId="6EE3D149631A41C69D45DB624B63E0ED">
    <w:name w:val="6EE3D149631A41C69D45DB624B63E0ED"/>
    <w:rsid w:val="006624EB"/>
    <w:rPr>
      <w:lang w:val="en-US" w:eastAsia="en-US"/>
    </w:rPr>
  </w:style>
  <w:style w:type="paragraph" w:customStyle="1" w:styleId="B6399ECE9BC04445BB49DDBB1DB188C9">
    <w:name w:val="B6399ECE9BC04445BB49DDBB1DB188C9"/>
    <w:rsid w:val="00D73AE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710C5C-1B15-41EF-9293-C125DE9F9E66}">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8411565921"/>
    <we:property name="MENDELEY_CITATIONS" value="[{&quot;citationID&quot;:&quot;MENDELEY_CITATION_96f6b530-2296-4a0c-ac99-b787e6db7b1f&quot;,&quot;properties&quot;:{&quot;noteIndex&quot;:0},&quot;isEdited&quot;:false,&quot;manualOverride&quot;:{&quot;isManuallyOverridden&quot;:true,&quot;citeprocText&quot;:&quot;(Khosravi et al., 2025)&quot;,&quot;manualOverrideText&quot;:&quot;Khosravi et al. (2025)&quot;},&quot;citationTag&quot;:&quot;MENDELEY_CITATION_v3_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&quot;,&quot;citationItems&quot;:[{&quot;id&quot;:&quot;1f3efa63-e431-3f26-953d-064b0cf9f48e&quot;,&quot;itemData&quot;:{&quot;type&quot;:&quot;article&quot;,&quot;id&quot;:&quot;1f3efa63-e431-3f26-953d-064b0cf9f48e&quot;,&quot;title&quot;:&quot;Microgrid stability: A comprehensive review of challenges, trends, and emerging solutions&quot;,&quot;author&quot;:[{&quot;family&quot;:&quot;Khosravi&quot;,&quot;given&quot;:&quot;Nima&quot;,&quot;parse-names&quot;:false,&quot;dropping-particle&quot;:&quot;&quot;,&quot;non-dropping-particle&quot;:&quot;&quot;},{&quot;family&quot;:&quot;Çelik&quot;,&quot;given&quot;:&quot;Doğan&quot;,&quot;parse-names&quot;:false,&quot;dropping-particle&quot;:&quot;&quot;,&quot;non-dropping-particle&quot;:&quot;&quot;},{&quot;family&quot;:&quot;Bevrani&quot;,&quot;given&quot;:&quot;Hassan&quot;,&quot;parse-names&quot;:false,&quot;dropping-particle&quot;:&quot;&quot;,&quot;non-dropping-particle&quot;:&quot;&quot;},{&quot;family&quot;:&quot;Echalih&quot;,&quot;given&quot;:&quot;Salwa&quot;,&quot;parse-names&quot;:false,&quot;dropping-particle&quot;:&quot;&quot;,&quot;non-dropping-particle&quot;:&quot;&quot;}],&quot;container-title&quot;:&quot;International Journal of Electrical Power and Energy Systems&quot;,&quot;DOI&quot;:&quot;10.1016/j.ijepes.2025.110829&quot;,&quot;ISSN&quot;:&quot;01420615&quot;,&quot;issued&quot;:{&quot;date-parts&quot;:[[2025,9,1]]},&quot;abstract&quot;:&quot;Microgrids (MGs) are increasingly vital in modern power systems, enabling localized energy management with high penetration of renewable energy sources (RESs) and distributed generation (DG). However, ensuring voltage and frequency stability in MGs remains a critical challenge due to the intermittent nature of RESs, fluctuating load demands, DG variability, and grid interaction disturbances. This comprehensive review systematically examines the causes of instability, advanced control strategies, and emerging trends in MG stability management. Key challenges, including RES intermittency, load variations, and fault-induced disruptions, are analyzed across operational modes (grid-connected and islanded), time scales (short- and long-term dynamics), and disturbance scales (small and large). The study evaluates control strategies for voltage stability such as reactive power management, generator control, load shedding, and distributed energy resource coordination and frequency stability, including classical PI/PID controllers, non-integer controllers, model-based, and model-free approaches. It also highlights the role of grid codes, such as IEEE 1547 and IEC 61850, in standardizing control and communication protocols to ensure seamless MG integration, power quality, and cybersecurity. A novel quaternary control layer is introduced, enhancing inter-MG coordination and predictive decision-making through artificial intelligence and machine learning. Additionally, the review explores how edge and quantum computing mitigate limitations in centralized, decentralized, and distributed control architectures, addressing issues like single points of failure and scalability. Current research trends, standardization efforts, policy considerations, and emerging technologies such as IoT, smart grids, and electric vehicles as dynamic storage units are discussed as future directions to enhance MG resilience and reliability. This review provides a solid framework for researchers and practitioners to advance MG stability and control solutions in the evolving energy landscape.&quot;,&quot;publisher&quot;:&quot;Elsevier Ltd&quot;,&quot;volume&quot;:&quot;170&quot;,&quot;container-title-short&quot;:&quot;&quot;},&quot;isTemporary&quot;:false}]},{&quot;citationID&quot;:&quot;MENDELEY_CITATION_794517ed-f631-44a4-ae0e-8aba5d02201b&quot;,&quot;properties&quot;:{&quot;noteIndex&quot;:0},&quot;isEdited&quot;:false,&quot;manualOverride&quot;:{&quot;isManuallyOverridden&quot;:true,&quot;citeprocText&quot;:&quot;(Milano et al., 2018)&quot;,&quot;manualOverrideText&quot;:&quot;Milano et al. (2018)&quot;},&quot;citationTag&quot;:&quot;MENDELEY_CITATION_v3_eyJjaXRhdGlvbklEIjoiTUVOREVMRVlfQ0lUQVRJT05fNzk0NTE3ZWQtZjYzMS00NGE0LWFlMGUtOGFiYTVkMDIyMDFi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ID&quot;:&quot;MENDELEY_CITATION_0ebe9282-2421-4105-a462-7c7cca51c7e3&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GViZTkyODItMjQyMS00MTA1LWE0NjItN2M3Y2NhNTFjN2Uz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72e37b2f-15b3-4964-8247-4c3c9aca066a&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NzJlMzdiMmYtMTViMy00OTY0LTgyNDctNGMzYzlhY2EwNjZh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08886ffc-1df7-4943-aa96-5c496711b65c&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Dg4ODZmZmMtMWRmNy00OTQzLWFhOTYtNWM0OTY3MTFiNjVj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c8fb88d-af89-458b-be44-5cfadc0574b8&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WM4ZmI4OGQtYWY4OS00NThiLWJlNDQtNWNmYWRjMDU3NGI4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840c88c-c44a-4549-b228-2237e2d3a995&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YTg0MGM4OGMtYzQ0YS00NTQ5LWIyMjgtMjIzN2UyZDNhOTk1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7c3faa96-c7b8-4b1a-b2b1-aff7a548f86c&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N2MzZmFhOTYtYzdiOC00YjFhLWIyYjEtYWZmN2E1NDhmODZj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837f5e97-ae10-4064-ad54-cebb54d07844&quot;,&quot;properties&quot;:{&quot;noteIndex&quot;:0},&quot;isEdited&quot;:false,&quot;manualOverride&quot;:{&quot;isManuallyOverridden&quot;:true,&quot;citeprocText&quot;:&quot;(Águila-León et al., 2020)&quot;,&quot;manualOverrideText&quot;:&quot;Águila-León et al. (2020) &quot;},&quot;citationTag&quot;:&quot;MENDELEY_CITATION_v3_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&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fa949468-1020-49b5-a21c-5a49411e5e29&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ZmE5NDk0NjgtMTAyMC00OWI1LWEyMWMtNWE0OTQxMWU1ZTI5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93a6e1d-b1ad-4075-a152-c7da10fe3bd2&quot;,&quot;properties&quot;:{&quot;noteIndex&quot;:0},&quot;isEdited&quot;:false,&quot;manualOverride&quot;:{&quot;isManuallyOverridden&quot;:true,&quot;citeprocText&quot;:&quot;(Hochreiter &amp;#38; Schmidhuber, 1997)&quot;,&quot;manualOverrideText&quot;:&quot;Hochreiter &amp; Schmidhuber (1997)&quot;},&quot;citationTag&quot;:&quot;MENDELEY_CITATION_v3_eyJjaXRhdGlvbklEIjoiTUVOREVMRVlfQ0lUQVRJT05fZDkzYTZlMWQtYjFhZC00MDc1LWExNTItYzdkYTEwZmUzYmQy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0ae54b7-655e-4a0b-911e-1dc797abca87&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jBhZTU0YjctNjU1ZS00YTBiLTkxMWUtMWRjNzk3YWJjYTg3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cd15e45e-6602-43a0-9a77-e54855315cb3&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2QxNWU0NWUtNjYwMi00M2EwLTlhNzctZTU0ODU1MzE1Y2Iz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a71a9cc9-435c-4763-9e3c-52b188e88f3a&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YTcxYTljYzktNDM1Yy00NzYzLTllM2MtNTJiMTg4ZTg4ZjNh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quot;citationID&quot;:&quot;MENDELEY_CITATION_095ae456-6441-4f7c-8c9a-53218750947d&quot;,&quot;properties&quot;:{&quot;noteIndex&quot;:0},&quot;isEdited&quot;:false,&quot;manualOverride&quot;:{&quot;isManuallyOverridden&quot;:true,&quot;citeprocText&quot;:&quot;(Milano et al., 2018)&quot;,&quot;manualOverrideText&quot;:&quot;Milano et al. (2018)&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Tag&quot;:&quot;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D&quot;:&quot;MENDELEY_CITATION_189d0a52-ad75-4485-8380-7d9f5e05892a&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a863bb6c-a3e8-4e46-91d3-ef5ae7c8df4d&quot;,&quot;properties&quot;:{&quot;noteIndex&quot;:0},&quot;isEdited&quot;:false,&quot;manualOverride&quot;:{&quot;isManuallyOverridden&quot;:true,&quot;citeprocText&quot;:&quot;(Oureilidis et al., 2016)&quot;,&quot;manualOverrideText&quot;:&quot;Oureilidis et al. (2016)&quot;},&quot;citationTag&quot;:&quot;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quot;,&quot;citationItems&quot;:[{&quot;id&quot;:&quot;b1bb8fa1-a675-358b-9581-7132605a5254&quot;,&quot;itemData&quot;:{&quot;type&quot;:&quot;article-journal&quot;,&quot;id&quot;:&quot;b1bb8fa1-a675-358b-9581-7132605a5254&quot;,&quot;title&quot;:&quot;Frequency-based control of islanded microgrid with renewable energy sources and energy storage&quot;,&quot;author&quot;:[{&quot;family&quot;:&quot;Oureilidis&quot;,&quot;given&quot;:&quot;Konstantinos O.&quot;,&quot;parse-names&quot;:false,&quot;dropping-particle&quot;:&quot;&quot;,&quot;non-dropping-particle&quot;:&quot;&quot;},{&quot;family&quot;:&quot;Bakirtzis&quot;,&quot;given&quot;:&quot;Emmanouil A.&quot;,&quot;parse-names&quot;:false,&quot;dropping-particle&quot;:&quot;&quot;,&quot;non-dropping-particle&quot;:&quot;&quot;},{&quot;family&quot;:&quot;Demoulias&quot;,&quot;given&quot;:&quot;Charis S.&quot;,&quot;parse-names&quot;:false,&quot;dropping-particle&quot;:&quot;&quot;,&quot;non-dropping-particle&quot;:&quot;&quot;}],&quot;container-title&quot;:&quot;Journal of Modern Power Systems and Clean Energy&quot;,&quot;DOI&quot;:&quot;10.1007/s40565-015-0178-z&quot;,&quot;ISSN&quot;:&quot;21965420&quot;,&quot;issued&quot;:{&quot;date-parts&quot;:[[2016,1,1]]},&quot;page&quot;:&quot;54-62&quot;,&quot;abstract&quot;:&quot;When a microgrid is mainly supplied by renewable energy sources (RESs), the frequency deviations may deteriorate significantly the power quality delivered to the loads. This paper proposes a frequency-based control strategy, ensuring the frequency among the strict limits imposed by the Standard EN 50160. The frequency of the microgrid common AC bus is determined by the energy storage converter, implementing a proposed droop curve among the state of charge (SoC) of the battery and the frequency. Therefore, the information of the SoC becomes known to every distributed energy resource (DER) of the microgrid and determines the active power injection of the converter-interfaced DERs. The active power injection of the rotating generators remains unaffected, while any mismatch among the power generation and consumption is absorbed by the energy storage system. Finally, in case of a solid short-circuit within the microgrid, the energy storage system detects the severe voltage decrease and injects a large current in order to clear the fault by activating the protection device closer to the fault. The proposed control methodology is applied in a microgrid with PVs, wind generators and a battery, while its effectiveness is evaluated by detailed simulation tests.&quot;,&quot;issue&quot;:&quot;1&quot;,&quot;volume&quot;:&quot;4&quot;,&quot;container-title-short&quot;:&quot;&quot;},&quot;isTemporary&quot;:false}]},{&quot;citationID&quot;:&quot;MENDELEY_CITATION_49b99f28-c923-4711-bc08-122a892afdec&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499f0469-97ac-4e80-8762-7cf705c316c0&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91bd0d23-45a4-412a-b663-448e8fcbf6b9&quot;,&quot;properties&quot;:{&quot;noteIndex&quot;:0},&quot;isEdited&quot;:false,&quot;manualOverride&quot;:{&quot;isManuallyOverridden&quot;:true,&quot;citeprocText&quot;:&quot;(Ali et al., 2020)&quot;,&quot;manualOverrideText&quot;:&quot;Ali et al. (2020)&quot;},&quot;citationTag&quot;:&quot;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quot;,&quot;citationItems&quot;:[{&quot;id&quot;:&quot;8be016e4-5439-3ca1-abc7-0e6b4a9ff3c0&quot;,&quot;itemData&quot;:{&quot;type&quot;:&quot;article-journal&quot;,&quot;id&quot;:&quot;8be016e4-5439-3ca1-abc7-0e6b4a9ff3c0&quot;,&quot;title&quot;:&quot;An efficient and novel technique for electronic load controller to compensate the current and voltage harmonics&quot;,&quot;author&quot;:[{&quot;family&quot;:&quot;Ali&quot;,&quot;given&quot;:&quot;Asad&quot;,&quot;parse-names&quot;:false,&quot;dropping-particle&quot;:&quot;&quot;,&quot;non-dropping-particle&quot;:&quot;&quot;},{&quot;family&quot;:&quot;Arshad&quot;,&quot;given&quot;:&quot;&quot;,&quot;parse-names&quot;:false,&quot;dropping-particle&quot;:&quot;&quot;,&quot;non-dropping-particle&quot;:&quot;&quot;},{&quot;family&quot;:&quot;Akhtar&quot;,&quot;given&quot;:&quot;Haroon&quot;,&quot;parse-names&quot;:false,&quot;dropping-particle&quot;:&quot;&quot;,&quot;non-dropping-particle&quot;:&quot;&quot;},{&quot;family&quot;:&quot;Siddiqi&quot;,&quot;given&quot;:&quot;Muftooh Ur Rehman&quot;,&quot;parse-names&quot;:false,&quot;dropping-particle&quot;:&quot;&quot;,&quot;non-dropping-particle&quot;:&quot;&quot;},{&quot;family&quot;:&quot;Kamran&quot;,&quot;given&quot;:&quot;Muhammad&quot;,&quot;parse-names&quot;:false,&quot;dropping-particle&quot;:&quot;&quot;,&quot;non-dropping-particle&quot;:&quot;&quot;}],&quot;container-title&quot;:&quot;Engineering Science and Technology, an International Journal&quot;,&quot;DOI&quot;:&quot;10.1016/j.jestch.2019.11.009&quot;,&quot;ISSN&quot;:&quot;22150986&quot;,&quot;issued&quot;:{&quot;date-parts&quot;:[[2020,10,1]]},&quot;page&quot;:&quot;1042-1057&quot;,&quot;abstract&quot;:&quot;This paper presents an efficient technique to switch on and off the dummy loads in an electronic load controller effectively. The electronic load controller is an essential part of pico and micro hydro-power generating units that provide stable and high quality electric power to consumers. The magnitude and frequency of the output voltage is kept stable by keeping the power consumption equal to the generated power; this is achieved by turning on and off multiple dummy loads through electronic switches. In the current scenario, the loads are switched on and off at random time intervals that produces a huge noise, harmonics and transients in sinusoidal current and voltage. Random switching of dummy loads looses a significant amount of energy in switching and damages electronic switches along with non-linear loads connected to the system. To tackle this problem, we have investigated different scenarios and reached to the conclusion that, if the zero-crossing technique is deployed for this purpose, the quality of the generated power will be enhanced. The proposed system is simulated in MATLAB/Simulink as well as Proteus. Based on Proteus software model a hardware is made and validated by comparing its frequency graph with results obtained from MATLAB/Simulink model.&quot;,&quot;publisher&quot;:&quot;Elsevier B.V.&quot;,&quot;issue&quot;:&quot;5&quot;,&quot;volume&quot;:&quot;23&quot;,&quot;container-title-short&quot;:&quot;&quot;},&quot;isTemporary&quot;:false}]},{&quot;citationID&quot;:&quot;MENDELEY_CITATION_ca3eac5b-d481-4d3e-a17b-ae1e4a6294a9&quot;,&quot;properties&quot;:{&quot;noteIndex&quot;:0},&quot;isEdited&quot;:false,&quot;manualOverride&quot;:{&quot;isManuallyOverridden&quot;:true,&quot;citeprocText&quot;:&quot;(Chauhan et al., 2024)&quot;,&quot;manualOverrideText&quot;:&quot;Chauhan dan Syal (2024)&quot;},&quot;citationTag&quot;:&quot;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quot;,&quot;citationItems&quot;:[{&quot;id&quot;:&quot;ae74da91-46e1-301b-adbd-44a299aa6219&quot;,&quot;itemData&quot;:{&quot;type&quot;:&quot;paper-conference&quot;,&quot;id&quot;:&quot;ae74da91-46e1-301b-adbd-44a299aa6219&quot;,&quot;title&quot;:&quot;A Review of Micro-Hydro System Topologies Operating at Off-Grid Locations&quot;,&quot;author&quot;:[{&quot;family&quot;:&quot;Chauhan&quot;,&quot;given&quot;:&quot;Pratibha&quot;,&quot;parse-names&quot;:false,&quot;dropping-particle&quot;:&quot;&quot;,&quot;non-dropping-particle&quot;:&quot;&quot;},{&quot;family&quot;:&quot;Syal&quot;,&quot;given&quot;:&quot;Poonam&quot;,&quot;parse-names&quot;:false,&quot;dropping-particle&quot;:&quot;&quot;,&quot;non-dropping-particle&quot;:&quot;&quot;},{&quot;family&quot;:&quot;Kumar&quot;,&quot;given&quot;:&quot;Sumit&quot;,&quot;parse-names&quot;:false,&quot;dropping-particle&quot;:&quot;&quot;,&quot;non-dropping-particle&quot;:&quot;&quot;}],&quot;container-title&quot;:&quot;2024 International Conference on Computer, Electronics, Electrical Engineering and their Applications, IC2E3 2024&quot;,&quot;DOI&quot;:&quot;10.1109/IC2E362166.2024.10826648&quot;,&quot;ISBN&quot;:&quot;9798350388534&quot;,&quot;issued&quot;:{&quot;date-parts&quot;:[[2024]]},&quot;abstract&quot;:&quot;Micro hydro plants at off-grid locations are considered far more beneficial than the centralized grid extended plant at isolated locations in terms of capital investment and sustainability. To achieve control over voltage and frequency, many schemes were developed including dumping of the generated active power in auxiliary loads present in electronic load controllers. The proposal of utilizing this discarded power was worth analyzing. Methods like using storage system in micro hydro provided plenty of options making use of this wasted power. Also, modifications in the Electronic Load Controller (ELC) corresponding to the load configuration proved to be beneficial in one or the other way with various concepts to improve the efficiency of the system. The motive of this paper is to discuss the advancements brought in past or are to be brought in future in the decentralized micro hydro plants. We have presented the voltage and frequency control (VFC) of micro hydro with the merits and demerits of all the methods discussed thoroughly.&quot;,&quot;publisher&quot;:&quot;Institute of Electrical and Electronics Engineers Inc.&quot;,&quot;container-title-short&quot;:&quot;&quot;},&quot;isTemporary&quot;:false}]},{&quot;citationID&quot;:&quot;MENDELEY_CITATION_5b986395-9b6b-49cb-a640-9c30be45ed1e&quot;,&quot;properties&quot;:{&quot;noteIndex&quot;:0},&quot;isEdited&quot;:false,&quot;manualOverride&quot;:{&quot;isManuallyOverridden&quot;:true,&quot;citeprocText&quot;:&quot;(Rugh &amp;#38; Shamma, 2000)&quot;,&quot;manualOverrideText&quot;:&quot;Rugh &amp; Shamma (2000)&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Tag&quot;:&quot;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quot;},{&quot;citationID&quot;:&quot;MENDELEY_CITATION_89d41bc5-89f1-42a9-bbf5-00c72e9aa159&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fd607a81-3525-4c99-a567-4999cab635bb&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447e352-248e-4c0f-91a3-210999ad67b9&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5324cfd0-464c-4624-a8fa-7443f3814c88&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10dfccb6-8e36-4552-b0dc-f1387845e905&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669aa753-be92-4b62-92a3-522d66c07f51&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9e5a8d21-0982-4fa0-ada4-24b7eba638ff&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83ba633d-d126-47a8-b541-af1d2c1affc4&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22837b93-1e25-4c38-be94-1d855897cbca&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b43e956-7427-44fd-af39-4f3783cc147f&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bb0785c4-f8fe-433e-9c00-619678120765&quot;,&quot;properties&quot;:{&quot;noteIndex&quot;:0},&quot;isEdited&quot;:false,&quot;manualOverride&quot;:{&quot;isManuallyOverridden&quot;:true,&quot;citeprocText&quot;:&quot;(Rugh &amp;#38; Shamma, 2000)&quot;,&quot;manualOverrideText&quot;:&quot;Rugh dan Shamma (2000)&quot;},&quot;citationTag&quot;:&quot;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ID&quot;:&quot;MENDELEY_CITATION_950d5ef3-1a74-48cd-94d0-73de5ab7d4db&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479ffc28-8ddc-4da0-948e-481dbfb611f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5e6e2822-3f30-4b03-a030-e2d03015e2b5&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d8ce40-43b7-4f4d-8161-1066b0606d88&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42ae5560-5379-4ed9-a978-26931aef06e2&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7ce42824-ed2e-4222-81ed-7b91b4cc9fd1&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82f9efa7-d2d0-4d70-9e6b-dc652d4544d5&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2ba6c40a-2f0c-4155-bdca-2f8867f94f6a&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0cc1ea5c-43f8-40f7-a98b-62cd9b28d763&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1644823e-a13d-43fc-b1de-bdbf1a259b3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bfff960d-ebc7-4dc3-880b-d7bc68de0f83&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f65d291-aa03-485f-bea9-0517bf21f0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94dce492-b73f-431e-83da-1f60d80052a6&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d341325c-1fb0-4381-9c7a-c27ba19321cc&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2d7a1d9e-4cc4-458c-be18-96736b817f89&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72767cc8-20a9-4f87-9194-fc83928ea646&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37958284-cb6c-4498-b2f0-37fa64ca778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03546801-b6e1-4efa-956b-97a373291766&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3b32dd94-0f12-4965-8c00-bb0c39ceeb52&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80bf5f5-9581-4413-9372-e2e0e2ddb08b&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0d04ff5e-27c7-490c-a572-f42a3a202daa&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6e0ebd7c-0125-4542-adb0-d49730e57294&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b8efd454-0120-4737-abd5-f3d75d3339c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37331f34-7899-4740-9db5-b147aa805c6d&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7b812f01-1475-44ec-8b0d-b9664b1f96fd&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fe948e50-0763-4cd1-b320-3feb35b3322d&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9a6a9705-3f74-44b0-96a3-0099d733a728&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1577eebb-1323-40eb-9369-4507d606aa0e&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b3a3d817-729c-445c-924a-b0f0e5019a4e&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c42f4e-7051-48a3-8f81-4d252ea02c64&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e242dc80-bb73-48bf-bbb8-73b12b94aee4&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12a4b164-14c2-4542-943d-5d498ae6accb&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c236cc3b-dc02-4bb7-939a-372557c27e86&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a67be303-9255-441a-9e4e-40d319752fa5&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999b50a2-0ec2-4eca-a77f-18bc34f715c9&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50e3ff77-81e6-480d-aad1-92c34d2d192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48af513-a469-4ddc-92f2-d8ad04cde03a&quot;,&quot;properties&quot;:{&quot;noteIndex&quot;:0},&quot;isEdited&quot;:false,&quot;manualOverride&quot;:{&quot;isManuallyOverridden&quot;:true,&quot;citeprocText&quot;:&quot;(Hochreiter &amp;#38; Schmidhuber, 1997)&quot;,&quot;manualOverrideText&quot;:&quot;Hochreiter &amp; Schmidhuber (1997)&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Tag&quot;:&quot;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D&quot;:&quot;MENDELEY_CITATION_896be623-09c1-4f62-9a70-285ba33793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51f86d95-486d-4905-9a1d-570d5d97fba9&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c187a6e0-9678-4b6c-b309-917610801002&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9c823872-795e-49b6-ab83-ff19f633dd8b&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acbf68a-aa45-48d7-b05f-529e8189e53f&quot;,&quot;properties&quot;:{&quot;noteIndex&quot;:0},&quot;isEdited&quot;:false,&quot;manualOverride&quot;:{&quot;isManuallyOverridden&quot;:true,&quot;citeprocText&quot;:&quot;(Sami et al., 2020)&quot;,&quot;manualOverrideText&quot;:&quot;Sami et al. (2020)&quot;},&quot;citationItems&quot;:[{&quot;id&quot;:&quot;52001568-e802-31d3-8692-34efe121d05f&quot;,&quot;itemData&quot;:{&quot;type&quot;:&quot;article-journal&quot;,&quot;id&quot;:&quot;52001568-e802-31d3-8692-34efe121d05f&quot;,&quot;title&quot;:&quot;Control Methods for Standalone and Grid Connected Micro-Hydro Power Plants with Synthetic Inertia Frequency Support: A Comprehensive Review&quot;,&quot;author&quot;:[{&quot;family&quot;:&quot;Sami&quot;,&quot;given&quot;:&quot;Irfan&quot;,&quot;parse-names&quot;:false,&quot;dropping-particle&quot;:&quot;&quot;,&quot;non-dropping-particle&quot;:&quot;&quot;},{&quot;family&quot;:&quot;Ullah&quot;,&quot;given&quot;:&quot;Nasim&quot;,&quot;parse-names&quot;:false,&quot;dropping-particle&quot;:&quot;&quot;,&quot;non-dropping-particle&quot;:&quot;&quot;},{&quot;family&quot;:&quot;Muyeen&quot;,&quot;given&quot;:&quot;S. M.&quot;,&quot;parse-names&quot;:false,&quot;dropping-particle&quot;:&quot;&quot;,&quot;non-dropping-particle&quot;:&quot;&quot;},{&quot;family&quot;:&quot;Techato&quot;,&quot;given&quot;:&quot;Kuaanan&quot;,&quot;parse-names&quot;:false,&quot;dropping-particle&quot;:&quot;&quot;,&quot;non-dropping-particle&quot;:&quot;&quot;},{&quot;family&quot;:&quot;Chowdhury&quot;,&quot;given&quot;:&quot;Shahariar&quot;,&quot;parse-names&quot;:false,&quot;dropping-particle&quot;:&quot;&quot;,&quot;non-dropping-particle&quot;:&quot;&quot;},{&quot;family&quot;:&quot;Ro&quot;,&quot;given&quot;:&quot;Jong Suk&quot;,&quot;parse-names&quot;:false,&quot;dropping-particle&quot;:&quot;&quot;,&quot;non-dropping-particle&quot;:&quot;&quot;}],&quot;container-title&quot;:&quot;IEEE Access&quot;,&quot;DOI&quot;:&quot;10.1109/ACCESS.2020.3026492&quot;,&quot;ISSN&quot;:&quot;21693536&quot;,&quot;issued&quot;:{&quot;date-parts&quot;:[[2020]]},&quot;page&quot;:&quot;176313-176329&quot;,&quot;abstract&quot;:&quot;The penetration of renewable energy sources on a large scale in conventional electric networks increases exponentially for environmental preservation. However, the increase in RESs leads to some technical problems that include (a) fluctuations in power production, (b) less or no generation units for power balancing, (c) reduced inertia due to RESs decoupling from the conventional grid using converters. Micro-hydro power plants (MHPPs) are emerging as a mature balancing technology and a great alternative to large hydropower plants as they encounter population displacement and many environmental problems. Modern pump storage MHPPs uses a power converter between the grid and machine to control the consumption of power during pumping mode. This power electronic interface loses the ability of the rotating mass of the machine to contribute to the grid inertia by making it independent of the grid frequency. This problem is solved through the control of power converters in such a way that the inertia effect is synthesized termed as synthetic inertia. MHPPs can also be operated in a standalone mode where they are not connected to the grid. This paper reviews control schemes applied in literature for the frequency, voltage, and inertia control, in both the grid-connected and standalone modes. This study starts with the standalone MHPPs, covering the literature review and control structure for voltage and frequency control of standalone MHPPs. Then it presents a detailed operation, control principle, synthetic inertia concepts, and architecture of grid-connected MHPPs. The mathematical formulation of the grid, permanent magnet synchronous generator, synthetic inertia inclusion, and control structures, including direct torque control, virtual synchronous machine, and model predictive control, is also presented. Finally, the paper presents the concluding remarks with the comparative analysis of various control structures to include synthetic inertia, its suitability, and future scope for MHPPs.&quot;,&quot;publisher&quot;:&quot;Institute of Electrical and Electronics Engineers Inc.&quot;,&quot;volume&quot;:&quot;8&quot;,&quot;container-title-short&quot;:&quot;&quot;},&quot;isTemporary&quot;:false}],&quot;citationTag&quot;:&quot;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quot;},{&quot;citationID&quot;:&quot;MENDELEY_CITATION_7bcf3fad-300a-4aac-a246-dc5cb0fbe8c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85d3194d-1b27-42b0-8473-535105b49156&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4A2j3EXE30VHSJ+AQ+d0SZ8Ew==">CgMxLjA4AHIhMXd3OUc1SjFISGR0OHdLcEJyRDRXaTFJRnJwZjlqSjB2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kumen" ma:contentTypeID="0x0101002EFB7F3E496B6448BDD2C814D58B539C" ma:contentTypeVersion="9" ma:contentTypeDescription="Buat sebuah dokumen baru." ma:contentTypeScope="" ma:versionID="074db857460acc5da01888270a502060">
  <xsd:schema xmlns:xsd="http://www.w3.org/2001/XMLSchema" xmlns:xs="http://www.w3.org/2001/XMLSchema" xmlns:p="http://schemas.microsoft.com/office/2006/metadata/properties" xmlns:ns3="0e989d77-fedc-48ad-8a02-dd264779ba30" targetNamespace="http://schemas.microsoft.com/office/2006/metadata/properties" ma:root="true" ma:fieldsID="539a5f0a35e7dbc010523db9318addbb" ns3:_="">
    <xsd:import namespace="0e989d77-fedc-48ad-8a02-dd264779ba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9d77-fedc-48ad-8a02-dd264779ba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e989d77-fedc-48ad-8a02-dd264779ba3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9E435-FC10-4382-B39E-B3577EC623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F5099B-E17F-4341-89FC-6117FFD4D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9d77-fedc-48ad-8a02-dd264779ba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9B7383-209F-46F7-8ED1-1A388EC2D745}">
  <ds:schemaRefs>
    <ds:schemaRef ds:uri="http://schemas.microsoft.com/office/2006/metadata/properties"/>
    <ds:schemaRef ds:uri="http://schemas.microsoft.com/office/infopath/2007/PartnerControls"/>
    <ds:schemaRef ds:uri="0e989d77-fedc-48ad-8a02-dd264779ba30"/>
  </ds:schemaRefs>
</ds:datastoreItem>
</file>

<file path=customXml/itemProps5.xml><?xml version="1.0" encoding="utf-8"?>
<ds:datastoreItem xmlns:ds="http://schemas.openxmlformats.org/officeDocument/2006/customXml" ds:itemID="{68FEEE9D-12D1-490D-8264-77282E5787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42</Pages>
  <Words>11118</Words>
  <Characters>63376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YOHANES PRIYO GUNO SUMAKTO 30000425420021</dc:creator>
  <cp:lastModifiedBy>YOHANES PRIYO GUNO SUMAKTO 30000425420021</cp:lastModifiedBy>
  <cp:revision>3</cp:revision>
  <dcterms:created xsi:type="dcterms:W3CDTF">2026-09-03T06:47:00Z</dcterms:created>
  <dcterms:modified xsi:type="dcterms:W3CDTF">2026-09-03T09:49:00Z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0x0101002EFB7F3E496B6448BDD2C814D58B539C</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3de71624-3bda-337f-8aab-97cbb16c7dd2</vt:lpwstr>
  </property>
</Properties>
</file>