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5922" w14:textId="77777777" w:rsidR="00520472" w:rsidRPr="00520472" w:rsidRDefault="00520472" w:rsidP="00520472">
      <w:pPr>
        <w:rPr>
          <w:lang w:val="es-AR"/>
        </w:rPr>
      </w:pPr>
      <w:r w:rsidRPr="00520472">
        <w:rPr>
          <w:lang w:val="es-AR"/>
        </w:rPr>
        <w:t>¡Buenos días!</w:t>
      </w:r>
    </w:p>
    <w:p w14:paraId="74919607" w14:textId="77777777" w:rsidR="009E4841" w:rsidRPr="009E4841" w:rsidRDefault="009E4841" w:rsidP="009E4841">
      <w:pPr>
        <w:rPr>
          <w:lang w:val="es-AR"/>
        </w:rPr>
      </w:pPr>
      <w:r w:rsidRPr="009E4841">
        <w:rPr>
          <w:lang w:val="es-AR"/>
        </w:rPr>
        <w:t>¡Muy buen trabajo conceptualizando tanto la BD como las clases, sigamos así!</w:t>
      </w:r>
    </w:p>
    <w:p w14:paraId="1C6BDD17" w14:textId="77777777" w:rsidR="009E4841" w:rsidRDefault="009E4841" w:rsidP="009E4841">
      <w:pPr>
        <w:rPr>
          <w:lang w:val="es-AR"/>
        </w:rPr>
      </w:pPr>
      <w:r w:rsidRPr="009E4841">
        <w:rPr>
          <w:lang w:val="es-AR"/>
        </w:rPr>
        <w:t xml:space="preserve">Hago ahora este posteo explicando los pasos que seguí para instalar </w:t>
      </w:r>
      <w:r w:rsidRPr="009E4841">
        <w:rPr>
          <w:b/>
          <w:bCs/>
          <w:lang w:val="es-AR"/>
        </w:rPr>
        <w:t>MySQL en una VM,</w:t>
      </w:r>
      <w:r w:rsidRPr="009E4841">
        <w:rPr>
          <w:lang w:val="es-AR"/>
        </w:rPr>
        <w:t xml:space="preserve"> ya que será la </w:t>
      </w:r>
      <w:r w:rsidRPr="009E4841">
        <w:rPr>
          <w:b/>
          <w:bCs/>
          <w:lang w:val="es-AR"/>
        </w:rPr>
        <w:t>BD que utilizaremos</w:t>
      </w:r>
      <w:r w:rsidRPr="009E4841">
        <w:rPr>
          <w:lang w:val="es-AR"/>
        </w:rPr>
        <w:t xml:space="preserve"> durante todo nuestro proyecto.</w:t>
      </w:r>
    </w:p>
    <w:p w14:paraId="592C1069" w14:textId="77777777" w:rsidR="001D19F9" w:rsidRPr="009E4841" w:rsidRDefault="001D19F9" w:rsidP="009E4841">
      <w:pPr>
        <w:rPr>
          <w:lang w:val="es-AR"/>
        </w:rPr>
      </w:pPr>
    </w:p>
    <w:p w14:paraId="710D8143" w14:textId="77777777" w:rsidR="009E4841" w:rsidRPr="009E4841" w:rsidRDefault="009E4841" w:rsidP="009E4841">
      <w:pPr>
        <w:rPr>
          <w:lang w:val="es-AR"/>
        </w:rPr>
      </w:pPr>
      <w:r w:rsidRPr="009E4841">
        <w:rPr>
          <w:lang w:val="es-AR"/>
        </w:rPr>
        <w:t xml:space="preserve">En primer lugar, les cuento que la VM sobre la cual llevé a cabo este proceso es una máquina </w:t>
      </w:r>
      <w:r w:rsidRPr="009E4841">
        <w:rPr>
          <w:b/>
          <w:bCs/>
          <w:lang w:val="es-AR"/>
        </w:rPr>
        <w:t>Linux / Canonical Ubuntu 22.04</w:t>
      </w:r>
      <w:r w:rsidRPr="009E4841">
        <w:rPr>
          <w:lang w:val="es-AR"/>
        </w:rPr>
        <w:t xml:space="preserve"> provista de manera gratuita por </w:t>
      </w:r>
      <w:r w:rsidRPr="009E4841">
        <w:rPr>
          <w:b/>
          <w:bCs/>
          <w:lang w:val="es-AR"/>
        </w:rPr>
        <w:t>Oracle Cloud,</w:t>
      </w:r>
      <w:r w:rsidRPr="009E4841">
        <w:rPr>
          <w:lang w:val="es-AR"/>
        </w:rPr>
        <w:t xml:space="preserve"> con 2 núcleos de procesamiento, 50GB de almacenamiento (de los cuales actualmente tengo ~25GB libres), y 24GB de RAM. A ella me conecto mediante una conexión</w:t>
      </w:r>
      <w:r w:rsidRPr="009E4841">
        <w:rPr>
          <w:b/>
          <w:bCs/>
          <w:lang w:val="es-AR"/>
        </w:rPr>
        <w:t xml:space="preserve"> SSH utilizando PuTTY</w:t>
      </w:r>
      <w:r w:rsidRPr="009E4841">
        <w:rPr>
          <w:lang w:val="es-AR"/>
        </w:rPr>
        <w:t>.</w:t>
      </w:r>
    </w:p>
    <w:p w14:paraId="0A17B6C5" w14:textId="6C360F13" w:rsidR="00924003" w:rsidRPr="009E4841" w:rsidRDefault="009E4841">
      <w:pPr>
        <w:rPr>
          <w:lang w:val="es-AR"/>
        </w:rPr>
      </w:pPr>
      <w:r w:rsidRPr="009E4841">
        <w:rPr>
          <w:lang w:val="es-AR"/>
        </w:rPr>
        <w:t xml:space="preserve">Originalmente, la comencé a usar por fuera de las actividades de la facultad (para alojar servidores de juegos o pequeños proyectos web en Python que requerían estar en ejecución constantemente) y, tras comprobar su buen performance durante los últimos dos años, decidí que ahora convenía intentar instalar MySQL en ella para </w:t>
      </w:r>
      <w:r w:rsidRPr="009E4841">
        <w:rPr>
          <w:b/>
          <w:bCs/>
          <w:lang w:val="es-AR"/>
        </w:rPr>
        <w:t>dotar al proyecto de una BD “real”</w:t>
      </w:r>
      <w:r w:rsidRPr="009E4841">
        <w:rPr>
          <w:lang w:val="es-AR"/>
        </w:rPr>
        <w:t>, es decir, que sea accesible por todos los integrantes del equipo durante las pruebas, sin tener que depender del envío de archivos entre nosotros para tener datos sincronizados.</w:t>
      </w:r>
    </w:p>
    <w:p w14:paraId="1ACA344D" w14:textId="43FFA50A" w:rsidR="00924003" w:rsidRDefault="00924003">
      <w:pPr>
        <w:rPr>
          <w:lang w:val="es-AR"/>
        </w:rPr>
      </w:pPr>
    </w:p>
    <w:p w14:paraId="31A558B6" w14:textId="77777777" w:rsidR="00085259" w:rsidRDefault="00924003">
      <w:pPr>
        <w:rPr>
          <w:lang w:val="es-AR"/>
        </w:rPr>
      </w:pPr>
      <w:r>
        <w:rPr>
          <w:lang w:val="es-AR"/>
        </w:rPr>
        <w:t>Para lograr esto, llevé a cabo los siguientes pasos:</w:t>
      </w:r>
    </w:p>
    <w:p w14:paraId="3C81FA65" w14:textId="6C1A77C2" w:rsidR="00924003" w:rsidRPr="009E4841" w:rsidRDefault="009E4841" w:rsidP="009E4841">
      <w:pPr>
        <w:pStyle w:val="ListParagraph"/>
        <w:numPr>
          <w:ilvl w:val="0"/>
          <w:numId w:val="1"/>
        </w:numPr>
        <w:rPr>
          <w:lang w:val="es-AR"/>
        </w:rPr>
      </w:pPr>
      <w:r w:rsidRPr="009E4841">
        <w:rPr>
          <w:lang w:val="es-AR"/>
        </w:rPr>
        <w:t>Por consola, utilizando el administrador de paquetes “</w:t>
      </w:r>
      <w:proofErr w:type="spellStart"/>
      <w:r w:rsidRPr="009E4841">
        <w:rPr>
          <w:lang w:val="es-AR"/>
        </w:rPr>
        <w:t>apt</w:t>
      </w:r>
      <w:proofErr w:type="spellEnd"/>
      <w:r w:rsidRPr="009E4841">
        <w:rPr>
          <w:lang w:val="es-AR"/>
        </w:rPr>
        <w:t xml:space="preserve">”, </w:t>
      </w:r>
      <w:r w:rsidRPr="009E4841">
        <w:rPr>
          <w:b/>
          <w:bCs/>
          <w:lang w:val="es-AR"/>
        </w:rPr>
        <w:t>instalé y habilité MySQL</w:t>
      </w:r>
      <w:r w:rsidRPr="009E4841">
        <w:rPr>
          <w:lang w:val="es-AR"/>
        </w:rPr>
        <w:t xml:space="preserve"> para luego ejecutar la “</w:t>
      </w:r>
      <w:proofErr w:type="spellStart"/>
      <w:r w:rsidRPr="009E4841">
        <w:rPr>
          <w:b/>
          <w:bCs/>
          <w:lang w:val="es-AR"/>
        </w:rPr>
        <w:t>mysql_secure_installation</w:t>
      </w:r>
      <w:proofErr w:type="spellEnd"/>
      <w:r w:rsidRPr="009E4841">
        <w:rPr>
          <w:lang w:val="es-AR"/>
        </w:rPr>
        <w:t>”.</w:t>
      </w:r>
      <w:r w:rsidR="00030A25" w:rsidRPr="009E4841">
        <w:rPr>
          <w:lang w:val="es-AR"/>
        </w:rPr>
        <w:br/>
      </w:r>
    </w:p>
    <w:p w14:paraId="14CF6306" w14:textId="1B86244C" w:rsidR="00085259" w:rsidRPr="006509D4" w:rsidRDefault="006509D4" w:rsidP="006509D4">
      <w:pPr>
        <w:pStyle w:val="ListParagraph"/>
        <w:numPr>
          <w:ilvl w:val="0"/>
          <w:numId w:val="1"/>
        </w:numPr>
        <w:rPr>
          <w:lang w:val="es-AR"/>
        </w:rPr>
      </w:pPr>
      <w:r w:rsidRPr="006509D4">
        <w:rPr>
          <w:lang w:val="es-AR"/>
        </w:rPr>
        <w:t>Ejecutando “</w:t>
      </w:r>
      <w:r w:rsidRPr="006509D4">
        <w:rPr>
          <w:b/>
          <w:bCs/>
          <w:lang w:val="es-AR"/>
        </w:rPr>
        <w:t xml:space="preserve">sudo </w:t>
      </w:r>
      <w:proofErr w:type="spellStart"/>
      <w:r w:rsidRPr="006509D4">
        <w:rPr>
          <w:b/>
          <w:bCs/>
          <w:lang w:val="es-AR"/>
        </w:rPr>
        <w:t>mysql</w:t>
      </w:r>
      <w:proofErr w:type="spellEnd"/>
      <w:r w:rsidRPr="006509D4">
        <w:rPr>
          <w:lang w:val="es-AR"/>
        </w:rPr>
        <w:t xml:space="preserve">” accedí a la interfaz propia del programa, y desde allí </w:t>
      </w:r>
      <w:r w:rsidRPr="006509D4">
        <w:rPr>
          <w:b/>
          <w:bCs/>
          <w:lang w:val="es-AR"/>
        </w:rPr>
        <w:t xml:space="preserve">creé la DB </w:t>
      </w:r>
      <w:r w:rsidRPr="006509D4">
        <w:rPr>
          <w:lang w:val="es-AR"/>
        </w:rPr>
        <w:t xml:space="preserve">propiamente dicha, junto con un </w:t>
      </w:r>
      <w:proofErr w:type="spellStart"/>
      <w:r w:rsidRPr="006509D4">
        <w:rPr>
          <w:b/>
          <w:bCs/>
          <w:lang w:val="es-AR"/>
        </w:rPr>
        <w:t>User</w:t>
      </w:r>
      <w:proofErr w:type="spellEnd"/>
      <w:r w:rsidRPr="006509D4">
        <w:rPr>
          <w:b/>
          <w:bCs/>
          <w:lang w:val="es-AR"/>
        </w:rPr>
        <w:t xml:space="preserve"> </w:t>
      </w:r>
      <w:r w:rsidRPr="006509D4">
        <w:rPr>
          <w:lang w:val="es-AR"/>
        </w:rPr>
        <w:t xml:space="preserve">que tiene </w:t>
      </w:r>
      <w:r w:rsidRPr="006509D4">
        <w:rPr>
          <w:b/>
          <w:bCs/>
          <w:lang w:val="es-AR"/>
        </w:rPr>
        <w:t>privilegios específicos</w:t>
      </w:r>
      <w:r w:rsidRPr="006509D4">
        <w:rPr>
          <w:lang w:val="es-AR"/>
        </w:rPr>
        <w:t xml:space="preserve"> para aquella DB</w:t>
      </w:r>
      <w:r>
        <w:rPr>
          <w:lang w:val="es-AR"/>
        </w:rPr>
        <w:t>.</w:t>
      </w:r>
      <w:r w:rsidR="00085259" w:rsidRPr="006509D4">
        <w:rPr>
          <w:lang w:val="es-AR"/>
        </w:rPr>
        <w:t xml:space="preserve"> </w:t>
      </w:r>
      <w:r w:rsidR="00030A25" w:rsidRPr="006509D4">
        <w:rPr>
          <w:lang w:val="es-AR"/>
        </w:rPr>
        <w:br/>
      </w:r>
    </w:p>
    <w:p w14:paraId="26C3F496" w14:textId="76136FFF" w:rsidR="00085259" w:rsidRPr="006509D4" w:rsidRDefault="006509D4" w:rsidP="006509D4">
      <w:pPr>
        <w:pStyle w:val="ListParagraph"/>
        <w:numPr>
          <w:ilvl w:val="0"/>
          <w:numId w:val="1"/>
        </w:numPr>
        <w:rPr>
          <w:lang w:val="es-AR"/>
        </w:rPr>
      </w:pPr>
      <w:r w:rsidRPr="006509D4">
        <w:rPr>
          <w:lang w:val="es-AR"/>
        </w:rPr>
        <w:t>Configuré el “</w:t>
      </w:r>
      <w:proofErr w:type="spellStart"/>
      <w:r w:rsidRPr="006509D4">
        <w:rPr>
          <w:b/>
          <w:bCs/>
          <w:lang w:val="es-AR"/>
        </w:rPr>
        <w:t>bind-address</w:t>
      </w:r>
      <w:proofErr w:type="spellEnd"/>
      <w:r w:rsidRPr="006509D4">
        <w:rPr>
          <w:lang w:val="es-AR"/>
        </w:rPr>
        <w:t xml:space="preserve">” de MySQL, para que no solamente esté “oyendo” el localhost. Posteriormente, abrí el puerto correspondiente por </w:t>
      </w:r>
      <w:r w:rsidRPr="006509D4">
        <w:rPr>
          <w:b/>
          <w:bCs/>
          <w:lang w:val="es-AR"/>
        </w:rPr>
        <w:t>firewall</w:t>
      </w:r>
      <w:r w:rsidRPr="006509D4">
        <w:rPr>
          <w:lang w:val="es-AR"/>
        </w:rPr>
        <w:t>, desde la consola web de Oracle, y desde la VM en sí.</w:t>
      </w:r>
      <w:r w:rsidRPr="006509D4">
        <w:rPr>
          <w:lang w:val="es-AR"/>
        </w:rPr>
        <w:br/>
        <w:t>(A futuro, la idea será tener una “capa” API por sobre la BD, por lo que esto podrá ser revertido, evitando el acceso “directo” a la BD.)</w:t>
      </w:r>
      <w:r w:rsidR="00030A25" w:rsidRPr="006509D4">
        <w:rPr>
          <w:lang w:val="es-AR"/>
        </w:rPr>
        <w:br/>
      </w:r>
    </w:p>
    <w:p w14:paraId="7CE58A10" w14:textId="3CA9691C" w:rsidR="00085259" w:rsidRPr="00A90C5E" w:rsidRDefault="00A90C5E" w:rsidP="00A90C5E">
      <w:pPr>
        <w:pStyle w:val="ListParagraph"/>
        <w:numPr>
          <w:ilvl w:val="0"/>
          <w:numId w:val="1"/>
        </w:numPr>
        <w:rPr>
          <w:lang w:val="es-AR"/>
        </w:rPr>
      </w:pPr>
      <w:r w:rsidRPr="00A90C5E">
        <w:rPr>
          <w:lang w:val="es-AR"/>
        </w:rPr>
        <w:t xml:space="preserve">Desde MySQL </w:t>
      </w:r>
      <w:proofErr w:type="spellStart"/>
      <w:r w:rsidRPr="00A90C5E">
        <w:rPr>
          <w:lang w:val="es-AR"/>
        </w:rPr>
        <w:t>Workbench</w:t>
      </w:r>
      <w:proofErr w:type="spellEnd"/>
      <w:r w:rsidRPr="00A90C5E">
        <w:rPr>
          <w:lang w:val="es-AR"/>
        </w:rPr>
        <w:t xml:space="preserve">, ingresé el </w:t>
      </w:r>
      <w:r w:rsidRPr="00A90C5E">
        <w:rPr>
          <w:b/>
          <w:bCs/>
          <w:lang w:val="es-AR"/>
        </w:rPr>
        <w:t xml:space="preserve">IP </w:t>
      </w:r>
      <w:r w:rsidRPr="00A90C5E">
        <w:rPr>
          <w:lang w:val="es-AR"/>
        </w:rPr>
        <w:t xml:space="preserve">de mi VM, el </w:t>
      </w:r>
      <w:r w:rsidRPr="00A90C5E">
        <w:rPr>
          <w:b/>
          <w:bCs/>
          <w:lang w:val="es-AR"/>
        </w:rPr>
        <w:t xml:space="preserve">puerto </w:t>
      </w:r>
      <w:r w:rsidRPr="00A90C5E">
        <w:rPr>
          <w:lang w:val="es-AR"/>
        </w:rPr>
        <w:t xml:space="preserve">de MySQL, y el </w:t>
      </w:r>
      <w:proofErr w:type="spellStart"/>
      <w:r w:rsidRPr="00A90C5E">
        <w:rPr>
          <w:b/>
          <w:bCs/>
          <w:lang w:val="es-AR"/>
        </w:rPr>
        <w:t>User</w:t>
      </w:r>
      <w:proofErr w:type="spellEnd"/>
      <w:r w:rsidRPr="00A90C5E">
        <w:rPr>
          <w:b/>
          <w:bCs/>
          <w:lang w:val="es-AR"/>
        </w:rPr>
        <w:t>/</w:t>
      </w:r>
      <w:proofErr w:type="spellStart"/>
      <w:r w:rsidRPr="00A90C5E">
        <w:rPr>
          <w:b/>
          <w:bCs/>
          <w:lang w:val="es-AR"/>
        </w:rPr>
        <w:t>pass</w:t>
      </w:r>
      <w:proofErr w:type="spellEnd"/>
      <w:r w:rsidRPr="00A90C5E">
        <w:rPr>
          <w:lang w:val="es-AR"/>
        </w:rPr>
        <w:t xml:space="preserve"> de la BD. </w:t>
      </w:r>
      <w:r w:rsidRPr="00A90C5E">
        <w:rPr>
          <w:lang w:val="es-AR"/>
        </w:rPr>
        <w:br/>
        <w:t xml:space="preserve">Sin embargo, encontré que debía actualizar a la versión 8.0, ya que la 6.3 instalada en cuatrimestres anteriores no funcionaba adecuadamente, presentando el </w:t>
      </w:r>
      <w:r w:rsidRPr="00A90C5E">
        <w:rPr>
          <w:b/>
          <w:bCs/>
          <w:lang w:val="es-AR"/>
        </w:rPr>
        <w:t>siguiente error</w:t>
      </w:r>
      <w:r w:rsidRPr="00A90C5E">
        <w:rPr>
          <w:lang w:val="es-AR"/>
        </w:rPr>
        <w:t>:</w:t>
      </w:r>
      <w:r w:rsidR="00D20C82" w:rsidRPr="00D20C82">
        <w:rPr>
          <w:lang w:val="es-AR"/>
        </w:rPr>
        <w:br/>
      </w:r>
      <w:r w:rsidR="00D20C82">
        <w:rPr>
          <w:noProof/>
          <w:lang w:val="es-AR"/>
        </w:rPr>
        <w:lastRenderedPageBreak/>
        <w:drawing>
          <wp:inline distT="0" distB="0" distL="0" distR="0" wp14:anchorId="6FBAFD2C" wp14:editId="5C811B7B">
            <wp:extent cx="3314700" cy="1581150"/>
            <wp:effectExtent l="0" t="0" r="0" b="0"/>
            <wp:docPr id="19690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4700" cy="1581150"/>
                    </a:xfrm>
                    <a:prstGeom prst="rect">
                      <a:avLst/>
                    </a:prstGeom>
                    <a:noFill/>
                    <a:ln>
                      <a:noFill/>
                    </a:ln>
                  </pic:spPr>
                </pic:pic>
              </a:graphicData>
            </a:graphic>
          </wp:inline>
        </w:drawing>
      </w:r>
      <w:r w:rsidR="00D20C82" w:rsidRPr="00D20C82">
        <w:rPr>
          <w:lang w:val="es-AR"/>
        </w:rPr>
        <w:br/>
      </w:r>
      <w:r w:rsidRPr="00A90C5E">
        <w:rPr>
          <w:lang w:val="es-AR"/>
        </w:rPr>
        <w:t xml:space="preserve">Luego de actualizar MySQL </w:t>
      </w:r>
      <w:proofErr w:type="spellStart"/>
      <w:r w:rsidRPr="00A90C5E">
        <w:rPr>
          <w:lang w:val="es-AR"/>
        </w:rPr>
        <w:t>Workbench</w:t>
      </w:r>
      <w:proofErr w:type="spellEnd"/>
      <w:r w:rsidRPr="00A90C5E">
        <w:rPr>
          <w:lang w:val="es-AR"/>
        </w:rPr>
        <w:t xml:space="preserve">, finalmente pude conectarme </w:t>
      </w:r>
      <w:r w:rsidRPr="00A90C5E">
        <w:rPr>
          <w:b/>
          <w:bCs/>
          <w:lang w:val="es-AR"/>
        </w:rPr>
        <w:t>correctamente a la BD</w:t>
      </w:r>
      <w:r w:rsidRPr="00A90C5E">
        <w:rPr>
          <w:lang w:val="es-AR"/>
        </w:rPr>
        <w:t>, donde pude crear una tabla de prueba.</w:t>
      </w:r>
      <w:r w:rsidR="00030A25" w:rsidRPr="00A90C5E">
        <w:rPr>
          <w:lang w:val="es-AR"/>
        </w:rPr>
        <w:br/>
      </w:r>
    </w:p>
    <w:p w14:paraId="6DBA4682" w14:textId="63DB52F7" w:rsidR="005E3AC3" w:rsidRDefault="00A90C5E" w:rsidP="00A90C5E">
      <w:pPr>
        <w:pStyle w:val="ListParagraph"/>
        <w:numPr>
          <w:ilvl w:val="0"/>
          <w:numId w:val="1"/>
        </w:numPr>
        <w:rPr>
          <w:lang w:val="es-AR"/>
        </w:rPr>
      </w:pPr>
      <w:r w:rsidRPr="00A90C5E">
        <w:rPr>
          <w:lang w:val="es-AR"/>
        </w:rPr>
        <w:t xml:space="preserve">Comuniqué </w:t>
      </w:r>
      <w:r w:rsidRPr="00A90C5E">
        <w:rPr>
          <w:b/>
          <w:bCs/>
          <w:lang w:val="es-AR"/>
        </w:rPr>
        <w:t>los datos de conexión</w:t>
      </w:r>
      <w:r w:rsidRPr="00A90C5E">
        <w:rPr>
          <w:lang w:val="es-AR"/>
        </w:rPr>
        <w:t xml:space="preserve"> a los miembros del equipo, quienes </w:t>
      </w:r>
      <w:r w:rsidRPr="00A90C5E">
        <w:rPr>
          <w:b/>
          <w:bCs/>
          <w:lang w:val="es-AR"/>
        </w:rPr>
        <w:t>lograron también conectarse correctamente</w:t>
      </w:r>
      <w:r w:rsidRPr="00A90C5E">
        <w:rPr>
          <w:lang w:val="es-AR"/>
        </w:rPr>
        <w:t>, escribiendo nuevos registros en la tabla de prueba.</w:t>
      </w:r>
      <w:r w:rsidRPr="00A90C5E">
        <w:rPr>
          <w:lang w:val="es-AR"/>
        </w:rPr>
        <w:br/>
        <w:t xml:space="preserve">Dejo aquí el </w:t>
      </w:r>
      <w:r w:rsidRPr="00A90C5E">
        <w:rPr>
          <w:b/>
          <w:bCs/>
          <w:lang w:val="es-AR"/>
        </w:rPr>
        <w:t xml:space="preserve">ejemplo del código ejecutado </w:t>
      </w:r>
      <w:r w:rsidRPr="00A90C5E">
        <w:rPr>
          <w:lang w:val="es-AR"/>
        </w:rPr>
        <w:t>por mí y, debajo, el resultado de un “</w:t>
      </w:r>
      <w:proofErr w:type="spellStart"/>
      <w:r w:rsidRPr="00A90C5E">
        <w:rPr>
          <w:b/>
          <w:bCs/>
          <w:lang w:val="es-AR"/>
        </w:rPr>
        <w:t>select</w:t>
      </w:r>
      <w:proofErr w:type="spellEnd"/>
      <w:r w:rsidRPr="00A90C5E">
        <w:rPr>
          <w:b/>
          <w:bCs/>
          <w:lang w:val="es-AR"/>
        </w:rPr>
        <w:t xml:space="preserve"> * </w:t>
      </w:r>
      <w:proofErr w:type="spellStart"/>
      <w:r w:rsidRPr="00A90C5E">
        <w:rPr>
          <w:b/>
          <w:bCs/>
          <w:lang w:val="es-AR"/>
        </w:rPr>
        <w:t>from</w:t>
      </w:r>
      <w:proofErr w:type="spellEnd"/>
      <w:r w:rsidRPr="00A90C5E">
        <w:rPr>
          <w:b/>
          <w:bCs/>
          <w:lang w:val="es-AR"/>
        </w:rPr>
        <w:t xml:space="preserve"> </w:t>
      </w:r>
      <w:proofErr w:type="spellStart"/>
      <w:r w:rsidRPr="00A90C5E">
        <w:rPr>
          <w:b/>
          <w:bCs/>
          <w:lang w:val="es-AR"/>
        </w:rPr>
        <w:t>users</w:t>
      </w:r>
      <w:proofErr w:type="spellEnd"/>
      <w:r w:rsidRPr="00A90C5E">
        <w:rPr>
          <w:lang w:val="es-AR"/>
        </w:rPr>
        <w:t>;” donde vemos los registros cargados por los demás compañeros.</w:t>
      </w:r>
    </w:p>
    <w:p w14:paraId="410E6B95" w14:textId="5460F28F" w:rsidR="00D20C82" w:rsidRDefault="00D20C82" w:rsidP="005E3AC3">
      <w:pPr>
        <w:pStyle w:val="ListParagraph"/>
        <w:rPr>
          <w:lang w:val="es-AR"/>
        </w:rPr>
      </w:pPr>
      <w:r w:rsidRPr="00D20C82">
        <w:rPr>
          <w:lang w:val="es-AR"/>
        </w:rPr>
        <w:drawing>
          <wp:inline distT="0" distB="0" distL="0" distR="0" wp14:anchorId="0CA8D917" wp14:editId="33A03803">
            <wp:extent cx="5400040" cy="2084070"/>
            <wp:effectExtent l="0" t="0" r="0" b="0"/>
            <wp:docPr id="99876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60013" name=""/>
                    <pic:cNvPicPr/>
                  </pic:nvPicPr>
                  <pic:blipFill>
                    <a:blip r:embed="rId6"/>
                    <a:stretch>
                      <a:fillRect/>
                    </a:stretch>
                  </pic:blipFill>
                  <pic:spPr>
                    <a:xfrm>
                      <a:off x="0" y="0"/>
                      <a:ext cx="5400040" cy="2084070"/>
                    </a:xfrm>
                    <a:prstGeom prst="rect">
                      <a:avLst/>
                    </a:prstGeom>
                  </pic:spPr>
                </pic:pic>
              </a:graphicData>
            </a:graphic>
          </wp:inline>
        </w:drawing>
      </w:r>
    </w:p>
    <w:p w14:paraId="50107951" w14:textId="77777777" w:rsidR="004B6829" w:rsidRDefault="004B6829" w:rsidP="004B6829">
      <w:pPr>
        <w:rPr>
          <w:lang w:val="es-AR"/>
        </w:rPr>
      </w:pPr>
    </w:p>
    <w:p w14:paraId="2BFB9237" w14:textId="3FB9CC27" w:rsidR="004B6829" w:rsidRPr="005E3AC3" w:rsidRDefault="002E0F44" w:rsidP="002E0F44">
      <w:pPr>
        <w:rPr>
          <w:lang w:val="es-AR"/>
        </w:rPr>
      </w:pPr>
      <w:r w:rsidRPr="002E0F44">
        <w:rPr>
          <w:lang w:val="es-AR"/>
        </w:rPr>
        <w:t xml:space="preserve">Como pueden ver, si bien llevó un cierto tiempo configurar todo de forma adecuada, </w:t>
      </w:r>
      <w:r w:rsidRPr="002E0F44">
        <w:rPr>
          <w:b/>
          <w:bCs/>
          <w:lang w:val="es-AR"/>
        </w:rPr>
        <w:t>contar con esta VM nos brinda posibilidades amplias a futuro</w:t>
      </w:r>
      <w:r w:rsidRPr="002E0F44">
        <w:rPr>
          <w:lang w:val="es-AR"/>
        </w:rPr>
        <w:t xml:space="preserve">. Por ejemplo, como ya mencioné, creo que podría utilizarse para </w:t>
      </w:r>
      <w:r w:rsidRPr="002E0F44">
        <w:rPr>
          <w:b/>
          <w:bCs/>
          <w:lang w:val="es-AR"/>
        </w:rPr>
        <w:t>exponer una API hecha en .Net</w:t>
      </w:r>
      <w:r w:rsidRPr="002E0F44">
        <w:rPr>
          <w:lang w:val="es-AR"/>
        </w:rPr>
        <w:t xml:space="preserve"> que, desde la VM misma, llame a la BD. A su vez, podríamos incluso </w:t>
      </w:r>
      <w:r w:rsidRPr="002E0F44">
        <w:rPr>
          <w:b/>
          <w:bCs/>
          <w:lang w:val="es-AR"/>
        </w:rPr>
        <w:t>alojar la propia aplicación web en la VM</w:t>
      </w:r>
      <w:r w:rsidRPr="002E0F44">
        <w:rPr>
          <w:lang w:val="es-AR"/>
        </w:rPr>
        <w:t>, adquirido un dominio en nic.ar.</w:t>
      </w:r>
      <w:r w:rsidRPr="002E0F44">
        <w:rPr>
          <w:lang w:val="es-AR"/>
        </w:rPr>
        <w:br/>
        <w:t>Esto elevaría el nivel del trabajo práctico, aproximándolo aún más a un entorno profesional real. </w:t>
      </w:r>
      <w:r w:rsidRPr="002E0F44">
        <w:rPr>
          <w:lang w:val="es-AR"/>
        </w:rPr>
        <w:br/>
      </w:r>
      <w:r w:rsidRPr="002E0F44">
        <w:rPr>
          <w:lang w:val="es-AR"/>
        </w:rPr>
        <w:br/>
      </w:r>
      <w:r w:rsidRPr="002E0F44">
        <w:rPr>
          <w:b/>
          <w:bCs/>
        </w:rPr>
        <w:t xml:space="preserve">Si </w:t>
      </w:r>
      <w:proofErr w:type="spellStart"/>
      <w:r w:rsidRPr="002E0F44">
        <w:rPr>
          <w:b/>
          <w:bCs/>
        </w:rPr>
        <w:t>tienen</w:t>
      </w:r>
      <w:proofErr w:type="spellEnd"/>
      <w:r w:rsidRPr="002E0F44">
        <w:rPr>
          <w:b/>
          <w:bCs/>
        </w:rPr>
        <w:t xml:space="preserve"> </w:t>
      </w:r>
      <w:proofErr w:type="spellStart"/>
      <w:r w:rsidRPr="002E0F44">
        <w:rPr>
          <w:b/>
          <w:bCs/>
        </w:rPr>
        <w:t>sugerencias</w:t>
      </w:r>
      <w:proofErr w:type="spellEnd"/>
      <w:r w:rsidRPr="002E0F44">
        <w:rPr>
          <w:b/>
          <w:bCs/>
        </w:rPr>
        <w:t xml:space="preserve"> al </w:t>
      </w:r>
      <w:proofErr w:type="spellStart"/>
      <w:proofErr w:type="gramStart"/>
      <w:r w:rsidRPr="002E0F44">
        <w:rPr>
          <w:b/>
          <w:bCs/>
        </w:rPr>
        <w:t>respecto</w:t>
      </w:r>
      <w:proofErr w:type="spellEnd"/>
      <w:r w:rsidRPr="002E0F44">
        <w:rPr>
          <w:b/>
          <w:bCs/>
        </w:rPr>
        <w:t>, ¡</w:t>
      </w:r>
      <w:proofErr w:type="spellStart"/>
      <w:proofErr w:type="gramEnd"/>
      <w:r w:rsidRPr="002E0F44">
        <w:rPr>
          <w:b/>
          <w:bCs/>
        </w:rPr>
        <w:t>los</w:t>
      </w:r>
      <w:proofErr w:type="spellEnd"/>
      <w:r w:rsidRPr="002E0F44">
        <w:rPr>
          <w:b/>
          <w:bCs/>
        </w:rPr>
        <w:t xml:space="preserve"> </w:t>
      </w:r>
      <w:proofErr w:type="spellStart"/>
      <w:r w:rsidRPr="002E0F44">
        <w:rPr>
          <w:b/>
          <w:bCs/>
        </w:rPr>
        <w:t>leo</w:t>
      </w:r>
      <w:proofErr w:type="spellEnd"/>
      <w:r w:rsidRPr="002E0F44">
        <w:rPr>
          <w:b/>
          <w:bCs/>
        </w:rPr>
        <w:t>! </w:t>
      </w:r>
      <w:r w:rsidRPr="002E0F44">
        <w:br/>
        <w:t>Saludos,</w:t>
      </w:r>
      <w:r w:rsidRPr="002E0F44">
        <w:br/>
        <w:t>Pedro</w:t>
      </w:r>
    </w:p>
    <w:sectPr w:rsidR="004B6829" w:rsidRPr="005E3AC3" w:rsidSect="007873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352B0"/>
    <w:multiLevelType w:val="hybridMultilevel"/>
    <w:tmpl w:val="E75AFF5E"/>
    <w:lvl w:ilvl="0" w:tplc="606C8872">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97730D"/>
    <w:multiLevelType w:val="multilevel"/>
    <w:tmpl w:val="F1C4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26551"/>
    <w:multiLevelType w:val="hybridMultilevel"/>
    <w:tmpl w:val="774622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54E3D"/>
    <w:multiLevelType w:val="hybridMultilevel"/>
    <w:tmpl w:val="BE1261EE"/>
    <w:lvl w:ilvl="0" w:tplc="B34AC8E0">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E6643E8"/>
    <w:multiLevelType w:val="multilevel"/>
    <w:tmpl w:val="C4E6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927A07"/>
    <w:multiLevelType w:val="multilevel"/>
    <w:tmpl w:val="7276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D00A15"/>
    <w:multiLevelType w:val="multilevel"/>
    <w:tmpl w:val="EFE2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576324">
    <w:abstractNumId w:val="2"/>
  </w:num>
  <w:num w:numId="2" w16cid:durableId="1635480692">
    <w:abstractNumId w:val="3"/>
  </w:num>
  <w:num w:numId="3" w16cid:durableId="1582786547">
    <w:abstractNumId w:val="0"/>
  </w:num>
  <w:num w:numId="4" w16cid:durableId="123158752">
    <w:abstractNumId w:val="6"/>
  </w:num>
  <w:num w:numId="5" w16cid:durableId="1623458212">
    <w:abstractNumId w:val="5"/>
  </w:num>
  <w:num w:numId="6" w16cid:durableId="1146821810">
    <w:abstractNumId w:val="1"/>
  </w:num>
  <w:num w:numId="7" w16cid:durableId="112673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003"/>
    <w:rsid w:val="00030A25"/>
    <w:rsid w:val="00050A76"/>
    <w:rsid w:val="00085259"/>
    <w:rsid w:val="001C1DE4"/>
    <w:rsid w:val="001D19F9"/>
    <w:rsid w:val="002E0F44"/>
    <w:rsid w:val="004B6829"/>
    <w:rsid w:val="00520472"/>
    <w:rsid w:val="00545DCB"/>
    <w:rsid w:val="005E3AC3"/>
    <w:rsid w:val="006509D4"/>
    <w:rsid w:val="006655D3"/>
    <w:rsid w:val="0067615D"/>
    <w:rsid w:val="00787395"/>
    <w:rsid w:val="00826E66"/>
    <w:rsid w:val="00891AE0"/>
    <w:rsid w:val="008F01B3"/>
    <w:rsid w:val="00924003"/>
    <w:rsid w:val="00970F66"/>
    <w:rsid w:val="009E4841"/>
    <w:rsid w:val="00A90C5E"/>
    <w:rsid w:val="00AD2EF1"/>
    <w:rsid w:val="00CB0E3C"/>
    <w:rsid w:val="00D20C82"/>
    <w:rsid w:val="00EC6648"/>
    <w:rsid w:val="00FB20C1"/>
  </w:rsids>
  <m:mathPr>
    <m:mathFont m:val="Cambria Math"/>
    <m:brkBin m:val="before"/>
    <m:brkBinSub m:val="--"/>
    <m:smallFrac m:val="0"/>
    <m:dispDef/>
    <m:lMargin m:val="0"/>
    <m:rMargin m:val="0"/>
    <m:defJc m:val="centerGroup"/>
    <m:wrapIndent m:val="1440"/>
    <m:intLim m:val="subSup"/>
    <m:naryLim m:val="undOvr"/>
  </m:mathPr>
  <w:themeFontLang w:val="es-A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E96F"/>
  <w15:chartTrackingRefBased/>
  <w15:docId w15:val="{10D6163E-DBC4-4F2F-954A-7BFCAE2F8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003"/>
    <w:rPr>
      <w:rFonts w:eastAsiaTheme="majorEastAsia" w:cstheme="majorBidi"/>
      <w:color w:val="272727" w:themeColor="text1" w:themeTint="D8"/>
    </w:rPr>
  </w:style>
  <w:style w:type="paragraph" w:styleId="Title">
    <w:name w:val="Title"/>
    <w:basedOn w:val="Normal"/>
    <w:next w:val="Normal"/>
    <w:link w:val="TitleChar"/>
    <w:uiPriority w:val="10"/>
    <w:qFormat/>
    <w:rsid w:val="00924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003"/>
    <w:pPr>
      <w:spacing w:before="160"/>
      <w:jc w:val="center"/>
    </w:pPr>
    <w:rPr>
      <w:i/>
      <w:iCs/>
      <w:color w:val="404040" w:themeColor="text1" w:themeTint="BF"/>
    </w:rPr>
  </w:style>
  <w:style w:type="character" w:customStyle="1" w:styleId="QuoteChar">
    <w:name w:val="Quote Char"/>
    <w:basedOn w:val="DefaultParagraphFont"/>
    <w:link w:val="Quote"/>
    <w:uiPriority w:val="29"/>
    <w:rsid w:val="00924003"/>
    <w:rPr>
      <w:i/>
      <w:iCs/>
      <w:color w:val="404040" w:themeColor="text1" w:themeTint="BF"/>
    </w:rPr>
  </w:style>
  <w:style w:type="paragraph" w:styleId="ListParagraph">
    <w:name w:val="List Paragraph"/>
    <w:basedOn w:val="Normal"/>
    <w:uiPriority w:val="34"/>
    <w:qFormat/>
    <w:rsid w:val="00924003"/>
    <w:pPr>
      <w:ind w:left="720"/>
      <w:contextualSpacing/>
    </w:pPr>
  </w:style>
  <w:style w:type="character" w:styleId="IntenseEmphasis">
    <w:name w:val="Intense Emphasis"/>
    <w:basedOn w:val="DefaultParagraphFont"/>
    <w:uiPriority w:val="21"/>
    <w:qFormat/>
    <w:rsid w:val="00924003"/>
    <w:rPr>
      <w:i/>
      <w:iCs/>
      <w:color w:val="0F4761" w:themeColor="accent1" w:themeShade="BF"/>
    </w:rPr>
  </w:style>
  <w:style w:type="paragraph" w:styleId="IntenseQuote">
    <w:name w:val="Intense Quote"/>
    <w:basedOn w:val="Normal"/>
    <w:next w:val="Normal"/>
    <w:link w:val="IntenseQuoteChar"/>
    <w:uiPriority w:val="30"/>
    <w:qFormat/>
    <w:rsid w:val="00924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003"/>
    <w:rPr>
      <w:i/>
      <w:iCs/>
      <w:color w:val="0F4761" w:themeColor="accent1" w:themeShade="BF"/>
    </w:rPr>
  </w:style>
  <w:style w:type="character" w:styleId="IntenseReference">
    <w:name w:val="Intense Reference"/>
    <w:basedOn w:val="DefaultParagraphFont"/>
    <w:uiPriority w:val="32"/>
    <w:qFormat/>
    <w:rsid w:val="00924003"/>
    <w:rPr>
      <w:b/>
      <w:bCs/>
      <w:smallCaps/>
      <w:color w:val="0F4761" w:themeColor="accent1" w:themeShade="BF"/>
      <w:spacing w:val="5"/>
    </w:rPr>
  </w:style>
  <w:style w:type="character" w:styleId="Hyperlink">
    <w:name w:val="Hyperlink"/>
    <w:basedOn w:val="DefaultParagraphFont"/>
    <w:uiPriority w:val="99"/>
    <w:unhideWhenUsed/>
    <w:rsid w:val="004B6829"/>
    <w:rPr>
      <w:color w:val="467886" w:themeColor="hyperlink"/>
      <w:u w:val="single"/>
    </w:rPr>
  </w:style>
  <w:style w:type="character" w:styleId="UnresolvedMention">
    <w:name w:val="Unresolved Mention"/>
    <w:basedOn w:val="DefaultParagraphFont"/>
    <w:uiPriority w:val="99"/>
    <w:semiHidden/>
    <w:unhideWhenUsed/>
    <w:rsid w:val="004B6829"/>
    <w:rPr>
      <w:color w:val="605E5C"/>
      <w:shd w:val="clear" w:color="auto" w:fill="E1DFDD"/>
    </w:rPr>
  </w:style>
  <w:style w:type="character" w:styleId="FollowedHyperlink">
    <w:name w:val="FollowedHyperlink"/>
    <w:basedOn w:val="DefaultParagraphFont"/>
    <w:uiPriority w:val="99"/>
    <w:semiHidden/>
    <w:unhideWhenUsed/>
    <w:rsid w:val="00030A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Taquino</dc:creator>
  <cp:keywords/>
  <dc:description/>
  <cp:lastModifiedBy>Pedro Taquino</cp:lastModifiedBy>
  <cp:revision>12</cp:revision>
  <dcterms:created xsi:type="dcterms:W3CDTF">2026-09-25T12:47:00Z</dcterms:created>
  <dcterms:modified xsi:type="dcterms:W3CDTF">2026-09-25T15:05:00Z</dcterms:modified>
</cp:coreProperties>
</file>