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CF860F" w14:textId="77777777" w:rsidR="008952C4" w:rsidRPr="008952C4" w:rsidRDefault="008952C4" w:rsidP="008952C4">
      <w:pPr>
        <w:rPr>
          <w:sz w:val="48"/>
          <w:szCs w:val="48"/>
        </w:rPr>
      </w:pPr>
      <w:proofErr w:type="gramStart"/>
      <w:r w:rsidRPr="008952C4">
        <w:rPr>
          <w:sz w:val="48"/>
          <w:szCs w:val="48"/>
        </w:rPr>
        <w:t>std::</w:t>
      </w:r>
      <w:proofErr w:type="gramEnd"/>
      <w:r w:rsidRPr="008952C4">
        <w:rPr>
          <w:sz w:val="48"/>
          <w:szCs w:val="48"/>
        </w:rPr>
        <w:t>variant is a type-safe union introduced in C++17 that can hold one of several specified types at any given time. It provides a way to create a variable that can store different types of values while ensuring type safety.</w:t>
      </w:r>
    </w:p>
    <w:p w14:paraId="3756E410" w14:textId="77777777" w:rsidR="008952C4" w:rsidRPr="008952C4" w:rsidRDefault="008952C4" w:rsidP="008952C4">
      <w:pPr>
        <w:rPr>
          <w:b/>
          <w:bCs/>
          <w:sz w:val="48"/>
          <w:szCs w:val="48"/>
        </w:rPr>
      </w:pPr>
      <w:r w:rsidRPr="008952C4">
        <w:rPr>
          <w:b/>
          <w:bCs/>
          <w:sz w:val="48"/>
          <w:szCs w:val="48"/>
        </w:rPr>
        <w:t xml:space="preserve">Key Features of </w:t>
      </w:r>
      <w:proofErr w:type="gramStart"/>
      <w:r w:rsidRPr="008952C4">
        <w:rPr>
          <w:b/>
          <w:bCs/>
          <w:sz w:val="48"/>
          <w:szCs w:val="48"/>
        </w:rPr>
        <w:t>std::</w:t>
      </w:r>
      <w:proofErr w:type="gramEnd"/>
      <w:r w:rsidRPr="008952C4">
        <w:rPr>
          <w:b/>
          <w:bCs/>
          <w:sz w:val="48"/>
          <w:szCs w:val="48"/>
        </w:rPr>
        <w:t>variant</w:t>
      </w:r>
    </w:p>
    <w:p w14:paraId="1B7801E5" w14:textId="77777777" w:rsidR="008952C4" w:rsidRPr="008952C4" w:rsidRDefault="008952C4" w:rsidP="008952C4">
      <w:pPr>
        <w:numPr>
          <w:ilvl w:val="0"/>
          <w:numId w:val="1"/>
        </w:numPr>
        <w:rPr>
          <w:sz w:val="48"/>
          <w:szCs w:val="48"/>
        </w:rPr>
      </w:pPr>
      <w:r w:rsidRPr="008952C4">
        <w:rPr>
          <w:b/>
          <w:bCs/>
          <w:sz w:val="48"/>
          <w:szCs w:val="48"/>
        </w:rPr>
        <w:t>Type Safety</w:t>
      </w:r>
      <w:r w:rsidRPr="008952C4">
        <w:rPr>
          <w:sz w:val="48"/>
          <w:szCs w:val="48"/>
        </w:rPr>
        <w:t xml:space="preserve">: Unlike traditional unions, which can lead to undefined behavior if not used correctly, </w:t>
      </w:r>
      <w:proofErr w:type="gramStart"/>
      <w:r w:rsidRPr="008952C4">
        <w:rPr>
          <w:sz w:val="48"/>
          <w:szCs w:val="48"/>
        </w:rPr>
        <w:t>std::</w:t>
      </w:r>
      <w:proofErr w:type="gramEnd"/>
      <w:r w:rsidRPr="008952C4">
        <w:rPr>
          <w:sz w:val="48"/>
          <w:szCs w:val="48"/>
        </w:rPr>
        <w:t>variant ensures that you can only access the currently held value in a type-safe manner.</w:t>
      </w:r>
    </w:p>
    <w:p w14:paraId="65ED7DFD" w14:textId="77777777" w:rsidR="008952C4" w:rsidRPr="008952C4" w:rsidRDefault="008952C4" w:rsidP="008952C4">
      <w:pPr>
        <w:numPr>
          <w:ilvl w:val="0"/>
          <w:numId w:val="1"/>
        </w:numPr>
        <w:rPr>
          <w:sz w:val="48"/>
          <w:szCs w:val="48"/>
        </w:rPr>
      </w:pPr>
      <w:r w:rsidRPr="008952C4">
        <w:rPr>
          <w:b/>
          <w:bCs/>
          <w:sz w:val="48"/>
          <w:szCs w:val="48"/>
        </w:rPr>
        <w:t>Multiple Types</w:t>
      </w:r>
      <w:r w:rsidRPr="008952C4">
        <w:rPr>
          <w:sz w:val="48"/>
          <w:szCs w:val="48"/>
        </w:rPr>
        <w:t xml:space="preserve">: You can specify multiple types for a </w:t>
      </w:r>
      <w:proofErr w:type="gramStart"/>
      <w:r w:rsidRPr="008952C4">
        <w:rPr>
          <w:sz w:val="48"/>
          <w:szCs w:val="48"/>
        </w:rPr>
        <w:t>std::</w:t>
      </w:r>
      <w:proofErr w:type="gramEnd"/>
      <w:r w:rsidRPr="008952C4">
        <w:rPr>
          <w:sz w:val="48"/>
          <w:szCs w:val="48"/>
        </w:rPr>
        <w:t>variant. For example:</w:t>
      </w:r>
    </w:p>
    <w:p w14:paraId="2ABD2896" w14:textId="77777777" w:rsidR="008952C4" w:rsidRPr="008952C4" w:rsidRDefault="008952C4" w:rsidP="008952C4">
      <w:pPr>
        <w:rPr>
          <w:sz w:val="48"/>
          <w:szCs w:val="48"/>
        </w:rPr>
      </w:pPr>
      <w:proofErr w:type="gramStart"/>
      <w:r w:rsidRPr="008952C4">
        <w:rPr>
          <w:sz w:val="48"/>
          <w:szCs w:val="48"/>
        </w:rPr>
        <w:t>std::</w:t>
      </w:r>
      <w:proofErr w:type="gramEnd"/>
      <w:r w:rsidRPr="008952C4">
        <w:rPr>
          <w:sz w:val="48"/>
          <w:szCs w:val="48"/>
        </w:rPr>
        <w:t>variant&lt;int, std::string&gt; v;</w:t>
      </w:r>
    </w:p>
    <w:p w14:paraId="35CAD9C9" w14:textId="77777777" w:rsidR="008952C4" w:rsidRPr="008952C4" w:rsidRDefault="008952C4" w:rsidP="008952C4">
      <w:pPr>
        <w:numPr>
          <w:ilvl w:val="0"/>
          <w:numId w:val="1"/>
        </w:numPr>
        <w:rPr>
          <w:sz w:val="48"/>
          <w:szCs w:val="48"/>
        </w:rPr>
      </w:pPr>
      <w:r w:rsidRPr="008952C4">
        <w:rPr>
          <w:b/>
          <w:bCs/>
          <w:sz w:val="48"/>
          <w:szCs w:val="48"/>
        </w:rPr>
        <w:t>Accessing Values</w:t>
      </w:r>
      <w:r w:rsidRPr="008952C4">
        <w:rPr>
          <w:sz w:val="48"/>
          <w:szCs w:val="48"/>
        </w:rPr>
        <w:t xml:space="preserve">: You can access the stored value using </w:t>
      </w:r>
      <w:proofErr w:type="gramStart"/>
      <w:r w:rsidRPr="008952C4">
        <w:rPr>
          <w:sz w:val="48"/>
          <w:szCs w:val="48"/>
        </w:rPr>
        <w:t>std::</w:t>
      </w:r>
      <w:proofErr w:type="gramEnd"/>
      <w:r w:rsidRPr="008952C4">
        <w:rPr>
          <w:sz w:val="48"/>
          <w:szCs w:val="48"/>
        </w:rPr>
        <w:t>get&lt;T&gt; or std::get_if&lt;T&gt;, which helps ensure you are accessing the correct type.</w:t>
      </w:r>
    </w:p>
    <w:p w14:paraId="4211BEF3" w14:textId="77777777" w:rsidR="008952C4" w:rsidRPr="008952C4" w:rsidRDefault="008952C4" w:rsidP="008952C4">
      <w:pPr>
        <w:numPr>
          <w:ilvl w:val="0"/>
          <w:numId w:val="1"/>
        </w:numPr>
        <w:rPr>
          <w:sz w:val="48"/>
          <w:szCs w:val="48"/>
        </w:rPr>
      </w:pPr>
      <w:r w:rsidRPr="008952C4">
        <w:rPr>
          <w:b/>
          <w:bCs/>
          <w:sz w:val="48"/>
          <w:szCs w:val="48"/>
        </w:rPr>
        <w:lastRenderedPageBreak/>
        <w:t>Holds Alternative</w:t>
      </w:r>
      <w:r w:rsidRPr="008952C4">
        <w:rPr>
          <w:sz w:val="48"/>
          <w:szCs w:val="48"/>
        </w:rPr>
        <w:t xml:space="preserve">: You can check what type is currently held by using </w:t>
      </w:r>
      <w:proofErr w:type="gramStart"/>
      <w:r w:rsidRPr="008952C4">
        <w:rPr>
          <w:sz w:val="48"/>
          <w:szCs w:val="48"/>
        </w:rPr>
        <w:t>std::</w:t>
      </w:r>
      <w:proofErr w:type="gramEnd"/>
      <w:r w:rsidRPr="008952C4">
        <w:rPr>
          <w:sz w:val="48"/>
          <w:szCs w:val="48"/>
        </w:rPr>
        <w:t>holds_alternative&lt;T&gt;.</w:t>
      </w:r>
    </w:p>
    <w:p w14:paraId="21904A98" w14:textId="77777777" w:rsidR="009A09E4" w:rsidRPr="008952C4" w:rsidRDefault="009A09E4">
      <w:pPr>
        <w:rPr>
          <w:sz w:val="48"/>
          <w:szCs w:val="48"/>
        </w:rPr>
      </w:pPr>
    </w:p>
    <w:sectPr w:rsidR="009A09E4" w:rsidRPr="008952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3038EA"/>
    <w:multiLevelType w:val="multilevel"/>
    <w:tmpl w:val="62967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4139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9E4"/>
    <w:rsid w:val="00247A31"/>
    <w:rsid w:val="008952C4"/>
    <w:rsid w:val="009A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51DDC0-DA9B-4DF7-8823-F2BF2AE53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53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50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50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17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08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2</cp:revision>
  <dcterms:created xsi:type="dcterms:W3CDTF">2024-10-29T04:25:00Z</dcterms:created>
  <dcterms:modified xsi:type="dcterms:W3CDTF">2024-10-29T04:25:00Z</dcterms:modified>
</cp:coreProperties>
</file>