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What Is a Monolith Application?</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Have you ever worked on a </w:t>
      </w:r>
      <w:proofErr w:type="gramStart"/>
      <w:r w:rsidRPr="00D034DF">
        <w:rPr>
          <w:rFonts w:ascii="Arial" w:eastAsia="Times New Roman" w:hAnsi="Arial" w:cs="Arial"/>
          <w:color w:val="262626"/>
          <w:sz w:val="24"/>
          <w:szCs w:val="24"/>
        </w:rPr>
        <w:t>project</w:t>
      </w:r>
      <w:proofErr w:type="gramEnd"/>
    </w:p>
    <w:p w:rsidR="00D034DF" w:rsidRPr="00D034DF" w:rsidRDefault="00D034DF" w:rsidP="00D034DF">
      <w:pPr>
        <w:numPr>
          <w:ilvl w:val="0"/>
          <w:numId w:val="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Which is released (taken to production) once every few months?</w:t>
      </w:r>
    </w:p>
    <w:p w:rsidR="00D034DF" w:rsidRPr="00D034DF" w:rsidRDefault="00D034DF" w:rsidP="00D034DF">
      <w:pPr>
        <w:numPr>
          <w:ilvl w:val="0"/>
          <w:numId w:val="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Which has a wide range of features and functionality?</w:t>
      </w:r>
    </w:p>
    <w:p w:rsidR="00D034DF" w:rsidRPr="00D034DF" w:rsidRDefault="00D034DF" w:rsidP="00D034DF">
      <w:pPr>
        <w:numPr>
          <w:ilvl w:val="0"/>
          <w:numId w:val="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Which has a team of more than 50 working on it?</w:t>
      </w:r>
    </w:p>
    <w:p w:rsidR="00D034DF" w:rsidRPr="00D034DF" w:rsidRDefault="00D034DF" w:rsidP="00D034DF">
      <w:pPr>
        <w:numPr>
          <w:ilvl w:val="0"/>
          <w:numId w:val="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Where debugging problems is a big challenge?</w:t>
      </w:r>
    </w:p>
    <w:p w:rsidR="00D034DF" w:rsidRPr="00D034DF" w:rsidRDefault="00D034DF" w:rsidP="00D034DF">
      <w:pPr>
        <w:numPr>
          <w:ilvl w:val="0"/>
          <w:numId w:val="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Where bringing in new technology and processes is almost impossible?</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These are typical characteristics of a monolithic application. Monolith applications are typically huge - more 100,000 line of code. In some instances even more than million lines of code. Monoliths are characterized by</w:t>
      </w:r>
    </w:p>
    <w:p w:rsidR="00D034DF" w:rsidRPr="00D034DF" w:rsidRDefault="00D034DF" w:rsidP="00D034DF">
      <w:pPr>
        <w:numPr>
          <w:ilvl w:val="0"/>
          <w:numId w:val="2"/>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Large Application Size</w:t>
      </w:r>
    </w:p>
    <w:p w:rsidR="00D034DF" w:rsidRPr="00D034DF" w:rsidRDefault="00D034DF" w:rsidP="00D034DF">
      <w:pPr>
        <w:numPr>
          <w:ilvl w:val="0"/>
          <w:numId w:val="2"/>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Long Release Cycles</w:t>
      </w:r>
    </w:p>
    <w:p w:rsidR="00D034DF" w:rsidRPr="00D034DF" w:rsidRDefault="00D034DF" w:rsidP="00D034DF">
      <w:pPr>
        <w:numPr>
          <w:ilvl w:val="0"/>
          <w:numId w:val="2"/>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Large Teams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Typical challenges include</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Scalability challenges</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New technology adoption</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New processes - Agile?</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Difficult to perform automation tests</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Difficult to adapt to modern development practices</w:t>
      </w:r>
    </w:p>
    <w:p w:rsidR="00D034DF" w:rsidRPr="00D034DF" w:rsidRDefault="00D034DF" w:rsidP="00D034DF">
      <w:pPr>
        <w:numPr>
          <w:ilvl w:val="0"/>
          <w:numId w:val="3"/>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Adapting to device explosion</w:t>
      </w:r>
    </w:p>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proofErr w:type="spellStart"/>
      <w:r w:rsidRPr="00D034DF">
        <w:rPr>
          <w:rFonts w:ascii="Arial" w:eastAsia="Times New Roman" w:hAnsi="Arial" w:cs="Arial"/>
          <w:b/>
          <w:bCs/>
          <w:color w:val="262626"/>
          <w:sz w:val="24"/>
          <w:szCs w:val="24"/>
        </w:rPr>
        <w:t>Microservices</w:t>
      </w:r>
      <w:proofErr w:type="spellEnd"/>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architectures evolved as a solution to the scalability and innovation challenges with monolithic architectures.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There are a number of definitions proposed for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w:t>
      </w:r>
    </w:p>
    <w:p w:rsidR="00D034DF" w:rsidRPr="00D034DF" w:rsidRDefault="00D034DF" w:rsidP="00D034DF">
      <w:pPr>
        <w:shd w:val="clear" w:color="auto" w:fill="FFFFFF"/>
        <w:spacing w:line="240" w:lineRule="auto"/>
        <w:jc w:val="center"/>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Small autonomous services that work together. - Sam Newman</w:t>
      </w:r>
    </w:p>
    <w:p w:rsidR="00D034DF" w:rsidRPr="00D034DF" w:rsidRDefault="00D034DF" w:rsidP="00D034DF">
      <w:pPr>
        <w:shd w:val="clear" w:color="auto" w:fill="FFFFFF"/>
        <w:spacing w:line="240" w:lineRule="auto"/>
        <w:jc w:val="center"/>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 - James Lewis and Martin Fowler</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While there is no single accepted definition for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for me, there are a few important characteristics:</w:t>
      </w:r>
    </w:p>
    <w:p w:rsidR="00D034DF" w:rsidRPr="00D034DF" w:rsidRDefault="00D034DF" w:rsidP="00D034DF">
      <w:pPr>
        <w:numPr>
          <w:ilvl w:val="0"/>
          <w:numId w:val="4"/>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lastRenderedPageBreak/>
        <w:t>REST - Built around RESTful Resources. Communication can be HTTP or event based.</w:t>
      </w:r>
    </w:p>
    <w:p w:rsidR="00D034DF" w:rsidRPr="00D034DF" w:rsidRDefault="00D034DF" w:rsidP="00D034DF">
      <w:pPr>
        <w:numPr>
          <w:ilvl w:val="0"/>
          <w:numId w:val="4"/>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Small Well Chosen Deployable Units - Bounded Contexts</w:t>
      </w:r>
    </w:p>
    <w:p w:rsidR="00D034DF" w:rsidRPr="00D034DF" w:rsidRDefault="00D034DF" w:rsidP="00D034DF">
      <w:pPr>
        <w:numPr>
          <w:ilvl w:val="0"/>
          <w:numId w:val="4"/>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Cloud Enabled - Dynamic Scaling</w:t>
      </w:r>
    </w:p>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 xml:space="preserve">What Does </w:t>
      </w:r>
      <w:proofErr w:type="spellStart"/>
      <w:r w:rsidRPr="00D034DF">
        <w:rPr>
          <w:rFonts w:ascii="Arial" w:eastAsia="Times New Roman" w:hAnsi="Arial" w:cs="Arial"/>
          <w:b/>
          <w:bCs/>
          <w:color w:val="262626"/>
          <w:sz w:val="24"/>
          <w:szCs w:val="24"/>
        </w:rPr>
        <w:t>Microservice</w:t>
      </w:r>
      <w:proofErr w:type="spellEnd"/>
      <w:r w:rsidRPr="00D034DF">
        <w:rPr>
          <w:rFonts w:ascii="Arial" w:eastAsia="Times New Roman" w:hAnsi="Arial" w:cs="Arial"/>
          <w:b/>
          <w:bCs/>
          <w:color w:val="262626"/>
          <w:sz w:val="24"/>
          <w:szCs w:val="24"/>
        </w:rPr>
        <w:t xml:space="preserve"> Architecture Look Like?</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This is how a monolith would look. One application for everything:</w:t>
      </w:r>
      <w:r w:rsidRPr="00D034DF">
        <w:rPr>
          <w:rFonts w:ascii="Arial" w:eastAsia="Times New Roman" w:hAnsi="Arial" w:cs="Arial"/>
          <w:noProof/>
          <w:color w:val="262626"/>
          <w:sz w:val="24"/>
          <w:szCs w:val="24"/>
        </w:rPr>
        <w:drawing>
          <wp:inline distT="0" distB="0" distL="0" distR="0">
            <wp:extent cx="2179955" cy="1467485"/>
            <wp:effectExtent l="19050" t="0" r="0" b="0"/>
            <wp:docPr id="1" name="Picture 1" descr="http://www.springboottutorial.com/images/Monolith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ringboottutorial.com/images/MonolithApplication.png"/>
                    <pic:cNvPicPr>
                      <a:picLocks noChangeAspect="1" noChangeArrowheads="1"/>
                    </pic:cNvPicPr>
                  </pic:nvPicPr>
                  <pic:blipFill>
                    <a:blip r:embed="rId5"/>
                    <a:srcRect/>
                    <a:stretch>
                      <a:fillRect/>
                    </a:stretch>
                  </pic:blipFill>
                  <pic:spPr bwMode="auto">
                    <a:xfrm>
                      <a:off x="0" y="0"/>
                      <a:ext cx="2179955" cy="1467485"/>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This is how the same application would look like when developed using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architecture.</w:t>
      </w:r>
      <w:r w:rsidRPr="00D034DF">
        <w:rPr>
          <w:rFonts w:ascii="Arial" w:eastAsia="Times New Roman" w:hAnsi="Arial" w:cs="Arial"/>
          <w:noProof/>
          <w:color w:val="262626"/>
          <w:sz w:val="24"/>
          <w:szCs w:val="24"/>
        </w:rPr>
        <w:drawing>
          <wp:inline distT="0" distB="0" distL="0" distR="0">
            <wp:extent cx="6588715" cy="1188736"/>
            <wp:effectExtent l="19050" t="0" r="2585" b="0"/>
            <wp:docPr id="2" name="Picture 2" descr="http://www.springboottutorial.com/images/MicroservicesArchitecture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ringboottutorial.com/images/MicroservicesArchitectureSplit.png"/>
                    <pic:cNvPicPr>
                      <a:picLocks noChangeAspect="1" noChangeArrowheads="1"/>
                    </pic:cNvPicPr>
                  </pic:nvPicPr>
                  <pic:blipFill>
                    <a:blip r:embed="rId6"/>
                    <a:srcRect/>
                    <a:stretch>
                      <a:fillRect/>
                    </a:stretch>
                  </pic:blipFill>
                  <pic:spPr bwMode="auto">
                    <a:xfrm>
                      <a:off x="0" y="0"/>
                      <a:ext cx="6589577" cy="1188892"/>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architectures involve a number of small, well-designed components interacting with messages.</w:t>
      </w:r>
      <w:r w:rsidRPr="00D034DF">
        <w:rPr>
          <w:rFonts w:ascii="Arial" w:eastAsia="Times New Roman" w:hAnsi="Arial" w:cs="Arial"/>
          <w:noProof/>
          <w:color w:val="262626"/>
          <w:sz w:val="24"/>
          <w:szCs w:val="24"/>
        </w:rPr>
        <w:drawing>
          <wp:inline distT="0" distB="0" distL="0" distR="0">
            <wp:extent cx="6637729" cy="454303"/>
            <wp:effectExtent l="19050" t="0" r="0" b="0"/>
            <wp:docPr id="3" name="Picture 3" descr="http://www.springboottutorial.com/images/Microservices-Ch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ringboottutorial.com/images/Microservices-Chain-Example.png"/>
                    <pic:cNvPicPr>
                      <a:picLocks noChangeAspect="1" noChangeArrowheads="1"/>
                    </pic:cNvPicPr>
                  </pic:nvPicPr>
                  <pic:blipFill>
                    <a:blip r:embed="rId7"/>
                    <a:srcRect/>
                    <a:stretch>
                      <a:fillRect/>
                    </a:stretch>
                  </pic:blipFill>
                  <pic:spPr bwMode="auto">
                    <a:xfrm>
                      <a:off x="0" y="0"/>
                      <a:ext cx="6640607" cy="454500"/>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 xml:space="preserve">Advantages of </w:t>
      </w:r>
      <w:proofErr w:type="spellStart"/>
      <w:r w:rsidRPr="00D034DF">
        <w:rPr>
          <w:rFonts w:ascii="Arial" w:eastAsia="Times New Roman" w:hAnsi="Arial" w:cs="Arial"/>
          <w:b/>
          <w:bCs/>
          <w:color w:val="262626"/>
          <w:sz w:val="24"/>
          <w:szCs w:val="24"/>
        </w:rPr>
        <w:t>Microservices</w:t>
      </w:r>
      <w:proofErr w:type="spellEnd"/>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Advantages of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include</w:t>
      </w:r>
    </w:p>
    <w:p w:rsidR="00D034DF" w:rsidRPr="00D034DF" w:rsidRDefault="00D034DF" w:rsidP="00D034DF">
      <w:pPr>
        <w:numPr>
          <w:ilvl w:val="0"/>
          <w:numId w:val="5"/>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New technology and process adaption becomes easier. You can try new technologies with the newer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that we create.</w:t>
      </w:r>
    </w:p>
    <w:p w:rsidR="00D034DF" w:rsidRPr="00D034DF" w:rsidRDefault="00D034DF" w:rsidP="00D034DF">
      <w:pPr>
        <w:numPr>
          <w:ilvl w:val="0"/>
          <w:numId w:val="5"/>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Faster release cycles.</w:t>
      </w:r>
    </w:p>
    <w:p w:rsidR="00D034DF" w:rsidRPr="00D034DF" w:rsidRDefault="00D034DF" w:rsidP="00D034DF">
      <w:pPr>
        <w:numPr>
          <w:ilvl w:val="0"/>
          <w:numId w:val="5"/>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Scaling with the cloud.</w:t>
      </w:r>
    </w:p>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 xml:space="preserve">Challenges </w:t>
      </w:r>
      <w:proofErr w:type="gramStart"/>
      <w:r w:rsidRPr="00D034DF">
        <w:rPr>
          <w:rFonts w:ascii="Arial" w:eastAsia="Times New Roman" w:hAnsi="Arial" w:cs="Arial"/>
          <w:b/>
          <w:bCs/>
          <w:color w:val="262626"/>
          <w:sz w:val="24"/>
          <w:szCs w:val="24"/>
        </w:rPr>
        <w:t>With</w:t>
      </w:r>
      <w:proofErr w:type="gramEnd"/>
      <w:r w:rsidRPr="00D034DF">
        <w:rPr>
          <w:rFonts w:ascii="Arial" w:eastAsia="Times New Roman" w:hAnsi="Arial" w:cs="Arial"/>
          <w:b/>
          <w:bCs/>
          <w:color w:val="262626"/>
          <w:sz w:val="24"/>
          <w:szCs w:val="24"/>
        </w:rPr>
        <w:t xml:space="preserve"> </w:t>
      </w:r>
      <w:proofErr w:type="spellStart"/>
      <w:r w:rsidRPr="00D034DF">
        <w:rPr>
          <w:rFonts w:ascii="Arial" w:eastAsia="Times New Roman" w:hAnsi="Arial" w:cs="Arial"/>
          <w:b/>
          <w:bCs/>
          <w:color w:val="262626"/>
          <w:sz w:val="24"/>
          <w:szCs w:val="24"/>
        </w:rPr>
        <w:t>Microservice</w:t>
      </w:r>
      <w:proofErr w:type="spellEnd"/>
      <w:r w:rsidRPr="00D034DF">
        <w:rPr>
          <w:rFonts w:ascii="Arial" w:eastAsia="Times New Roman" w:hAnsi="Arial" w:cs="Arial"/>
          <w:b/>
          <w:bCs/>
          <w:color w:val="262626"/>
          <w:sz w:val="24"/>
          <w:szCs w:val="24"/>
        </w:rPr>
        <w:t xml:space="preserve"> Architectures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While developing a number of smaller components might look easy, there are a number of inherent complexities that are associated with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architectures. Let's look at some of the challenges:</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lastRenderedPageBreak/>
        <w:t xml:space="preserve">Quick setup needed: You cannot spend a month setting up each </w:t>
      </w: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You should be able to create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quickly.</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Automation: Because there are a number of smaller components instead of a monolith, you need to automate everything - Builds, Deployment, Monitoring, etc.</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Visibility: You now have a number of smaller components to deploy and maintain, maybe 100 or maybe 1000 components. You should be able to monitor and identify problems automatically. You need great visibility around all the components.</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Bounded Context: Deciding the boundaries of a </w:t>
      </w: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is not an easy task. Bounded contexts from Domain Driven Design are a good starting point. Your understanding of the domain evolves over a period of time. You need to ensure that the </w:t>
      </w: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boundaries evolve.</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Configuration Management: You need to maintain configurations for hundreds of components across environments. You would need a Configuration Management solution</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Dynamic scale-up and scale-down: The advantages of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will only be realized if your applications can be scaled up and down easily in the cloud.</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Pack of Cards: If a </w:t>
      </w: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at the bottom of the call chain fails, it can have knock-on effects on all other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should be fault tolerant by Design.</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Debugging: When there is a problem that needs investigation, you might need to look into multiple services across different components. Centralized Logging and Dashboards are essential to make it easy to debug problems.</w:t>
      </w:r>
    </w:p>
    <w:p w:rsidR="00D034DF" w:rsidRPr="00D034DF" w:rsidRDefault="00D034DF" w:rsidP="00D034DF">
      <w:pPr>
        <w:numPr>
          <w:ilvl w:val="0"/>
          <w:numId w:val="6"/>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Consistency: You cannot have a wide range of tools solving the same problem. While it is important to foster innovation, it is also important to have some decentralized governance around the languages, platforms, technology and tools used for implementing/deploying/monitoring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w:t>
      </w:r>
    </w:p>
    <w:p w:rsidR="00D034DF" w:rsidRPr="00D034DF" w:rsidRDefault="00D034DF" w:rsidP="00D034DF">
      <w:pPr>
        <w:shd w:val="clear" w:color="auto" w:fill="FFFFFF"/>
        <w:spacing w:before="335" w:after="84" w:line="240" w:lineRule="auto"/>
        <w:outlineLvl w:val="1"/>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 xml:space="preserve">Solutions to Challenges with </w:t>
      </w:r>
      <w:proofErr w:type="spellStart"/>
      <w:r w:rsidRPr="00D034DF">
        <w:rPr>
          <w:rFonts w:ascii="Arial" w:eastAsia="Times New Roman" w:hAnsi="Arial" w:cs="Arial"/>
          <w:b/>
          <w:bCs/>
          <w:color w:val="262626"/>
          <w:sz w:val="24"/>
          <w:szCs w:val="24"/>
        </w:rPr>
        <w:t>Microservice</w:t>
      </w:r>
      <w:proofErr w:type="spellEnd"/>
      <w:r w:rsidRPr="00D034DF">
        <w:rPr>
          <w:rFonts w:ascii="Arial" w:eastAsia="Times New Roman" w:hAnsi="Arial" w:cs="Arial"/>
          <w:b/>
          <w:bCs/>
          <w:color w:val="262626"/>
          <w:sz w:val="24"/>
          <w:szCs w:val="24"/>
        </w:rPr>
        <w:t xml:space="preserve"> Architectures</w:t>
      </w:r>
    </w:p>
    <w:p w:rsidR="00D034DF" w:rsidRPr="00D034DF" w:rsidRDefault="00D034DF" w:rsidP="00D034DF">
      <w:pPr>
        <w:shd w:val="clear" w:color="auto" w:fill="FFFFFF"/>
        <w:spacing w:before="335" w:after="84" w:line="240" w:lineRule="auto"/>
        <w:outlineLvl w:val="2"/>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Spring Boot</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Spring Boot enables building production-ready applications quickly and provides non-functional features:</w:t>
      </w:r>
    </w:p>
    <w:p w:rsidR="00D034DF" w:rsidRPr="00D034DF" w:rsidRDefault="00D034DF" w:rsidP="00D034DF">
      <w:pPr>
        <w:numPr>
          <w:ilvl w:val="0"/>
          <w:numId w:val="7"/>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Embedded servers (easy deployment with containers)</w:t>
      </w:r>
    </w:p>
    <w:p w:rsidR="00D034DF" w:rsidRPr="00D034DF" w:rsidRDefault="00D034DF" w:rsidP="00D034DF">
      <w:pPr>
        <w:numPr>
          <w:ilvl w:val="0"/>
          <w:numId w:val="7"/>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Metrics (monitoring)</w:t>
      </w:r>
    </w:p>
    <w:p w:rsidR="00D034DF" w:rsidRPr="00D034DF" w:rsidRDefault="00D034DF" w:rsidP="00D034DF">
      <w:pPr>
        <w:numPr>
          <w:ilvl w:val="0"/>
          <w:numId w:val="7"/>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Health checks (monitoring)</w:t>
      </w:r>
    </w:p>
    <w:p w:rsidR="00D034DF" w:rsidRPr="00D034DF" w:rsidRDefault="00D034DF" w:rsidP="00D034DF">
      <w:pPr>
        <w:numPr>
          <w:ilvl w:val="0"/>
          <w:numId w:val="7"/>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Externalized configuration</w:t>
      </w:r>
    </w:p>
    <w:p w:rsidR="00D034DF" w:rsidRPr="00D034DF" w:rsidRDefault="00D034DF" w:rsidP="00D034DF">
      <w:pPr>
        <w:shd w:val="clear" w:color="auto" w:fill="FFFFFF"/>
        <w:spacing w:before="335" w:after="84" w:line="240" w:lineRule="auto"/>
        <w:outlineLvl w:val="2"/>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Spring Cloud</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Spring Cloud provides solutions to cloud-enable your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 xml:space="preserve">. It leverages and builds on top of some of the Cloud solutions </w:t>
      </w:r>
      <w:proofErr w:type="spellStart"/>
      <w:r w:rsidRPr="00D034DF">
        <w:rPr>
          <w:rFonts w:ascii="Arial" w:eastAsia="Times New Roman" w:hAnsi="Arial" w:cs="Arial"/>
          <w:color w:val="262626"/>
          <w:sz w:val="24"/>
          <w:szCs w:val="24"/>
        </w:rPr>
        <w:t>opensourced</w:t>
      </w:r>
      <w:proofErr w:type="spellEnd"/>
      <w:r w:rsidRPr="00D034DF">
        <w:rPr>
          <w:rFonts w:ascii="Arial" w:eastAsia="Times New Roman" w:hAnsi="Arial" w:cs="Arial"/>
          <w:color w:val="262626"/>
          <w:sz w:val="24"/>
          <w:szCs w:val="24"/>
        </w:rPr>
        <w:t xml:space="preserve"> by Netflix (Netflix OSS).</w:t>
      </w:r>
    </w:p>
    <w:p w:rsidR="00D034DF" w:rsidRPr="00D034DF" w:rsidRDefault="00D034DF" w:rsidP="00D034DF">
      <w:pPr>
        <w:shd w:val="clear" w:color="auto" w:fill="FFFFFF"/>
        <w:spacing w:before="335" w:after="84" w:line="240" w:lineRule="auto"/>
        <w:outlineLvl w:val="3"/>
        <w:rPr>
          <w:rFonts w:ascii="Arial" w:eastAsia="Times New Roman" w:hAnsi="Arial" w:cs="Arial"/>
          <w:b/>
          <w:bCs/>
          <w:color w:val="262626"/>
          <w:sz w:val="24"/>
          <w:szCs w:val="24"/>
        </w:rPr>
      </w:pPr>
      <w:r w:rsidRPr="00D034DF">
        <w:rPr>
          <w:rFonts w:ascii="Arial" w:eastAsia="Times New Roman" w:hAnsi="Arial" w:cs="Arial"/>
          <w:b/>
          <w:bCs/>
          <w:color w:val="262626"/>
          <w:sz w:val="24"/>
          <w:szCs w:val="24"/>
        </w:rPr>
        <w:t>Important Spring Cloud Modules</w:t>
      </w:r>
    </w:p>
    <w:p w:rsidR="00D034DF" w:rsidRPr="00D034DF" w:rsidRDefault="00D034DF" w:rsidP="00D034DF">
      <w:pPr>
        <w:numPr>
          <w:ilvl w:val="0"/>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Dynamically scale up and down. using a combination of</w:t>
      </w:r>
    </w:p>
    <w:p w:rsidR="00D034DF" w:rsidRPr="00D034DF" w:rsidRDefault="00D034DF" w:rsidP="00D034DF">
      <w:pPr>
        <w:numPr>
          <w:ilvl w:val="1"/>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lastRenderedPageBreak/>
        <w:t>Naming Server (Eureka)</w:t>
      </w:r>
    </w:p>
    <w:p w:rsidR="00D034DF" w:rsidRPr="00D034DF" w:rsidRDefault="00D034DF" w:rsidP="00D034DF">
      <w:pPr>
        <w:numPr>
          <w:ilvl w:val="1"/>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Ribbon (Client Side Load Balancing)</w:t>
      </w:r>
    </w:p>
    <w:p w:rsidR="00D034DF" w:rsidRPr="00D034DF" w:rsidRDefault="00D034DF" w:rsidP="00D034DF">
      <w:pPr>
        <w:numPr>
          <w:ilvl w:val="1"/>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Feign (Easier REST Clients)</w:t>
      </w:r>
    </w:p>
    <w:p w:rsidR="00D034DF" w:rsidRPr="00D034DF" w:rsidRDefault="00D034DF" w:rsidP="00D034DF">
      <w:pPr>
        <w:numPr>
          <w:ilvl w:val="0"/>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Visibility and monitoring with</w:t>
      </w:r>
    </w:p>
    <w:p w:rsidR="00D034DF" w:rsidRPr="00D034DF" w:rsidRDefault="00D034DF" w:rsidP="00D034DF">
      <w:pPr>
        <w:numPr>
          <w:ilvl w:val="1"/>
          <w:numId w:val="8"/>
        </w:numPr>
        <w:shd w:val="clear" w:color="auto" w:fill="FFFFFF"/>
        <w:spacing w:before="84" w:after="251" w:line="240" w:lineRule="auto"/>
        <w:rPr>
          <w:rFonts w:ascii="Arial" w:eastAsia="Times New Roman" w:hAnsi="Arial" w:cs="Arial"/>
          <w:color w:val="262626"/>
          <w:sz w:val="24"/>
          <w:szCs w:val="24"/>
        </w:rPr>
      </w:pPr>
      <w:proofErr w:type="spellStart"/>
      <w:r w:rsidRPr="00D034DF">
        <w:rPr>
          <w:rFonts w:ascii="Arial" w:eastAsia="Times New Roman" w:hAnsi="Arial" w:cs="Arial"/>
          <w:color w:val="262626"/>
          <w:sz w:val="24"/>
          <w:szCs w:val="24"/>
        </w:rPr>
        <w:t>Zipkin</w:t>
      </w:r>
      <w:proofErr w:type="spellEnd"/>
      <w:r w:rsidRPr="00D034DF">
        <w:rPr>
          <w:rFonts w:ascii="Arial" w:eastAsia="Times New Roman" w:hAnsi="Arial" w:cs="Arial"/>
          <w:color w:val="262626"/>
          <w:sz w:val="24"/>
          <w:szCs w:val="24"/>
        </w:rPr>
        <w:t xml:space="preserve"> Distributed Tracing</w:t>
      </w:r>
    </w:p>
    <w:p w:rsidR="00D034DF" w:rsidRPr="00D034DF" w:rsidRDefault="00D034DF" w:rsidP="00D034DF">
      <w:pPr>
        <w:numPr>
          <w:ilvl w:val="1"/>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Netflix API Gateway</w:t>
      </w:r>
    </w:p>
    <w:p w:rsidR="00D034DF" w:rsidRPr="00D034DF" w:rsidRDefault="00D034DF" w:rsidP="00D034DF">
      <w:pPr>
        <w:numPr>
          <w:ilvl w:val="0"/>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Configuration Management with Spring Cloud Config Server.</w:t>
      </w:r>
    </w:p>
    <w:p w:rsidR="00D034DF" w:rsidRPr="00D034DF" w:rsidRDefault="00D034DF" w:rsidP="00D034DF">
      <w:pPr>
        <w:numPr>
          <w:ilvl w:val="0"/>
          <w:numId w:val="8"/>
        </w:num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Fault Tolerance with </w:t>
      </w:r>
      <w:proofErr w:type="spellStart"/>
      <w:r w:rsidRPr="00D034DF">
        <w:rPr>
          <w:rFonts w:ascii="Arial" w:eastAsia="Times New Roman" w:hAnsi="Arial" w:cs="Arial"/>
          <w:color w:val="262626"/>
          <w:sz w:val="24"/>
          <w:szCs w:val="24"/>
        </w:rPr>
        <w:t>Hystrix</w:t>
      </w:r>
      <w:proofErr w:type="spellEnd"/>
      <w:r w:rsidRPr="00D034DF">
        <w:rPr>
          <w:rFonts w:ascii="Arial" w:eastAsia="Times New Roman" w:hAnsi="Arial" w:cs="Arial"/>
          <w:color w:val="262626"/>
          <w:sz w:val="24"/>
          <w:szCs w:val="24"/>
        </w:rPr>
        <w:t>.</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In this series of articles, we will create two </w:t>
      </w:r>
      <w:proofErr w:type="spellStart"/>
      <w:r w:rsidRPr="00D034DF">
        <w:rPr>
          <w:rFonts w:ascii="Arial" w:eastAsia="Times New Roman" w:hAnsi="Arial" w:cs="Arial"/>
          <w:color w:val="262626"/>
          <w:sz w:val="24"/>
          <w:szCs w:val="24"/>
        </w:rPr>
        <w:t>microservices</w:t>
      </w:r>
      <w:proofErr w:type="spellEnd"/>
      <w:r w:rsidRPr="00D034DF">
        <w:rPr>
          <w:rFonts w:ascii="Arial" w:eastAsia="Times New Roman" w:hAnsi="Arial" w:cs="Arial"/>
          <w:color w:val="262626"/>
          <w:sz w:val="24"/>
          <w:szCs w:val="24"/>
        </w:rPr>
        <w:t>:</w:t>
      </w:r>
    </w:p>
    <w:p w:rsidR="00D034DF" w:rsidRPr="00D034DF" w:rsidRDefault="00D034DF" w:rsidP="00D034DF">
      <w:pPr>
        <w:numPr>
          <w:ilvl w:val="0"/>
          <w:numId w:val="9"/>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Forex Service - Abbreviated as FS</w:t>
      </w:r>
    </w:p>
    <w:p w:rsidR="00D034DF" w:rsidRPr="00D034DF" w:rsidRDefault="00D034DF" w:rsidP="00D034DF">
      <w:pPr>
        <w:numPr>
          <w:ilvl w:val="0"/>
          <w:numId w:val="9"/>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Currency Conversion Service - Abbreviated as CCS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The diagram below shows the communication between CCS and FS. We would establish communication between these two components.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noProof/>
          <w:color w:val="262626"/>
          <w:sz w:val="24"/>
          <w:szCs w:val="24"/>
        </w:rPr>
        <w:drawing>
          <wp:inline distT="0" distB="0" distL="0" distR="0">
            <wp:extent cx="3157855" cy="1477645"/>
            <wp:effectExtent l="19050" t="0" r="4445" b="0"/>
            <wp:docPr id="4" name="Picture 4" descr="http://www.springboottutorial.com/images/Spring-Boot-Microservice-1-CCS-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ringboottutorial.com/images/Spring-Boot-Microservice-1-CCS-FS.png"/>
                    <pic:cNvPicPr>
                      <a:picLocks noChangeAspect="1" noChangeArrowheads="1"/>
                    </pic:cNvPicPr>
                  </pic:nvPicPr>
                  <pic:blipFill>
                    <a:blip r:embed="rId8"/>
                    <a:srcRect/>
                    <a:stretch>
                      <a:fillRect/>
                    </a:stretch>
                  </pic:blipFill>
                  <pic:spPr bwMode="auto">
                    <a:xfrm>
                      <a:off x="0" y="0"/>
                      <a:ext cx="3157855" cy="1477645"/>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We would want to be able to dynamically scale up and scale down the number of instances of each of these services.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noProof/>
          <w:color w:val="262626"/>
          <w:sz w:val="24"/>
          <w:szCs w:val="24"/>
        </w:rPr>
        <w:lastRenderedPageBreak/>
        <w:drawing>
          <wp:inline distT="0" distB="0" distL="0" distR="0">
            <wp:extent cx="3710940" cy="1477645"/>
            <wp:effectExtent l="19050" t="0" r="3810" b="0"/>
            <wp:docPr id="5" name="Picture 5" descr="http://www.springboottutorial.com/images/Spring-Boot-Microservice-2-C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ringboottutorial.com/images/Spring-Boot-Microservice-2-CCS.png"/>
                    <pic:cNvPicPr>
                      <a:picLocks noChangeAspect="1" noChangeArrowheads="1"/>
                    </pic:cNvPicPr>
                  </pic:nvPicPr>
                  <pic:blipFill>
                    <a:blip r:embed="rId9"/>
                    <a:srcRect/>
                    <a:stretch>
                      <a:fillRect/>
                    </a:stretch>
                  </pic:blipFill>
                  <pic:spPr bwMode="auto">
                    <a:xfrm>
                      <a:off x="0" y="0"/>
                      <a:ext cx="3710940" cy="1477645"/>
                    </a:xfrm>
                    <a:prstGeom prst="rect">
                      <a:avLst/>
                    </a:prstGeom>
                    <a:noFill/>
                    <a:ln w="9525">
                      <a:noFill/>
                      <a:miter lim="800000"/>
                      <a:headEnd/>
                      <a:tailEnd/>
                    </a:ln>
                  </pic:spPr>
                </pic:pic>
              </a:graphicData>
            </a:graphic>
          </wp:inline>
        </w:drawing>
      </w:r>
      <w:r w:rsidRPr="00D034DF">
        <w:rPr>
          <w:rFonts w:ascii="Arial" w:eastAsia="Times New Roman" w:hAnsi="Arial" w:cs="Arial"/>
          <w:noProof/>
          <w:color w:val="262626"/>
          <w:sz w:val="24"/>
          <w:szCs w:val="24"/>
        </w:rPr>
        <w:drawing>
          <wp:inline distT="0" distB="0" distL="0" distR="0">
            <wp:extent cx="3328035" cy="1477645"/>
            <wp:effectExtent l="19050" t="0" r="5715" b="0"/>
            <wp:docPr id="6" name="Picture 6" descr="http://www.springboottutorial.com/images/Spring-Boot-Microservice-3-FS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ringboottutorial.com/images/Spring-Boot-Microservice-3-FSInstances.png"/>
                    <pic:cNvPicPr>
                      <a:picLocks noChangeAspect="1" noChangeArrowheads="1"/>
                    </pic:cNvPicPr>
                  </pic:nvPicPr>
                  <pic:blipFill>
                    <a:blip r:embed="rId10"/>
                    <a:srcRect/>
                    <a:stretch>
                      <a:fillRect/>
                    </a:stretch>
                  </pic:blipFill>
                  <pic:spPr bwMode="auto">
                    <a:xfrm>
                      <a:off x="0" y="0"/>
                      <a:ext cx="3328035" cy="1477645"/>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And the number of instances for each service might vary with time. Below picture shows a specific instance where there are 5 instances of the Forex Service.</w:t>
      </w:r>
      <w:r w:rsidRPr="00D034DF">
        <w:rPr>
          <w:rFonts w:ascii="Arial" w:eastAsia="Times New Roman" w:hAnsi="Arial" w:cs="Arial"/>
          <w:noProof/>
          <w:color w:val="262626"/>
          <w:sz w:val="24"/>
          <w:szCs w:val="24"/>
        </w:rPr>
        <w:drawing>
          <wp:inline distT="0" distB="0" distL="0" distR="0">
            <wp:extent cx="6057900" cy="1052388"/>
            <wp:effectExtent l="0" t="0" r="0" b="0"/>
            <wp:docPr id="7" name="Picture 7" descr="http://www.springboottutorial.com/images/Spring-Boot-Microservice-4-5FS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pringboottutorial.com/images/Spring-Boot-Microservice-4-5FSInstances.png"/>
                    <pic:cNvPicPr>
                      <a:picLocks noChangeAspect="1" noChangeArrowheads="1"/>
                    </pic:cNvPicPr>
                  </pic:nvPicPr>
                  <pic:blipFill>
                    <a:blip r:embed="rId11"/>
                    <a:srcRect/>
                    <a:stretch>
                      <a:fillRect/>
                    </a:stretch>
                  </pic:blipFill>
                  <pic:spPr bwMode="auto">
                    <a:xfrm>
                      <a:off x="0" y="0"/>
                      <a:ext cx="6085207" cy="1057132"/>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Implementing a solution for dynamic scale up and down needs to answer two questions</w:t>
      </w:r>
    </w:p>
    <w:p w:rsidR="00D034DF" w:rsidRPr="00D034DF" w:rsidRDefault="00D034DF" w:rsidP="00D034DF">
      <w:pPr>
        <w:numPr>
          <w:ilvl w:val="0"/>
          <w:numId w:val="10"/>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How does the Currency Conversion Service (CCS) know how many instances of Forex Service (FS) are active?</w:t>
      </w:r>
    </w:p>
    <w:p w:rsidR="00D034DF" w:rsidRPr="00D034DF" w:rsidRDefault="00D034DF" w:rsidP="00D034DF">
      <w:pPr>
        <w:numPr>
          <w:ilvl w:val="0"/>
          <w:numId w:val="10"/>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How does the Currency Conversion Service (CCS) distribute the load between the active instances?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Because we want this to be dynamic, we cannot hardcode the URLs of FS in CCS. That's why we bring in a Naming Server.</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All instances of the components (CCS and FS) register with the Eureka Naming Server. When FS needs to call the CCS, it will ask Eureka Naming Server for the active instances. We will use Ribbon to do Client Side Load Balancing between the different instances of FS.</w:t>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lastRenderedPageBreak/>
        <w:t>A high-level sequence diagram of what would happen when there is a request from CCS to FS is shown below:</w:t>
      </w:r>
      <w:r w:rsidRPr="00D034DF">
        <w:rPr>
          <w:rFonts w:ascii="Arial" w:eastAsia="Times New Roman" w:hAnsi="Arial" w:cs="Arial"/>
          <w:noProof/>
          <w:color w:val="262626"/>
          <w:sz w:val="24"/>
          <w:szCs w:val="24"/>
        </w:rPr>
        <w:drawing>
          <wp:inline distT="0" distB="0" distL="0" distR="0">
            <wp:extent cx="6473479" cy="7836195"/>
            <wp:effectExtent l="19050" t="0" r="3521" b="0"/>
            <wp:docPr id="8" name="Picture 8" descr="http://www.springboottutorial.com/images/Spring-Boot-Microservice-7-Eureka-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pringboottutorial.com/images/Spring-Boot-Microservice-7-Eureka-Sequence-Diagram.png"/>
                    <pic:cNvPicPr>
                      <a:picLocks noChangeAspect="1" noChangeArrowheads="1"/>
                    </pic:cNvPicPr>
                  </pic:nvPicPr>
                  <pic:blipFill>
                    <a:blip r:embed="rId12"/>
                    <a:srcRect/>
                    <a:stretch>
                      <a:fillRect/>
                    </a:stretch>
                  </pic:blipFill>
                  <pic:spPr bwMode="auto">
                    <a:xfrm>
                      <a:off x="0" y="0"/>
                      <a:ext cx="6473446" cy="7836155"/>
                    </a:xfrm>
                    <a:prstGeom prst="rect">
                      <a:avLst/>
                    </a:prstGeom>
                    <a:noFill/>
                    <a:ln w="9525">
                      <a:noFill/>
                      <a:miter lim="800000"/>
                      <a:headEnd/>
                      <a:tailEnd/>
                    </a:ln>
                  </pic:spPr>
                </pic:pic>
              </a:graphicData>
            </a:graphic>
          </wp:inline>
        </w:drawing>
      </w:r>
    </w:p>
    <w:p w:rsidR="00D034DF" w:rsidRPr="00D034DF" w:rsidRDefault="00D034DF" w:rsidP="00D034DF">
      <w:pPr>
        <w:shd w:val="clear" w:color="auto" w:fill="FFFFFF"/>
        <w:spacing w:before="84" w:after="25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lastRenderedPageBreak/>
        <w:t>Next in this series of articles:</w:t>
      </w:r>
    </w:p>
    <w:p w:rsidR="00D034DF" w:rsidRPr="00D034DF" w:rsidRDefault="00D034DF" w:rsidP="00D034DF">
      <w:pPr>
        <w:numPr>
          <w:ilvl w:val="0"/>
          <w:numId w:val="1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Creating a Forex </w:t>
      </w:r>
      <w:proofErr w:type="spellStart"/>
      <w:r w:rsidRPr="00D034DF">
        <w:rPr>
          <w:rFonts w:ascii="Arial" w:eastAsia="Times New Roman" w:hAnsi="Arial" w:cs="Arial"/>
          <w:color w:val="262626"/>
          <w:sz w:val="24"/>
          <w:szCs w:val="24"/>
        </w:rPr>
        <w:t>Microservice</w:t>
      </w:r>
      <w:proofErr w:type="spellEnd"/>
      <w:r w:rsidRPr="00D034DF">
        <w:rPr>
          <w:rFonts w:ascii="Arial" w:eastAsia="Times New Roman" w:hAnsi="Arial" w:cs="Arial"/>
          <w:color w:val="262626"/>
          <w:sz w:val="24"/>
          <w:szCs w:val="24"/>
        </w:rPr>
        <w:t xml:space="preserve"> - We will create a simple rest service based on Spring Boot Starter Web and Spring Boot Started JPA. We will use Hibernate as JPA implementation and connect to H2 database.</w:t>
      </w:r>
    </w:p>
    <w:p w:rsidR="00D034DF" w:rsidRPr="00D034DF" w:rsidRDefault="00D034DF" w:rsidP="00D034DF">
      <w:pPr>
        <w:numPr>
          <w:ilvl w:val="0"/>
          <w:numId w:val="1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 xml:space="preserve">Create the CCS - Currency Conversion Service - We will create a simple rest service using feign to invoke the Forex </w:t>
      </w:r>
      <w:proofErr w:type="spellStart"/>
      <w:r w:rsidRPr="00D034DF">
        <w:rPr>
          <w:rFonts w:ascii="Arial" w:eastAsia="Times New Roman" w:hAnsi="Arial" w:cs="Arial"/>
          <w:color w:val="262626"/>
          <w:sz w:val="24"/>
          <w:szCs w:val="24"/>
        </w:rPr>
        <w:t>Microservice</w:t>
      </w:r>
      <w:proofErr w:type="spellEnd"/>
    </w:p>
    <w:p w:rsidR="00D034DF" w:rsidRPr="00D034DF" w:rsidRDefault="00D034DF" w:rsidP="00D034DF">
      <w:pPr>
        <w:numPr>
          <w:ilvl w:val="0"/>
          <w:numId w:val="1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Use Ribbon for Load Balancing.</w:t>
      </w:r>
    </w:p>
    <w:p w:rsidR="00D034DF" w:rsidRPr="00D034DF" w:rsidRDefault="00D034DF" w:rsidP="00D034DF">
      <w:pPr>
        <w:numPr>
          <w:ilvl w:val="0"/>
          <w:numId w:val="11"/>
        </w:numPr>
        <w:shd w:val="clear" w:color="auto" w:fill="FFFFFF"/>
        <w:spacing w:before="100" w:beforeAutospacing="1" w:after="100" w:afterAutospacing="1" w:line="240" w:lineRule="auto"/>
        <w:rPr>
          <w:rFonts w:ascii="Arial" w:eastAsia="Times New Roman" w:hAnsi="Arial" w:cs="Arial"/>
          <w:color w:val="262626"/>
          <w:sz w:val="24"/>
          <w:szCs w:val="24"/>
        </w:rPr>
      </w:pPr>
      <w:r w:rsidRPr="00D034DF">
        <w:rPr>
          <w:rFonts w:ascii="Arial" w:eastAsia="Times New Roman" w:hAnsi="Arial" w:cs="Arial"/>
          <w:color w:val="262626"/>
          <w:sz w:val="24"/>
          <w:szCs w:val="24"/>
        </w:rPr>
        <w:t>Implement Eureka Naming Service and connect FS and CCS through Eureka.</w:t>
      </w:r>
    </w:p>
    <w:p w:rsidR="007E02B6" w:rsidRPr="00D034DF" w:rsidRDefault="007E02B6">
      <w:pPr>
        <w:rPr>
          <w:rFonts w:ascii="Arial" w:hAnsi="Arial" w:cs="Arial"/>
          <w:sz w:val="24"/>
          <w:szCs w:val="24"/>
        </w:rPr>
      </w:pPr>
      <w:bookmarkStart w:id="0" w:name="_GoBack"/>
      <w:bookmarkEnd w:id="0"/>
    </w:p>
    <w:sectPr w:rsidR="007E02B6" w:rsidRPr="00D03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359D"/>
    <w:multiLevelType w:val="multilevel"/>
    <w:tmpl w:val="304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79AD"/>
    <w:multiLevelType w:val="multilevel"/>
    <w:tmpl w:val="639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3F28"/>
    <w:multiLevelType w:val="multilevel"/>
    <w:tmpl w:val="5FD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52A5"/>
    <w:multiLevelType w:val="multilevel"/>
    <w:tmpl w:val="4836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0213A"/>
    <w:multiLevelType w:val="multilevel"/>
    <w:tmpl w:val="D57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20A0F"/>
    <w:multiLevelType w:val="multilevel"/>
    <w:tmpl w:val="02A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B3D22"/>
    <w:multiLevelType w:val="multilevel"/>
    <w:tmpl w:val="143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1736"/>
    <w:multiLevelType w:val="multilevel"/>
    <w:tmpl w:val="29D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C212F"/>
    <w:multiLevelType w:val="multilevel"/>
    <w:tmpl w:val="742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23413"/>
    <w:multiLevelType w:val="multilevel"/>
    <w:tmpl w:val="D894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31BF5"/>
    <w:multiLevelType w:val="multilevel"/>
    <w:tmpl w:val="941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5"/>
  </w:num>
  <w:num w:numId="6">
    <w:abstractNumId w:val="1"/>
  </w:num>
  <w:num w:numId="7">
    <w:abstractNumId w:val="4"/>
  </w:num>
  <w:num w:numId="8">
    <w:abstractNumId w:val="9"/>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034DF"/>
    <w:rsid w:val="001976E2"/>
    <w:rsid w:val="007E02B6"/>
    <w:rsid w:val="00D0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72466-5A57-4B0A-B4D4-4B7516A3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3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3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34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4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34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34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4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5173">
      <w:bodyDiv w:val="1"/>
      <w:marLeft w:val="0"/>
      <w:marRight w:val="0"/>
      <w:marTop w:val="0"/>
      <w:marBottom w:val="0"/>
      <w:divBdr>
        <w:top w:val="none" w:sz="0" w:space="0" w:color="auto"/>
        <w:left w:val="none" w:sz="0" w:space="0" w:color="auto"/>
        <w:bottom w:val="none" w:sz="0" w:space="0" w:color="auto"/>
        <w:right w:val="none" w:sz="0" w:space="0" w:color="auto"/>
      </w:divBdr>
      <w:divsChild>
        <w:div w:id="862868177">
          <w:blockQuote w:val="1"/>
          <w:marLeft w:val="0"/>
          <w:marRight w:val="0"/>
          <w:marTop w:val="502"/>
          <w:marBottom w:val="502"/>
          <w:divBdr>
            <w:top w:val="single" w:sz="6" w:space="7" w:color="545454"/>
            <w:left w:val="none" w:sz="0" w:space="0" w:color="auto"/>
            <w:bottom w:val="single" w:sz="6" w:space="10" w:color="545454"/>
            <w:right w:val="none" w:sz="0" w:space="0" w:color="auto"/>
          </w:divBdr>
        </w:div>
        <w:div w:id="762799983">
          <w:blockQuote w:val="1"/>
          <w:marLeft w:val="0"/>
          <w:marRight w:val="0"/>
          <w:marTop w:val="502"/>
          <w:marBottom w:val="502"/>
          <w:divBdr>
            <w:top w:val="single" w:sz="6" w:space="7" w:color="545454"/>
            <w:left w:val="none" w:sz="0" w:space="0" w:color="auto"/>
            <w:bottom w:val="single" w:sz="6" w:space="10" w:color="545454"/>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Niranjan Panigrahi</cp:lastModifiedBy>
  <cp:revision>3</cp:revision>
  <dcterms:created xsi:type="dcterms:W3CDTF">2018-04-27T06:02:00Z</dcterms:created>
  <dcterms:modified xsi:type="dcterms:W3CDTF">2019-01-24T09:34:00Z</dcterms:modified>
</cp:coreProperties>
</file>