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79BE1" w14:textId="77777777" w:rsidR="003E2D84" w:rsidRPr="00CC08C3" w:rsidRDefault="003E2D84">
      <w:pPr>
        <w:spacing w:line="276" w:lineRule="auto"/>
        <w:rPr>
          <w:rFonts w:ascii="Times New Roman" w:eastAsia="標楷體" w:hAnsi="Times New Roman"/>
          <w:sz w:val="30"/>
          <w:szCs w:val="30"/>
        </w:rPr>
      </w:pPr>
    </w:p>
    <w:p w14:paraId="5A43CE72" w14:textId="77777777" w:rsidR="003E2D84" w:rsidRPr="00CC08C3" w:rsidRDefault="00000000">
      <w:pPr>
        <w:spacing w:line="276" w:lineRule="auto"/>
        <w:jc w:val="center"/>
        <w:rPr>
          <w:rFonts w:ascii="Times New Roman" w:eastAsia="標楷體" w:hAnsi="Times New Roman"/>
          <w:sz w:val="50"/>
          <w:szCs w:val="50"/>
        </w:rPr>
      </w:pPr>
      <w:r w:rsidRPr="00CC08C3">
        <w:rPr>
          <w:rFonts w:ascii="Times New Roman" w:eastAsia="標楷體" w:hAnsi="Times New Roman"/>
          <w:sz w:val="50"/>
          <w:szCs w:val="50"/>
        </w:rPr>
        <w:t xml:space="preserve">2025  FinTech </w:t>
      </w:r>
      <w:r w:rsidRPr="00CC08C3">
        <w:rPr>
          <w:rFonts w:ascii="Times New Roman" w:eastAsia="標楷體" w:hAnsi="Times New Roman"/>
          <w:sz w:val="50"/>
          <w:szCs w:val="50"/>
        </w:rPr>
        <w:t>金融服務</w:t>
      </w:r>
    </w:p>
    <w:p w14:paraId="7653BEBB" w14:textId="77777777" w:rsidR="003E2D84" w:rsidRPr="00CC08C3" w:rsidRDefault="00000000">
      <w:pPr>
        <w:spacing w:line="276" w:lineRule="auto"/>
        <w:jc w:val="center"/>
        <w:rPr>
          <w:rFonts w:ascii="Times New Roman" w:eastAsia="標楷體" w:hAnsi="Times New Roman"/>
          <w:sz w:val="50"/>
          <w:szCs w:val="50"/>
        </w:rPr>
      </w:pPr>
      <w:r w:rsidRPr="00CC08C3">
        <w:rPr>
          <w:rFonts w:ascii="Times New Roman" w:eastAsia="標楷體" w:hAnsi="Times New Roman"/>
          <w:sz w:val="50"/>
          <w:szCs w:val="50"/>
        </w:rPr>
        <w:t>校際創意競賽企劃書</w:t>
      </w:r>
    </w:p>
    <w:p w14:paraId="05C90B8A" w14:textId="77777777" w:rsidR="003E2D84" w:rsidRPr="00CC08C3" w:rsidRDefault="003E2D84">
      <w:pPr>
        <w:spacing w:line="276" w:lineRule="auto"/>
        <w:jc w:val="center"/>
        <w:rPr>
          <w:rFonts w:ascii="Times New Roman" w:eastAsia="標楷體" w:hAnsi="Times New Roman"/>
          <w:sz w:val="50"/>
          <w:szCs w:val="50"/>
        </w:rPr>
      </w:pPr>
    </w:p>
    <w:p w14:paraId="0CCC6D80" w14:textId="77777777" w:rsidR="003E2D84" w:rsidRPr="00CC08C3" w:rsidRDefault="003E2D84">
      <w:pPr>
        <w:spacing w:line="276" w:lineRule="auto"/>
        <w:jc w:val="center"/>
        <w:rPr>
          <w:rFonts w:ascii="Times New Roman" w:eastAsia="標楷體" w:hAnsi="Times New Roman"/>
          <w:sz w:val="50"/>
          <w:szCs w:val="50"/>
        </w:rPr>
      </w:pPr>
    </w:p>
    <w:p w14:paraId="19917C1A" w14:textId="77777777" w:rsidR="003E2D84" w:rsidRPr="00CC08C3" w:rsidRDefault="003E2D84">
      <w:pPr>
        <w:spacing w:line="276" w:lineRule="auto"/>
        <w:jc w:val="center"/>
        <w:rPr>
          <w:rFonts w:ascii="Times New Roman" w:eastAsia="標楷體" w:hAnsi="Times New Roman"/>
          <w:sz w:val="50"/>
          <w:szCs w:val="50"/>
        </w:rPr>
      </w:pPr>
    </w:p>
    <w:p w14:paraId="7D52B88D" w14:textId="77777777" w:rsidR="003E2D84" w:rsidRPr="00CC08C3" w:rsidRDefault="003E2D84">
      <w:pPr>
        <w:spacing w:line="276" w:lineRule="auto"/>
        <w:jc w:val="center"/>
        <w:rPr>
          <w:rFonts w:ascii="Times New Roman" w:eastAsia="標楷體" w:hAnsi="Times New Roman"/>
          <w:sz w:val="50"/>
          <w:szCs w:val="50"/>
        </w:rPr>
      </w:pPr>
    </w:p>
    <w:p w14:paraId="697EE185" w14:textId="77777777" w:rsidR="003E2D84" w:rsidRPr="00CC08C3" w:rsidRDefault="003E2D84">
      <w:pPr>
        <w:spacing w:line="276" w:lineRule="auto"/>
        <w:jc w:val="center"/>
        <w:rPr>
          <w:rFonts w:ascii="Times New Roman" w:eastAsia="標楷體" w:hAnsi="Times New Roman"/>
          <w:sz w:val="50"/>
          <w:szCs w:val="50"/>
        </w:rPr>
      </w:pPr>
    </w:p>
    <w:p w14:paraId="439EA586" w14:textId="77777777" w:rsidR="003E2D84" w:rsidRPr="00CC08C3" w:rsidRDefault="003E2D84">
      <w:pPr>
        <w:spacing w:line="276" w:lineRule="auto"/>
        <w:jc w:val="center"/>
        <w:rPr>
          <w:rFonts w:ascii="Times New Roman" w:eastAsia="標楷體" w:hAnsi="Times New Roman"/>
          <w:sz w:val="50"/>
          <w:szCs w:val="50"/>
        </w:rPr>
      </w:pPr>
    </w:p>
    <w:p w14:paraId="3840E956" w14:textId="77777777" w:rsidR="003E2D84" w:rsidRPr="00CC08C3" w:rsidRDefault="00000000">
      <w:pPr>
        <w:spacing w:line="276" w:lineRule="auto"/>
        <w:jc w:val="center"/>
        <w:rPr>
          <w:rFonts w:ascii="Times New Roman" w:eastAsia="標楷體" w:hAnsi="Times New Roman"/>
          <w:sz w:val="50"/>
          <w:szCs w:val="50"/>
        </w:rPr>
      </w:pPr>
      <w:r w:rsidRPr="00CC08C3">
        <w:rPr>
          <w:rFonts w:ascii="Times New Roman" w:eastAsia="標楷體" w:hAnsi="Times New Roman"/>
          <w:sz w:val="50"/>
          <w:szCs w:val="50"/>
        </w:rPr>
        <w:t xml:space="preserve"> </w:t>
      </w:r>
      <w:r w:rsidRPr="00CC08C3">
        <w:rPr>
          <w:rFonts w:ascii="Times New Roman" w:eastAsia="標楷體" w:hAnsi="Times New Roman"/>
          <w:sz w:val="50"/>
          <w:szCs w:val="50"/>
        </w:rPr>
        <w:t>題</w:t>
      </w:r>
      <w:r w:rsidRPr="00CC08C3">
        <w:rPr>
          <w:rFonts w:ascii="Times New Roman" w:eastAsia="標楷體" w:hAnsi="Times New Roman"/>
          <w:sz w:val="50"/>
          <w:szCs w:val="50"/>
        </w:rPr>
        <w:t xml:space="preserve">  </w:t>
      </w:r>
      <w:r w:rsidRPr="00CC08C3">
        <w:rPr>
          <w:rFonts w:ascii="Times New Roman" w:eastAsia="標楷體" w:hAnsi="Times New Roman"/>
          <w:sz w:val="50"/>
          <w:szCs w:val="50"/>
        </w:rPr>
        <w:t>目</w:t>
      </w:r>
      <w:r w:rsidRPr="00CC08C3">
        <w:rPr>
          <w:rFonts w:ascii="Times New Roman" w:eastAsia="標楷體" w:hAnsi="Times New Roman"/>
          <w:sz w:val="50"/>
          <w:szCs w:val="50"/>
        </w:rPr>
        <w:t xml:space="preserve"> </w:t>
      </w:r>
      <w:r w:rsidRPr="00CC08C3">
        <w:rPr>
          <w:rFonts w:ascii="Times New Roman" w:eastAsia="標楷體" w:hAnsi="Times New Roman"/>
          <w:sz w:val="50"/>
          <w:szCs w:val="50"/>
        </w:rPr>
        <w:t>：味你而煮</w:t>
      </w:r>
      <w:r w:rsidRPr="00CC08C3">
        <w:rPr>
          <w:rFonts w:ascii="Times New Roman" w:eastAsia="標楷體" w:hAnsi="Times New Roman"/>
          <w:sz w:val="50"/>
          <w:szCs w:val="50"/>
        </w:rPr>
        <w:t>-</w:t>
      </w:r>
      <w:r w:rsidRPr="00CC08C3">
        <w:rPr>
          <w:rFonts w:ascii="Times New Roman" w:eastAsia="標楷體" w:hAnsi="Times New Roman"/>
          <w:sz w:val="50"/>
          <w:szCs w:val="50"/>
        </w:rPr>
        <w:t>代做菜媒合平台</w:t>
      </w:r>
    </w:p>
    <w:p w14:paraId="2D44520C" w14:textId="77777777" w:rsidR="003E2D84" w:rsidRPr="00CC08C3" w:rsidRDefault="003E2D84">
      <w:pPr>
        <w:spacing w:line="276" w:lineRule="auto"/>
        <w:jc w:val="center"/>
        <w:rPr>
          <w:rFonts w:ascii="Times New Roman" w:eastAsia="標楷體" w:hAnsi="Times New Roman"/>
          <w:sz w:val="50"/>
          <w:szCs w:val="50"/>
        </w:rPr>
      </w:pPr>
    </w:p>
    <w:p w14:paraId="310C6CFA" w14:textId="77777777" w:rsidR="003E2D84" w:rsidRPr="00CC08C3" w:rsidRDefault="003E2D84">
      <w:pPr>
        <w:spacing w:line="276" w:lineRule="auto"/>
        <w:jc w:val="center"/>
        <w:rPr>
          <w:rFonts w:ascii="Times New Roman" w:eastAsia="標楷體" w:hAnsi="Times New Roman"/>
          <w:sz w:val="50"/>
          <w:szCs w:val="50"/>
        </w:rPr>
      </w:pPr>
    </w:p>
    <w:p w14:paraId="44BD8BC3" w14:textId="77777777" w:rsidR="003E2D84" w:rsidRPr="00CC08C3" w:rsidRDefault="003E2D84">
      <w:pPr>
        <w:spacing w:line="276" w:lineRule="auto"/>
        <w:jc w:val="center"/>
        <w:rPr>
          <w:rFonts w:ascii="Times New Roman" w:eastAsia="標楷體" w:hAnsi="Times New Roman"/>
          <w:sz w:val="50"/>
          <w:szCs w:val="50"/>
        </w:rPr>
      </w:pPr>
    </w:p>
    <w:p w14:paraId="36A7829F" w14:textId="77777777" w:rsidR="003E2D84" w:rsidRPr="00CC08C3" w:rsidRDefault="00000000">
      <w:pPr>
        <w:spacing w:line="276" w:lineRule="auto"/>
        <w:jc w:val="center"/>
        <w:rPr>
          <w:rFonts w:ascii="Times New Roman" w:eastAsia="標楷體" w:hAnsi="Times New Roman"/>
          <w:sz w:val="50"/>
          <w:szCs w:val="50"/>
        </w:rPr>
      </w:pPr>
      <w:r w:rsidRPr="00CC08C3">
        <w:rPr>
          <w:rFonts w:ascii="Times New Roman" w:eastAsia="標楷體" w:hAnsi="Times New Roman"/>
          <w:sz w:val="50"/>
          <w:szCs w:val="50"/>
        </w:rPr>
        <w:t>隊</w:t>
      </w:r>
      <w:r w:rsidRPr="00CC08C3">
        <w:rPr>
          <w:rFonts w:ascii="Times New Roman" w:eastAsia="標楷體" w:hAnsi="Times New Roman"/>
          <w:sz w:val="50"/>
          <w:szCs w:val="50"/>
        </w:rPr>
        <w:t xml:space="preserve">    </w:t>
      </w:r>
      <w:r w:rsidRPr="00CC08C3">
        <w:rPr>
          <w:rFonts w:ascii="Times New Roman" w:eastAsia="標楷體" w:hAnsi="Times New Roman"/>
          <w:sz w:val="50"/>
          <w:szCs w:val="50"/>
        </w:rPr>
        <w:t>名：味你而煮</w:t>
      </w:r>
    </w:p>
    <w:p w14:paraId="534ACBE0" w14:textId="77777777" w:rsidR="003E2D84" w:rsidRPr="00CC08C3" w:rsidRDefault="003E2D84">
      <w:pPr>
        <w:spacing w:line="276" w:lineRule="auto"/>
        <w:rPr>
          <w:rFonts w:ascii="Times New Roman" w:eastAsia="標楷體" w:hAnsi="Times New Roman"/>
          <w:sz w:val="50"/>
          <w:szCs w:val="50"/>
        </w:rPr>
      </w:pPr>
    </w:p>
    <w:p w14:paraId="777C4077" w14:textId="77777777" w:rsidR="003E2D84" w:rsidRPr="00CC08C3" w:rsidRDefault="003E2D84">
      <w:pPr>
        <w:spacing w:line="276" w:lineRule="auto"/>
        <w:jc w:val="center"/>
        <w:rPr>
          <w:rFonts w:ascii="Times New Roman" w:eastAsia="標楷體" w:hAnsi="Times New Roman"/>
          <w:sz w:val="50"/>
          <w:szCs w:val="50"/>
        </w:rPr>
      </w:pPr>
    </w:p>
    <w:p w14:paraId="74C20B3D" w14:textId="77777777" w:rsidR="003E2D84" w:rsidRPr="00CC08C3" w:rsidRDefault="003E2D84">
      <w:pPr>
        <w:spacing w:line="276" w:lineRule="auto"/>
        <w:jc w:val="center"/>
        <w:rPr>
          <w:rFonts w:ascii="Times New Roman" w:eastAsia="標楷體" w:hAnsi="Times New Roman"/>
          <w:sz w:val="50"/>
          <w:szCs w:val="50"/>
        </w:rPr>
      </w:pPr>
    </w:p>
    <w:p w14:paraId="533626A9" w14:textId="77777777" w:rsidR="003E2D84" w:rsidRPr="00CC08C3" w:rsidRDefault="003E2D84">
      <w:pPr>
        <w:spacing w:line="276" w:lineRule="auto"/>
        <w:jc w:val="center"/>
        <w:rPr>
          <w:rFonts w:ascii="Times New Roman" w:eastAsia="標楷體" w:hAnsi="Times New Roman"/>
          <w:sz w:val="50"/>
          <w:szCs w:val="50"/>
        </w:rPr>
      </w:pPr>
    </w:p>
    <w:p w14:paraId="5F75F2D7" w14:textId="77777777" w:rsidR="003E2D84" w:rsidRPr="00CC08C3" w:rsidRDefault="003E2D84">
      <w:pPr>
        <w:spacing w:line="276" w:lineRule="auto"/>
        <w:jc w:val="center"/>
        <w:rPr>
          <w:rFonts w:ascii="Times New Roman" w:eastAsia="標楷體" w:hAnsi="Times New Roman"/>
          <w:sz w:val="50"/>
          <w:szCs w:val="50"/>
        </w:rPr>
      </w:pPr>
    </w:p>
    <w:p w14:paraId="4AF20CF4" w14:textId="77777777" w:rsidR="003E2D84" w:rsidRPr="00CC08C3" w:rsidRDefault="00000000">
      <w:pPr>
        <w:spacing w:line="276" w:lineRule="auto"/>
        <w:jc w:val="center"/>
        <w:rPr>
          <w:rFonts w:ascii="Times New Roman" w:eastAsia="標楷體" w:hAnsi="Times New Roman"/>
          <w:sz w:val="30"/>
          <w:szCs w:val="30"/>
        </w:rPr>
      </w:pPr>
      <w:r w:rsidRPr="00CC08C3">
        <w:rPr>
          <w:rFonts w:ascii="Times New Roman" w:eastAsia="標楷體" w:hAnsi="Times New Roman"/>
          <w:sz w:val="50"/>
          <w:szCs w:val="50"/>
        </w:rPr>
        <w:t>中華民國</w:t>
      </w:r>
      <w:r w:rsidRPr="00CC08C3">
        <w:rPr>
          <w:rFonts w:ascii="Times New Roman" w:eastAsia="標楷體" w:hAnsi="Times New Roman"/>
          <w:sz w:val="50"/>
          <w:szCs w:val="50"/>
        </w:rPr>
        <w:t>114</w:t>
      </w:r>
      <w:r w:rsidRPr="00CC08C3">
        <w:rPr>
          <w:rFonts w:ascii="Times New Roman" w:eastAsia="標楷體" w:hAnsi="Times New Roman"/>
          <w:sz w:val="50"/>
          <w:szCs w:val="50"/>
        </w:rPr>
        <w:t>年</w:t>
      </w:r>
      <w:r w:rsidRPr="00CC08C3">
        <w:rPr>
          <w:rFonts w:ascii="Times New Roman" w:eastAsia="標楷體" w:hAnsi="Times New Roman"/>
          <w:sz w:val="50"/>
          <w:szCs w:val="50"/>
        </w:rPr>
        <w:t>9</w:t>
      </w:r>
      <w:r w:rsidRPr="00CC08C3">
        <w:rPr>
          <w:rFonts w:ascii="Times New Roman" w:eastAsia="標楷體" w:hAnsi="Times New Roman"/>
          <w:sz w:val="50"/>
          <w:szCs w:val="50"/>
        </w:rPr>
        <w:t>月</w:t>
      </w:r>
      <w:r w:rsidRPr="00CC08C3">
        <w:rPr>
          <w:rFonts w:ascii="Times New Roman" w:eastAsia="標楷體" w:hAnsi="Times New Roman"/>
          <w:sz w:val="50"/>
          <w:szCs w:val="50"/>
        </w:rPr>
        <w:t>24</w:t>
      </w:r>
      <w:r w:rsidRPr="00CC08C3">
        <w:rPr>
          <w:rFonts w:ascii="Times New Roman" w:eastAsia="標楷體" w:hAnsi="Times New Roman"/>
          <w:sz w:val="50"/>
          <w:szCs w:val="50"/>
        </w:rPr>
        <w:t>日</w:t>
      </w:r>
      <w:r w:rsidRPr="00CC08C3">
        <w:rPr>
          <w:rFonts w:ascii="Times New Roman" w:eastAsia="標楷體" w:hAnsi="Times New Roman"/>
        </w:rPr>
        <w:br w:type="page"/>
      </w:r>
    </w:p>
    <w:p w14:paraId="1068C8E0" w14:textId="77777777" w:rsidR="003E2D84" w:rsidRPr="00CC08C3" w:rsidRDefault="00000000">
      <w:pPr>
        <w:widowControl/>
        <w:spacing w:line="276" w:lineRule="auto"/>
        <w:rPr>
          <w:rFonts w:ascii="Times New Roman" w:eastAsia="標楷體" w:hAnsi="Times New Roman"/>
          <w:b/>
          <w:sz w:val="30"/>
          <w:szCs w:val="30"/>
        </w:rPr>
      </w:pPr>
      <w:r w:rsidRPr="00CC08C3">
        <w:rPr>
          <w:rFonts w:ascii="Times New Roman" w:eastAsia="標楷體" w:hAnsi="Times New Roman"/>
          <w:b/>
          <w:sz w:val="30"/>
          <w:szCs w:val="30"/>
        </w:rPr>
        <w:lastRenderedPageBreak/>
        <w:t>摘要</w:t>
      </w:r>
    </w:p>
    <w:p w14:paraId="1EEEFA57" w14:textId="77777777" w:rsidR="003E2D84" w:rsidRPr="00CC08C3" w:rsidRDefault="00000000">
      <w:pPr>
        <w:widowControl/>
        <w:spacing w:line="276" w:lineRule="auto"/>
        <w:rPr>
          <w:rFonts w:ascii="Times New Roman" w:eastAsia="標楷體" w:hAnsi="Times New Roman"/>
          <w:sz w:val="30"/>
          <w:szCs w:val="30"/>
        </w:rPr>
      </w:pPr>
      <w:r w:rsidRPr="00CC08C3">
        <w:rPr>
          <w:rFonts w:ascii="Times New Roman" w:eastAsia="標楷體" w:hAnsi="Times New Roman"/>
          <w:sz w:val="30"/>
          <w:szCs w:val="30"/>
        </w:rPr>
        <w:t>「味你而煮」是一個以客製化料理媒合為核心的創新平台，專為有特定飲食需求或缺乏烹飪能力的消費者設計。平台透過</w:t>
      </w:r>
      <w:r w:rsidRPr="00CC08C3">
        <w:rPr>
          <w:rFonts w:ascii="Times New Roman" w:eastAsia="標楷體" w:hAnsi="Times New Roman"/>
          <w:sz w:val="30"/>
          <w:szCs w:val="30"/>
        </w:rPr>
        <w:t xml:space="preserve"> C2C </w:t>
      </w:r>
      <w:r w:rsidRPr="00CC08C3">
        <w:rPr>
          <w:rFonts w:ascii="Times New Roman" w:eastAsia="標楷體" w:hAnsi="Times New Roman"/>
          <w:sz w:val="30"/>
          <w:szCs w:val="30"/>
        </w:rPr>
        <w:t>模式結合共享經濟理念，讓具備料理專長的個人廚師成為供給端，提供消費者可議價、可客製、可溝通的餐點服務。</w:t>
      </w:r>
    </w:p>
    <w:p w14:paraId="5106A196" w14:textId="77777777" w:rsidR="003E2D84" w:rsidRPr="00CC08C3" w:rsidRDefault="003E2D84">
      <w:pPr>
        <w:widowControl/>
        <w:spacing w:line="276" w:lineRule="auto"/>
        <w:rPr>
          <w:rFonts w:ascii="Times New Roman" w:eastAsia="標楷體" w:hAnsi="Times New Roman"/>
          <w:sz w:val="30"/>
          <w:szCs w:val="30"/>
        </w:rPr>
      </w:pPr>
    </w:p>
    <w:p w14:paraId="0671EA5C" w14:textId="77777777" w:rsidR="003E2D84" w:rsidRPr="00CC08C3" w:rsidRDefault="00000000">
      <w:pPr>
        <w:widowControl/>
        <w:spacing w:line="276" w:lineRule="auto"/>
        <w:rPr>
          <w:rFonts w:ascii="Times New Roman" w:eastAsia="標楷體" w:hAnsi="Times New Roman"/>
          <w:sz w:val="30"/>
          <w:szCs w:val="30"/>
        </w:rPr>
      </w:pPr>
      <w:r w:rsidRPr="00CC08C3">
        <w:rPr>
          <w:rFonts w:ascii="Times New Roman" w:eastAsia="標楷體" w:hAnsi="Times New Roman"/>
          <w:sz w:val="30"/>
          <w:szCs w:val="30"/>
        </w:rPr>
        <w:t>主要功能包含：</w:t>
      </w:r>
      <w:r w:rsidRPr="00CC08C3">
        <w:rPr>
          <w:rFonts w:ascii="Times New Roman" w:eastAsia="標楷體" w:hAnsi="Times New Roman"/>
          <w:sz w:val="30"/>
          <w:szCs w:val="30"/>
        </w:rPr>
        <w:t>AI</w:t>
      </w:r>
      <w:r w:rsidRPr="00CC08C3">
        <w:rPr>
          <w:rFonts w:ascii="Times New Roman" w:eastAsia="標楷體" w:hAnsi="Times New Roman"/>
          <w:sz w:val="30"/>
          <w:szCs w:val="30"/>
        </w:rPr>
        <w:t>語音輸入轉訂單、</w:t>
      </w:r>
      <w:r w:rsidRPr="00CC08C3">
        <w:rPr>
          <w:rFonts w:ascii="Times New Roman" w:eastAsia="標楷體" w:hAnsi="Times New Roman"/>
          <w:sz w:val="30"/>
          <w:szCs w:val="30"/>
        </w:rPr>
        <w:t>AI</w:t>
      </w:r>
      <w:r w:rsidRPr="00CC08C3">
        <w:rPr>
          <w:rFonts w:ascii="Times New Roman" w:eastAsia="標楷體" w:hAnsi="Times New Roman"/>
          <w:sz w:val="30"/>
          <w:szCs w:val="30"/>
        </w:rPr>
        <w:t>推薦菜色助手、議價協商機制、留言板即時溝通、廚師品牌頁面及第三方配送串接，使顧客能像「訂作衣服」般自由打造專屬的一餐。平台特色在於高度柔性化流程設計，滿足不同情境下的飲食需求，包括節慶聚會、飲食禁忌、個人喜好與特色料理體驗。</w:t>
      </w:r>
    </w:p>
    <w:p w14:paraId="5B38905B" w14:textId="77777777" w:rsidR="003E2D84" w:rsidRPr="00CC08C3" w:rsidRDefault="003E2D84">
      <w:pPr>
        <w:widowControl/>
        <w:spacing w:line="276" w:lineRule="auto"/>
        <w:rPr>
          <w:rFonts w:ascii="Times New Roman" w:eastAsia="標楷體" w:hAnsi="Times New Roman"/>
          <w:sz w:val="30"/>
          <w:szCs w:val="30"/>
        </w:rPr>
      </w:pPr>
    </w:p>
    <w:p w14:paraId="2406D118" w14:textId="6DAFB828" w:rsidR="003E2D84" w:rsidRDefault="00000000">
      <w:pPr>
        <w:widowControl/>
        <w:spacing w:line="276" w:lineRule="auto"/>
        <w:rPr>
          <w:rFonts w:ascii="Times New Roman" w:eastAsia="標楷體" w:hAnsi="Times New Roman"/>
          <w:sz w:val="30"/>
          <w:szCs w:val="30"/>
        </w:rPr>
      </w:pPr>
      <w:r w:rsidRPr="00CC08C3">
        <w:rPr>
          <w:rFonts w:ascii="Times New Roman" w:eastAsia="標楷體" w:hAnsi="Times New Roman"/>
          <w:sz w:val="30"/>
          <w:szCs w:val="30"/>
        </w:rPr>
        <w:t>與傳統外送平台（如</w:t>
      </w:r>
      <w:r w:rsidRPr="00CC08C3">
        <w:rPr>
          <w:rFonts w:ascii="Times New Roman" w:eastAsia="標楷體" w:hAnsi="Times New Roman"/>
          <w:sz w:val="30"/>
          <w:szCs w:val="30"/>
        </w:rPr>
        <w:t xml:space="preserve"> Uber Eats</w:t>
      </w:r>
      <w:r w:rsidRPr="00CC08C3">
        <w:rPr>
          <w:rFonts w:ascii="Times New Roman" w:eastAsia="標楷體" w:hAnsi="Times New Roman"/>
          <w:sz w:val="30"/>
          <w:szCs w:val="30"/>
        </w:rPr>
        <w:t>、</w:t>
      </w:r>
      <w:r w:rsidRPr="00CC08C3">
        <w:rPr>
          <w:rFonts w:ascii="Times New Roman" w:eastAsia="標楷體" w:hAnsi="Times New Roman"/>
          <w:sz w:val="30"/>
          <w:szCs w:val="30"/>
        </w:rPr>
        <w:t>Foodpanda</w:t>
      </w:r>
      <w:r w:rsidRPr="00CC08C3">
        <w:rPr>
          <w:rFonts w:ascii="Times New Roman" w:eastAsia="標楷體" w:hAnsi="Times New Roman"/>
          <w:sz w:val="30"/>
          <w:szCs w:val="30"/>
        </w:rPr>
        <w:t>）相比，本系統突破「固定餐廳菜單」的限制，強調顧客與廚師的雙向互動與價值共創，具備差異化競爭優勢，並擁有商業擴充潛力。</w:t>
      </w:r>
    </w:p>
    <w:p w14:paraId="5FFDF0CF" w14:textId="77777777" w:rsidR="00CC08C3" w:rsidRPr="00CC08C3" w:rsidRDefault="00CC08C3">
      <w:pPr>
        <w:widowControl/>
        <w:spacing w:line="276" w:lineRule="auto"/>
        <w:rPr>
          <w:rFonts w:ascii="Times New Roman" w:eastAsia="標楷體" w:hAnsi="Times New Roman" w:hint="eastAsia"/>
          <w:sz w:val="30"/>
          <w:szCs w:val="30"/>
        </w:rPr>
      </w:pPr>
    </w:p>
    <w:p w14:paraId="34905DFC" w14:textId="77777777" w:rsidR="003E2D84" w:rsidRPr="00CC08C3" w:rsidRDefault="00000000">
      <w:pPr>
        <w:widowControl/>
        <w:spacing w:line="276" w:lineRule="auto"/>
        <w:rPr>
          <w:rFonts w:ascii="Times New Roman" w:eastAsia="標楷體" w:hAnsi="Times New Roman"/>
          <w:b/>
          <w:sz w:val="30"/>
          <w:szCs w:val="30"/>
        </w:rPr>
      </w:pPr>
      <w:r w:rsidRPr="00CC08C3">
        <w:rPr>
          <w:rFonts w:ascii="Times New Roman" w:eastAsia="標楷體" w:hAnsi="Times New Roman"/>
          <w:b/>
          <w:sz w:val="30"/>
          <w:szCs w:val="30"/>
        </w:rPr>
        <w:t>壹、創作背景與需求</w:t>
      </w:r>
    </w:p>
    <w:p w14:paraId="21726557" w14:textId="77777777" w:rsidR="003E2D84" w:rsidRPr="00CC08C3" w:rsidRDefault="00000000">
      <w:pPr>
        <w:widowControl/>
        <w:spacing w:line="276" w:lineRule="auto"/>
        <w:rPr>
          <w:rFonts w:ascii="Times New Roman" w:eastAsia="標楷體" w:hAnsi="Times New Roman"/>
          <w:sz w:val="30"/>
          <w:szCs w:val="30"/>
        </w:rPr>
      </w:pPr>
      <w:r w:rsidRPr="00CC08C3">
        <w:rPr>
          <w:rFonts w:ascii="Times New Roman" w:eastAsia="標楷體" w:hAnsi="Times New Roman"/>
          <w:sz w:val="30"/>
          <w:szCs w:val="30"/>
        </w:rPr>
        <w:t>隨著外送平台普及，消費者的飲食選擇多來自固定餐廳菜單，缺乏彈性與客製化空間。對於有特殊需求（如飲食禁忌、家庭聚會或想吃卻不會料理的人），現有平台無法滿足需求。</w:t>
      </w:r>
    </w:p>
    <w:p w14:paraId="3CA67773" w14:textId="77777777" w:rsidR="003E2D84" w:rsidRPr="00CC08C3" w:rsidRDefault="003E2D84">
      <w:pPr>
        <w:widowControl/>
        <w:spacing w:line="276" w:lineRule="auto"/>
        <w:rPr>
          <w:rFonts w:ascii="Times New Roman" w:eastAsia="標楷體" w:hAnsi="Times New Roman"/>
          <w:sz w:val="30"/>
          <w:szCs w:val="30"/>
        </w:rPr>
      </w:pPr>
    </w:p>
    <w:p w14:paraId="59413D22" w14:textId="77777777" w:rsidR="003E2D84" w:rsidRPr="00CC08C3" w:rsidRDefault="00000000">
      <w:pPr>
        <w:widowControl/>
        <w:spacing w:line="276" w:lineRule="auto"/>
        <w:rPr>
          <w:rFonts w:ascii="Times New Roman" w:eastAsia="標楷體" w:hAnsi="Times New Roman"/>
          <w:sz w:val="30"/>
          <w:szCs w:val="30"/>
        </w:rPr>
      </w:pPr>
      <w:r w:rsidRPr="00CC08C3">
        <w:rPr>
          <w:rFonts w:ascii="Times New Roman" w:eastAsia="標楷體" w:hAnsi="Times New Roman"/>
          <w:sz w:val="30"/>
          <w:szCs w:val="30"/>
        </w:rPr>
        <w:t>本平台以改變菜單決定模式為切入點，提出一個以客製化餐食媒合為核心的平台，讓消費者能直接與個人廚師對接，完成需求溝通與訂單履行。</w:t>
      </w:r>
    </w:p>
    <w:p w14:paraId="36D330B2" w14:textId="77777777" w:rsidR="003E2D84" w:rsidRPr="00CC08C3" w:rsidRDefault="003E2D84">
      <w:pPr>
        <w:widowControl/>
        <w:spacing w:line="276" w:lineRule="auto"/>
        <w:rPr>
          <w:rFonts w:ascii="Times New Roman" w:eastAsia="標楷體" w:hAnsi="Times New Roman"/>
          <w:sz w:val="30"/>
          <w:szCs w:val="30"/>
        </w:rPr>
      </w:pPr>
    </w:p>
    <w:p w14:paraId="5EFFF35B" w14:textId="77777777" w:rsidR="003E2D84" w:rsidRPr="00CC08C3" w:rsidRDefault="00000000">
      <w:pPr>
        <w:widowControl/>
        <w:spacing w:line="276" w:lineRule="auto"/>
        <w:rPr>
          <w:rFonts w:ascii="Times New Roman" w:eastAsia="標楷體" w:hAnsi="Times New Roman"/>
          <w:b/>
          <w:sz w:val="30"/>
          <w:szCs w:val="30"/>
        </w:rPr>
      </w:pPr>
      <w:r w:rsidRPr="00CC08C3">
        <w:rPr>
          <w:rFonts w:ascii="Times New Roman" w:eastAsia="標楷體" w:hAnsi="Times New Roman"/>
          <w:b/>
          <w:sz w:val="30"/>
          <w:szCs w:val="30"/>
        </w:rPr>
        <w:t>貳、解決</w:t>
      </w:r>
      <w:r w:rsidRPr="00CC08C3">
        <w:rPr>
          <w:rFonts w:ascii="Times New Roman" w:eastAsia="標楷體" w:hAnsi="Times New Roman"/>
          <w:b/>
          <w:sz w:val="30"/>
          <w:szCs w:val="30"/>
        </w:rPr>
        <w:t>/</w:t>
      </w:r>
      <w:r w:rsidRPr="00CC08C3">
        <w:rPr>
          <w:rFonts w:ascii="Times New Roman" w:eastAsia="標楷體" w:hAnsi="Times New Roman"/>
          <w:b/>
          <w:sz w:val="30"/>
          <w:szCs w:val="30"/>
        </w:rPr>
        <w:t>設計方案</w:t>
      </w:r>
    </w:p>
    <w:p w14:paraId="1C27C9F8" w14:textId="77777777" w:rsidR="003E2D84" w:rsidRPr="00CC08C3" w:rsidRDefault="00000000">
      <w:pPr>
        <w:widowControl/>
        <w:spacing w:line="276" w:lineRule="auto"/>
        <w:rPr>
          <w:rFonts w:ascii="Times New Roman" w:eastAsia="標楷體" w:hAnsi="Times New Roman"/>
          <w:sz w:val="30"/>
          <w:szCs w:val="30"/>
        </w:rPr>
      </w:pPr>
      <w:r w:rsidRPr="00CC08C3">
        <w:rPr>
          <w:rFonts w:ascii="Times New Roman" w:eastAsia="標楷體" w:hAnsi="Times New Roman"/>
          <w:sz w:val="30"/>
          <w:szCs w:val="30"/>
        </w:rPr>
        <w:t>（一）核心功能設計</w:t>
      </w:r>
    </w:p>
    <w:p w14:paraId="3D7BF5C0" w14:textId="77777777" w:rsidR="003E2D84" w:rsidRPr="00CC08C3" w:rsidRDefault="00000000">
      <w:pPr>
        <w:widowControl/>
        <w:spacing w:line="276" w:lineRule="auto"/>
        <w:rPr>
          <w:rFonts w:ascii="Times New Roman" w:eastAsia="標楷體" w:hAnsi="Times New Roman"/>
          <w:sz w:val="30"/>
          <w:szCs w:val="30"/>
        </w:rPr>
      </w:pPr>
      <w:r w:rsidRPr="00CC08C3">
        <w:rPr>
          <w:rFonts w:ascii="Times New Roman" w:eastAsia="標楷體" w:hAnsi="Times New Roman"/>
          <w:sz w:val="30"/>
          <w:szCs w:val="30"/>
        </w:rPr>
        <w:t>1.AI</w:t>
      </w:r>
      <w:r w:rsidRPr="00CC08C3">
        <w:rPr>
          <w:rFonts w:ascii="Times New Roman" w:eastAsia="標楷體" w:hAnsi="Times New Roman"/>
          <w:sz w:val="30"/>
          <w:szCs w:val="30"/>
        </w:rPr>
        <w:t>語音輸入轉訂單：消費者可用語音描述餐點需求，系統自動結構化為訂單。</w:t>
      </w:r>
    </w:p>
    <w:p w14:paraId="578FAB9A" w14:textId="77777777" w:rsidR="003E2D84" w:rsidRPr="00CC08C3" w:rsidRDefault="00000000">
      <w:pPr>
        <w:widowControl/>
        <w:spacing w:line="276" w:lineRule="auto"/>
        <w:rPr>
          <w:rFonts w:ascii="Times New Roman" w:eastAsia="標楷體" w:hAnsi="Times New Roman"/>
          <w:sz w:val="30"/>
          <w:szCs w:val="30"/>
        </w:rPr>
      </w:pPr>
      <w:r w:rsidRPr="00CC08C3">
        <w:rPr>
          <w:rFonts w:ascii="Times New Roman" w:eastAsia="標楷體" w:hAnsi="Times New Roman"/>
          <w:sz w:val="30"/>
          <w:szCs w:val="30"/>
        </w:rPr>
        <w:t>2.AI</w:t>
      </w:r>
      <w:r w:rsidRPr="00CC08C3">
        <w:rPr>
          <w:rFonts w:ascii="Times New Roman" w:eastAsia="標楷體" w:hAnsi="Times New Roman"/>
          <w:sz w:val="30"/>
          <w:szCs w:val="30"/>
        </w:rPr>
        <w:t>推薦菜色助手：提供常見料理建議，降低決策負擔。</w:t>
      </w:r>
    </w:p>
    <w:p w14:paraId="3DB71F84" w14:textId="77777777" w:rsidR="003E2D84" w:rsidRPr="00CC08C3" w:rsidRDefault="00000000">
      <w:pPr>
        <w:widowControl/>
        <w:spacing w:line="276" w:lineRule="auto"/>
        <w:rPr>
          <w:rFonts w:ascii="Times New Roman" w:eastAsia="標楷體" w:hAnsi="Times New Roman"/>
          <w:sz w:val="30"/>
          <w:szCs w:val="30"/>
        </w:rPr>
      </w:pPr>
      <w:r w:rsidRPr="00CC08C3">
        <w:rPr>
          <w:rFonts w:ascii="Times New Roman" w:eastAsia="標楷體" w:hAnsi="Times New Roman"/>
          <w:sz w:val="30"/>
          <w:szCs w:val="30"/>
        </w:rPr>
        <w:t>3.</w:t>
      </w:r>
      <w:r w:rsidRPr="00CC08C3">
        <w:rPr>
          <w:rFonts w:ascii="Times New Roman" w:eastAsia="標楷體" w:hAnsi="Times New Roman"/>
          <w:sz w:val="30"/>
          <w:szCs w:val="30"/>
        </w:rPr>
        <w:t>議價協商機制：支持雙向兩輪議價，兼顧彈性與效率。</w:t>
      </w:r>
    </w:p>
    <w:p w14:paraId="3540EC5C" w14:textId="77777777" w:rsidR="003E2D84" w:rsidRPr="00CC08C3" w:rsidRDefault="00000000">
      <w:pPr>
        <w:widowControl/>
        <w:spacing w:line="276" w:lineRule="auto"/>
        <w:rPr>
          <w:rFonts w:ascii="Times New Roman" w:eastAsia="標楷體" w:hAnsi="Times New Roman"/>
          <w:sz w:val="30"/>
          <w:szCs w:val="30"/>
        </w:rPr>
      </w:pPr>
      <w:r w:rsidRPr="00CC08C3">
        <w:rPr>
          <w:rFonts w:ascii="Times New Roman" w:eastAsia="標楷體" w:hAnsi="Times New Roman"/>
          <w:sz w:val="30"/>
          <w:szCs w:val="30"/>
        </w:rPr>
        <w:lastRenderedPageBreak/>
        <w:t>4.</w:t>
      </w:r>
      <w:r w:rsidRPr="00CC08C3">
        <w:rPr>
          <w:rFonts w:ascii="Times New Roman" w:eastAsia="標楷體" w:hAnsi="Times New Roman"/>
          <w:sz w:val="30"/>
          <w:szCs w:val="30"/>
        </w:rPr>
        <w:t>留言板即時溝通：雙方可傳送圖片與文字，方便確認菜色細節。</w:t>
      </w:r>
    </w:p>
    <w:p w14:paraId="16B8645C" w14:textId="77777777" w:rsidR="003E2D84" w:rsidRPr="00CC08C3" w:rsidRDefault="00000000">
      <w:pPr>
        <w:widowControl/>
        <w:spacing w:line="276" w:lineRule="auto"/>
        <w:rPr>
          <w:rFonts w:ascii="Times New Roman" w:eastAsia="標楷體" w:hAnsi="Times New Roman"/>
          <w:sz w:val="30"/>
          <w:szCs w:val="30"/>
        </w:rPr>
      </w:pPr>
      <w:r w:rsidRPr="00CC08C3">
        <w:rPr>
          <w:rFonts w:ascii="Times New Roman" w:eastAsia="標楷體" w:hAnsi="Times New Roman"/>
          <w:sz w:val="30"/>
          <w:szCs w:val="30"/>
        </w:rPr>
        <w:t>5.</w:t>
      </w:r>
      <w:r w:rsidRPr="00CC08C3">
        <w:rPr>
          <w:rFonts w:ascii="Times New Roman" w:eastAsia="標楷體" w:hAnsi="Times New Roman"/>
          <w:sz w:val="30"/>
          <w:szCs w:val="30"/>
        </w:rPr>
        <w:t>個人廚師品牌頁面：上傳證照、作品與評價，提升信任感。</w:t>
      </w:r>
    </w:p>
    <w:p w14:paraId="3AEED638" w14:textId="77777777" w:rsidR="003E2D84" w:rsidRPr="00CC08C3" w:rsidRDefault="00000000">
      <w:pPr>
        <w:widowControl/>
        <w:spacing w:line="276" w:lineRule="auto"/>
        <w:rPr>
          <w:rFonts w:ascii="Times New Roman" w:eastAsia="標楷體" w:hAnsi="Times New Roman"/>
          <w:sz w:val="30"/>
          <w:szCs w:val="30"/>
        </w:rPr>
      </w:pPr>
      <w:r w:rsidRPr="00CC08C3">
        <w:rPr>
          <w:rFonts w:ascii="Times New Roman" w:eastAsia="標楷體" w:hAnsi="Times New Roman"/>
          <w:sz w:val="30"/>
          <w:szCs w:val="30"/>
        </w:rPr>
        <w:t>6.</w:t>
      </w:r>
      <w:r w:rsidRPr="00CC08C3">
        <w:rPr>
          <w:rFonts w:ascii="Times New Roman" w:eastAsia="標楷體" w:hAnsi="Times New Roman"/>
          <w:sz w:val="30"/>
          <w:szCs w:val="30"/>
        </w:rPr>
        <w:t>完整服務流程：</w:t>
      </w:r>
      <w:r w:rsidRPr="00CC08C3">
        <w:rPr>
          <w:rFonts w:ascii="Times New Roman" w:eastAsia="標楷體" w:hAnsi="Times New Roman"/>
          <w:sz w:val="30"/>
          <w:szCs w:val="30"/>
        </w:rPr>
        <w:br/>
      </w:r>
      <w:r w:rsidRPr="00CC08C3">
        <w:rPr>
          <w:rFonts w:ascii="Times New Roman" w:eastAsia="標楷體" w:hAnsi="Times New Roman"/>
          <w:noProof/>
          <w:sz w:val="30"/>
          <w:szCs w:val="30"/>
        </w:rPr>
        <w:drawing>
          <wp:inline distT="114300" distB="114300" distL="114300" distR="114300" wp14:anchorId="72C1B899" wp14:editId="0CD3CD6E">
            <wp:extent cx="5734471" cy="2234505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9467" b="11269"/>
                    <a:stretch>
                      <a:fillRect/>
                    </a:stretch>
                  </pic:blipFill>
                  <pic:spPr>
                    <a:xfrm>
                      <a:off x="0" y="0"/>
                      <a:ext cx="5734471" cy="2234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9CF00B" w14:textId="77777777" w:rsidR="003E2D84" w:rsidRPr="00CC08C3" w:rsidRDefault="003E2D84">
      <w:pPr>
        <w:widowControl/>
        <w:spacing w:line="276" w:lineRule="auto"/>
        <w:rPr>
          <w:rFonts w:ascii="Times New Roman" w:eastAsia="標楷體" w:hAnsi="Times New Roman"/>
          <w:sz w:val="30"/>
          <w:szCs w:val="30"/>
        </w:rPr>
      </w:pPr>
    </w:p>
    <w:p w14:paraId="5AB1BDB2" w14:textId="77777777" w:rsidR="003E2D84" w:rsidRPr="00CC08C3" w:rsidRDefault="00000000">
      <w:pPr>
        <w:widowControl/>
        <w:spacing w:line="276" w:lineRule="auto"/>
        <w:rPr>
          <w:rFonts w:ascii="Times New Roman" w:eastAsia="標楷體" w:hAnsi="Times New Roman"/>
          <w:sz w:val="30"/>
          <w:szCs w:val="30"/>
        </w:rPr>
      </w:pPr>
      <w:r w:rsidRPr="00CC08C3">
        <w:rPr>
          <w:rFonts w:ascii="Times New Roman" w:eastAsia="標楷體" w:hAnsi="Times New Roman"/>
          <w:sz w:val="30"/>
          <w:szCs w:val="30"/>
        </w:rPr>
        <w:t>（二）系統架構</w:t>
      </w:r>
    </w:p>
    <w:p w14:paraId="6FC73E7C" w14:textId="77777777" w:rsidR="003E2D84" w:rsidRPr="00CC08C3" w:rsidRDefault="00000000">
      <w:pPr>
        <w:widowControl/>
        <w:spacing w:line="276" w:lineRule="auto"/>
        <w:rPr>
          <w:rFonts w:ascii="Times New Roman" w:eastAsia="標楷體" w:hAnsi="Times New Roman"/>
          <w:sz w:val="30"/>
          <w:szCs w:val="30"/>
        </w:rPr>
      </w:pPr>
      <w:r w:rsidRPr="00CC08C3">
        <w:rPr>
          <w:rFonts w:ascii="Times New Roman" w:eastAsia="標楷體" w:hAnsi="Times New Roman"/>
          <w:sz w:val="30"/>
          <w:szCs w:val="30"/>
        </w:rPr>
        <w:t>使用者端</w:t>
      </w:r>
      <w:r w:rsidRPr="00CC08C3">
        <w:rPr>
          <w:rFonts w:ascii="Times New Roman" w:eastAsia="標楷體" w:hAnsi="Times New Roman"/>
          <w:sz w:val="30"/>
          <w:szCs w:val="30"/>
        </w:rPr>
        <w:t xml:space="preserve">: </w:t>
      </w:r>
      <w:r w:rsidRPr="00CC08C3">
        <w:rPr>
          <w:rFonts w:ascii="Times New Roman" w:eastAsia="標楷體" w:hAnsi="Times New Roman"/>
          <w:sz w:val="30"/>
          <w:szCs w:val="30"/>
        </w:rPr>
        <w:t>透過電腦或手機與系統互動。</w:t>
      </w:r>
    </w:p>
    <w:p w14:paraId="49B51FAB" w14:textId="77777777" w:rsidR="003E2D84" w:rsidRPr="00CC08C3" w:rsidRDefault="00000000">
      <w:pPr>
        <w:widowControl/>
        <w:spacing w:line="276" w:lineRule="auto"/>
        <w:rPr>
          <w:rFonts w:ascii="Times New Roman" w:eastAsia="標楷體" w:hAnsi="Times New Roman"/>
          <w:sz w:val="30"/>
          <w:szCs w:val="30"/>
        </w:rPr>
      </w:pPr>
      <w:r w:rsidRPr="00CC08C3">
        <w:rPr>
          <w:rFonts w:ascii="Times New Roman" w:eastAsia="標楷體" w:hAnsi="Times New Roman"/>
          <w:sz w:val="30"/>
          <w:szCs w:val="30"/>
        </w:rPr>
        <w:t>入口</w:t>
      </w:r>
      <w:r w:rsidRPr="00CC08C3">
        <w:rPr>
          <w:rFonts w:ascii="Times New Roman" w:eastAsia="標楷體" w:hAnsi="Times New Roman"/>
          <w:sz w:val="30"/>
          <w:szCs w:val="30"/>
        </w:rPr>
        <w:t xml:space="preserve">: Nginx </w:t>
      </w:r>
      <w:r w:rsidRPr="00CC08C3">
        <w:rPr>
          <w:rFonts w:ascii="Times New Roman" w:eastAsia="標楷體" w:hAnsi="Times New Roman"/>
          <w:sz w:val="30"/>
          <w:szCs w:val="30"/>
        </w:rPr>
        <w:t>作為反向代理，接收所有請求。</w:t>
      </w:r>
    </w:p>
    <w:p w14:paraId="448CD071" w14:textId="77777777" w:rsidR="003E2D84" w:rsidRPr="00CC08C3" w:rsidRDefault="00000000">
      <w:pPr>
        <w:widowControl/>
        <w:spacing w:line="276" w:lineRule="auto"/>
        <w:rPr>
          <w:rFonts w:ascii="Times New Roman" w:eastAsia="標楷體" w:hAnsi="Times New Roman"/>
          <w:sz w:val="30"/>
          <w:szCs w:val="30"/>
        </w:rPr>
      </w:pPr>
      <w:r w:rsidRPr="00CC08C3">
        <w:rPr>
          <w:rFonts w:ascii="Times New Roman" w:eastAsia="標楷體" w:hAnsi="Times New Roman"/>
          <w:sz w:val="30"/>
          <w:szCs w:val="30"/>
        </w:rPr>
        <w:t>應用程式</w:t>
      </w:r>
      <w:r w:rsidRPr="00CC08C3">
        <w:rPr>
          <w:rFonts w:ascii="Times New Roman" w:eastAsia="標楷體" w:hAnsi="Times New Roman"/>
          <w:sz w:val="30"/>
          <w:szCs w:val="30"/>
        </w:rPr>
        <w:t xml:space="preserve">: Uvicorn </w:t>
      </w:r>
      <w:r w:rsidRPr="00CC08C3">
        <w:rPr>
          <w:rFonts w:ascii="Times New Roman" w:eastAsia="標楷體" w:hAnsi="Times New Roman"/>
          <w:sz w:val="30"/>
          <w:szCs w:val="30"/>
        </w:rPr>
        <w:t>運行以</w:t>
      </w:r>
      <w:r w:rsidRPr="00CC08C3">
        <w:rPr>
          <w:rFonts w:ascii="Times New Roman" w:eastAsia="標楷體" w:hAnsi="Times New Roman"/>
          <w:sz w:val="30"/>
          <w:szCs w:val="30"/>
        </w:rPr>
        <w:t xml:space="preserve"> FastAPI </w:t>
      </w:r>
      <w:r w:rsidRPr="00CC08C3">
        <w:rPr>
          <w:rFonts w:ascii="Times New Roman" w:eastAsia="標楷體" w:hAnsi="Times New Roman"/>
          <w:sz w:val="30"/>
          <w:szCs w:val="30"/>
        </w:rPr>
        <w:t>開發的</w:t>
      </w:r>
      <w:r w:rsidRPr="00CC08C3">
        <w:rPr>
          <w:rFonts w:ascii="Times New Roman" w:eastAsia="標楷體" w:hAnsi="Times New Roman"/>
          <w:sz w:val="30"/>
          <w:szCs w:val="30"/>
        </w:rPr>
        <w:t xml:space="preserve"> Python </w:t>
      </w:r>
      <w:r w:rsidRPr="00CC08C3">
        <w:rPr>
          <w:rFonts w:ascii="Times New Roman" w:eastAsia="標楷體" w:hAnsi="Times New Roman"/>
          <w:sz w:val="30"/>
          <w:szCs w:val="30"/>
        </w:rPr>
        <w:t>應用程式。</w:t>
      </w:r>
    </w:p>
    <w:p w14:paraId="6925596A" w14:textId="77777777" w:rsidR="003E2D84" w:rsidRPr="00CC08C3" w:rsidRDefault="00000000">
      <w:pPr>
        <w:widowControl/>
        <w:spacing w:line="276" w:lineRule="auto"/>
        <w:rPr>
          <w:rFonts w:ascii="Times New Roman" w:eastAsia="標楷體" w:hAnsi="Times New Roman"/>
          <w:sz w:val="30"/>
          <w:szCs w:val="30"/>
        </w:rPr>
      </w:pPr>
      <w:r w:rsidRPr="00CC08C3">
        <w:rPr>
          <w:rFonts w:ascii="Times New Roman" w:eastAsia="標楷體" w:hAnsi="Times New Roman"/>
          <w:sz w:val="30"/>
          <w:szCs w:val="30"/>
        </w:rPr>
        <w:t>資料庫</w:t>
      </w:r>
      <w:r w:rsidRPr="00CC08C3">
        <w:rPr>
          <w:rFonts w:ascii="Times New Roman" w:eastAsia="標楷體" w:hAnsi="Times New Roman"/>
          <w:sz w:val="30"/>
          <w:szCs w:val="30"/>
        </w:rPr>
        <w:t xml:space="preserve">: MySQL </w:t>
      </w:r>
      <w:r w:rsidRPr="00CC08C3">
        <w:rPr>
          <w:rFonts w:ascii="Times New Roman" w:eastAsia="標楷體" w:hAnsi="Times New Roman"/>
          <w:sz w:val="30"/>
          <w:szCs w:val="30"/>
        </w:rPr>
        <w:t>負責儲存和管理資料。</w:t>
      </w:r>
    </w:p>
    <w:p w14:paraId="58E41398" w14:textId="77777777" w:rsidR="003E2D84" w:rsidRPr="00CC08C3" w:rsidRDefault="00000000">
      <w:pPr>
        <w:widowControl/>
        <w:spacing w:line="276" w:lineRule="auto"/>
        <w:rPr>
          <w:rFonts w:ascii="Times New Roman" w:eastAsia="標楷體" w:hAnsi="Times New Roman"/>
          <w:sz w:val="30"/>
          <w:szCs w:val="30"/>
        </w:rPr>
      </w:pPr>
      <w:r w:rsidRPr="00CC08C3">
        <w:rPr>
          <w:rFonts w:ascii="Times New Roman" w:eastAsia="標楷體" w:hAnsi="Times New Roman"/>
          <w:sz w:val="30"/>
          <w:szCs w:val="30"/>
        </w:rPr>
        <w:t>外部服務</w:t>
      </w:r>
      <w:r w:rsidRPr="00CC08C3">
        <w:rPr>
          <w:rFonts w:ascii="Times New Roman" w:eastAsia="標楷體" w:hAnsi="Times New Roman"/>
          <w:sz w:val="30"/>
          <w:szCs w:val="30"/>
        </w:rPr>
        <w:t xml:space="preserve">: </w:t>
      </w:r>
      <w:r w:rsidRPr="00CC08C3">
        <w:rPr>
          <w:rFonts w:ascii="Times New Roman" w:eastAsia="標楷體" w:hAnsi="Times New Roman"/>
          <w:sz w:val="30"/>
          <w:szCs w:val="30"/>
        </w:rPr>
        <w:t>系統整合了</w:t>
      </w:r>
      <w:r w:rsidRPr="00CC08C3">
        <w:rPr>
          <w:rFonts w:ascii="Times New Roman" w:eastAsia="標楷體" w:hAnsi="Times New Roman"/>
          <w:sz w:val="30"/>
          <w:szCs w:val="30"/>
        </w:rPr>
        <w:t xml:space="preserve"> Google OAuth 2.0 </w:t>
      </w:r>
      <w:r w:rsidRPr="00CC08C3">
        <w:rPr>
          <w:rFonts w:ascii="Times New Roman" w:eastAsia="標楷體" w:hAnsi="Times New Roman"/>
          <w:sz w:val="30"/>
          <w:szCs w:val="30"/>
        </w:rPr>
        <w:t>進行使用者認證，以及</w:t>
      </w:r>
      <w:r w:rsidRPr="00CC08C3">
        <w:rPr>
          <w:rFonts w:ascii="Times New Roman" w:eastAsia="標楷體" w:hAnsi="Times New Roman"/>
          <w:sz w:val="30"/>
          <w:szCs w:val="30"/>
        </w:rPr>
        <w:t xml:space="preserve"> ChatGPT API Whisper </w:t>
      </w:r>
      <w:r w:rsidRPr="00CC08C3">
        <w:rPr>
          <w:rFonts w:ascii="Times New Roman" w:eastAsia="標楷體" w:hAnsi="Times New Roman"/>
          <w:sz w:val="30"/>
          <w:szCs w:val="30"/>
        </w:rPr>
        <w:t>進行語音相關處理。</w:t>
      </w:r>
    </w:p>
    <w:p w14:paraId="40D09120" w14:textId="77777777" w:rsidR="003E2D84" w:rsidRPr="00CC08C3" w:rsidRDefault="00000000">
      <w:pPr>
        <w:widowControl/>
        <w:spacing w:line="276" w:lineRule="auto"/>
        <w:rPr>
          <w:rFonts w:ascii="Times New Roman" w:eastAsia="標楷體" w:hAnsi="Times New Roman"/>
          <w:sz w:val="30"/>
          <w:szCs w:val="30"/>
        </w:rPr>
      </w:pPr>
      <w:r w:rsidRPr="00CC08C3">
        <w:rPr>
          <w:rFonts w:ascii="Times New Roman" w:eastAsia="標楷體" w:hAnsi="Times New Roman"/>
          <w:noProof/>
          <w:sz w:val="30"/>
          <w:szCs w:val="30"/>
        </w:rPr>
        <w:drawing>
          <wp:inline distT="114300" distB="114300" distL="114300" distR="114300" wp14:anchorId="347CB493" wp14:editId="2F284D69">
            <wp:extent cx="5277810" cy="238760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81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C497A" w14:textId="3E4A477F" w:rsidR="00D54F9F" w:rsidRDefault="00D54F9F">
      <w:pPr>
        <w:rPr>
          <w:rFonts w:ascii="Times New Roman" w:eastAsia="標楷體" w:hAnsi="Times New Roman"/>
          <w:sz w:val="30"/>
          <w:szCs w:val="30"/>
        </w:rPr>
      </w:pPr>
      <w:r>
        <w:rPr>
          <w:rFonts w:ascii="Times New Roman" w:eastAsia="標楷體" w:hAnsi="Times New Roman"/>
          <w:sz w:val="30"/>
          <w:szCs w:val="30"/>
        </w:rPr>
        <w:br w:type="page"/>
      </w:r>
    </w:p>
    <w:p w14:paraId="1B7B806D" w14:textId="77777777" w:rsidR="003E2D84" w:rsidRPr="00CC08C3" w:rsidRDefault="00000000">
      <w:pPr>
        <w:widowControl/>
        <w:spacing w:line="276" w:lineRule="auto"/>
        <w:rPr>
          <w:rFonts w:ascii="Times New Roman" w:eastAsia="標楷體" w:hAnsi="Times New Roman"/>
          <w:b/>
          <w:sz w:val="30"/>
          <w:szCs w:val="30"/>
        </w:rPr>
      </w:pPr>
      <w:r w:rsidRPr="00CC08C3">
        <w:rPr>
          <w:rFonts w:ascii="Times New Roman" w:eastAsia="標楷體" w:hAnsi="Times New Roman"/>
          <w:b/>
          <w:sz w:val="30"/>
          <w:szCs w:val="30"/>
        </w:rPr>
        <w:lastRenderedPageBreak/>
        <w:t>参、創新性及情境</w:t>
      </w:r>
    </w:p>
    <w:p w14:paraId="6BFA846D" w14:textId="77777777" w:rsidR="003E2D84" w:rsidRPr="00CC08C3" w:rsidRDefault="00000000">
      <w:pPr>
        <w:widowControl/>
        <w:spacing w:line="276" w:lineRule="auto"/>
        <w:rPr>
          <w:rFonts w:ascii="Times New Roman" w:eastAsia="標楷體" w:hAnsi="Times New Roman"/>
          <w:sz w:val="30"/>
          <w:szCs w:val="30"/>
        </w:rPr>
      </w:pPr>
      <w:r w:rsidRPr="00CC08C3">
        <w:rPr>
          <w:rFonts w:ascii="Times New Roman" w:eastAsia="標楷體" w:hAnsi="Times New Roman"/>
          <w:sz w:val="30"/>
          <w:szCs w:val="30"/>
        </w:rPr>
        <w:t>（一）創新性</w:t>
      </w:r>
    </w:p>
    <w:p w14:paraId="04B73799" w14:textId="77777777" w:rsidR="003E2D84" w:rsidRPr="00CC08C3" w:rsidRDefault="00000000">
      <w:pPr>
        <w:widowControl/>
        <w:spacing w:line="276" w:lineRule="auto"/>
        <w:rPr>
          <w:rFonts w:ascii="Times New Roman" w:eastAsia="標楷體" w:hAnsi="Times New Roman"/>
          <w:sz w:val="30"/>
          <w:szCs w:val="30"/>
        </w:rPr>
      </w:pPr>
      <w:r w:rsidRPr="00CC08C3">
        <w:rPr>
          <w:rFonts w:ascii="Times New Roman" w:eastAsia="標楷體" w:hAnsi="Times New Roman"/>
          <w:sz w:val="30"/>
          <w:szCs w:val="30"/>
        </w:rPr>
        <w:t>與現有外送平台相比，「味你而煮」的差異化在於：</w:t>
      </w:r>
    </w:p>
    <w:p w14:paraId="03DC8E93" w14:textId="77777777" w:rsidR="003E2D84" w:rsidRPr="00CC08C3" w:rsidRDefault="00000000">
      <w:pPr>
        <w:widowControl/>
        <w:spacing w:line="276" w:lineRule="auto"/>
        <w:rPr>
          <w:rFonts w:ascii="Times New Roman" w:eastAsia="標楷體" w:hAnsi="Times New Roman"/>
          <w:sz w:val="30"/>
          <w:szCs w:val="30"/>
        </w:rPr>
      </w:pPr>
      <w:r w:rsidRPr="00CC08C3">
        <w:rPr>
          <w:rFonts w:ascii="Times New Roman" w:eastAsia="標楷體" w:hAnsi="Times New Roman"/>
          <w:sz w:val="30"/>
          <w:szCs w:val="30"/>
        </w:rPr>
        <w:t>從餐廳菜單轉為個人廚師供給模式導入</w:t>
      </w:r>
      <w:r w:rsidRPr="00CC08C3">
        <w:rPr>
          <w:rFonts w:ascii="Times New Roman" w:eastAsia="標楷體" w:hAnsi="Times New Roman"/>
          <w:sz w:val="30"/>
          <w:szCs w:val="30"/>
        </w:rPr>
        <w:t xml:space="preserve"> AI</w:t>
      </w:r>
      <w:r w:rsidRPr="00CC08C3">
        <w:rPr>
          <w:rFonts w:ascii="Times New Roman" w:eastAsia="標楷體" w:hAnsi="Times New Roman"/>
          <w:sz w:val="30"/>
          <w:szCs w:val="30"/>
        </w:rPr>
        <w:t>語音輸入與智慧推薦以降低操作門檻，並設計議價機制，提升價格彈性與滿意度。平台亦提供個人廚師品牌經營，建立信任並拓展職涯機會。</w:t>
      </w:r>
    </w:p>
    <w:p w14:paraId="3F565466" w14:textId="77777777" w:rsidR="003E2D84" w:rsidRPr="00CC08C3" w:rsidRDefault="003E2D84">
      <w:pPr>
        <w:widowControl/>
        <w:spacing w:line="276" w:lineRule="auto"/>
        <w:rPr>
          <w:rFonts w:ascii="Times New Roman" w:eastAsia="標楷體" w:hAnsi="Times New Roman"/>
          <w:sz w:val="30"/>
          <w:szCs w:val="30"/>
        </w:rPr>
      </w:pPr>
    </w:p>
    <w:p w14:paraId="6DF0B354" w14:textId="77777777" w:rsidR="003E2D84" w:rsidRPr="00CC08C3" w:rsidRDefault="003E2D84">
      <w:pPr>
        <w:widowControl/>
        <w:spacing w:line="276" w:lineRule="auto"/>
        <w:rPr>
          <w:rFonts w:ascii="Times New Roman" w:eastAsia="標楷體" w:hAnsi="Times New Roman"/>
          <w:sz w:val="30"/>
          <w:szCs w:val="30"/>
        </w:rPr>
      </w:pPr>
    </w:p>
    <w:tbl>
      <w:tblPr>
        <w:tblStyle w:val="af6"/>
        <w:tblW w:w="9690" w:type="dxa"/>
        <w:tblInd w:w="-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4005"/>
        <w:gridCol w:w="3450"/>
      </w:tblGrid>
      <w:tr w:rsidR="003E2D84" w:rsidRPr="00CC08C3" w14:paraId="485E59E8" w14:textId="77777777">
        <w:trPr>
          <w:trHeight w:val="57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C9B65" w14:textId="77777777" w:rsidR="003E2D84" w:rsidRPr="00CC08C3" w:rsidRDefault="00000000">
            <w:pPr>
              <w:widowControl/>
              <w:spacing w:line="276" w:lineRule="auto"/>
              <w:jc w:val="center"/>
              <w:rPr>
                <w:rFonts w:ascii="Times New Roman" w:eastAsia="標楷體" w:hAnsi="Times New Roman"/>
                <w:sz w:val="30"/>
                <w:szCs w:val="30"/>
              </w:rPr>
            </w:pPr>
            <w:r w:rsidRPr="00CC08C3">
              <w:rPr>
                <w:rFonts w:ascii="Times New Roman" w:eastAsia="標楷體" w:hAnsi="Times New Roman"/>
                <w:b/>
                <w:sz w:val="30"/>
                <w:szCs w:val="30"/>
              </w:rPr>
              <w:t>項目</w:t>
            </w:r>
          </w:p>
        </w:tc>
        <w:tc>
          <w:tcPr>
            <w:tcW w:w="4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25186" w14:textId="77777777" w:rsidR="003E2D84" w:rsidRPr="00CC08C3" w:rsidRDefault="00000000">
            <w:pPr>
              <w:widowControl/>
              <w:spacing w:line="276" w:lineRule="auto"/>
              <w:jc w:val="center"/>
              <w:rPr>
                <w:rFonts w:ascii="Times New Roman" w:eastAsia="標楷體" w:hAnsi="Times New Roman"/>
                <w:sz w:val="30"/>
                <w:szCs w:val="30"/>
              </w:rPr>
            </w:pPr>
            <w:r w:rsidRPr="00CC08C3">
              <w:rPr>
                <w:rFonts w:ascii="Times New Roman" w:eastAsia="標楷體" w:hAnsi="Times New Roman"/>
                <w:b/>
                <w:sz w:val="30"/>
                <w:szCs w:val="30"/>
              </w:rPr>
              <w:t>味你而煮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E67BB" w14:textId="77777777" w:rsidR="003E2D84" w:rsidRPr="00CC08C3" w:rsidRDefault="00000000">
            <w:pPr>
              <w:widowControl/>
              <w:spacing w:line="276" w:lineRule="auto"/>
              <w:jc w:val="center"/>
              <w:rPr>
                <w:rFonts w:ascii="Times New Roman" w:eastAsia="標楷體" w:hAnsi="Times New Roman"/>
                <w:sz w:val="30"/>
                <w:szCs w:val="30"/>
              </w:rPr>
            </w:pPr>
            <w:r w:rsidRPr="00CC08C3">
              <w:rPr>
                <w:rFonts w:ascii="Times New Roman" w:eastAsia="標楷體" w:hAnsi="Times New Roman"/>
                <w:b/>
                <w:sz w:val="30"/>
                <w:szCs w:val="30"/>
              </w:rPr>
              <w:t>Uber Eats / Foodpanda</w:t>
            </w:r>
          </w:p>
        </w:tc>
      </w:tr>
      <w:tr w:rsidR="003E2D84" w:rsidRPr="00CC08C3" w14:paraId="2F5B452A" w14:textId="77777777">
        <w:trPr>
          <w:trHeight w:val="57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C058D" w14:textId="77777777" w:rsidR="003E2D84" w:rsidRPr="00CC08C3" w:rsidRDefault="00000000">
            <w:pPr>
              <w:widowControl/>
              <w:spacing w:line="276" w:lineRule="auto"/>
              <w:rPr>
                <w:rFonts w:ascii="Times New Roman" w:eastAsia="標楷體" w:hAnsi="Times New Roman"/>
                <w:sz w:val="30"/>
                <w:szCs w:val="30"/>
              </w:rPr>
            </w:pPr>
            <w:r w:rsidRPr="00CC08C3">
              <w:rPr>
                <w:rFonts w:ascii="Times New Roman" w:eastAsia="標楷體" w:hAnsi="Times New Roman"/>
                <w:sz w:val="30"/>
                <w:szCs w:val="30"/>
              </w:rPr>
              <w:t>菜單自由度</w:t>
            </w:r>
          </w:p>
        </w:tc>
        <w:tc>
          <w:tcPr>
            <w:tcW w:w="4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DE1E" w14:textId="77777777" w:rsidR="003E2D84" w:rsidRPr="00CC08C3" w:rsidRDefault="00000000">
            <w:pPr>
              <w:widowControl/>
              <w:spacing w:line="276" w:lineRule="auto"/>
              <w:rPr>
                <w:rFonts w:ascii="Times New Roman" w:eastAsia="標楷體" w:hAnsi="Times New Roman"/>
                <w:sz w:val="30"/>
                <w:szCs w:val="30"/>
              </w:rPr>
            </w:pPr>
            <w:r w:rsidRPr="00CC08C3">
              <w:rPr>
                <w:rFonts w:ascii="Times New Roman" w:eastAsia="標楷體" w:hAnsi="Times New Roman"/>
                <w:sz w:val="30"/>
                <w:szCs w:val="30"/>
              </w:rPr>
              <w:t>顧客可自由輸入菜色、份量、做法、需求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F1451" w14:textId="77777777" w:rsidR="003E2D84" w:rsidRPr="00CC08C3" w:rsidRDefault="00000000">
            <w:pPr>
              <w:widowControl/>
              <w:spacing w:line="276" w:lineRule="auto"/>
              <w:rPr>
                <w:rFonts w:ascii="Times New Roman" w:eastAsia="標楷體" w:hAnsi="Times New Roman"/>
                <w:sz w:val="30"/>
                <w:szCs w:val="30"/>
              </w:rPr>
            </w:pPr>
            <w:r w:rsidRPr="00CC08C3">
              <w:rPr>
                <w:rFonts w:ascii="Times New Roman" w:eastAsia="標楷體" w:hAnsi="Times New Roman"/>
                <w:sz w:val="30"/>
                <w:szCs w:val="30"/>
              </w:rPr>
              <w:t>固定餐廳菜單</w:t>
            </w:r>
          </w:p>
        </w:tc>
      </w:tr>
      <w:tr w:rsidR="003E2D84" w:rsidRPr="00CC08C3" w14:paraId="0442B268" w14:textId="77777777">
        <w:trPr>
          <w:trHeight w:val="57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918A6" w14:textId="77777777" w:rsidR="003E2D84" w:rsidRPr="00CC08C3" w:rsidRDefault="00000000">
            <w:pPr>
              <w:widowControl/>
              <w:spacing w:line="276" w:lineRule="auto"/>
              <w:rPr>
                <w:rFonts w:ascii="Times New Roman" w:eastAsia="標楷體" w:hAnsi="Times New Roman"/>
                <w:sz w:val="30"/>
                <w:szCs w:val="30"/>
              </w:rPr>
            </w:pPr>
            <w:r w:rsidRPr="00CC08C3">
              <w:rPr>
                <w:rFonts w:ascii="Times New Roman" w:eastAsia="標楷體" w:hAnsi="Times New Roman"/>
                <w:sz w:val="30"/>
                <w:szCs w:val="30"/>
              </w:rPr>
              <w:t>媒合對象</w:t>
            </w:r>
          </w:p>
        </w:tc>
        <w:tc>
          <w:tcPr>
            <w:tcW w:w="4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8194" w14:textId="77777777" w:rsidR="003E2D84" w:rsidRPr="00CC08C3" w:rsidRDefault="00000000">
            <w:pPr>
              <w:widowControl/>
              <w:spacing w:line="276" w:lineRule="auto"/>
              <w:rPr>
                <w:rFonts w:ascii="Times New Roman" w:eastAsia="標楷體" w:hAnsi="Times New Roman"/>
                <w:sz w:val="30"/>
                <w:szCs w:val="30"/>
              </w:rPr>
            </w:pPr>
            <w:r w:rsidRPr="00CC08C3">
              <w:rPr>
                <w:rFonts w:ascii="Times New Roman" w:eastAsia="標楷體" w:hAnsi="Times New Roman"/>
                <w:sz w:val="30"/>
                <w:szCs w:val="30"/>
              </w:rPr>
              <w:t>個人廚師，雙向溝通細節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EEC79" w14:textId="77777777" w:rsidR="003E2D84" w:rsidRPr="00CC08C3" w:rsidRDefault="00000000">
            <w:pPr>
              <w:widowControl/>
              <w:spacing w:line="276" w:lineRule="auto"/>
              <w:rPr>
                <w:rFonts w:ascii="Times New Roman" w:eastAsia="標楷體" w:hAnsi="Times New Roman"/>
                <w:sz w:val="30"/>
                <w:szCs w:val="30"/>
              </w:rPr>
            </w:pPr>
            <w:r w:rsidRPr="00CC08C3">
              <w:rPr>
                <w:rFonts w:ascii="Times New Roman" w:eastAsia="標楷體" w:hAnsi="Times New Roman"/>
                <w:sz w:val="30"/>
                <w:szCs w:val="30"/>
              </w:rPr>
              <w:t>餐廳，無法直接溝通</w:t>
            </w:r>
          </w:p>
        </w:tc>
      </w:tr>
      <w:tr w:rsidR="003E2D84" w:rsidRPr="00CC08C3" w14:paraId="1502DDAE" w14:textId="77777777">
        <w:trPr>
          <w:trHeight w:val="57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E819" w14:textId="77777777" w:rsidR="003E2D84" w:rsidRPr="00CC08C3" w:rsidRDefault="00000000">
            <w:pPr>
              <w:widowControl/>
              <w:spacing w:line="276" w:lineRule="auto"/>
              <w:rPr>
                <w:rFonts w:ascii="Times New Roman" w:eastAsia="標楷體" w:hAnsi="Times New Roman"/>
                <w:sz w:val="30"/>
                <w:szCs w:val="30"/>
              </w:rPr>
            </w:pPr>
            <w:r w:rsidRPr="00CC08C3">
              <w:rPr>
                <w:rFonts w:ascii="Times New Roman" w:eastAsia="標楷體" w:hAnsi="Times New Roman"/>
                <w:sz w:val="30"/>
                <w:szCs w:val="30"/>
              </w:rPr>
              <w:t>價格機制</w:t>
            </w:r>
          </w:p>
        </w:tc>
        <w:tc>
          <w:tcPr>
            <w:tcW w:w="4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AFEC" w14:textId="77777777" w:rsidR="003E2D84" w:rsidRPr="00CC08C3" w:rsidRDefault="00000000">
            <w:pPr>
              <w:widowControl/>
              <w:spacing w:line="276" w:lineRule="auto"/>
              <w:rPr>
                <w:rFonts w:ascii="Times New Roman" w:eastAsia="標楷體" w:hAnsi="Times New Roman"/>
                <w:sz w:val="30"/>
                <w:szCs w:val="30"/>
              </w:rPr>
            </w:pPr>
            <w:r w:rsidRPr="00CC08C3">
              <w:rPr>
                <w:rFonts w:ascii="Times New Roman" w:eastAsia="標楷體" w:hAnsi="Times New Roman"/>
                <w:sz w:val="30"/>
                <w:szCs w:val="30"/>
              </w:rPr>
              <w:t>提供議價功能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A3FD" w14:textId="77777777" w:rsidR="003E2D84" w:rsidRPr="00CC08C3" w:rsidRDefault="00000000">
            <w:pPr>
              <w:widowControl/>
              <w:spacing w:line="276" w:lineRule="auto"/>
              <w:rPr>
                <w:rFonts w:ascii="Times New Roman" w:eastAsia="標楷體" w:hAnsi="Times New Roman"/>
                <w:sz w:val="30"/>
                <w:szCs w:val="30"/>
              </w:rPr>
            </w:pPr>
            <w:r w:rsidRPr="00CC08C3">
              <w:rPr>
                <w:rFonts w:ascii="Times New Roman" w:eastAsia="標楷體" w:hAnsi="Times New Roman"/>
                <w:sz w:val="30"/>
                <w:szCs w:val="30"/>
              </w:rPr>
              <w:t>固定價格</w:t>
            </w:r>
          </w:p>
        </w:tc>
      </w:tr>
      <w:tr w:rsidR="003E2D84" w:rsidRPr="00CC08C3" w14:paraId="26DFDA48" w14:textId="77777777">
        <w:trPr>
          <w:trHeight w:val="57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F1B9A" w14:textId="77777777" w:rsidR="003E2D84" w:rsidRPr="00CC08C3" w:rsidRDefault="00000000">
            <w:pPr>
              <w:widowControl/>
              <w:spacing w:line="276" w:lineRule="auto"/>
              <w:rPr>
                <w:rFonts w:ascii="Times New Roman" w:eastAsia="標楷體" w:hAnsi="Times New Roman"/>
                <w:sz w:val="30"/>
                <w:szCs w:val="30"/>
              </w:rPr>
            </w:pPr>
            <w:r w:rsidRPr="00CC08C3">
              <w:rPr>
                <w:rFonts w:ascii="Times New Roman" w:eastAsia="標楷體" w:hAnsi="Times New Roman"/>
                <w:sz w:val="30"/>
                <w:szCs w:val="30"/>
              </w:rPr>
              <w:t>AI</w:t>
            </w:r>
            <w:r w:rsidRPr="00CC08C3">
              <w:rPr>
                <w:rFonts w:ascii="Times New Roman" w:eastAsia="標楷體" w:hAnsi="Times New Roman"/>
                <w:sz w:val="30"/>
                <w:szCs w:val="30"/>
              </w:rPr>
              <w:t>智慧導入</w:t>
            </w:r>
          </w:p>
        </w:tc>
        <w:tc>
          <w:tcPr>
            <w:tcW w:w="4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2B00C" w14:textId="77777777" w:rsidR="003E2D84" w:rsidRPr="00CC08C3" w:rsidRDefault="00000000">
            <w:pPr>
              <w:widowControl/>
              <w:spacing w:line="276" w:lineRule="auto"/>
              <w:rPr>
                <w:rFonts w:ascii="Times New Roman" w:eastAsia="標楷體" w:hAnsi="Times New Roman"/>
                <w:sz w:val="30"/>
                <w:szCs w:val="30"/>
              </w:rPr>
            </w:pPr>
            <w:r w:rsidRPr="00CC08C3">
              <w:rPr>
                <w:rFonts w:ascii="Times New Roman" w:eastAsia="標楷體" w:hAnsi="Times New Roman"/>
                <w:sz w:val="30"/>
                <w:szCs w:val="30"/>
              </w:rPr>
              <w:t>語音輸入＋</w:t>
            </w:r>
            <w:r w:rsidRPr="00CC08C3">
              <w:rPr>
                <w:rFonts w:ascii="Times New Roman" w:eastAsia="標楷體" w:hAnsi="Times New Roman"/>
                <w:sz w:val="30"/>
                <w:szCs w:val="30"/>
              </w:rPr>
              <w:t>AI</w:t>
            </w:r>
            <w:r w:rsidRPr="00CC08C3">
              <w:rPr>
                <w:rFonts w:ascii="Times New Roman" w:eastAsia="標楷體" w:hAnsi="Times New Roman"/>
                <w:sz w:val="30"/>
                <w:szCs w:val="30"/>
              </w:rPr>
              <w:t>食譜建議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892AD" w14:textId="77777777" w:rsidR="003E2D84" w:rsidRPr="00CC08C3" w:rsidRDefault="00000000">
            <w:pPr>
              <w:widowControl/>
              <w:spacing w:line="276" w:lineRule="auto"/>
              <w:rPr>
                <w:rFonts w:ascii="Times New Roman" w:eastAsia="標楷體" w:hAnsi="Times New Roman"/>
                <w:sz w:val="30"/>
                <w:szCs w:val="30"/>
              </w:rPr>
            </w:pPr>
            <w:r w:rsidRPr="00CC08C3">
              <w:rPr>
                <w:rFonts w:ascii="Times New Roman" w:eastAsia="標楷體" w:hAnsi="Times New Roman"/>
                <w:sz w:val="30"/>
                <w:szCs w:val="30"/>
              </w:rPr>
              <w:t>無</w:t>
            </w:r>
          </w:p>
        </w:tc>
      </w:tr>
      <w:tr w:rsidR="003E2D84" w:rsidRPr="00CC08C3" w14:paraId="28730D7D" w14:textId="77777777">
        <w:trPr>
          <w:trHeight w:val="57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5B10D" w14:textId="77777777" w:rsidR="003E2D84" w:rsidRPr="00CC08C3" w:rsidRDefault="00000000">
            <w:pPr>
              <w:widowControl/>
              <w:spacing w:line="276" w:lineRule="auto"/>
              <w:rPr>
                <w:rFonts w:ascii="Times New Roman" w:eastAsia="標楷體" w:hAnsi="Times New Roman"/>
                <w:sz w:val="30"/>
                <w:szCs w:val="30"/>
              </w:rPr>
            </w:pPr>
            <w:r w:rsidRPr="00CC08C3">
              <w:rPr>
                <w:rFonts w:ascii="Times New Roman" w:eastAsia="標楷體" w:hAnsi="Times New Roman"/>
                <w:sz w:val="30"/>
                <w:szCs w:val="30"/>
              </w:rPr>
              <w:t>廚師品牌經營</w:t>
            </w:r>
          </w:p>
        </w:tc>
        <w:tc>
          <w:tcPr>
            <w:tcW w:w="4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64911" w14:textId="77777777" w:rsidR="003E2D84" w:rsidRPr="00CC08C3" w:rsidRDefault="00000000">
            <w:pPr>
              <w:widowControl/>
              <w:spacing w:line="276" w:lineRule="auto"/>
              <w:rPr>
                <w:rFonts w:ascii="Times New Roman" w:eastAsia="標楷體" w:hAnsi="Times New Roman"/>
                <w:sz w:val="30"/>
                <w:szCs w:val="30"/>
              </w:rPr>
            </w:pPr>
            <w:r w:rsidRPr="00CC08C3">
              <w:rPr>
                <w:rFonts w:ascii="Times New Roman" w:eastAsia="標楷體" w:hAnsi="Times New Roman"/>
                <w:sz w:val="30"/>
                <w:szCs w:val="30"/>
              </w:rPr>
              <w:t>可上傳證照、作品建立形象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DE911" w14:textId="77777777" w:rsidR="003E2D84" w:rsidRPr="00CC08C3" w:rsidRDefault="00000000">
            <w:pPr>
              <w:widowControl/>
              <w:spacing w:line="276" w:lineRule="auto"/>
              <w:rPr>
                <w:rFonts w:ascii="Times New Roman" w:eastAsia="標楷體" w:hAnsi="Times New Roman"/>
                <w:sz w:val="30"/>
                <w:szCs w:val="30"/>
              </w:rPr>
            </w:pPr>
            <w:r w:rsidRPr="00CC08C3">
              <w:rPr>
                <w:rFonts w:ascii="Times New Roman" w:eastAsia="標楷體" w:hAnsi="Times New Roman"/>
                <w:sz w:val="30"/>
                <w:szCs w:val="30"/>
              </w:rPr>
              <w:t>餐廳品牌，無個人曝光</w:t>
            </w:r>
          </w:p>
        </w:tc>
      </w:tr>
      <w:tr w:rsidR="003E2D84" w:rsidRPr="00CC08C3" w14:paraId="0CEAAC25" w14:textId="77777777">
        <w:trPr>
          <w:trHeight w:val="57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945DB" w14:textId="77777777" w:rsidR="003E2D84" w:rsidRPr="00CC08C3" w:rsidRDefault="00000000">
            <w:pPr>
              <w:widowControl/>
              <w:spacing w:line="276" w:lineRule="auto"/>
              <w:rPr>
                <w:rFonts w:ascii="Times New Roman" w:eastAsia="標楷體" w:hAnsi="Times New Roman"/>
                <w:sz w:val="30"/>
                <w:szCs w:val="30"/>
              </w:rPr>
            </w:pPr>
            <w:r w:rsidRPr="00CC08C3">
              <w:rPr>
                <w:rFonts w:ascii="Times New Roman" w:eastAsia="標楷體" w:hAnsi="Times New Roman"/>
                <w:sz w:val="30"/>
                <w:szCs w:val="30"/>
              </w:rPr>
              <w:t>適用情境</w:t>
            </w:r>
          </w:p>
        </w:tc>
        <w:tc>
          <w:tcPr>
            <w:tcW w:w="4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9CD69" w14:textId="77777777" w:rsidR="003E2D84" w:rsidRPr="00CC08C3" w:rsidRDefault="00000000">
            <w:pPr>
              <w:widowControl/>
              <w:spacing w:line="276" w:lineRule="auto"/>
              <w:rPr>
                <w:rFonts w:ascii="Times New Roman" w:eastAsia="標楷體" w:hAnsi="Times New Roman"/>
                <w:sz w:val="30"/>
                <w:szCs w:val="30"/>
              </w:rPr>
            </w:pPr>
            <w:r w:rsidRPr="00CC08C3">
              <w:rPr>
                <w:rFonts w:ascii="Times New Roman" w:eastAsia="標楷體" w:hAnsi="Times New Roman"/>
                <w:sz w:val="30"/>
                <w:szCs w:val="30"/>
              </w:rPr>
              <w:t>節日、聚會、飲食禁忌、個人喜好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9E95F" w14:textId="77777777" w:rsidR="003E2D84" w:rsidRPr="00CC08C3" w:rsidRDefault="00000000">
            <w:pPr>
              <w:widowControl/>
              <w:spacing w:line="276" w:lineRule="auto"/>
              <w:rPr>
                <w:rFonts w:ascii="Times New Roman" w:eastAsia="標楷體" w:hAnsi="Times New Roman"/>
                <w:sz w:val="30"/>
                <w:szCs w:val="30"/>
              </w:rPr>
            </w:pPr>
            <w:r w:rsidRPr="00CC08C3">
              <w:rPr>
                <w:rFonts w:ascii="Times New Roman" w:eastAsia="標楷體" w:hAnsi="Times New Roman"/>
                <w:sz w:val="30"/>
                <w:szCs w:val="30"/>
              </w:rPr>
              <w:t>日常外食需求</w:t>
            </w:r>
          </w:p>
        </w:tc>
      </w:tr>
      <w:tr w:rsidR="003E2D84" w:rsidRPr="00CC08C3" w14:paraId="640DB144" w14:textId="77777777">
        <w:trPr>
          <w:trHeight w:val="57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B79F" w14:textId="77777777" w:rsidR="003E2D84" w:rsidRPr="00CC08C3" w:rsidRDefault="00000000">
            <w:pPr>
              <w:widowControl/>
              <w:spacing w:line="276" w:lineRule="auto"/>
              <w:rPr>
                <w:rFonts w:ascii="Times New Roman" w:eastAsia="標楷體" w:hAnsi="Times New Roman"/>
                <w:sz w:val="30"/>
                <w:szCs w:val="30"/>
              </w:rPr>
            </w:pPr>
            <w:r w:rsidRPr="00CC08C3">
              <w:rPr>
                <w:rFonts w:ascii="Times New Roman" w:eastAsia="標楷體" w:hAnsi="Times New Roman"/>
                <w:sz w:val="30"/>
                <w:szCs w:val="30"/>
              </w:rPr>
              <w:t>系統定位</w:t>
            </w:r>
          </w:p>
        </w:tc>
        <w:tc>
          <w:tcPr>
            <w:tcW w:w="4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320BB" w14:textId="77777777" w:rsidR="003E2D84" w:rsidRPr="00CC08C3" w:rsidRDefault="00000000">
            <w:pPr>
              <w:widowControl/>
              <w:spacing w:line="276" w:lineRule="auto"/>
              <w:rPr>
                <w:rFonts w:ascii="Times New Roman" w:eastAsia="標楷體" w:hAnsi="Times New Roman"/>
                <w:sz w:val="30"/>
                <w:szCs w:val="30"/>
              </w:rPr>
            </w:pPr>
            <w:r w:rsidRPr="00CC08C3">
              <w:rPr>
                <w:rFonts w:ascii="Times New Roman" w:eastAsia="標楷體" w:hAnsi="Times New Roman"/>
                <w:sz w:val="30"/>
                <w:szCs w:val="30"/>
              </w:rPr>
              <w:t>客製化料理媒合平台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B9B31" w14:textId="77777777" w:rsidR="003E2D84" w:rsidRPr="00CC08C3" w:rsidRDefault="00000000">
            <w:pPr>
              <w:widowControl/>
              <w:spacing w:line="276" w:lineRule="auto"/>
              <w:rPr>
                <w:rFonts w:ascii="Times New Roman" w:eastAsia="標楷體" w:hAnsi="Times New Roman"/>
                <w:sz w:val="30"/>
                <w:szCs w:val="30"/>
              </w:rPr>
            </w:pPr>
            <w:r w:rsidRPr="00CC08C3">
              <w:rPr>
                <w:rFonts w:ascii="Times New Roman" w:eastAsia="標楷體" w:hAnsi="Times New Roman"/>
                <w:sz w:val="30"/>
                <w:szCs w:val="30"/>
              </w:rPr>
              <w:t>餐廳外送平台</w:t>
            </w:r>
          </w:p>
        </w:tc>
      </w:tr>
    </w:tbl>
    <w:p w14:paraId="1B4614AF" w14:textId="77777777" w:rsidR="003E2D84" w:rsidRPr="00CC08C3" w:rsidRDefault="003E2D84">
      <w:pPr>
        <w:widowControl/>
        <w:spacing w:line="276" w:lineRule="auto"/>
        <w:rPr>
          <w:rFonts w:ascii="Times New Roman" w:eastAsia="標楷體" w:hAnsi="Times New Roman" w:hint="eastAsia"/>
          <w:sz w:val="30"/>
          <w:szCs w:val="30"/>
        </w:rPr>
      </w:pPr>
    </w:p>
    <w:p w14:paraId="6A94328C" w14:textId="77777777" w:rsidR="003E2D84" w:rsidRPr="00CC08C3" w:rsidRDefault="00000000">
      <w:pPr>
        <w:widowControl/>
        <w:spacing w:line="276" w:lineRule="auto"/>
        <w:rPr>
          <w:rFonts w:ascii="Times New Roman" w:eastAsia="標楷體" w:hAnsi="Times New Roman"/>
          <w:sz w:val="30"/>
          <w:szCs w:val="30"/>
        </w:rPr>
      </w:pPr>
      <w:r w:rsidRPr="00CC08C3">
        <w:rPr>
          <w:rFonts w:ascii="Times New Roman" w:eastAsia="標楷體" w:hAnsi="Times New Roman"/>
          <w:sz w:val="30"/>
          <w:szCs w:val="30"/>
        </w:rPr>
        <w:t>（二）應用情境</w:t>
      </w:r>
    </w:p>
    <w:p w14:paraId="52640ECF" w14:textId="77777777" w:rsidR="003E2D84" w:rsidRPr="00CC08C3" w:rsidRDefault="00000000">
      <w:pPr>
        <w:widowControl/>
        <w:spacing w:line="276" w:lineRule="auto"/>
        <w:rPr>
          <w:rFonts w:ascii="Times New Roman" w:eastAsia="標楷體" w:hAnsi="Times New Roman"/>
          <w:sz w:val="30"/>
          <w:szCs w:val="30"/>
        </w:rPr>
      </w:pPr>
      <w:r w:rsidRPr="00CC08C3">
        <w:rPr>
          <w:rFonts w:ascii="Times New Roman" w:eastAsia="標楷體" w:hAnsi="Times New Roman"/>
          <w:sz w:val="30"/>
          <w:szCs w:val="30"/>
        </w:rPr>
        <w:t>1.</w:t>
      </w:r>
      <w:r w:rsidRPr="00CC08C3">
        <w:rPr>
          <w:rFonts w:ascii="Times New Roman" w:eastAsia="標楷體" w:hAnsi="Times New Roman"/>
          <w:sz w:val="30"/>
          <w:szCs w:val="30"/>
        </w:rPr>
        <w:t>聚會場合：多人需求不同，快速整合客製菜單。</w:t>
      </w:r>
    </w:p>
    <w:p w14:paraId="6398EEE4" w14:textId="77777777" w:rsidR="003E2D84" w:rsidRPr="00CC08C3" w:rsidRDefault="00000000">
      <w:pPr>
        <w:widowControl/>
        <w:spacing w:line="276" w:lineRule="auto"/>
        <w:rPr>
          <w:rFonts w:ascii="Times New Roman" w:eastAsia="標楷體" w:hAnsi="Times New Roman"/>
          <w:sz w:val="30"/>
          <w:szCs w:val="30"/>
        </w:rPr>
      </w:pPr>
      <w:r w:rsidRPr="00CC08C3">
        <w:rPr>
          <w:rFonts w:ascii="Times New Roman" w:eastAsia="標楷體" w:hAnsi="Times New Roman"/>
          <w:sz w:val="30"/>
          <w:szCs w:val="30"/>
        </w:rPr>
        <w:t>2.</w:t>
      </w:r>
      <w:r w:rsidRPr="00CC08C3">
        <w:rPr>
          <w:rFonts w:ascii="Times New Roman" w:eastAsia="標楷體" w:hAnsi="Times New Roman"/>
          <w:sz w:val="30"/>
          <w:szCs w:val="30"/>
        </w:rPr>
        <w:t>特殊節日：打造專屬紀念料理。</w:t>
      </w:r>
    </w:p>
    <w:p w14:paraId="7D119CE8" w14:textId="77777777" w:rsidR="003E2D84" w:rsidRPr="00CC08C3" w:rsidRDefault="00000000">
      <w:pPr>
        <w:widowControl/>
        <w:spacing w:line="276" w:lineRule="auto"/>
        <w:rPr>
          <w:rFonts w:ascii="Times New Roman" w:eastAsia="標楷體" w:hAnsi="Times New Roman"/>
          <w:sz w:val="30"/>
          <w:szCs w:val="30"/>
        </w:rPr>
      </w:pPr>
      <w:r w:rsidRPr="00CC08C3">
        <w:rPr>
          <w:rFonts w:ascii="Times New Roman" w:eastAsia="標楷體" w:hAnsi="Times New Roman"/>
          <w:sz w:val="30"/>
          <w:szCs w:val="30"/>
        </w:rPr>
        <w:t>3.</w:t>
      </w:r>
      <w:r w:rsidRPr="00CC08C3">
        <w:rPr>
          <w:rFonts w:ascii="Times New Roman" w:eastAsia="標楷體" w:hAnsi="Times New Roman"/>
          <w:sz w:val="30"/>
          <w:szCs w:val="30"/>
        </w:rPr>
        <w:t>飲食禁忌：針對過敏或宗教需求量身定做。</w:t>
      </w:r>
    </w:p>
    <w:p w14:paraId="27BD68B1" w14:textId="77777777" w:rsidR="003E2D84" w:rsidRPr="00CC08C3" w:rsidRDefault="00000000">
      <w:pPr>
        <w:widowControl/>
        <w:spacing w:line="276" w:lineRule="auto"/>
        <w:rPr>
          <w:rFonts w:ascii="Times New Roman" w:eastAsia="標楷體" w:hAnsi="Times New Roman"/>
          <w:sz w:val="30"/>
          <w:szCs w:val="30"/>
        </w:rPr>
      </w:pPr>
      <w:r w:rsidRPr="00CC08C3">
        <w:rPr>
          <w:rFonts w:ascii="Times New Roman" w:eastAsia="標楷體" w:hAnsi="Times New Roman"/>
          <w:sz w:val="30"/>
          <w:szCs w:val="30"/>
        </w:rPr>
        <w:t>4.</w:t>
      </w:r>
      <w:r w:rsidRPr="00CC08C3">
        <w:rPr>
          <w:rFonts w:ascii="Times New Roman" w:eastAsia="標楷體" w:hAnsi="Times New Roman"/>
          <w:sz w:val="30"/>
          <w:szCs w:val="30"/>
        </w:rPr>
        <w:t>個人喜好：消費者依口味訂製日常餐點。</w:t>
      </w:r>
    </w:p>
    <w:p w14:paraId="2866243F" w14:textId="2C0C0EF7" w:rsidR="00CC08C3" w:rsidRDefault="00CC08C3">
      <w:pPr>
        <w:rPr>
          <w:rFonts w:ascii="Times New Roman" w:eastAsia="標楷體" w:hAnsi="Times New Roman"/>
          <w:sz w:val="30"/>
          <w:szCs w:val="30"/>
        </w:rPr>
      </w:pPr>
      <w:r>
        <w:rPr>
          <w:rFonts w:ascii="Times New Roman" w:eastAsia="標楷體" w:hAnsi="Times New Roman"/>
          <w:sz w:val="30"/>
          <w:szCs w:val="30"/>
        </w:rPr>
        <w:br w:type="page"/>
      </w:r>
    </w:p>
    <w:p w14:paraId="71894579" w14:textId="77777777" w:rsidR="003E2D84" w:rsidRPr="00CC08C3" w:rsidRDefault="00000000">
      <w:pPr>
        <w:widowControl/>
        <w:spacing w:line="276" w:lineRule="auto"/>
        <w:rPr>
          <w:rFonts w:ascii="Times New Roman" w:eastAsia="標楷體" w:hAnsi="Times New Roman"/>
          <w:b/>
          <w:sz w:val="30"/>
          <w:szCs w:val="30"/>
        </w:rPr>
      </w:pPr>
      <w:r w:rsidRPr="00CC08C3">
        <w:rPr>
          <w:rFonts w:ascii="Times New Roman" w:eastAsia="標楷體" w:hAnsi="Times New Roman"/>
          <w:b/>
          <w:sz w:val="30"/>
          <w:szCs w:val="30"/>
        </w:rPr>
        <w:lastRenderedPageBreak/>
        <w:t>肆、商業營運模式</w:t>
      </w:r>
    </w:p>
    <w:p w14:paraId="3A3B22D3" w14:textId="77777777" w:rsidR="003E2D84" w:rsidRPr="00CC08C3" w:rsidRDefault="00000000">
      <w:pPr>
        <w:widowControl/>
        <w:spacing w:line="276" w:lineRule="auto"/>
        <w:rPr>
          <w:rFonts w:ascii="Times New Roman" w:eastAsia="標楷體" w:hAnsi="Times New Roman"/>
          <w:sz w:val="30"/>
          <w:szCs w:val="30"/>
        </w:rPr>
      </w:pPr>
      <w:r w:rsidRPr="00CC08C3">
        <w:rPr>
          <w:rFonts w:ascii="Times New Roman" w:eastAsia="標楷體" w:hAnsi="Times New Roman"/>
          <w:sz w:val="30"/>
          <w:szCs w:val="30"/>
        </w:rPr>
        <w:t>（一）模式定位</w:t>
      </w:r>
    </w:p>
    <w:p w14:paraId="09B3D9D7" w14:textId="77777777" w:rsidR="003E2D84" w:rsidRPr="00CC08C3" w:rsidRDefault="00000000">
      <w:pPr>
        <w:widowControl/>
        <w:spacing w:line="276" w:lineRule="auto"/>
        <w:rPr>
          <w:rFonts w:ascii="Times New Roman" w:eastAsia="標楷體" w:hAnsi="Times New Roman"/>
          <w:sz w:val="30"/>
          <w:szCs w:val="30"/>
        </w:rPr>
      </w:pPr>
      <w:r w:rsidRPr="00CC08C3">
        <w:rPr>
          <w:rFonts w:ascii="Times New Roman" w:eastAsia="標楷體" w:hAnsi="Times New Roman"/>
          <w:sz w:val="30"/>
          <w:szCs w:val="30"/>
        </w:rPr>
        <w:t>本系統屬於</w:t>
      </w:r>
      <w:r w:rsidRPr="00CC08C3">
        <w:rPr>
          <w:rFonts w:ascii="Times New Roman" w:eastAsia="標楷體" w:hAnsi="Times New Roman"/>
          <w:sz w:val="30"/>
          <w:szCs w:val="30"/>
        </w:rPr>
        <w:t xml:space="preserve"> C2C </w:t>
      </w:r>
      <w:r w:rsidRPr="00CC08C3">
        <w:rPr>
          <w:rFonts w:ascii="Times New Roman" w:eastAsia="標楷體" w:hAnsi="Times New Roman"/>
          <w:sz w:val="30"/>
          <w:szCs w:val="30"/>
        </w:rPr>
        <w:t>客製化料理媒合平台，不同於現有外送平台。</w:t>
      </w:r>
    </w:p>
    <w:p w14:paraId="53B8B0C5" w14:textId="77777777" w:rsidR="003E2D84" w:rsidRPr="00CC08C3" w:rsidRDefault="003E2D84">
      <w:pPr>
        <w:widowControl/>
        <w:spacing w:line="276" w:lineRule="auto"/>
        <w:rPr>
          <w:rFonts w:ascii="Times New Roman" w:eastAsia="標楷體" w:hAnsi="Times New Roman"/>
          <w:sz w:val="30"/>
          <w:szCs w:val="30"/>
        </w:rPr>
      </w:pPr>
    </w:p>
    <w:p w14:paraId="6F626116" w14:textId="77777777" w:rsidR="003E2D84" w:rsidRPr="00CC08C3" w:rsidRDefault="00000000">
      <w:pPr>
        <w:widowControl/>
        <w:spacing w:line="276" w:lineRule="auto"/>
        <w:rPr>
          <w:rFonts w:ascii="Times New Roman" w:eastAsia="標楷體" w:hAnsi="Times New Roman"/>
          <w:sz w:val="30"/>
          <w:szCs w:val="30"/>
        </w:rPr>
      </w:pPr>
      <w:r w:rsidRPr="00CC08C3">
        <w:rPr>
          <w:rFonts w:ascii="Times New Roman" w:eastAsia="標楷體" w:hAnsi="Times New Roman"/>
          <w:sz w:val="30"/>
          <w:szCs w:val="30"/>
        </w:rPr>
        <w:t>（二）營收來源</w:t>
      </w:r>
    </w:p>
    <w:p w14:paraId="2C337BEF" w14:textId="77777777" w:rsidR="003E2D84" w:rsidRPr="00CC08C3" w:rsidRDefault="00000000">
      <w:pPr>
        <w:widowControl/>
        <w:spacing w:line="276" w:lineRule="auto"/>
        <w:rPr>
          <w:rFonts w:ascii="Times New Roman" w:eastAsia="標楷體" w:hAnsi="Times New Roman"/>
          <w:sz w:val="30"/>
          <w:szCs w:val="30"/>
        </w:rPr>
      </w:pPr>
      <w:r w:rsidRPr="00CC08C3">
        <w:rPr>
          <w:rFonts w:ascii="Times New Roman" w:eastAsia="標楷體" w:hAnsi="Times New Roman"/>
          <w:sz w:val="30"/>
          <w:szCs w:val="30"/>
        </w:rPr>
        <w:t>1.</w:t>
      </w:r>
      <w:r w:rsidRPr="00CC08C3">
        <w:rPr>
          <w:rFonts w:ascii="Times New Roman" w:eastAsia="標楷體" w:hAnsi="Times New Roman"/>
          <w:sz w:val="30"/>
          <w:szCs w:val="30"/>
        </w:rPr>
        <w:t>交易抽成：平台向每筆訂單收取服務費。</w:t>
      </w:r>
    </w:p>
    <w:p w14:paraId="4E264BE0" w14:textId="77777777" w:rsidR="003E2D84" w:rsidRPr="00CC08C3" w:rsidRDefault="00000000">
      <w:pPr>
        <w:widowControl/>
        <w:spacing w:line="276" w:lineRule="auto"/>
        <w:rPr>
          <w:rFonts w:ascii="Times New Roman" w:eastAsia="標楷體" w:hAnsi="Times New Roman"/>
          <w:sz w:val="30"/>
          <w:szCs w:val="30"/>
        </w:rPr>
      </w:pPr>
      <w:r w:rsidRPr="00CC08C3">
        <w:rPr>
          <w:rFonts w:ascii="Times New Roman" w:eastAsia="標楷體" w:hAnsi="Times New Roman"/>
          <w:sz w:val="30"/>
          <w:szCs w:val="30"/>
        </w:rPr>
        <w:t>2.</w:t>
      </w:r>
      <w:r w:rsidRPr="00CC08C3">
        <w:rPr>
          <w:rFonts w:ascii="Times New Roman" w:eastAsia="標楷體" w:hAnsi="Times New Roman"/>
          <w:sz w:val="30"/>
          <w:szCs w:val="30"/>
        </w:rPr>
        <w:t>合作串接：與第三方物流或金流服務商合作，收取佣金分潤。</w:t>
      </w:r>
    </w:p>
    <w:p w14:paraId="2E39B83A" w14:textId="77777777" w:rsidR="003E2D84" w:rsidRPr="00CC08C3" w:rsidRDefault="003E2D84">
      <w:pPr>
        <w:widowControl/>
        <w:spacing w:line="276" w:lineRule="auto"/>
        <w:rPr>
          <w:rFonts w:ascii="Times New Roman" w:eastAsia="標楷體" w:hAnsi="Times New Roman"/>
          <w:sz w:val="30"/>
          <w:szCs w:val="30"/>
        </w:rPr>
      </w:pPr>
    </w:p>
    <w:p w14:paraId="775D5977" w14:textId="77777777" w:rsidR="003E2D84" w:rsidRPr="00CC08C3" w:rsidRDefault="00000000">
      <w:pPr>
        <w:widowControl/>
        <w:spacing w:line="276" w:lineRule="auto"/>
        <w:rPr>
          <w:rFonts w:ascii="Times New Roman" w:eastAsia="標楷體" w:hAnsi="Times New Roman"/>
          <w:sz w:val="30"/>
          <w:szCs w:val="30"/>
        </w:rPr>
      </w:pPr>
      <w:r w:rsidRPr="00CC08C3">
        <w:rPr>
          <w:rFonts w:ascii="Times New Roman" w:eastAsia="標楷體" w:hAnsi="Times New Roman"/>
          <w:sz w:val="30"/>
          <w:szCs w:val="30"/>
        </w:rPr>
        <w:t>（三）市場拓展性</w:t>
      </w:r>
    </w:p>
    <w:p w14:paraId="533E269C" w14:textId="77777777" w:rsidR="003E2D84" w:rsidRPr="00CC08C3" w:rsidRDefault="00000000">
      <w:pPr>
        <w:widowControl/>
        <w:spacing w:line="276" w:lineRule="auto"/>
        <w:rPr>
          <w:rFonts w:ascii="Times New Roman" w:eastAsia="標楷體" w:hAnsi="Times New Roman"/>
          <w:sz w:val="30"/>
          <w:szCs w:val="30"/>
        </w:rPr>
      </w:pPr>
      <w:r w:rsidRPr="00CC08C3">
        <w:rPr>
          <w:rFonts w:ascii="Times New Roman" w:eastAsia="標楷體" w:hAnsi="Times New Roman"/>
          <w:sz w:val="30"/>
          <w:szCs w:val="30"/>
        </w:rPr>
        <w:t>初期主打都市上班族與有特殊飲食需求族群，後續可延伸至企業團體餐會、健康餐規劃與高端私廚體驗。</w:t>
      </w:r>
    </w:p>
    <w:p w14:paraId="125C1C98" w14:textId="77777777" w:rsidR="003E2D84" w:rsidRPr="00CC08C3" w:rsidRDefault="00000000">
      <w:pPr>
        <w:widowControl/>
        <w:spacing w:line="276" w:lineRule="auto"/>
        <w:rPr>
          <w:rFonts w:ascii="Times New Roman" w:eastAsia="標楷體" w:hAnsi="Times New Roman"/>
          <w:sz w:val="30"/>
          <w:szCs w:val="30"/>
        </w:rPr>
      </w:pPr>
      <w:r w:rsidRPr="00CC08C3">
        <w:rPr>
          <w:rFonts w:ascii="Times New Roman" w:eastAsia="標楷體" w:hAnsi="Times New Roman"/>
          <w:sz w:val="30"/>
          <w:szCs w:val="30"/>
        </w:rPr>
        <w:t>平台數據累積後，可進一步發展</w:t>
      </w:r>
      <w:r w:rsidRPr="00CC08C3">
        <w:rPr>
          <w:rFonts w:ascii="Times New Roman" w:eastAsia="標楷體" w:hAnsi="Times New Roman"/>
          <w:sz w:val="30"/>
          <w:szCs w:val="30"/>
        </w:rPr>
        <w:t xml:space="preserve"> AI</w:t>
      </w:r>
      <w:r w:rsidRPr="00CC08C3">
        <w:rPr>
          <w:rFonts w:ascii="Times New Roman" w:eastAsia="標楷體" w:hAnsi="Times New Roman"/>
          <w:sz w:val="30"/>
          <w:szCs w:val="30"/>
        </w:rPr>
        <w:t>食材供應鏈建議與跨國市場服務。</w:t>
      </w:r>
    </w:p>
    <w:sectPr w:rsidR="003E2D84" w:rsidRPr="00CC08C3">
      <w:footerReference w:type="default" r:id="rId9"/>
      <w:pgSz w:w="11906" w:h="16838"/>
      <w:pgMar w:top="1440" w:right="1797" w:bottom="1440" w:left="1797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C13BEF" w14:textId="77777777" w:rsidR="00501452" w:rsidRDefault="00501452">
      <w:r>
        <w:separator/>
      </w:r>
    </w:p>
  </w:endnote>
  <w:endnote w:type="continuationSeparator" w:id="0">
    <w:p w14:paraId="7FDD2354" w14:textId="77777777" w:rsidR="00501452" w:rsidRDefault="00501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33118" w14:textId="77777777" w:rsidR="003E2D8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CC08C3">
      <w:rPr>
        <w:rFonts w:ascii="Times New Roman" w:eastAsia="Times New Roman" w:hAnsi="Times New Roman" w:cs="Times New Roman"/>
        <w:noProof/>
        <w:color w:val="000000"/>
        <w:sz w:val="20"/>
        <w:szCs w:val="20"/>
      </w:rPr>
      <w:t>1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D0C80" w14:textId="77777777" w:rsidR="00501452" w:rsidRDefault="00501452">
      <w:r>
        <w:separator/>
      </w:r>
    </w:p>
  </w:footnote>
  <w:footnote w:type="continuationSeparator" w:id="0">
    <w:p w14:paraId="328C8D99" w14:textId="77777777" w:rsidR="00501452" w:rsidRDefault="005014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D84"/>
    <w:rsid w:val="003E2D84"/>
    <w:rsid w:val="00501452"/>
    <w:rsid w:val="006825A0"/>
    <w:rsid w:val="00CC08C3"/>
    <w:rsid w:val="00D54F9F"/>
    <w:rsid w:val="00EA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FA08C"/>
  <w15:docId w15:val="{86FCA763-E174-48AB-9FB7-7AFD0493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07A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uiPriority w:val="34"/>
    <w:qFormat/>
    <w:rsid w:val="00307AF0"/>
    <w:pPr>
      <w:ind w:leftChars="200" w:left="480"/>
    </w:pPr>
  </w:style>
  <w:style w:type="character" w:styleId="a6">
    <w:name w:val="Hyperlink"/>
    <w:basedOn w:val="a0"/>
    <w:uiPriority w:val="99"/>
    <w:unhideWhenUsed/>
    <w:rsid w:val="00307AF0"/>
    <w:rPr>
      <w:color w:val="0000FF" w:themeColor="hyperlink"/>
      <w:u w:val="single"/>
    </w:rPr>
  </w:style>
  <w:style w:type="paragraph" w:styleId="a7">
    <w:name w:val="Balloon Text"/>
    <w:link w:val="a8"/>
    <w:uiPriority w:val="99"/>
    <w:semiHidden/>
    <w:unhideWhenUsed/>
    <w:rsid w:val="00307A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307AF0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link w:val="aa"/>
    <w:uiPriority w:val="99"/>
    <w:unhideWhenUsed/>
    <w:rsid w:val="00324F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324FDC"/>
    <w:rPr>
      <w:sz w:val="20"/>
      <w:szCs w:val="20"/>
    </w:rPr>
  </w:style>
  <w:style w:type="paragraph" w:styleId="ab">
    <w:name w:val="footer"/>
    <w:link w:val="ac"/>
    <w:uiPriority w:val="99"/>
    <w:unhideWhenUsed/>
    <w:rsid w:val="00324F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324FDC"/>
    <w:rPr>
      <w:sz w:val="20"/>
      <w:szCs w:val="20"/>
    </w:rPr>
  </w:style>
  <w:style w:type="character" w:styleId="ad">
    <w:name w:val="Strong"/>
    <w:uiPriority w:val="22"/>
    <w:qFormat/>
    <w:rsid w:val="00CC1597"/>
    <w:rPr>
      <w:b/>
      <w:bCs/>
    </w:rPr>
  </w:style>
  <w:style w:type="character" w:styleId="ae">
    <w:name w:val="annotation reference"/>
    <w:basedOn w:val="a0"/>
    <w:uiPriority w:val="99"/>
    <w:semiHidden/>
    <w:unhideWhenUsed/>
    <w:rsid w:val="004A11AE"/>
    <w:rPr>
      <w:sz w:val="18"/>
      <w:szCs w:val="18"/>
    </w:rPr>
  </w:style>
  <w:style w:type="paragraph" w:styleId="af">
    <w:name w:val="annotation text"/>
    <w:link w:val="af0"/>
    <w:uiPriority w:val="99"/>
    <w:semiHidden/>
    <w:unhideWhenUsed/>
    <w:rsid w:val="004A11AE"/>
  </w:style>
  <w:style w:type="character" w:customStyle="1" w:styleId="af0">
    <w:name w:val="註解文字 字元"/>
    <w:basedOn w:val="a0"/>
    <w:link w:val="af"/>
    <w:uiPriority w:val="99"/>
    <w:semiHidden/>
    <w:rsid w:val="004A11AE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4A11AE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4A11AE"/>
    <w:rPr>
      <w:b/>
      <w:bCs/>
    </w:rPr>
  </w:style>
  <w:style w:type="character" w:styleId="af3">
    <w:name w:val="Emphasis"/>
    <w:basedOn w:val="a0"/>
    <w:uiPriority w:val="20"/>
    <w:qFormat/>
    <w:rsid w:val="009537A9"/>
    <w:rPr>
      <w:i/>
      <w:iCs/>
    </w:rPr>
  </w:style>
  <w:style w:type="character" w:styleId="af4">
    <w:name w:val="FollowedHyperlink"/>
    <w:basedOn w:val="a0"/>
    <w:uiPriority w:val="99"/>
    <w:semiHidden/>
    <w:unhideWhenUsed/>
    <w:rsid w:val="009307FB"/>
    <w:rPr>
      <w:color w:val="800080" w:themeColor="followedHyperlink"/>
      <w:u w:val="single"/>
    </w:rPr>
  </w:style>
  <w:style w:type="paragraph" w:customStyle="1" w:styleId="10">
    <w:name w:val="書目1"/>
    <w:link w:val="Bibliography"/>
    <w:rsid w:val="00891E28"/>
    <w:pPr>
      <w:spacing w:line="480" w:lineRule="auto"/>
      <w:ind w:left="720" w:hanging="720"/>
      <w:jc w:val="both"/>
    </w:pPr>
    <w:rPr>
      <w:rFonts w:ascii="Times New Roman" w:eastAsia="標楷體" w:hAnsi="Times New Roman" w:cs="Times New Roman"/>
    </w:rPr>
  </w:style>
  <w:style w:type="character" w:customStyle="1" w:styleId="Bibliography">
    <w:name w:val="Bibliography 字元"/>
    <w:basedOn w:val="a0"/>
    <w:link w:val="10"/>
    <w:rsid w:val="00891E28"/>
    <w:rPr>
      <w:rFonts w:ascii="Times New Roman" w:eastAsia="標楷體" w:hAnsi="Times New Roman" w:cs="Times New Roman"/>
      <w:szCs w:val="24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2cdKtMVx2CSUBgu1r/I9jeRA7g==">CgMxLjAyDmgucjA5Y3I3MXRvMGFlOAByITFtbWhQWklkWlBTVlhuODFpaWpxT2FmdmR3QVV4UTA5bA==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浿慈 張</cp:lastModifiedBy>
  <cp:revision>3</cp:revision>
  <cp:lastPrinted>2025-09-24T07:43:00Z</cp:lastPrinted>
  <dcterms:created xsi:type="dcterms:W3CDTF">2025-09-24T07:43:00Z</dcterms:created>
  <dcterms:modified xsi:type="dcterms:W3CDTF">2025-09-24T07:44:00Z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id="KeKJCyJF"/&gt;&lt;style id="http://www.zotero.org/styles/apa" locale="zh-TW" hasBibliography="1" bibliographyStyleHasBeenSet="1"/&gt;&lt;prefs&gt;&lt;pref name="fieldType" value="Field"/&gt;&lt;/prefs&gt;&lt;/data&gt;</vt:lpwstr>
  </property>
</Properties>
</file>