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E01C00E" w14:textId="77777777" w:rsidR="00B83498" w:rsidRDefault="00B83498" w:rsidP="00EB5191">
      <w:pPr>
        <w:pStyle w:val="papertitle"/>
        <w:spacing w:before="5pt" w:beforeAutospacing="1" w:after="5pt" w:afterAutospacing="1"/>
        <w:rPr>
          <w:kern w:val="48"/>
        </w:rPr>
      </w:pPr>
      <w:r>
        <w:rPr>
          <w:kern w:val="48"/>
        </w:rPr>
        <w:t xml:space="preserve">Carbon Nanomaterials </w:t>
      </w:r>
    </w:p>
    <w:p w14:paraId="3F489B30" w14:textId="77777777" w:rsidR="00B83498" w:rsidRDefault="00B83498" w:rsidP="00EB5191">
      <w:pPr>
        <w:pStyle w:val="papertitle"/>
        <w:spacing w:before="5pt" w:beforeAutospacing="1" w:after="5pt" w:afterAutospacing="1"/>
        <w:rPr>
          <w:kern w:val="48"/>
        </w:rPr>
      </w:pPr>
      <w:r>
        <w:rPr>
          <w:kern w:val="48"/>
        </w:rPr>
        <w:t xml:space="preserve">at the </w:t>
      </w:r>
    </w:p>
    <w:p w14:paraId="4B346321" w14:textId="7C916D45" w:rsidR="00D7522C" w:rsidRDefault="00B83498" w:rsidP="00EB5191">
      <w:pPr>
        <w:pStyle w:val="papertitle"/>
        <w:spacing w:before="5pt" w:beforeAutospacing="1" w:after="5pt" w:afterAutospacing="1"/>
        <w:rPr>
          <w:kern w:val="48"/>
        </w:rPr>
      </w:pPr>
      <w:r>
        <w:rPr>
          <w:kern w:val="48"/>
        </w:rPr>
        <w:t>Nexus of Bio</w:t>
      </w:r>
      <w:r w:rsidR="001E33DF">
        <w:rPr>
          <w:kern w:val="48"/>
        </w:rPr>
        <w:t>r</w:t>
      </w:r>
      <w:r>
        <w:rPr>
          <w:kern w:val="48"/>
        </w:rPr>
        <w:t>obot</w:t>
      </w:r>
      <w:r w:rsidR="003D3BA2">
        <w:rPr>
          <w:kern w:val="48"/>
        </w:rPr>
        <w:t>ics</w:t>
      </w:r>
    </w:p>
    <w:p w14:paraId="6AC78F54" w14:textId="6B943A65" w:rsidR="00B83498" w:rsidRPr="009C259A" w:rsidRDefault="00B83498" w:rsidP="00B83498">
      <w:pPr>
        <w:pStyle w:val="papertitle"/>
        <w:spacing w:before="5pt" w:beforeAutospacing="1" w:after="5pt" w:afterAutospacing="1"/>
        <w:jc w:val="both"/>
        <w:rPr>
          <w:kern w:val="48"/>
        </w:rPr>
        <w:sectPr w:rsidR="00B83498" w:rsidRPr="009C259A" w:rsidSect="003B4E04">
          <w:footerReference w:type="first" r:id="rId8"/>
          <w:pgSz w:w="595.30pt" w:h="841.90pt" w:code="9"/>
          <w:pgMar w:top="27pt" w:right="44.65pt" w:bottom="72pt" w:left="44.65pt" w:header="36pt" w:footer="36pt" w:gutter="0pt"/>
          <w:cols w:space="36pt"/>
          <w:titlePg/>
          <w:docGrid w:linePitch="360"/>
        </w:sectPr>
      </w:pPr>
    </w:p>
    <w:p w14:paraId="2EF1603D" w14:textId="76A9D1B2" w:rsidR="00124940" w:rsidRDefault="00B83498" w:rsidP="00124940">
      <w:pPr>
        <w:pStyle w:val="Author"/>
        <w:spacing w:before="5pt" w:beforeAutospacing="1"/>
        <w:rPr>
          <w:i/>
          <w:sz w:val="18"/>
          <w:szCs w:val="18"/>
        </w:rPr>
      </w:pPr>
      <w:r>
        <w:rPr>
          <w:sz w:val="18"/>
          <w:szCs w:val="18"/>
        </w:rPr>
        <w:t>ABHIJITH R PILLAI</w:t>
      </w:r>
      <w:r w:rsidR="001A3B3D" w:rsidRPr="009C259A">
        <w:rPr>
          <w:sz w:val="18"/>
          <w:szCs w:val="18"/>
        </w:rPr>
        <w:t xml:space="preserve"> </w:t>
      </w:r>
      <w:r w:rsidR="001A3B3D" w:rsidRPr="009C259A">
        <w:rPr>
          <w:sz w:val="18"/>
          <w:szCs w:val="18"/>
        </w:rPr>
        <w:br/>
      </w:r>
      <w:r>
        <w:rPr>
          <w:i/>
          <w:sz w:val="18"/>
          <w:szCs w:val="18"/>
        </w:rPr>
        <w:t>Mechanical Department</w:t>
      </w:r>
      <w:r w:rsidR="001A3B3D" w:rsidRPr="009C259A">
        <w:rPr>
          <w:i/>
          <w:sz w:val="18"/>
          <w:szCs w:val="18"/>
        </w:rPr>
        <w:t xml:space="preserve"> </w:t>
      </w:r>
      <w:r w:rsidR="006E7E21">
        <w:rPr>
          <w:i/>
          <w:sz w:val="18"/>
          <w:szCs w:val="18"/>
        </w:rPr>
        <w:t>(S2)</w:t>
      </w:r>
    </w:p>
    <w:p w14:paraId="04D271BF" w14:textId="1A1190EC" w:rsidR="00BD670B" w:rsidRPr="00124940" w:rsidRDefault="00B83498" w:rsidP="00124940">
      <w:pPr>
        <w:pStyle w:val="Author"/>
        <w:spacing w:before="5pt" w:beforeAutospacing="1"/>
        <w:rPr>
          <w:i/>
          <w:sz w:val="18"/>
          <w:szCs w:val="18"/>
        </w:rPr>
      </w:pPr>
      <w:r>
        <w:rPr>
          <w:i/>
          <w:sz w:val="18"/>
          <w:szCs w:val="18"/>
        </w:rPr>
        <w:t>Amrita Vishwa Vidyapeetam,Amritapuri</w:t>
      </w:r>
      <w:r w:rsidR="009303D9" w:rsidRPr="009C259A">
        <w:rPr>
          <w:i/>
          <w:sz w:val="18"/>
          <w:szCs w:val="18"/>
        </w:rPr>
        <w:t xml:space="preserve"> </w:t>
      </w:r>
      <w:r w:rsidR="001A3B3D" w:rsidRPr="009C259A">
        <w:rPr>
          <w:i/>
          <w:sz w:val="18"/>
          <w:szCs w:val="18"/>
        </w:rPr>
        <w:br/>
      </w:r>
      <w:r>
        <w:rPr>
          <w:sz w:val="18"/>
          <w:szCs w:val="18"/>
        </w:rPr>
        <w:t>Karunagapalli</w:t>
      </w:r>
      <w:r w:rsidR="009303D9" w:rsidRPr="009C259A">
        <w:rPr>
          <w:sz w:val="18"/>
          <w:szCs w:val="18"/>
        </w:rPr>
        <w:t xml:space="preserve">, </w:t>
      </w:r>
      <w:r>
        <w:rPr>
          <w:sz w:val="18"/>
          <w:szCs w:val="18"/>
        </w:rPr>
        <w:t>India</w:t>
      </w:r>
      <w:r w:rsidR="001A3B3D" w:rsidRPr="009C259A">
        <w:rPr>
          <w:sz w:val="18"/>
          <w:szCs w:val="18"/>
        </w:rPr>
        <w:br/>
      </w:r>
      <w:r>
        <w:rPr>
          <w:sz w:val="18"/>
          <w:szCs w:val="18"/>
        </w:rPr>
        <w:t>AM.EN.U4MEE23002</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A0B2120" w:rsidR="004D72B5" w:rsidRPr="009C259A" w:rsidRDefault="009303D9" w:rsidP="00972203">
      <w:pPr>
        <w:pStyle w:val="Abstract"/>
        <w:rPr>
          <w:i/>
          <w:iCs/>
        </w:rPr>
      </w:pPr>
      <w:r w:rsidRPr="009C259A">
        <w:rPr>
          <w:i/>
          <w:iCs/>
        </w:rPr>
        <w:t>Abstract</w:t>
      </w:r>
      <w:r w:rsidRPr="009C259A">
        <w:t>—</w:t>
      </w:r>
      <w:r w:rsidR="00124940" w:rsidRPr="00124940">
        <w:t xml:space="preserve"> The purpose of this research is to optimize the use of carbon nanomaterials in medical science and surgical procedures, addressing complications and enabling difficult surgeries with reduced reliance on heavy medications. This study combines advancements in </w:t>
      </w:r>
      <w:r w:rsidR="00124940">
        <w:t>C</w:t>
      </w:r>
      <w:r w:rsidR="00124940" w:rsidRPr="00124940">
        <w:t>arbon nanomaterials</w:t>
      </w:r>
      <w:r w:rsidR="00124940">
        <w:t xml:space="preserve"> (</w:t>
      </w:r>
      <w:r w:rsidR="00124940" w:rsidRPr="00124940">
        <w:t>CNMs</w:t>
      </w:r>
      <w:r w:rsidR="00124940">
        <w:t>)</w:t>
      </w:r>
      <w:r w:rsidR="00124940" w:rsidRPr="00124940">
        <w:t xml:space="preserve"> with robotics and Artificial Intelligence (AI) to enhance surgical precision and outcomes. Although research on carbon nanomaterials is at its peak, driven by numerous institutes worldwide, our approach aims to integrate these materials into practical medical applications. The findings suggest that, in the near future, this technology could be applied across various fields, leading to breakthroughs in medical mechanisms and the discovery of new solutions to existing challenges.</w:t>
      </w:r>
    </w:p>
    <w:p w14:paraId="3331DA43" w14:textId="154E3091" w:rsidR="009303D9" w:rsidRPr="009C259A" w:rsidRDefault="004D72B5" w:rsidP="00972203">
      <w:pPr>
        <w:pStyle w:val="Keywords"/>
      </w:pPr>
      <w:r w:rsidRPr="009C259A">
        <w:t>Keywords—</w:t>
      </w:r>
      <w:r w:rsidR="00124940">
        <w:t>AI</w:t>
      </w:r>
      <w:r w:rsidR="00DD1ECE">
        <w:t xml:space="preserve"> (</w:t>
      </w:r>
      <w:r w:rsidR="001E33DF">
        <w:t>Artificial</w:t>
      </w:r>
      <w:r w:rsidR="00DD1ECE">
        <w:t xml:space="preserve"> Intelligence)</w:t>
      </w:r>
      <w:r w:rsidR="00EB5191" w:rsidRPr="009C259A">
        <w:t xml:space="preserve">, </w:t>
      </w:r>
      <w:r w:rsidR="00124940" w:rsidRPr="00124940">
        <w:t>CNMs</w:t>
      </w:r>
    </w:p>
    <w:p w14:paraId="1A8F0EC3" w14:textId="646D5F82" w:rsidR="009303D9" w:rsidRPr="009C259A" w:rsidRDefault="00124940" w:rsidP="006B6B66">
      <w:pPr>
        <w:pStyle w:val="Heading1"/>
      </w:pPr>
      <w:r>
        <w:t>Introduction</w:t>
      </w:r>
    </w:p>
    <w:p w14:paraId="6A5DADB8" w14:textId="1DC11B2A" w:rsidR="00F640A9" w:rsidRDefault="00F640A9" w:rsidP="00F640A9">
      <w:pPr>
        <w:jc w:val="both"/>
        <w:rPr>
          <w:spacing w:val="-1"/>
          <w:lang w:eastAsia="x-none"/>
        </w:rPr>
      </w:pPr>
      <w:r w:rsidRPr="00F640A9">
        <w:rPr>
          <w:spacing w:val="-1"/>
          <w:lang w:eastAsia="x-none"/>
        </w:rPr>
        <w:t>The convergence of advanced materials science and cutting-edge technology presents transformative opportunities in medical science. Among these advancements, the integration of carbon nanomaterials (CNMs) with robotics and Artificial</w:t>
      </w:r>
      <w:r>
        <w:rPr>
          <w:spacing w:val="-1"/>
          <w:lang w:eastAsia="x-none"/>
        </w:rPr>
        <w:t xml:space="preserve"> </w:t>
      </w:r>
      <w:r w:rsidRPr="00F640A9">
        <w:rPr>
          <w:spacing w:val="-1"/>
          <w:lang w:eastAsia="x-none"/>
        </w:rPr>
        <w:t>Intelligence (AI) holds significant promise for revolutionizing surgical procedures and enhancing medical outcomes. This research focuses on developing a bio-robot equipped with AI capabilities to harness the diverse properties of the carbon family, including carbon nanotubes, nanoparticles, and nanodots, in real-time applications.</w:t>
      </w:r>
    </w:p>
    <w:p w14:paraId="7A6F0F52" w14:textId="77777777" w:rsidR="00DD1ECE" w:rsidRPr="00F640A9" w:rsidRDefault="00DD1ECE" w:rsidP="00F640A9">
      <w:pPr>
        <w:jc w:val="both"/>
        <w:rPr>
          <w:spacing w:val="-1"/>
          <w:lang w:eastAsia="x-none"/>
        </w:rPr>
      </w:pPr>
    </w:p>
    <w:p w14:paraId="20A3F9D1" w14:textId="2D805314" w:rsidR="009303D9" w:rsidRPr="009C259A" w:rsidRDefault="002A1B2D" w:rsidP="00DD1ECE">
      <w:pPr>
        <w:pStyle w:val="Heading2"/>
      </w:pPr>
      <w:r>
        <w:t xml:space="preserve">Components </w:t>
      </w:r>
      <w:r w:rsidR="0004438E">
        <w:t>Analysis and Funda</w:t>
      </w:r>
      <w:r w:rsidR="001E33DF">
        <w:t>m</w:t>
      </w:r>
      <w:r w:rsidR="0004438E">
        <w:t>ental Review</w:t>
      </w:r>
    </w:p>
    <w:p w14:paraId="33FDC143" w14:textId="53DA8B95" w:rsidR="002A1B2D" w:rsidRDefault="002A1B2D" w:rsidP="002A1B2D">
      <w:pPr>
        <w:pStyle w:val="Heading3"/>
      </w:pPr>
      <w:r>
        <w:t>The convergence of advanced materials science and cutting-edge technology presents transformative opportunities in medical science. Among these advancements, the integration of carbon nanomaterials (CNMs) with robotics and Artificial Intelligence (AI) holds significant promise for revolutionizing surgical procedures and enhancing medical outcomes. This research focuses on developing a bio-robot equipped with AI capabilities to harness the diverse properties of the carbon family, including carbon nanotubes, nanoparticles, and nanodots, in real-time applications.</w:t>
      </w:r>
    </w:p>
    <w:p w14:paraId="7F582601" w14:textId="5406B89B" w:rsidR="002A1B2D" w:rsidRDefault="002A1B2D" w:rsidP="002A1B2D">
      <w:pPr>
        <w:pStyle w:val="Heading3"/>
      </w:pPr>
      <w:r>
        <w:t xml:space="preserve">The envisioned bio-robot will feature a 270-degree full-width camera and a particle manipulation panel, enabling precise control and deployment of CNMs during surgical procedures. A critical component of this system is a sophisticated communication and control system integrated </w:t>
      </w:r>
      <w:r>
        <w:t>with AI, which is essential for managing the complex and dynamic tasks required during surgery. The AI will facilitate real-time decision-making and adjustments, allowing the bio-robot to operate with exceptional precision and efficiency.</w:t>
      </w:r>
    </w:p>
    <w:p w14:paraId="0D159382" w14:textId="77777777" w:rsidR="002A1B2D" w:rsidRPr="002A1B2D" w:rsidRDefault="002A1B2D" w:rsidP="002A1B2D"/>
    <w:p w14:paraId="49B21460" w14:textId="31D38E06" w:rsidR="002A1B2D" w:rsidRDefault="002A1B2D" w:rsidP="002A1B2D">
      <w:pPr>
        <w:pStyle w:val="Heading3"/>
      </w:pPr>
      <w:r>
        <w:t>This study aims to address the challenges associated with current surgical techniques, such as the heavy reliance on medications and the limitations of manual procedures. By leveraging the unique properties of CNMs, the bio-robot can enhance the accuracy and effectiveness of surgeries, potentially leading to better patient outcomes and reduced recovery times.</w:t>
      </w:r>
    </w:p>
    <w:p w14:paraId="7AAE900F" w14:textId="4FC48210" w:rsidR="004107FB" w:rsidRPr="009C259A" w:rsidRDefault="002A1B2D" w:rsidP="002A1B2D">
      <w:pPr>
        <w:pStyle w:val="Heading3"/>
      </w:pPr>
      <w:r>
        <w:t>The development of such a bio-robot represents a significant leap forward in medical technology, driven by the ongoing research and advancements in CNMs. With contributions from leading research institutes around the world, the integration of CNMs, robotics, and AI has the potential to unlock new capabilities and applications in the medical field. This research not only explores the immediate benefits of such a system but also envisions future applications and advancements that could arise from this innovative approach.</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3295193F" w:rsidR="00402641" w:rsidRPr="009C259A" w:rsidRDefault="00DD1ECE" w:rsidP="00402641">
            <w:pPr>
              <w:pStyle w:val="tablecolhead"/>
            </w:pPr>
            <w:r>
              <w:t>Sl.No</w:t>
            </w:r>
          </w:p>
        </w:tc>
        <w:tc>
          <w:tcPr>
            <w:tcW w:w="207pt" w:type="dxa"/>
            <w:gridSpan w:val="3"/>
            <w:vAlign w:val="center"/>
          </w:tcPr>
          <w:p w14:paraId="2FF74AE5" w14:textId="77D2473F" w:rsidR="00402641" w:rsidRPr="009C259A" w:rsidRDefault="00BE271A" w:rsidP="00402641">
            <w:pPr>
              <w:pStyle w:val="tablecolhead"/>
            </w:pPr>
            <w:r>
              <w:t>Research Advancement of Carbon nanomaterials Govt Approved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22C0069F" w:rsidR="00402641" w:rsidRPr="009C259A" w:rsidRDefault="00BE271A" w:rsidP="00402641">
            <w:pPr>
              <w:pStyle w:val="tablecolsubhead"/>
            </w:pPr>
            <w:r>
              <w:t>Countries</w:t>
            </w:r>
          </w:p>
        </w:tc>
        <w:tc>
          <w:tcPr>
            <w:tcW w:w="45pt" w:type="dxa"/>
            <w:vAlign w:val="center"/>
          </w:tcPr>
          <w:p w14:paraId="5170DAB6" w14:textId="2FAE4A45" w:rsidR="00402641" w:rsidRPr="009C259A" w:rsidRDefault="00BE271A" w:rsidP="00402641">
            <w:pPr>
              <w:pStyle w:val="tablecolsubhead"/>
            </w:pPr>
            <w:r>
              <w:t>No. of Research Approval</w:t>
            </w:r>
          </w:p>
        </w:tc>
        <w:tc>
          <w:tcPr>
            <w:tcW w:w="45pt" w:type="dxa"/>
            <w:vAlign w:val="center"/>
          </w:tcPr>
          <w:p w14:paraId="71834A63" w14:textId="3E31057C" w:rsidR="00402641" w:rsidRPr="009C259A" w:rsidRDefault="00BE271A" w:rsidP="00402641">
            <w:pPr>
              <w:pStyle w:val="tablecolsubhead"/>
            </w:pPr>
            <w:r>
              <w:t>Success Rate(%)</w:t>
            </w:r>
          </w:p>
        </w:tc>
      </w:tr>
      <w:tr w:rsidR="00402641" w:rsidRPr="009C259A" w14:paraId="3BF720F1" w14:textId="77777777" w:rsidTr="00402641">
        <w:trPr>
          <w:trHeight w:val="320"/>
        </w:trPr>
        <w:tc>
          <w:tcPr>
            <w:tcW w:w="36pt" w:type="dxa"/>
            <w:vAlign w:val="center"/>
          </w:tcPr>
          <w:p w14:paraId="5675005B" w14:textId="1CF65430" w:rsidR="00402641" w:rsidRPr="009C259A" w:rsidRDefault="00DD1ECE" w:rsidP="00DD1ECE">
            <w:pPr>
              <w:pStyle w:val="tablecopy"/>
              <w:jc w:val="center"/>
              <w:rPr>
                <w:sz w:val="8"/>
                <w:szCs w:val="8"/>
              </w:rPr>
            </w:pPr>
            <w:r>
              <w:rPr>
                <w:sz w:val="8"/>
                <w:szCs w:val="8"/>
              </w:rPr>
              <w:t>1</w:t>
            </w:r>
          </w:p>
        </w:tc>
        <w:tc>
          <w:tcPr>
            <w:tcW w:w="117pt" w:type="dxa"/>
            <w:vAlign w:val="center"/>
          </w:tcPr>
          <w:p w14:paraId="619B78C6" w14:textId="352E1DD6" w:rsidR="00402641" w:rsidRPr="009C259A" w:rsidRDefault="00BE271A" w:rsidP="00BE271A">
            <w:pPr>
              <w:pStyle w:val="tablecopy"/>
              <w:jc w:val="center"/>
            </w:pPr>
            <w:r>
              <w:t>India</w:t>
            </w:r>
          </w:p>
        </w:tc>
        <w:tc>
          <w:tcPr>
            <w:tcW w:w="45pt" w:type="dxa"/>
            <w:vAlign w:val="center"/>
          </w:tcPr>
          <w:p w14:paraId="24753C57" w14:textId="33669761" w:rsidR="00402641" w:rsidRPr="009C259A" w:rsidRDefault="00BE271A" w:rsidP="00402641">
            <w:pPr>
              <w:rPr>
                <w:sz w:val="16"/>
                <w:szCs w:val="16"/>
              </w:rPr>
            </w:pPr>
            <w:r>
              <w:rPr>
                <w:sz w:val="16"/>
                <w:szCs w:val="16"/>
              </w:rPr>
              <w:t>4</w:t>
            </w:r>
          </w:p>
        </w:tc>
        <w:tc>
          <w:tcPr>
            <w:tcW w:w="45pt" w:type="dxa"/>
            <w:vAlign w:val="center"/>
          </w:tcPr>
          <w:p w14:paraId="4098AB79" w14:textId="124B9795" w:rsidR="00402641" w:rsidRPr="009C259A" w:rsidRDefault="00BE271A" w:rsidP="00402641">
            <w:pPr>
              <w:rPr>
                <w:sz w:val="16"/>
                <w:szCs w:val="16"/>
              </w:rPr>
            </w:pPr>
            <w:r>
              <w:rPr>
                <w:sz w:val="16"/>
                <w:szCs w:val="16"/>
              </w:rPr>
              <w:t>24.3</w:t>
            </w:r>
          </w:p>
        </w:tc>
      </w:tr>
      <w:tr w:rsidR="00BE271A" w:rsidRPr="009C259A" w14:paraId="63D4257D" w14:textId="77777777" w:rsidTr="00402641">
        <w:trPr>
          <w:trHeight w:val="320"/>
        </w:trPr>
        <w:tc>
          <w:tcPr>
            <w:tcW w:w="36pt" w:type="dxa"/>
            <w:vAlign w:val="center"/>
          </w:tcPr>
          <w:p w14:paraId="27D8BFD7" w14:textId="31088829" w:rsidR="00BE271A" w:rsidRPr="009C259A" w:rsidRDefault="00DD1ECE" w:rsidP="00DD1ECE">
            <w:pPr>
              <w:pStyle w:val="tablecopy"/>
              <w:jc w:val="center"/>
              <w:rPr>
                <w:sz w:val="8"/>
                <w:szCs w:val="8"/>
              </w:rPr>
            </w:pPr>
            <w:r>
              <w:rPr>
                <w:sz w:val="8"/>
                <w:szCs w:val="8"/>
              </w:rPr>
              <w:t>2</w:t>
            </w:r>
          </w:p>
        </w:tc>
        <w:tc>
          <w:tcPr>
            <w:tcW w:w="117pt" w:type="dxa"/>
            <w:vAlign w:val="center"/>
          </w:tcPr>
          <w:p w14:paraId="41447552" w14:textId="049FA57E" w:rsidR="00BE271A" w:rsidRPr="009C259A" w:rsidRDefault="00BE271A" w:rsidP="00BE271A">
            <w:pPr>
              <w:pStyle w:val="tablecopy"/>
              <w:jc w:val="center"/>
            </w:pPr>
            <w:r>
              <w:t xml:space="preserve">Canada </w:t>
            </w:r>
          </w:p>
        </w:tc>
        <w:tc>
          <w:tcPr>
            <w:tcW w:w="45pt" w:type="dxa"/>
            <w:vAlign w:val="center"/>
          </w:tcPr>
          <w:p w14:paraId="7A5598F0" w14:textId="01CA2CA0" w:rsidR="00BE271A" w:rsidRPr="009C259A" w:rsidRDefault="00BE271A" w:rsidP="00402641">
            <w:pPr>
              <w:rPr>
                <w:sz w:val="16"/>
                <w:szCs w:val="16"/>
              </w:rPr>
            </w:pPr>
            <w:r>
              <w:rPr>
                <w:sz w:val="16"/>
                <w:szCs w:val="16"/>
              </w:rPr>
              <w:t>3</w:t>
            </w:r>
          </w:p>
        </w:tc>
        <w:tc>
          <w:tcPr>
            <w:tcW w:w="45pt" w:type="dxa"/>
            <w:vAlign w:val="center"/>
          </w:tcPr>
          <w:p w14:paraId="40D91A56" w14:textId="7B59A867" w:rsidR="00BE271A" w:rsidRPr="009C259A" w:rsidRDefault="00BE271A" w:rsidP="00402641">
            <w:pPr>
              <w:rPr>
                <w:sz w:val="16"/>
                <w:szCs w:val="16"/>
              </w:rPr>
            </w:pPr>
            <w:r>
              <w:rPr>
                <w:sz w:val="16"/>
                <w:szCs w:val="16"/>
              </w:rPr>
              <w:t>31.5</w:t>
            </w:r>
          </w:p>
        </w:tc>
      </w:tr>
      <w:tr w:rsidR="00BE271A" w:rsidRPr="009C259A" w14:paraId="7D6E8D13" w14:textId="77777777" w:rsidTr="00402641">
        <w:trPr>
          <w:trHeight w:val="320"/>
        </w:trPr>
        <w:tc>
          <w:tcPr>
            <w:tcW w:w="36pt" w:type="dxa"/>
            <w:vAlign w:val="center"/>
          </w:tcPr>
          <w:p w14:paraId="3D83836C" w14:textId="2F5C54C1" w:rsidR="00BE271A" w:rsidRPr="009C259A" w:rsidRDefault="00DD1ECE" w:rsidP="00DD1ECE">
            <w:pPr>
              <w:pStyle w:val="tablecopy"/>
              <w:jc w:val="center"/>
              <w:rPr>
                <w:sz w:val="8"/>
                <w:szCs w:val="8"/>
              </w:rPr>
            </w:pPr>
            <w:r>
              <w:rPr>
                <w:sz w:val="8"/>
                <w:szCs w:val="8"/>
              </w:rPr>
              <w:t>3</w:t>
            </w:r>
          </w:p>
        </w:tc>
        <w:tc>
          <w:tcPr>
            <w:tcW w:w="117pt" w:type="dxa"/>
            <w:vAlign w:val="center"/>
          </w:tcPr>
          <w:p w14:paraId="79559D86" w14:textId="624E85D5" w:rsidR="00BE271A" w:rsidRPr="009C259A" w:rsidRDefault="00BE271A" w:rsidP="00BE271A">
            <w:pPr>
              <w:pStyle w:val="tablecopy"/>
              <w:jc w:val="center"/>
            </w:pPr>
            <w:r>
              <w:t>Russia</w:t>
            </w:r>
          </w:p>
        </w:tc>
        <w:tc>
          <w:tcPr>
            <w:tcW w:w="45pt" w:type="dxa"/>
            <w:vAlign w:val="center"/>
          </w:tcPr>
          <w:p w14:paraId="64890EF8" w14:textId="441E9512" w:rsidR="00BE271A" w:rsidRPr="009C259A" w:rsidRDefault="00BE271A" w:rsidP="00402641">
            <w:pPr>
              <w:rPr>
                <w:sz w:val="16"/>
                <w:szCs w:val="16"/>
              </w:rPr>
            </w:pPr>
            <w:r>
              <w:rPr>
                <w:sz w:val="16"/>
                <w:szCs w:val="16"/>
              </w:rPr>
              <w:t>2</w:t>
            </w:r>
          </w:p>
        </w:tc>
        <w:tc>
          <w:tcPr>
            <w:tcW w:w="45pt" w:type="dxa"/>
            <w:vAlign w:val="center"/>
          </w:tcPr>
          <w:p w14:paraId="79103282" w14:textId="1142CAC9" w:rsidR="00BE271A" w:rsidRPr="009C259A" w:rsidRDefault="00BE271A" w:rsidP="00402641">
            <w:pPr>
              <w:rPr>
                <w:sz w:val="16"/>
                <w:szCs w:val="16"/>
              </w:rPr>
            </w:pPr>
            <w:r>
              <w:rPr>
                <w:sz w:val="16"/>
                <w:szCs w:val="16"/>
              </w:rPr>
              <w:t>43</w:t>
            </w:r>
          </w:p>
        </w:tc>
      </w:tr>
      <w:tr w:rsidR="00BE271A" w:rsidRPr="009C259A" w14:paraId="41574D66" w14:textId="77777777" w:rsidTr="00402641">
        <w:trPr>
          <w:trHeight w:val="320"/>
        </w:trPr>
        <w:tc>
          <w:tcPr>
            <w:tcW w:w="36pt" w:type="dxa"/>
            <w:vAlign w:val="center"/>
          </w:tcPr>
          <w:p w14:paraId="43C6F230" w14:textId="41426782" w:rsidR="00BE271A" w:rsidRPr="009C259A" w:rsidRDefault="00DD1ECE" w:rsidP="00DD1ECE">
            <w:pPr>
              <w:pStyle w:val="tablecopy"/>
              <w:jc w:val="center"/>
              <w:rPr>
                <w:sz w:val="8"/>
                <w:szCs w:val="8"/>
              </w:rPr>
            </w:pPr>
            <w:r>
              <w:rPr>
                <w:sz w:val="8"/>
                <w:szCs w:val="8"/>
              </w:rPr>
              <w:t>4</w:t>
            </w:r>
          </w:p>
        </w:tc>
        <w:tc>
          <w:tcPr>
            <w:tcW w:w="117pt" w:type="dxa"/>
            <w:vAlign w:val="center"/>
          </w:tcPr>
          <w:p w14:paraId="4245FAF9" w14:textId="5612DF71" w:rsidR="00BE271A" w:rsidRPr="009C259A" w:rsidRDefault="00BE271A" w:rsidP="00BE271A">
            <w:pPr>
              <w:pStyle w:val="tablecopy"/>
              <w:jc w:val="center"/>
            </w:pPr>
            <w:r>
              <w:t>Japan</w:t>
            </w:r>
          </w:p>
        </w:tc>
        <w:tc>
          <w:tcPr>
            <w:tcW w:w="45pt" w:type="dxa"/>
            <w:vAlign w:val="center"/>
          </w:tcPr>
          <w:p w14:paraId="11B9ECA4" w14:textId="6449AE0E" w:rsidR="00BE271A" w:rsidRPr="009C259A" w:rsidRDefault="00BE271A" w:rsidP="00402641">
            <w:pPr>
              <w:rPr>
                <w:sz w:val="16"/>
                <w:szCs w:val="16"/>
              </w:rPr>
            </w:pPr>
            <w:r>
              <w:rPr>
                <w:sz w:val="16"/>
                <w:szCs w:val="16"/>
              </w:rPr>
              <w:t>6</w:t>
            </w:r>
          </w:p>
        </w:tc>
        <w:tc>
          <w:tcPr>
            <w:tcW w:w="45pt" w:type="dxa"/>
            <w:vAlign w:val="center"/>
          </w:tcPr>
          <w:p w14:paraId="24B7FC50" w14:textId="6821D5A9" w:rsidR="00BE271A" w:rsidRPr="009C259A" w:rsidRDefault="00BE271A" w:rsidP="00402641">
            <w:pPr>
              <w:rPr>
                <w:sz w:val="16"/>
                <w:szCs w:val="16"/>
              </w:rPr>
            </w:pPr>
            <w:r>
              <w:rPr>
                <w:sz w:val="16"/>
                <w:szCs w:val="16"/>
              </w:rPr>
              <w:t>34</w:t>
            </w:r>
          </w:p>
        </w:tc>
      </w:tr>
      <w:tr w:rsidR="00BE271A" w:rsidRPr="009C259A" w14:paraId="29F86BD7" w14:textId="77777777" w:rsidTr="00402641">
        <w:trPr>
          <w:trHeight w:val="320"/>
        </w:trPr>
        <w:tc>
          <w:tcPr>
            <w:tcW w:w="36pt" w:type="dxa"/>
            <w:vAlign w:val="center"/>
          </w:tcPr>
          <w:p w14:paraId="736B5774" w14:textId="2B89AB89" w:rsidR="00BE271A" w:rsidRPr="009C259A" w:rsidRDefault="00DD1ECE" w:rsidP="00DD1ECE">
            <w:pPr>
              <w:pStyle w:val="tablecopy"/>
              <w:jc w:val="center"/>
              <w:rPr>
                <w:sz w:val="8"/>
                <w:szCs w:val="8"/>
              </w:rPr>
            </w:pPr>
            <w:r>
              <w:rPr>
                <w:sz w:val="8"/>
                <w:szCs w:val="8"/>
              </w:rPr>
              <w:t>5</w:t>
            </w:r>
          </w:p>
        </w:tc>
        <w:tc>
          <w:tcPr>
            <w:tcW w:w="117pt" w:type="dxa"/>
            <w:vAlign w:val="center"/>
          </w:tcPr>
          <w:p w14:paraId="7806E12B" w14:textId="5C6D230F" w:rsidR="00BE271A" w:rsidRDefault="00BE271A" w:rsidP="00BE271A">
            <w:pPr>
              <w:pStyle w:val="tablecopy"/>
              <w:jc w:val="center"/>
            </w:pPr>
            <w:r>
              <w:t>USA</w:t>
            </w:r>
          </w:p>
        </w:tc>
        <w:tc>
          <w:tcPr>
            <w:tcW w:w="45pt" w:type="dxa"/>
            <w:vAlign w:val="center"/>
          </w:tcPr>
          <w:p w14:paraId="3AF91B58" w14:textId="79A729BF" w:rsidR="00BE271A" w:rsidRPr="009C259A" w:rsidRDefault="00BE271A" w:rsidP="00402641">
            <w:pPr>
              <w:rPr>
                <w:sz w:val="16"/>
                <w:szCs w:val="16"/>
              </w:rPr>
            </w:pPr>
            <w:r>
              <w:rPr>
                <w:sz w:val="16"/>
                <w:szCs w:val="16"/>
              </w:rPr>
              <w:t>5</w:t>
            </w:r>
          </w:p>
        </w:tc>
        <w:tc>
          <w:tcPr>
            <w:tcW w:w="45pt" w:type="dxa"/>
            <w:vAlign w:val="center"/>
          </w:tcPr>
          <w:p w14:paraId="019AC807" w14:textId="7EBB298D" w:rsidR="00BE271A" w:rsidRPr="009C259A" w:rsidRDefault="00BE271A" w:rsidP="00402641">
            <w:pPr>
              <w:rPr>
                <w:sz w:val="16"/>
                <w:szCs w:val="16"/>
              </w:rPr>
            </w:pPr>
            <w:r>
              <w:rPr>
                <w:sz w:val="16"/>
                <w:szCs w:val="16"/>
              </w:rPr>
              <w:t>56.2</w:t>
            </w:r>
          </w:p>
        </w:tc>
      </w:tr>
      <w:tr w:rsidR="00BE271A" w:rsidRPr="009C259A" w14:paraId="6C48A2FB" w14:textId="77777777" w:rsidTr="00402641">
        <w:trPr>
          <w:trHeight w:val="320"/>
        </w:trPr>
        <w:tc>
          <w:tcPr>
            <w:tcW w:w="36pt" w:type="dxa"/>
            <w:vAlign w:val="center"/>
          </w:tcPr>
          <w:p w14:paraId="0C9C240B" w14:textId="5B868148" w:rsidR="00BE271A" w:rsidRPr="009C259A" w:rsidRDefault="00DD1ECE" w:rsidP="00DD1ECE">
            <w:pPr>
              <w:pStyle w:val="tablecopy"/>
              <w:jc w:val="center"/>
              <w:rPr>
                <w:sz w:val="8"/>
                <w:szCs w:val="8"/>
              </w:rPr>
            </w:pPr>
            <w:r>
              <w:rPr>
                <w:sz w:val="8"/>
                <w:szCs w:val="8"/>
              </w:rPr>
              <w:t>6</w:t>
            </w:r>
          </w:p>
        </w:tc>
        <w:tc>
          <w:tcPr>
            <w:tcW w:w="117pt" w:type="dxa"/>
            <w:vAlign w:val="center"/>
          </w:tcPr>
          <w:p w14:paraId="5D1F83A6" w14:textId="2A4935C4" w:rsidR="00BE271A" w:rsidRDefault="00BE271A" w:rsidP="00BE271A">
            <w:pPr>
              <w:pStyle w:val="tablecopy"/>
              <w:jc w:val="center"/>
            </w:pPr>
            <w:r>
              <w:t>China</w:t>
            </w:r>
          </w:p>
        </w:tc>
        <w:tc>
          <w:tcPr>
            <w:tcW w:w="45pt" w:type="dxa"/>
            <w:vAlign w:val="center"/>
          </w:tcPr>
          <w:p w14:paraId="1D0A665A" w14:textId="1CF97C59" w:rsidR="00BE271A" w:rsidRPr="009C259A" w:rsidRDefault="00BE271A" w:rsidP="00402641">
            <w:pPr>
              <w:rPr>
                <w:sz w:val="16"/>
                <w:szCs w:val="16"/>
              </w:rPr>
            </w:pPr>
            <w:r>
              <w:rPr>
                <w:sz w:val="16"/>
                <w:szCs w:val="16"/>
              </w:rPr>
              <w:t>4</w:t>
            </w:r>
          </w:p>
        </w:tc>
        <w:tc>
          <w:tcPr>
            <w:tcW w:w="45pt" w:type="dxa"/>
            <w:vAlign w:val="center"/>
          </w:tcPr>
          <w:p w14:paraId="33054584" w14:textId="5438AD1F" w:rsidR="00BE271A" w:rsidRPr="009C259A" w:rsidRDefault="00DD1ECE" w:rsidP="00402641">
            <w:pPr>
              <w:rPr>
                <w:sz w:val="16"/>
                <w:szCs w:val="16"/>
              </w:rPr>
            </w:pPr>
            <w:r>
              <w:rPr>
                <w:sz w:val="16"/>
                <w:szCs w:val="16"/>
              </w:rPr>
              <w:t>42.8</w:t>
            </w:r>
          </w:p>
        </w:tc>
      </w:tr>
      <w:tr w:rsidR="00BE271A" w:rsidRPr="009C259A" w14:paraId="7F71D438" w14:textId="77777777" w:rsidTr="00402641">
        <w:trPr>
          <w:trHeight w:val="320"/>
        </w:trPr>
        <w:tc>
          <w:tcPr>
            <w:tcW w:w="36pt" w:type="dxa"/>
            <w:vAlign w:val="center"/>
          </w:tcPr>
          <w:p w14:paraId="67F9799F" w14:textId="521A912E" w:rsidR="00BE271A" w:rsidRPr="009C259A" w:rsidRDefault="00DD1ECE" w:rsidP="00DD1ECE">
            <w:pPr>
              <w:pStyle w:val="tablecopy"/>
              <w:jc w:val="center"/>
              <w:rPr>
                <w:sz w:val="8"/>
                <w:szCs w:val="8"/>
              </w:rPr>
            </w:pPr>
            <w:r>
              <w:rPr>
                <w:sz w:val="8"/>
                <w:szCs w:val="8"/>
              </w:rPr>
              <w:t>7</w:t>
            </w:r>
          </w:p>
        </w:tc>
        <w:tc>
          <w:tcPr>
            <w:tcW w:w="117pt" w:type="dxa"/>
            <w:vAlign w:val="center"/>
          </w:tcPr>
          <w:p w14:paraId="68BBB8A1" w14:textId="1E9B194C" w:rsidR="00BE271A" w:rsidRDefault="00BE271A" w:rsidP="00BE271A">
            <w:pPr>
              <w:pStyle w:val="tablecopy"/>
              <w:jc w:val="center"/>
            </w:pPr>
            <w:r>
              <w:t>European Union</w:t>
            </w:r>
          </w:p>
        </w:tc>
        <w:tc>
          <w:tcPr>
            <w:tcW w:w="45pt" w:type="dxa"/>
            <w:vAlign w:val="center"/>
          </w:tcPr>
          <w:p w14:paraId="04A6D999" w14:textId="2A2434D4" w:rsidR="00BE271A" w:rsidRPr="009C259A" w:rsidRDefault="00BE271A" w:rsidP="00402641">
            <w:pPr>
              <w:rPr>
                <w:sz w:val="16"/>
                <w:szCs w:val="16"/>
              </w:rPr>
            </w:pPr>
            <w:r>
              <w:rPr>
                <w:sz w:val="16"/>
                <w:szCs w:val="16"/>
              </w:rPr>
              <w:t>4</w:t>
            </w:r>
          </w:p>
        </w:tc>
        <w:tc>
          <w:tcPr>
            <w:tcW w:w="45pt" w:type="dxa"/>
            <w:vAlign w:val="center"/>
          </w:tcPr>
          <w:p w14:paraId="0FF685A5" w14:textId="181C8A95" w:rsidR="00BE271A" w:rsidRPr="009C259A" w:rsidRDefault="00DD1ECE" w:rsidP="00402641">
            <w:pPr>
              <w:rPr>
                <w:sz w:val="16"/>
                <w:szCs w:val="16"/>
              </w:rPr>
            </w:pPr>
            <w:r>
              <w:rPr>
                <w:sz w:val="16"/>
                <w:szCs w:val="16"/>
              </w:rPr>
              <w:t>30.5</w:t>
            </w:r>
          </w:p>
        </w:tc>
      </w:tr>
      <w:tr w:rsidR="00BE271A" w:rsidRPr="009C259A" w14:paraId="58129298" w14:textId="77777777" w:rsidTr="00402641">
        <w:trPr>
          <w:trHeight w:val="320"/>
        </w:trPr>
        <w:tc>
          <w:tcPr>
            <w:tcW w:w="36pt" w:type="dxa"/>
            <w:vAlign w:val="center"/>
          </w:tcPr>
          <w:p w14:paraId="48C4300A" w14:textId="60406C5F" w:rsidR="00BE271A" w:rsidRPr="009C259A" w:rsidRDefault="00DD1ECE" w:rsidP="00DD1ECE">
            <w:pPr>
              <w:pStyle w:val="tablecopy"/>
              <w:jc w:val="center"/>
              <w:rPr>
                <w:sz w:val="8"/>
                <w:szCs w:val="8"/>
              </w:rPr>
            </w:pPr>
            <w:r>
              <w:rPr>
                <w:sz w:val="8"/>
                <w:szCs w:val="8"/>
              </w:rPr>
              <w:t>8</w:t>
            </w:r>
          </w:p>
        </w:tc>
        <w:tc>
          <w:tcPr>
            <w:tcW w:w="117pt" w:type="dxa"/>
            <w:vAlign w:val="center"/>
          </w:tcPr>
          <w:p w14:paraId="2973D52A" w14:textId="3FDE128F" w:rsidR="00BE271A" w:rsidRDefault="00BE271A" w:rsidP="00BE271A">
            <w:pPr>
              <w:pStyle w:val="tablecopy"/>
              <w:jc w:val="center"/>
            </w:pPr>
            <w:r>
              <w:t>Germany</w:t>
            </w:r>
          </w:p>
        </w:tc>
        <w:tc>
          <w:tcPr>
            <w:tcW w:w="45pt" w:type="dxa"/>
            <w:vAlign w:val="center"/>
          </w:tcPr>
          <w:p w14:paraId="5BC56474" w14:textId="5CF21496" w:rsidR="00BE271A" w:rsidRPr="009C259A" w:rsidRDefault="00BE271A" w:rsidP="00402641">
            <w:pPr>
              <w:rPr>
                <w:sz w:val="16"/>
                <w:szCs w:val="16"/>
              </w:rPr>
            </w:pPr>
            <w:r>
              <w:rPr>
                <w:sz w:val="16"/>
                <w:szCs w:val="16"/>
              </w:rPr>
              <w:t>3</w:t>
            </w:r>
          </w:p>
        </w:tc>
        <w:tc>
          <w:tcPr>
            <w:tcW w:w="45pt" w:type="dxa"/>
            <w:vAlign w:val="center"/>
          </w:tcPr>
          <w:p w14:paraId="3EAB98D2" w14:textId="1FE45479" w:rsidR="00BE271A" w:rsidRPr="009C259A" w:rsidRDefault="00DD1ECE" w:rsidP="00402641">
            <w:pPr>
              <w:rPr>
                <w:sz w:val="16"/>
                <w:szCs w:val="16"/>
              </w:rPr>
            </w:pPr>
            <w:r>
              <w:rPr>
                <w:sz w:val="16"/>
                <w:szCs w:val="16"/>
              </w:rPr>
              <w:t>24</w:t>
            </w:r>
          </w:p>
        </w:tc>
      </w:tr>
      <w:tr w:rsidR="00BE271A" w:rsidRPr="009C259A" w14:paraId="665FA082" w14:textId="77777777" w:rsidTr="00402641">
        <w:trPr>
          <w:trHeight w:val="320"/>
        </w:trPr>
        <w:tc>
          <w:tcPr>
            <w:tcW w:w="36pt" w:type="dxa"/>
            <w:vAlign w:val="center"/>
          </w:tcPr>
          <w:p w14:paraId="3C8799FC" w14:textId="228A7079" w:rsidR="00BE271A" w:rsidRPr="009C259A" w:rsidRDefault="00DD1ECE" w:rsidP="00DD1ECE">
            <w:pPr>
              <w:pStyle w:val="tablecopy"/>
              <w:jc w:val="center"/>
              <w:rPr>
                <w:sz w:val="8"/>
                <w:szCs w:val="8"/>
              </w:rPr>
            </w:pPr>
            <w:r>
              <w:rPr>
                <w:sz w:val="8"/>
                <w:szCs w:val="8"/>
              </w:rPr>
              <w:t>9</w:t>
            </w:r>
          </w:p>
        </w:tc>
        <w:tc>
          <w:tcPr>
            <w:tcW w:w="117pt" w:type="dxa"/>
            <w:vAlign w:val="center"/>
          </w:tcPr>
          <w:p w14:paraId="392B26EC" w14:textId="127BD351" w:rsidR="00BE271A" w:rsidRDefault="00BE271A" w:rsidP="00BE271A">
            <w:pPr>
              <w:pStyle w:val="tablecopy"/>
              <w:jc w:val="center"/>
            </w:pPr>
            <w:r>
              <w:t>UK</w:t>
            </w:r>
          </w:p>
        </w:tc>
        <w:tc>
          <w:tcPr>
            <w:tcW w:w="45pt" w:type="dxa"/>
            <w:vAlign w:val="center"/>
          </w:tcPr>
          <w:p w14:paraId="4781056C" w14:textId="4E0CB075" w:rsidR="00BE271A" w:rsidRPr="009C259A" w:rsidRDefault="00BE271A" w:rsidP="00402641">
            <w:pPr>
              <w:rPr>
                <w:sz w:val="16"/>
                <w:szCs w:val="16"/>
              </w:rPr>
            </w:pPr>
            <w:r>
              <w:rPr>
                <w:sz w:val="16"/>
                <w:szCs w:val="16"/>
              </w:rPr>
              <w:t>4</w:t>
            </w:r>
          </w:p>
        </w:tc>
        <w:tc>
          <w:tcPr>
            <w:tcW w:w="45pt" w:type="dxa"/>
            <w:vAlign w:val="center"/>
          </w:tcPr>
          <w:p w14:paraId="3BB9EA55" w14:textId="56DA3F07" w:rsidR="00BE271A" w:rsidRPr="009C259A" w:rsidRDefault="00DD1ECE" w:rsidP="00402641">
            <w:pPr>
              <w:rPr>
                <w:sz w:val="16"/>
                <w:szCs w:val="16"/>
              </w:rPr>
            </w:pPr>
            <w:r>
              <w:rPr>
                <w:sz w:val="16"/>
                <w:szCs w:val="16"/>
              </w:rPr>
              <w:t>14.5</w:t>
            </w:r>
          </w:p>
        </w:tc>
      </w:tr>
    </w:tbl>
    <w:p w14:paraId="318DA2B6" w14:textId="65D11E57" w:rsidR="00810E26" w:rsidRDefault="0004438E" w:rsidP="006810DE">
      <w:pPr>
        <w:pStyle w:val="Heading2"/>
      </w:pPr>
      <w:r>
        <w:t>Discussion</w:t>
      </w:r>
    </w:p>
    <w:p w14:paraId="53A49B38" w14:textId="3A0FF601" w:rsidR="00DD1ECE" w:rsidRPr="006810DE" w:rsidRDefault="00DD1ECE" w:rsidP="00810E26">
      <w:pPr>
        <w:pStyle w:val="BodyText"/>
        <w:rPr>
          <w:i/>
          <w:iCs/>
          <w:lang w:val="en-US"/>
        </w:rPr>
      </w:pPr>
      <w:r>
        <w:rPr>
          <w:lang w:val="en-US"/>
        </w:rPr>
        <w:tab/>
      </w:r>
      <w:r w:rsidRPr="006810DE">
        <w:rPr>
          <w:i/>
          <w:iCs/>
          <w:lang w:val="en-US"/>
        </w:rPr>
        <w:t xml:space="preserve">To develop an innovative micro-Bio-Robot integrated with AI capable of manipulating nanoparticles, particularly focusing on carbon nanomaterials, holds </w:t>
      </w:r>
      <w:r w:rsidR="006E7E21">
        <w:rPr>
          <w:noProof/>
        </w:rPr>
        <w:lastRenderedPageBreak/>
        <w:drawing>
          <wp:anchor distT="0" distB="0" distL="114300" distR="114300" simplePos="0" relativeHeight="251658240" behindDoc="1" locked="0" layoutInCell="1" allowOverlap="1" wp14:anchorId="02A69A49" wp14:editId="6BDE8569">
            <wp:simplePos x="0" y="0"/>
            <wp:positionH relativeFrom="column">
              <wp:posOffset>3348355</wp:posOffset>
            </wp:positionH>
            <wp:positionV relativeFrom="paragraph">
              <wp:posOffset>7620</wp:posOffset>
            </wp:positionV>
            <wp:extent cx="3063240" cy="1664335"/>
            <wp:effectExtent l="0" t="0" r="3810" b="0"/>
            <wp:wrapTight wrapText="bothSides">
              <wp:wrapPolygon edited="0">
                <wp:start x="0" y="0"/>
                <wp:lineTo x="0" y="21262"/>
                <wp:lineTo x="21493" y="21262"/>
                <wp:lineTo x="21493" y="0"/>
                <wp:lineTo x="0" y="0"/>
              </wp:wrapPolygon>
            </wp:wrapTight>
            <wp:docPr id="17890430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9043013" name="Picture 17890430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3240" cy="1664335"/>
                    </a:xfrm>
                    <a:prstGeom prst="rect">
                      <a:avLst/>
                    </a:prstGeom>
                  </pic:spPr>
                </pic:pic>
              </a:graphicData>
            </a:graphic>
            <wp14:sizeRelH relativeFrom="page">
              <wp14:pctWidth>0%</wp14:pctWidth>
            </wp14:sizeRelH>
            <wp14:sizeRelV relativeFrom="page">
              <wp14:pctHeight>0%</wp14:pctHeight>
            </wp14:sizeRelV>
          </wp:anchor>
        </w:drawing>
      </w:r>
      <w:r w:rsidRPr="006810DE">
        <w:rPr>
          <w:i/>
          <w:iCs/>
          <w:lang w:val="en-US"/>
        </w:rPr>
        <w:t>significant promise. Given that carbon compounds constitute the building blocks of our biological systems, this robo presents a groundbreaking opportunity to extract carbon compounds internally for medical procedures and diagnostics. By leveraging this technology, the risk of infection transmission and procedure duration can be significantly reduced. Specialists can direct these robots to execute precise procedures while AI coordinates instructions across a multitude of robots within the body. Unlike conventional robots that emphasize arm control, robots excel in particle manipulation, enabling the creation of diverse arm configurations for tasks such as automation, transportation, and transformation.</w:t>
      </w:r>
    </w:p>
    <w:p w14:paraId="20D6F94A" w14:textId="12B00470" w:rsidR="009303D9" w:rsidRPr="009C259A" w:rsidRDefault="006810DE" w:rsidP="007C6F08">
      <w:pPr>
        <w:pStyle w:val="Heading1"/>
      </w:pPr>
      <w:r>
        <w:t xml:space="preserve">Advancements of </w:t>
      </w:r>
      <w:r w:rsidRPr="006810DE">
        <w:t>Bio-Robots and Carbon Nanomaterials in Medical Interventions</w:t>
      </w:r>
    </w:p>
    <w:p w14:paraId="5350325F" w14:textId="243F1258" w:rsidR="00DD1ECE" w:rsidRPr="006E7E21" w:rsidRDefault="00DD1ECE" w:rsidP="006E7E21">
      <w:pPr>
        <w:pStyle w:val="NormalWeb"/>
        <w:numPr>
          <w:ilvl w:val="0"/>
          <w:numId w:val="25"/>
        </w:numPr>
        <w:rPr>
          <w:i/>
          <w:iCs/>
          <w:sz w:val="20"/>
          <w:szCs w:val="20"/>
        </w:rPr>
      </w:pPr>
      <w:r w:rsidRPr="006E7E21">
        <w:rPr>
          <w:i/>
          <w:iCs/>
          <w:sz w:val="20"/>
          <w:szCs w:val="20"/>
        </w:rPr>
        <w:t>The contemporary approach to tissue transplantation can be significantly enhanced through the advancement of tissue regeneration technologies, utilizing bio-robots integrated with carbon nanomaterials. These bio-robots are designed to facilitate cellular repair and replacement, offering a promising alternative to conventional transplantation methods.</w:t>
      </w:r>
    </w:p>
    <w:p w14:paraId="46A949A4" w14:textId="61E5114A" w:rsidR="00DD1ECE" w:rsidRPr="006E7E21" w:rsidRDefault="00DD1ECE" w:rsidP="006E7E21">
      <w:pPr>
        <w:pStyle w:val="NormalWeb"/>
        <w:numPr>
          <w:ilvl w:val="0"/>
          <w:numId w:val="25"/>
        </w:numPr>
        <w:rPr>
          <w:i/>
          <w:iCs/>
          <w:sz w:val="28"/>
          <w:szCs w:val="28"/>
        </w:rPr>
      </w:pPr>
      <w:r w:rsidRPr="006E7E21">
        <w:rPr>
          <w:i/>
          <w:iCs/>
          <w:sz w:val="20"/>
          <w:szCs w:val="20"/>
        </w:rPr>
        <w:t>The navigation and deployment of these bio-robots can be autonomously managed by advanced artificial intelligence systems. These systems enable bio-robots to maneuver through biological environments using biomimetic propulsion mechanisms, such as undulating fins reminiscent of fish or articulated legs analogous to those of arachnids.</w:t>
      </w:r>
    </w:p>
    <w:p w14:paraId="59674936" w14:textId="77777777" w:rsidR="006E7E21" w:rsidRPr="006E7E21" w:rsidRDefault="006E7E21" w:rsidP="006E7E21">
      <w:pPr>
        <w:pStyle w:val="NormalWeb"/>
        <w:numPr>
          <w:ilvl w:val="0"/>
          <w:numId w:val="25"/>
        </w:numPr>
        <w:rPr>
          <w:i/>
          <w:iCs/>
          <w:sz w:val="20"/>
          <w:szCs w:val="20"/>
        </w:rPr>
      </w:pPr>
      <w:r w:rsidRPr="006E7E21">
        <w:rPr>
          <w:i/>
          <w:iCs/>
          <w:sz w:val="20"/>
          <w:szCs w:val="20"/>
        </w:rPr>
        <w:t>In oncological applications, for instance, the potential to replace malignant cells with newly synthesized healthy cells is being explored. This process involves the precise manipulation of carbon nanoparticles facilitated by sophisticated synthesis panels and surface scanning technologies. By accurately targeting and regenerating cellular structures, this method could revolutionize cancer treatment.</w:t>
      </w:r>
    </w:p>
    <w:p w14:paraId="6A707CAC" w14:textId="77777777" w:rsidR="006E7E21" w:rsidRDefault="006E7E21" w:rsidP="006E7E21">
      <w:pPr>
        <w:pStyle w:val="NormalWeb"/>
        <w:numPr>
          <w:ilvl w:val="0"/>
          <w:numId w:val="25"/>
        </w:numPr>
      </w:pPr>
      <w:r w:rsidRPr="006E7E21">
        <w:rPr>
          <w:i/>
          <w:iCs/>
          <w:sz w:val="20"/>
          <w:szCs w:val="20"/>
        </w:rPr>
        <w:t>Furthermore, addressing internal injuries, particularly within the gastrointestinal tract, can be optimized using graphene-based technologies. Graphene’s exceptional properties allow bio-robots to shield themselves from the hostile environment of the stomach. The bio-robot’s graphene coating provides robust protection, enabling it to perform intricate surgical procedures with enhanced precision and safety</w:t>
      </w:r>
      <w:r>
        <w:t>.</w:t>
      </w:r>
    </w:p>
    <w:p w14:paraId="2B28557F" w14:textId="4EAC911A" w:rsidR="006E7E21" w:rsidRDefault="006E7E21" w:rsidP="006E7E21">
      <w:pPr>
        <w:pStyle w:val="Heading1"/>
      </w:pPr>
      <w:r>
        <w:t>Conclusion</w:t>
      </w:r>
    </w:p>
    <w:p w14:paraId="430B77E9" w14:textId="12EB87BC" w:rsidR="006E7E21" w:rsidRPr="006E7E21" w:rsidRDefault="006E7E21" w:rsidP="006E7E21">
      <w:pPr>
        <w:pStyle w:val="NormalWeb"/>
        <w:ind w:start="18pt"/>
        <w:rPr>
          <w:i/>
          <w:iCs/>
          <w:sz w:val="22"/>
          <w:szCs w:val="22"/>
        </w:rPr>
      </w:pPr>
      <w:r w:rsidRPr="006E7E21">
        <w:rPr>
          <w:i/>
          <w:iCs/>
          <w:sz w:val="20"/>
          <w:szCs w:val="20"/>
        </w:rPr>
        <w:t>This innovative convergence of nanotechnology, robotics, and artificial intelligence holds substantial promise for the future of medical interventions, potentially transforming the landscape of regenerative medicine and surgical methodologies.</w:t>
      </w:r>
    </w:p>
    <w:p w14:paraId="15CB1E13" w14:textId="7A504429" w:rsidR="009303D9" w:rsidRPr="009C259A" w:rsidRDefault="009303D9" w:rsidP="002F527D">
      <w:pPr>
        <w:pStyle w:val="Heading5"/>
      </w:pPr>
      <w:r w:rsidRPr="009C259A">
        <w:t>References</w:t>
      </w:r>
    </w:p>
    <w:p w14:paraId="2C4D7946" w14:textId="6CE9293B" w:rsidR="009303D9" w:rsidRPr="009C259A" w:rsidRDefault="009C259A" w:rsidP="0004781E">
      <w:pPr>
        <w:pStyle w:val="references"/>
        <w:ind w:start="17.70pt" w:hanging="17.70pt"/>
      </w:pPr>
      <w:r w:rsidRPr="009C259A">
        <w:t xml:space="preserve">D. V. Lindberg and H. K. H. Lee, </w:t>
      </w:r>
      <w:r>
        <w:t xml:space="preserve">“Optimization under constraints by applying </w:t>
      </w:r>
      <w:r w:rsidR="001E33DF">
        <w:t>on Carbon nanomaterials</w:t>
      </w:r>
      <w:r>
        <w:t xml:space="preserve">,” </w:t>
      </w:r>
      <w:r>
        <w:rPr>
          <w:i/>
          <w:iCs/>
        </w:rPr>
        <w:t>J. Comput. Graph. Statist.</w:t>
      </w:r>
      <w:r>
        <w:t>, vol. 24, no. 2, pp. 379–393, Jun. 2015, doi: 10.1080/10618600.2014.901225.</w:t>
      </w:r>
    </w:p>
    <w:p w14:paraId="3D00F1FE" w14:textId="7C608BAF" w:rsidR="00D11B7C" w:rsidRPr="00D11B7C" w:rsidRDefault="00D11B7C" w:rsidP="00D11B7C">
      <w:pPr>
        <w:pStyle w:val="references"/>
        <w:numPr>
          <w:ilvl w:val="0"/>
          <w:numId w:val="0"/>
        </w:numPr>
        <w:spacing w:line="12pt" w:lineRule="auto"/>
        <w:ind w:start="18pt" w:hanging="18pt"/>
        <w:jc w:val="center"/>
      </w:pPr>
      <w:r>
        <w:t>[2]     “ZERO-DIMENTIONAL CARBON NANOMATERIALS: Materials Design Methods , Properties and Applications Edited by Kuruvilla Joseph ,Runcy Wilson ,Gejo George ,Saritha Appukuttan</w:t>
      </w:r>
      <w:r w:rsidRPr="00F44186">
        <w:rPr>
          <w:rFonts w:eastAsia="SimSun"/>
          <w:b/>
          <w:noProof w:val="0"/>
          <w:color w:val="00B0F0"/>
          <w:spacing w:val="-1"/>
          <w:sz w:val="20"/>
          <w:szCs w:val="20"/>
          <w:lang w:eastAsia="x-none"/>
        </w:rPr>
        <w:t xml:space="preserve"> </w:t>
      </w:r>
    </w:p>
    <w:p w14:paraId="43E9F49C" w14:textId="16EA9140"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4D354093"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8BBECCE" w14:textId="77777777" w:rsidR="00C05DE4" w:rsidRDefault="00C05DE4" w:rsidP="001A3B3D">
      <w:r>
        <w:separator/>
      </w:r>
    </w:p>
  </w:endnote>
  <w:endnote w:type="continuationSeparator" w:id="0">
    <w:p w14:paraId="3ED41F90" w14:textId="77777777" w:rsidR="00C05DE4" w:rsidRDefault="00C05D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205E503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99AF07F" w14:textId="77777777" w:rsidR="00C05DE4" w:rsidRDefault="00C05DE4" w:rsidP="001A3B3D">
      <w:r>
        <w:separator/>
      </w:r>
    </w:p>
  </w:footnote>
  <w:footnote w:type="continuationSeparator" w:id="0">
    <w:p w14:paraId="704E069E" w14:textId="77777777" w:rsidR="00C05DE4" w:rsidRDefault="00C05D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5617FA2"/>
    <w:multiLevelType w:val="multilevel"/>
    <w:tmpl w:val="F2D0C68E"/>
    <w:lvl w:ilvl="0">
      <w:start w:val="1"/>
      <w:numFmt w:val="decimal"/>
      <w:lvlText w:val="%1."/>
      <w:lvlJc w:val="start"/>
      <w:pPr>
        <w:ind w:start="18pt" w:hanging="18pt"/>
      </w:pPr>
      <w:rPr>
        <w:sz w:val="24"/>
        <w:szCs w:val="24"/>
      </w:r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02224357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EAF"/>
    <w:rsid w:val="00004B2D"/>
    <w:rsid w:val="0004438E"/>
    <w:rsid w:val="0004781E"/>
    <w:rsid w:val="0008758A"/>
    <w:rsid w:val="000C1E68"/>
    <w:rsid w:val="000C4438"/>
    <w:rsid w:val="000D36F9"/>
    <w:rsid w:val="00124940"/>
    <w:rsid w:val="001A2EFD"/>
    <w:rsid w:val="001A3B3D"/>
    <w:rsid w:val="001B67DC"/>
    <w:rsid w:val="001E33DF"/>
    <w:rsid w:val="001E460A"/>
    <w:rsid w:val="00207C90"/>
    <w:rsid w:val="002254A9"/>
    <w:rsid w:val="00233D97"/>
    <w:rsid w:val="002347A2"/>
    <w:rsid w:val="002850E3"/>
    <w:rsid w:val="002A1B2D"/>
    <w:rsid w:val="002D31E2"/>
    <w:rsid w:val="002E7C0E"/>
    <w:rsid w:val="002E7CBA"/>
    <w:rsid w:val="002F527D"/>
    <w:rsid w:val="00354FCF"/>
    <w:rsid w:val="0035639D"/>
    <w:rsid w:val="00397225"/>
    <w:rsid w:val="003A19E2"/>
    <w:rsid w:val="003B2B40"/>
    <w:rsid w:val="003B4E04"/>
    <w:rsid w:val="003D3BA2"/>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810DE"/>
    <w:rsid w:val="006B6B66"/>
    <w:rsid w:val="006E7E21"/>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3E91"/>
    <w:rsid w:val="00A46460"/>
    <w:rsid w:val="00A66CBC"/>
    <w:rsid w:val="00AE3409"/>
    <w:rsid w:val="00B11A60"/>
    <w:rsid w:val="00B22613"/>
    <w:rsid w:val="00B44A76"/>
    <w:rsid w:val="00B66F5D"/>
    <w:rsid w:val="00B768D1"/>
    <w:rsid w:val="00B83498"/>
    <w:rsid w:val="00BA1025"/>
    <w:rsid w:val="00BC3420"/>
    <w:rsid w:val="00BD5962"/>
    <w:rsid w:val="00BD670B"/>
    <w:rsid w:val="00BE271A"/>
    <w:rsid w:val="00BE7D3C"/>
    <w:rsid w:val="00BF5FF6"/>
    <w:rsid w:val="00C0207F"/>
    <w:rsid w:val="00C05DE4"/>
    <w:rsid w:val="00C16117"/>
    <w:rsid w:val="00C3075A"/>
    <w:rsid w:val="00C37ACC"/>
    <w:rsid w:val="00C8040C"/>
    <w:rsid w:val="00C919A4"/>
    <w:rsid w:val="00C929B4"/>
    <w:rsid w:val="00CA4392"/>
    <w:rsid w:val="00CC393F"/>
    <w:rsid w:val="00D11B7C"/>
    <w:rsid w:val="00D2176E"/>
    <w:rsid w:val="00D632BE"/>
    <w:rsid w:val="00D72D06"/>
    <w:rsid w:val="00D7522C"/>
    <w:rsid w:val="00D7536F"/>
    <w:rsid w:val="00D76668"/>
    <w:rsid w:val="00DD1ECE"/>
    <w:rsid w:val="00E07383"/>
    <w:rsid w:val="00E165BC"/>
    <w:rsid w:val="00E204AA"/>
    <w:rsid w:val="00E61E12"/>
    <w:rsid w:val="00E7596C"/>
    <w:rsid w:val="00E878F2"/>
    <w:rsid w:val="00EB5191"/>
    <w:rsid w:val="00EC0CCC"/>
    <w:rsid w:val="00ED0149"/>
    <w:rsid w:val="00EF7DE3"/>
    <w:rsid w:val="00F03103"/>
    <w:rsid w:val="00F271DE"/>
    <w:rsid w:val="00F3774B"/>
    <w:rsid w:val="00F44186"/>
    <w:rsid w:val="00F627DA"/>
    <w:rsid w:val="00F640A9"/>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D1ECE"/>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687531">
      <w:bodyDiv w:val="1"/>
      <w:marLeft w:val="0pt"/>
      <w:marRight w:val="0pt"/>
      <w:marTop w:val="0pt"/>
      <w:marBottom w:val="0pt"/>
      <w:divBdr>
        <w:top w:val="none" w:sz="0" w:space="0" w:color="auto"/>
        <w:left w:val="none" w:sz="0" w:space="0" w:color="auto"/>
        <w:bottom w:val="none" w:sz="0" w:space="0" w:color="auto"/>
        <w:right w:val="none" w:sz="0" w:space="0" w:color="auto"/>
      </w:divBdr>
    </w:div>
    <w:div w:id="1130326059">
      <w:bodyDiv w:val="1"/>
      <w:marLeft w:val="0pt"/>
      <w:marRight w:val="0pt"/>
      <w:marTop w:val="0pt"/>
      <w:marBottom w:val="0pt"/>
      <w:divBdr>
        <w:top w:val="none" w:sz="0" w:space="0" w:color="auto"/>
        <w:left w:val="none" w:sz="0" w:space="0" w:color="auto"/>
        <w:bottom w:val="none" w:sz="0" w:space="0" w:color="auto"/>
        <w:right w:val="none" w:sz="0" w:space="0" w:color="auto"/>
      </w:divBdr>
    </w:div>
    <w:div w:id="1212185825">
      <w:bodyDiv w:val="1"/>
      <w:marLeft w:val="0pt"/>
      <w:marRight w:val="0pt"/>
      <w:marTop w:val="0pt"/>
      <w:marBottom w:val="0pt"/>
      <w:divBdr>
        <w:top w:val="none" w:sz="0" w:space="0" w:color="auto"/>
        <w:left w:val="none" w:sz="0" w:space="0" w:color="auto"/>
        <w:bottom w:val="none" w:sz="0" w:space="0" w:color="auto"/>
        <w:right w:val="none" w:sz="0" w:space="0" w:color="auto"/>
      </w:divBdr>
    </w:div>
    <w:div w:id="1212379727">
      <w:bodyDiv w:val="1"/>
      <w:marLeft w:val="0pt"/>
      <w:marRight w:val="0pt"/>
      <w:marTop w:val="0pt"/>
      <w:marBottom w:val="0pt"/>
      <w:divBdr>
        <w:top w:val="none" w:sz="0" w:space="0" w:color="auto"/>
        <w:left w:val="none" w:sz="0" w:space="0" w:color="auto"/>
        <w:bottom w:val="none" w:sz="0" w:space="0" w:color="auto"/>
        <w:right w:val="none" w:sz="0" w:space="0" w:color="auto"/>
      </w:divBdr>
    </w:div>
    <w:div w:id="1290358882">
      <w:bodyDiv w:val="1"/>
      <w:marLeft w:val="0pt"/>
      <w:marRight w:val="0pt"/>
      <w:marTop w:val="0pt"/>
      <w:marBottom w:val="0pt"/>
      <w:divBdr>
        <w:top w:val="none" w:sz="0" w:space="0" w:color="auto"/>
        <w:left w:val="none" w:sz="0" w:space="0" w:color="auto"/>
        <w:bottom w:val="none" w:sz="0" w:space="0" w:color="auto"/>
        <w:right w:val="none" w:sz="0" w:space="0" w:color="auto"/>
      </w:divBdr>
    </w:div>
    <w:div w:id="1912036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472071">
          <w:marLeft w:val="0pt"/>
          <w:marRight w:val="0pt"/>
          <w:marTop w:val="0pt"/>
          <w:marBottom w:val="0pt"/>
          <w:divBdr>
            <w:top w:val="none" w:sz="0" w:space="0" w:color="auto"/>
            <w:left w:val="none" w:sz="0" w:space="0" w:color="auto"/>
            <w:bottom w:val="none" w:sz="0" w:space="0" w:color="auto"/>
            <w:right w:val="none" w:sz="0" w:space="0" w:color="auto"/>
          </w:divBdr>
          <w:divsChild>
            <w:div w:id="942956401">
              <w:marLeft w:val="0pt"/>
              <w:marRight w:val="0pt"/>
              <w:marTop w:val="0pt"/>
              <w:marBottom w:val="0pt"/>
              <w:divBdr>
                <w:top w:val="none" w:sz="0" w:space="0" w:color="auto"/>
                <w:left w:val="none" w:sz="0" w:space="0" w:color="auto"/>
                <w:bottom w:val="none" w:sz="0" w:space="0" w:color="auto"/>
                <w:right w:val="none" w:sz="0" w:space="0" w:color="auto"/>
              </w:divBdr>
              <w:divsChild>
                <w:div w:id="904725866">
                  <w:marLeft w:val="0pt"/>
                  <w:marRight w:val="0pt"/>
                  <w:marTop w:val="0pt"/>
                  <w:marBottom w:val="0pt"/>
                  <w:divBdr>
                    <w:top w:val="none" w:sz="0" w:space="0" w:color="auto"/>
                    <w:left w:val="none" w:sz="0" w:space="0" w:color="auto"/>
                    <w:bottom w:val="none" w:sz="0" w:space="0" w:color="auto"/>
                    <w:right w:val="none" w:sz="0" w:space="0" w:color="auto"/>
                  </w:divBdr>
                  <w:divsChild>
                    <w:div w:id="608774842">
                      <w:marLeft w:val="0pt"/>
                      <w:marRight w:val="0pt"/>
                      <w:marTop w:val="0pt"/>
                      <w:marBottom w:val="0pt"/>
                      <w:divBdr>
                        <w:top w:val="none" w:sz="0" w:space="0" w:color="auto"/>
                        <w:left w:val="none" w:sz="0" w:space="0" w:color="auto"/>
                        <w:bottom w:val="none" w:sz="0" w:space="0" w:color="auto"/>
                        <w:right w:val="none" w:sz="0" w:space="0" w:color="auto"/>
                      </w:divBdr>
                      <w:divsChild>
                        <w:div w:id="1233808272">
                          <w:marLeft w:val="0pt"/>
                          <w:marRight w:val="0pt"/>
                          <w:marTop w:val="0pt"/>
                          <w:marBottom w:val="0pt"/>
                          <w:divBdr>
                            <w:top w:val="none" w:sz="0" w:space="0" w:color="auto"/>
                            <w:left w:val="none" w:sz="0" w:space="0" w:color="auto"/>
                            <w:bottom w:val="none" w:sz="0" w:space="0" w:color="auto"/>
                            <w:right w:val="none" w:sz="0" w:space="0" w:color="auto"/>
                          </w:divBdr>
                          <w:divsChild>
                            <w:div w:id="13790862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05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60</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Abhijtih R Pillai</cp:lastModifiedBy>
  <cp:revision>8</cp:revision>
  <dcterms:created xsi:type="dcterms:W3CDTF">2024-05-16T16:40:00Z</dcterms:created>
  <dcterms:modified xsi:type="dcterms:W3CDTF">2024-06-08T05:35:00Z</dcterms:modified>
</cp:coreProperties>
</file>