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B7CC9"/>
          <w:sz w:val="28"/>
          <w:szCs w:val="28"/>
        </w:rPr>
        <w:t xml:space="preserve">P31 LABS, INC.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GRANT PROGRESS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Grant Name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[GRANT NAME]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Grantor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[FOUNDATION / AGENCY]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Award Date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[START DATE] through [END DATE]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 Prepared By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William Rodger Johnson, CEO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1. Narrative Report</w:t>
      </w:r>
    </w:p>
    <w:p>
      <w:pPr>
        <w:pStyle w:val="Heading2"/>
      </w:pPr>
      <w:r>
        <w:t xml:space="preserve">Activities Completed</w:t>
      </w:r>
    </w:p>
    <w:p>
      <w:pPr>
        <w:spacing w:after="200"/>
      </w:pPr>
      <w:r>
        <w:t xml:space="preserve">[Describe activities undertaken during the reporting period. Reference specific deliverables, milestones, and WCDs completed.]</w:t>
      </w:r>
    </w:p>
    <w:p>
      <w:pPr>
        <w:pStyle w:val="Heading2"/>
      </w:pPr>
      <w:r>
        <w:t xml:space="preserve">Outcomes &amp; Impact</w:t>
      </w:r>
    </w:p>
    <w:p>
      <w:pPr>
        <w:spacing w:after="200"/>
      </w:pPr>
      <w:r>
        <w:t xml:space="preserve">[Describe measurable outcomes: users served, software shipped, publications released, community engagement.]</w:t>
      </w:r>
    </w:p>
    <w:p>
      <w:pPr>
        <w:pStyle w:val="Heading2"/>
      </w:pPr>
      <w:r>
        <w:t xml:space="preserve">Challenges &amp; Adjustments</w:t>
      </w:r>
    </w:p>
    <w:p>
      <w:pPr>
        <w:spacing w:after="200"/>
      </w:pPr>
      <w:r>
        <w:t xml:space="preserve">[Describe any challenges encountered and how they were addressed. Note any scope adjustments.]</w:t>
      </w:r>
    </w:p>
    <w:p>
      <w:pPr>
        <w:pStyle w:val="Heading1"/>
      </w:pPr>
      <w:r>
        <w:t xml:space="preserve">2. Financial Report</w:t>
      </w:r>
    </w:p>
    <w:p>
      <w:pPr>
        <w:pStyle w:val="Heading2"/>
      </w:pPr>
      <w:r>
        <w:t xml:space="preserve">Budget vs. Actuals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 Item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Budgeted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(ESP32 dev kits)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 (Cloudflare)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Filing Fees (IRS, GA SoS)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Conference / Travel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/ Services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</w:tr>
    </w:tbl>
    <w:p>
      <w:pPr>
        <w:pStyle w:val="Heading1"/>
      </w:pPr>
      <w:r>
        <w:t xml:space="preserve">3.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Tests Passing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Zenodo Publications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Commits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Workers Deployed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/ Beta Testers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Members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Attachments</w:t>
      </w:r>
    </w:p>
    <w:p>
      <w:pPr>
        <w:spacing w:after="200"/>
      </w:pPr>
      <w:r>
        <w:t xml:space="preserve">[List attached evidence: screenshots, test reports, Zenodo DOIs, deployment logs, media coverage, user testimonials.]</w:t>
      </w:r>
    </w:p>
    <w:p>
      <w:pPr>
        <w:pBdr>
          <w:top w:val="single" w:color="8B7CC9" w:sz="6" w:space="8"/>
        </w:pBdr>
        <w:spacing w:before="480"/>
      </w:pPr>
      <w:r>
        <w:rPr>
          <w:color w:val="999999"/>
          <w:sz w:val="18"/>
          <w:szCs w:val="18"/>
        </w:rPr>
        <w:t xml:space="preserve">P31 Labs, Inc. · EIN 42-1888158 · will@p31ca.org · phosphorus31.org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2E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4444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2026-05-06T16:12:02.341Z</dcterms:created>
  <dcterms:modified xsi:type="dcterms:W3CDTF">2026-05-06T16:12:02.341Z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