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sdt>
      <w:sdtPr>
        <w:id w:val="-1742005535"/>
        <w:docPartObj>
          <w:docPartGallery w:val="Cover Pages"/>
          <w:docPartUnique/>
        </w:docPartObj>
      </w:sdtPr>
      <w:sdtEndPr>
        <w:rPr>
          <w:noProof/>
        </w:rPr>
      </w:sdtEndPr>
      <w:sdtContent>
        <w:p w14:paraId="5CD16747" w14:textId="3563ADFB" w:rsidR="004F7CC1" w:rsidRDefault="004F7CC1">
          <w:r>
            <w:rPr>
              <w:noProof/>
            </w:rPr>
            <mc:AlternateContent>
              <mc:Choice Requires="wpg">
                <w:drawing>
                  <wp:anchor distT="0" distB="0" distL="114300" distR="114300" simplePos="0" relativeHeight="251659264" behindDoc="1" locked="0" layoutInCell="1" allowOverlap="1" wp14:anchorId="6873EA5A" wp14:editId="634AB83D">
                    <wp:simplePos x="0" y="0"/>
                    <wp:positionH relativeFrom="margin">
                      <wp:posOffset>-449580</wp:posOffset>
                    </wp:positionH>
                    <wp:positionV relativeFrom="margin">
                      <wp:posOffset>-609599</wp:posOffset>
                    </wp:positionV>
                    <wp:extent cx="6864764" cy="9456420"/>
                    <wp:effectExtent l="0" t="0" r="2540" b="0"/>
                    <wp:wrapNone/>
                    <wp:docPr id="193" name="Group 198"/>
                    <wp:cNvGraphicFramePr/>
                    <a:graphic xmlns:a="http://schemas.openxmlformats.org/drawingml/2006/main">
                      <a:graphicData uri="http://schemas.microsoft.com/office/word/2010/wordprocessingGroup">
                        <wpg:wgp>
                          <wpg:cNvGrpSpPr/>
                          <wpg:grpSpPr>
                            <a:xfrm>
                              <a:off x="0" y="0"/>
                              <a:ext cx="6864764" cy="9456420"/>
                              <a:chOff x="0" y="0"/>
                              <a:chExt cx="6864764" cy="9157895"/>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7"/>
                                <a:ext cx="6858000" cy="50635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198824" w14:textId="37E98F44" w:rsidR="004F7CC1" w:rsidRDefault="00637CE9">
                                      <w:pPr>
                                        <w:pStyle w:val="NoSpacing"/>
                                        <w:spacing w:before="120"/>
                                        <w:jc w:val="center"/>
                                        <w:rPr>
                                          <w:color w:val="FFFFFF" w:themeColor="background1"/>
                                        </w:rPr>
                                      </w:pPr>
                                      <w:r>
                                        <w:rPr>
                                          <w:color w:val="FFFFFF" w:themeColor="background1"/>
                                        </w:rPr>
                                        <w:t>WRITTEN BY: - PARAG JYOTI NATH</w:t>
                                      </w:r>
                                    </w:p>
                                  </w:sdtContent>
                                </w:sdt>
                                <w:p w14:paraId="1B888AE6" w14:textId="357F92D7" w:rsidR="004F7CC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37CE9">
                                        <w:rPr>
                                          <w:color w:val="FFFFFF" w:themeColor="background1"/>
                                        </w:rPr>
                                        <w:t>PARK HOSPITALITY &amp; VENTURES</w:t>
                                      </w:r>
                                    </w:sdtContent>
                                  </w:sdt>
                                  <w:r w:rsidR="00637CE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37CE9">
                                        <w:rPr>
                                          <w:color w:val="FFFFFF" w:themeColor="background1"/>
                                        </w:rPr>
                                        <w:t>JAIPUR, RAJASTHAN, INDIA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764" y="1447800"/>
                                <a:ext cx="6858000" cy="146000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ACA0F" w14:textId="4B9BA750" w:rsidR="00FA45F9" w:rsidRPr="00B41EBE" w:rsidRDefault="00FA45F9" w:rsidP="00B41EBE">
                                  <w:pPr>
                                    <w:pStyle w:val="NoSpacing"/>
                                    <w:shd w:val="clear" w:color="auto" w:fill="FFEEDD"/>
                                    <w:jc w:val="center"/>
                                    <w:rPr>
                                      <w:rFonts w:ascii="OCR A Extended" w:eastAsiaTheme="majorEastAsia" w:hAnsi="OCR A Extended" w:cstheme="majorBidi"/>
                                      <w:caps/>
                                      <w:color w:val="FFE7D0" w:themeColor="accent1" w:themeTint="1A"/>
                                      <w:sz w:val="72"/>
                                      <w:szCs w:val="72"/>
                                      <w:u w:val="single"/>
                                    </w:rPr>
                                  </w:pPr>
                                  <w:r w:rsidRPr="00FA45F9">
                                    <w:rPr>
                                      <w:rFonts w:ascii="OCR A Extended" w:eastAsiaTheme="majorEastAsia" w:hAnsi="OCR A Extended" w:cstheme="majorBidi"/>
                                      <w:caps/>
                                      <w:color w:val="3A1D00" w:themeColor="accent1"/>
                                      <w:sz w:val="72"/>
                                      <w:szCs w:val="72"/>
                                      <w:u w:val="single"/>
                                    </w:rPr>
                                    <w:t>project</w:t>
                                  </w:r>
                                  <w:r>
                                    <w:rPr>
                                      <w:rFonts w:ascii="OCR A Extended" w:eastAsiaTheme="majorEastAsia" w:hAnsi="OCR A Extended" w:cstheme="majorBidi"/>
                                      <w:caps/>
                                      <w:color w:val="3A1D00" w:themeColor="accent1"/>
                                      <w:sz w:val="72"/>
                                      <w:szCs w:val="72"/>
                                      <w:u w:val="single"/>
                                    </w:rPr>
                                    <w:t>:</w:t>
                                  </w:r>
                                </w:p>
                                <w:sdt>
                                  <w:sdtPr>
                                    <w:rPr>
                                      <w:rFonts w:ascii="OCR A Extended" w:eastAsiaTheme="majorEastAsia" w:hAnsi="OCR A Extended" w:cstheme="majorBidi"/>
                                      <w:caps/>
                                      <w:color w:val="3A1D00"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454769" w14:textId="6508E8AE" w:rsidR="004F7CC1" w:rsidRDefault="00B44392" w:rsidP="00B41EBE">
                                      <w:pPr>
                                        <w:pStyle w:val="NoSpacing"/>
                                        <w:shd w:val="clear" w:color="auto" w:fill="FFEEDD"/>
                                        <w:jc w:val="center"/>
                                        <w:rPr>
                                          <w:rFonts w:ascii="OCR A Extended" w:eastAsiaTheme="majorEastAsia" w:hAnsi="OCR A Extended" w:cstheme="majorBidi"/>
                                          <w:caps/>
                                          <w:color w:val="3A1D00" w:themeColor="accent1"/>
                                          <w:sz w:val="72"/>
                                          <w:szCs w:val="72"/>
                                          <w:u w:val="single"/>
                                        </w:rPr>
                                      </w:pPr>
                                      <w:r>
                                        <w:rPr>
                                          <w:rFonts w:ascii="OCR A Extended" w:eastAsiaTheme="majorEastAsia" w:hAnsi="OCR A Extended" w:cstheme="majorBidi"/>
                                          <w:caps/>
                                          <w:color w:val="3A1D00" w:themeColor="accent1"/>
                                          <w:sz w:val="72"/>
                                          <w:szCs w:val="72"/>
                                          <w:u w:val="single"/>
                                        </w:rPr>
                                        <w:t>centralized Database</w:t>
                                      </w:r>
                                    </w:p>
                                  </w:sdtContent>
                                </w:sdt>
                                <w:p w14:paraId="34CABED0" w14:textId="2D3023A7" w:rsidR="00B44392" w:rsidRPr="00B528F6" w:rsidRDefault="0002749E" w:rsidP="00B41EBE">
                                  <w:pPr>
                                    <w:pStyle w:val="NoSpacing"/>
                                    <w:shd w:val="clear" w:color="auto" w:fill="FFEEDD"/>
                                    <w:jc w:val="center"/>
                                    <w:rPr>
                                      <w:rFonts w:eastAsiaTheme="majorEastAsia" w:cstheme="minorHAnsi"/>
                                      <w:caps/>
                                      <w:color w:val="3A1D00" w:themeColor="accent1"/>
                                      <w:sz w:val="20"/>
                                      <w:szCs w:val="20"/>
                                    </w:rPr>
                                  </w:pPr>
                                  <w:r>
                                    <w:rPr>
                                      <w:rFonts w:eastAsiaTheme="majorEastAsia" w:cstheme="minorHAnsi"/>
                                      <w:caps/>
                                      <w:color w:val="3A1D00" w:themeColor="accent1"/>
                                      <w:sz w:val="20"/>
                                      <w:szCs w:val="20"/>
                                    </w:rPr>
                                    <w:t>[</w:t>
                                  </w:r>
                                  <w:r w:rsidR="00B44392" w:rsidRPr="00B528F6">
                                    <w:rPr>
                                      <w:rFonts w:eastAsiaTheme="majorEastAsia" w:cstheme="minorHAnsi"/>
                                      <w:caps/>
                                      <w:color w:val="3A1D00" w:themeColor="accent1"/>
                                      <w:sz w:val="20"/>
                                      <w:szCs w:val="20"/>
                                    </w:rPr>
                                    <w:t>V</w:t>
                                  </w:r>
                                  <w:r w:rsidR="000035A1">
                                    <w:rPr>
                                      <w:rFonts w:eastAsiaTheme="majorEastAsia" w:cstheme="minorHAnsi"/>
                                      <w:caps/>
                                      <w:color w:val="3A1D00" w:themeColor="accent1"/>
                                      <w:sz w:val="20"/>
                                      <w:szCs w:val="20"/>
                                    </w:rPr>
                                    <w:t>-</w:t>
                                  </w:r>
                                  <w:r w:rsidR="00B44392" w:rsidRPr="00B528F6">
                                    <w:rPr>
                                      <w:rFonts w:eastAsiaTheme="majorEastAsia" w:cstheme="minorHAnsi"/>
                                      <w:caps/>
                                      <w:color w:val="3A1D00" w:themeColor="accent1"/>
                                      <w:sz w:val="20"/>
                                      <w:szCs w:val="20"/>
                                    </w:rPr>
                                    <w:t>1.0</w:t>
                                  </w:r>
                                  <w:r>
                                    <w:rPr>
                                      <w:rFonts w:eastAsiaTheme="majorEastAsia" w:cstheme="minorHAnsi"/>
                                      <w:caps/>
                                      <w:color w:val="3A1D00" w:themeColor="accent1"/>
                                      <w:sz w:val="20"/>
                                      <w:szCs w:val="20"/>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73EA5A" id="Group 198" o:spid="_x0000_s1026" style="position:absolute;margin-left:-35.4pt;margin-top:-48pt;width:540.55pt;height:744.6pt;z-index:-251657216;mso-width-percent:882;mso-position-horizontal-relative:margin;mso-position-vertical-relative:margin;mso-width-percent:882" coordsize="68647,9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3a1d00 [3204]" stroked="f" strokeweight="1pt"/>
                    <v:rect id="Rectangle 195" o:spid="_x0000_s1028" style="position:absolute;top:40943;width:68580;height:506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3a1d00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198824" w14:textId="37E98F44" w:rsidR="004F7CC1" w:rsidRDefault="00637CE9">
                                <w:pPr>
                                  <w:pStyle w:val="NoSpacing"/>
                                  <w:spacing w:before="120"/>
                                  <w:jc w:val="center"/>
                                  <w:rPr>
                                    <w:color w:val="FFFFFF" w:themeColor="background1"/>
                                  </w:rPr>
                                </w:pPr>
                                <w:r>
                                  <w:rPr>
                                    <w:color w:val="FFFFFF" w:themeColor="background1"/>
                                  </w:rPr>
                                  <w:t>WRITTEN BY: - PARAG JYOTI NATH</w:t>
                                </w:r>
                              </w:p>
                            </w:sdtContent>
                          </w:sdt>
                          <w:p w14:paraId="1B888AE6" w14:textId="357F92D7" w:rsidR="004F7CC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37CE9">
                                  <w:rPr>
                                    <w:color w:val="FFFFFF" w:themeColor="background1"/>
                                  </w:rPr>
                                  <w:t>PARK HOSPITALITY &amp; VENTURES</w:t>
                                </w:r>
                              </w:sdtContent>
                            </w:sdt>
                            <w:r w:rsidR="00637CE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37CE9">
                                  <w:rPr>
                                    <w:color w:val="FFFFFF" w:themeColor="background1"/>
                                  </w:rPr>
                                  <w:t>JAIPUR, RAJASTHAN, INDIA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7;top:14478;width:68580;height:14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49ACA0F" w14:textId="4B9BA750" w:rsidR="00FA45F9" w:rsidRPr="00B41EBE" w:rsidRDefault="00FA45F9" w:rsidP="00B41EBE">
                            <w:pPr>
                              <w:pStyle w:val="NoSpacing"/>
                              <w:shd w:val="clear" w:color="auto" w:fill="FFEEDD"/>
                              <w:jc w:val="center"/>
                              <w:rPr>
                                <w:rFonts w:ascii="OCR A Extended" w:eastAsiaTheme="majorEastAsia" w:hAnsi="OCR A Extended" w:cstheme="majorBidi"/>
                                <w:caps/>
                                <w:color w:val="FFE7D0" w:themeColor="accent1" w:themeTint="1A"/>
                                <w:sz w:val="72"/>
                                <w:szCs w:val="72"/>
                                <w:u w:val="single"/>
                              </w:rPr>
                            </w:pPr>
                            <w:r w:rsidRPr="00FA45F9">
                              <w:rPr>
                                <w:rFonts w:ascii="OCR A Extended" w:eastAsiaTheme="majorEastAsia" w:hAnsi="OCR A Extended" w:cstheme="majorBidi"/>
                                <w:caps/>
                                <w:color w:val="3A1D00" w:themeColor="accent1"/>
                                <w:sz w:val="72"/>
                                <w:szCs w:val="72"/>
                                <w:u w:val="single"/>
                              </w:rPr>
                              <w:t>project</w:t>
                            </w:r>
                            <w:r>
                              <w:rPr>
                                <w:rFonts w:ascii="OCR A Extended" w:eastAsiaTheme="majorEastAsia" w:hAnsi="OCR A Extended" w:cstheme="majorBidi"/>
                                <w:caps/>
                                <w:color w:val="3A1D00" w:themeColor="accent1"/>
                                <w:sz w:val="72"/>
                                <w:szCs w:val="72"/>
                                <w:u w:val="single"/>
                              </w:rPr>
                              <w:t>:</w:t>
                            </w:r>
                          </w:p>
                          <w:sdt>
                            <w:sdtPr>
                              <w:rPr>
                                <w:rFonts w:ascii="OCR A Extended" w:eastAsiaTheme="majorEastAsia" w:hAnsi="OCR A Extended" w:cstheme="majorBidi"/>
                                <w:caps/>
                                <w:color w:val="3A1D00"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454769" w14:textId="6508E8AE" w:rsidR="004F7CC1" w:rsidRDefault="00B44392" w:rsidP="00B41EBE">
                                <w:pPr>
                                  <w:pStyle w:val="NoSpacing"/>
                                  <w:shd w:val="clear" w:color="auto" w:fill="FFEEDD"/>
                                  <w:jc w:val="center"/>
                                  <w:rPr>
                                    <w:rFonts w:ascii="OCR A Extended" w:eastAsiaTheme="majorEastAsia" w:hAnsi="OCR A Extended" w:cstheme="majorBidi"/>
                                    <w:caps/>
                                    <w:color w:val="3A1D00" w:themeColor="accent1"/>
                                    <w:sz w:val="72"/>
                                    <w:szCs w:val="72"/>
                                    <w:u w:val="single"/>
                                  </w:rPr>
                                </w:pPr>
                                <w:r>
                                  <w:rPr>
                                    <w:rFonts w:ascii="OCR A Extended" w:eastAsiaTheme="majorEastAsia" w:hAnsi="OCR A Extended" w:cstheme="majorBidi"/>
                                    <w:caps/>
                                    <w:color w:val="3A1D00" w:themeColor="accent1"/>
                                    <w:sz w:val="72"/>
                                    <w:szCs w:val="72"/>
                                    <w:u w:val="single"/>
                                  </w:rPr>
                                  <w:t>centralized Database</w:t>
                                </w:r>
                              </w:p>
                            </w:sdtContent>
                          </w:sdt>
                          <w:p w14:paraId="34CABED0" w14:textId="2D3023A7" w:rsidR="00B44392" w:rsidRPr="00B528F6" w:rsidRDefault="0002749E" w:rsidP="00B41EBE">
                            <w:pPr>
                              <w:pStyle w:val="NoSpacing"/>
                              <w:shd w:val="clear" w:color="auto" w:fill="FFEEDD"/>
                              <w:jc w:val="center"/>
                              <w:rPr>
                                <w:rFonts w:eastAsiaTheme="majorEastAsia" w:cstheme="minorHAnsi"/>
                                <w:caps/>
                                <w:color w:val="3A1D00" w:themeColor="accent1"/>
                                <w:sz w:val="20"/>
                                <w:szCs w:val="20"/>
                              </w:rPr>
                            </w:pPr>
                            <w:r>
                              <w:rPr>
                                <w:rFonts w:eastAsiaTheme="majorEastAsia" w:cstheme="minorHAnsi"/>
                                <w:caps/>
                                <w:color w:val="3A1D00" w:themeColor="accent1"/>
                                <w:sz w:val="20"/>
                                <w:szCs w:val="20"/>
                              </w:rPr>
                              <w:t>[</w:t>
                            </w:r>
                            <w:r w:rsidR="00B44392" w:rsidRPr="00B528F6">
                              <w:rPr>
                                <w:rFonts w:eastAsiaTheme="majorEastAsia" w:cstheme="minorHAnsi"/>
                                <w:caps/>
                                <w:color w:val="3A1D00" w:themeColor="accent1"/>
                                <w:sz w:val="20"/>
                                <w:szCs w:val="20"/>
                              </w:rPr>
                              <w:t>V</w:t>
                            </w:r>
                            <w:r w:rsidR="000035A1">
                              <w:rPr>
                                <w:rFonts w:eastAsiaTheme="majorEastAsia" w:cstheme="minorHAnsi"/>
                                <w:caps/>
                                <w:color w:val="3A1D00" w:themeColor="accent1"/>
                                <w:sz w:val="20"/>
                                <w:szCs w:val="20"/>
                              </w:rPr>
                              <w:t>-</w:t>
                            </w:r>
                            <w:r w:rsidR="00B44392" w:rsidRPr="00B528F6">
                              <w:rPr>
                                <w:rFonts w:eastAsiaTheme="majorEastAsia" w:cstheme="minorHAnsi"/>
                                <w:caps/>
                                <w:color w:val="3A1D00" w:themeColor="accent1"/>
                                <w:sz w:val="20"/>
                                <w:szCs w:val="20"/>
                              </w:rPr>
                              <w:t>1.0</w:t>
                            </w:r>
                            <w:r>
                              <w:rPr>
                                <w:rFonts w:eastAsiaTheme="majorEastAsia" w:cstheme="minorHAnsi"/>
                                <w:caps/>
                                <w:color w:val="3A1D00" w:themeColor="accent1"/>
                                <w:sz w:val="20"/>
                                <w:szCs w:val="20"/>
                              </w:rPr>
                              <w:t>]</w:t>
                            </w:r>
                          </w:p>
                        </w:txbxContent>
                      </v:textbox>
                    </v:shape>
                    <w10:wrap anchorx="margin" anchory="margin"/>
                  </v:group>
                </w:pict>
              </mc:Fallback>
            </mc:AlternateContent>
          </w:r>
        </w:p>
        <w:p w14:paraId="2EDDE150" w14:textId="47282B7C" w:rsidR="004F7CC1" w:rsidRDefault="004F7CC1">
          <w:pPr>
            <w:rPr>
              <w:noProof/>
            </w:rPr>
          </w:pPr>
          <w:r>
            <w:rPr>
              <w:noProof/>
            </w:rPr>
            <w:drawing>
              <wp:anchor distT="0" distB="0" distL="114300" distR="114300" simplePos="0" relativeHeight="251660288" behindDoc="1" locked="0" layoutInCell="1" allowOverlap="1" wp14:anchorId="1A176429" wp14:editId="3D2493C7">
                <wp:simplePos x="0" y="0"/>
                <wp:positionH relativeFrom="margin">
                  <wp:align>center</wp:align>
                </wp:positionH>
                <wp:positionV relativeFrom="paragraph">
                  <wp:posOffset>2190115</wp:posOffset>
                </wp:positionV>
                <wp:extent cx="5059680" cy="5059680"/>
                <wp:effectExtent l="0" t="0" r="7620" b="7620"/>
                <wp:wrapNone/>
                <wp:docPr id="379388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9680" cy="5059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type="page"/>
          </w:r>
        </w:p>
      </w:sdtContent>
    </w:sdt>
    <w:p w14:paraId="4974F93C" w14:textId="1EFB6EFF" w:rsidR="00042141" w:rsidRPr="00770E1C" w:rsidRDefault="00042141" w:rsidP="00042141">
      <w:pPr>
        <w:jc w:val="center"/>
        <w:rPr>
          <w:b/>
          <w:bCs/>
          <w:sz w:val="28"/>
          <w:szCs w:val="28"/>
          <w:u w:val="single"/>
        </w:rPr>
      </w:pPr>
      <w:r w:rsidRPr="00770E1C">
        <w:rPr>
          <w:b/>
          <w:bCs/>
          <w:sz w:val="28"/>
          <w:szCs w:val="28"/>
          <w:u w:val="single"/>
        </w:rPr>
        <w:lastRenderedPageBreak/>
        <w:t>Documentation for Centralized Database Project</w:t>
      </w:r>
    </w:p>
    <w:p w14:paraId="499C5FDB" w14:textId="77777777" w:rsidR="00F04B20" w:rsidRPr="00F04B20" w:rsidRDefault="00000000" w:rsidP="00F04B20">
      <w:r>
        <w:pict w14:anchorId="502E81B7">
          <v:rect id="_x0000_i1025" style="width:0;height:1.5pt" o:hralign="center" o:hrstd="t" o:hr="t" fillcolor="#a0a0a0" stroked="f"/>
        </w:pict>
      </w:r>
    </w:p>
    <w:p w14:paraId="6049B8DF" w14:textId="62EFAB33" w:rsidR="00F04B20" w:rsidRPr="00F04B20" w:rsidRDefault="00F04B20" w:rsidP="00F04B20">
      <w:r w:rsidRPr="00F04B20">
        <w:t>The centralization of data originating from various systems—such as POS platforms (PetPooja, GoFrugal), accounting software (Tally), food delivery aggregators (Zomato, Swiggy</w:t>
      </w:r>
      <w:r w:rsidR="00BD355E">
        <w:t>, Fudr</w:t>
      </w:r>
      <w:r w:rsidRPr="00F04B20">
        <w:t>) and spreadsheet files (Excel)—necessitates a combination of technical and organizational competencies. The following documentation outlines the essential knowledge required and provides a breakdown of the technology stack and data flow involved in this project.</w:t>
      </w:r>
    </w:p>
    <w:p w14:paraId="074639DA" w14:textId="77777777" w:rsidR="00F04B20" w:rsidRPr="00F04B20" w:rsidRDefault="00000000" w:rsidP="00F04B20">
      <w:r>
        <w:pict w14:anchorId="23332A24">
          <v:rect id="_x0000_i1026" style="width:0;height:1.5pt" o:hralign="center" o:hrstd="t" o:hr="t" fillcolor="#a0a0a0" stroked="f"/>
        </w:pict>
      </w:r>
    </w:p>
    <w:p w14:paraId="2C2616D2" w14:textId="77777777" w:rsidR="00F04B20" w:rsidRPr="00F04B20" w:rsidRDefault="00F04B20" w:rsidP="00F04B20">
      <w:pPr>
        <w:rPr>
          <w:b/>
          <w:bCs/>
          <w:u w:val="single"/>
        </w:rPr>
      </w:pPr>
      <w:r w:rsidRPr="00F04B20">
        <w:rPr>
          <w:rFonts w:ascii="Segoe UI Emoji" w:hAnsi="Segoe UI Emoji" w:cs="Segoe UI Emoji"/>
          <w:b/>
          <w:bCs/>
        </w:rPr>
        <w:t>🔧</w:t>
      </w:r>
      <w:r w:rsidRPr="00F04B20">
        <w:rPr>
          <w:b/>
          <w:bCs/>
        </w:rPr>
        <w:t xml:space="preserve"> </w:t>
      </w:r>
      <w:r w:rsidRPr="00F04B20">
        <w:rPr>
          <w:b/>
          <w:bCs/>
          <w:u w:val="single"/>
        </w:rPr>
        <w:t>Required Skills and Knowledge</w:t>
      </w:r>
    </w:p>
    <w:p w14:paraId="4C4639B9" w14:textId="77777777" w:rsidR="00F04B20" w:rsidRPr="00F04B20" w:rsidRDefault="00F04B20" w:rsidP="00F04B20">
      <w:pPr>
        <w:rPr>
          <w:b/>
          <w:bCs/>
        </w:rPr>
      </w:pPr>
      <w:r w:rsidRPr="00F04B20">
        <w:rPr>
          <w:b/>
          <w:bCs/>
        </w:rPr>
        <w:t>1. Databases and Data Modeling</w:t>
      </w:r>
    </w:p>
    <w:p w14:paraId="3D215A54" w14:textId="77777777" w:rsidR="00F04B20" w:rsidRPr="00F04B20" w:rsidRDefault="00F04B20" w:rsidP="00F04B20">
      <w:pPr>
        <w:numPr>
          <w:ilvl w:val="0"/>
          <w:numId w:val="20"/>
        </w:numPr>
      </w:pPr>
      <w:r w:rsidRPr="00F04B20">
        <w:rPr>
          <w:b/>
          <w:bCs/>
        </w:rPr>
        <w:t>SQL</w:t>
      </w:r>
      <w:r w:rsidRPr="00F04B20">
        <w:t xml:space="preserve"> is expected to be utilized for querying and managing relational databases (e.g., MySQL, PostgreSQL).</w:t>
      </w:r>
    </w:p>
    <w:p w14:paraId="4393267A" w14:textId="77777777" w:rsidR="00F04B20" w:rsidRPr="00F04B20" w:rsidRDefault="00F04B20" w:rsidP="00F04B20">
      <w:pPr>
        <w:numPr>
          <w:ilvl w:val="0"/>
          <w:numId w:val="20"/>
        </w:numPr>
      </w:pPr>
      <w:r w:rsidRPr="00F04B20">
        <w:t xml:space="preserve">Proficiency in </w:t>
      </w:r>
      <w:r w:rsidRPr="00F04B20">
        <w:rPr>
          <w:b/>
          <w:bCs/>
        </w:rPr>
        <w:t>relational database design</w:t>
      </w:r>
      <w:r w:rsidRPr="00F04B20">
        <w:t xml:space="preserve"> is required to define entities and relationships effectively.</w:t>
      </w:r>
    </w:p>
    <w:p w14:paraId="7F37E79D" w14:textId="77777777" w:rsidR="00F04B20" w:rsidRPr="00F04B20" w:rsidRDefault="00F04B20" w:rsidP="00F04B20">
      <w:pPr>
        <w:numPr>
          <w:ilvl w:val="0"/>
          <w:numId w:val="20"/>
        </w:numPr>
      </w:pPr>
      <w:r w:rsidRPr="00F04B20">
        <w:rPr>
          <w:b/>
          <w:bCs/>
        </w:rPr>
        <w:t>Normalization techniques</w:t>
      </w:r>
      <w:r w:rsidRPr="00F04B20">
        <w:t xml:space="preserve"> are to be applied in order to avoid redundancy and maintain data integrity.</w:t>
      </w:r>
    </w:p>
    <w:p w14:paraId="1EBD7550" w14:textId="77777777" w:rsidR="00F04B20" w:rsidRPr="00F04B20" w:rsidRDefault="00F04B20" w:rsidP="00F04B20">
      <w:pPr>
        <w:rPr>
          <w:b/>
          <w:bCs/>
        </w:rPr>
      </w:pPr>
      <w:r w:rsidRPr="00F04B20">
        <w:rPr>
          <w:b/>
          <w:bCs/>
        </w:rPr>
        <w:t>2. ETL (Extract, Transform, Load) Processes</w:t>
      </w:r>
    </w:p>
    <w:p w14:paraId="654A3A87" w14:textId="77777777" w:rsidR="00F04B20" w:rsidRPr="00F04B20" w:rsidRDefault="00F04B20" w:rsidP="00F04B20">
      <w:pPr>
        <w:numPr>
          <w:ilvl w:val="0"/>
          <w:numId w:val="21"/>
        </w:numPr>
      </w:pPr>
      <w:r w:rsidRPr="00F04B20">
        <w:t xml:space="preserve">Scripting languages such as </w:t>
      </w:r>
      <w:r w:rsidRPr="00F04B20">
        <w:rPr>
          <w:b/>
          <w:bCs/>
        </w:rPr>
        <w:t>Python</w:t>
      </w:r>
      <w:r w:rsidRPr="00F04B20">
        <w:t xml:space="preserve"> or </w:t>
      </w:r>
      <w:r w:rsidRPr="00F04B20">
        <w:rPr>
          <w:b/>
          <w:bCs/>
        </w:rPr>
        <w:t>Node.js</w:t>
      </w:r>
      <w:r w:rsidRPr="00F04B20">
        <w:t xml:space="preserve"> should be used to create routines that extract data from APIs or files and insert it into the centralized database.</w:t>
      </w:r>
    </w:p>
    <w:p w14:paraId="6BB43D49" w14:textId="77777777" w:rsidR="00F04B20" w:rsidRPr="00F04B20" w:rsidRDefault="00F04B20" w:rsidP="00F04B20">
      <w:pPr>
        <w:numPr>
          <w:ilvl w:val="0"/>
          <w:numId w:val="21"/>
        </w:numPr>
      </w:pPr>
      <w:r w:rsidRPr="00F04B20">
        <w:t xml:space="preserve">Optional use of ETL tools (e.g., </w:t>
      </w:r>
      <w:r w:rsidRPr="00F04B20">
        <w:rPr>
          <w:b/>
          <w:bCs/>
        </w:rPr>
        <w:t>Apache NiFi</w:t>
      </w:r>
      <w:r w:rsidRPr="00F04B20">
        <w:t xml:space="preserve">, </w:t>
      </w:r>
      <w:r w:rsidRPr="00F04B20">
        <w:rPr>
          <w:b/>
          <w:bCs/>
        </w:rPr>
        <w:t>Talend</w:t>
      </w:r>
      <w:r w:rsidRPr="00F04B20">
        <w:t xml:space="preserve">, </w:t>
      </w:r>
      <w:r w:rsidRPr="00F04B20">
        <w:rPr>
          <w:b/>
          <w:bCs/>
        </w:rPr>
        <w:t>Airbyte</w:t>
      </w:r>
      <w:r w:rsidRPr="00F04B20">
        <w:t>) may be considered depending on the scale of the integration.</w:t>
      </w:r>
    </w:p>
    <w:p w14:paraId="7C9FF71A" w14:textId="77777777" w:rsidR="00F04B20" w:rsidRPr="00F04B20" w:rsidRDefault="00F04B20" w:rsidP="00F04B20">
      <w:pPr>
        <w:rPr>
          <w:b/>
          <w:bCs/>
        </w:rPr>
      </w:pPr>
      <w:r w:rsidRPr="00F04B20">
        <w:rPr>
          <w:b/>
          <w:bCs/>
        </w:rPr>
        <w:t>3. API and System Integrations</w:t>
      </w:r>
    </w:p>
    <w:p w14:paraId="1FD79BB4" w14:textId="77777777" w:rsidR="00F04B20" w:rsidRPr="00F04B20" w:rsidRDefault="00F04B20" w:rsidP="00F04B20">
      <w:pPr>
        <w:numPr>
          <w:ilvl w:val="0"/>
          <w:numId w:val="22"/>
        </w:numPr>
      </w:pPr>
      <w:r w:rsidRPr="00F04B20">
        <w:t xml:space="preserve">Familiarity with </w:t>
      </w:r>
      <w:r w:rsidRPr="00F04B20">
        <w:rPr>
          <w:b/>
          <w:bCs/>
        </w:rPr>
        <w:t>REST API principles</w:t>
      </w:r>
      <w:r w:rsidRPr="00F04B20">
        <w:t xml:space="preserve"> is required for platforms like Zomato and Swiggy.</w:t>
      </w:r>
    </w:p>
    <w:p w14:paraId="2D7D1A97" w14:textId="77777777" w:rsidR="00F04B20" w:rsidRPr="00F04B20" w:rsidRDefault="00F04B20" w:rsidP="00F04B20">
      <w:pPr>
        <w:numPr>
          <w:ilvl w:val="0"/>
          <w:numId w:val="22"/>
        </w:numPr>
      </w:pPr>
      <w:r w:rsidRPr="00F04B20">
        <w:t xml:space="preserve">API testing tools (e.g., </w:t>
      </w:r>
      <w:r w:rsidRPr="00F04B20">
        <w:rPr>
          <w:b/>
          <w:bCs/>
        </w:rPr>
        <w:t>Postman</w:t>
      </w:r>
      <w:r w:rsidRPr="00F04B20">
        <w:t>) should be used to validate endpoint responses.</w:t>
      </w:r>
    </w:p>
    <w:p w14:paraId="3371D04C" w14:textId="77777777" w:rsidR="00F04B20" w:rsidRPr="00F04B20" w:rsidRDefault="00F04B20" w:rsidP="00F04B20">
      <w:pPr>
        <w:numPr>
          <w:ilvl w:val="0"/>
          <w:numId w:val="22"/>
        </w:numPr>
      </w:pPr>
      <w:r w:rsidRPr="00F04B20">
        <w:t xml:space="preserve">Knowledge of </w:t>
      </w:r>
      <w:r w:rsidRPr="00F04B20">
        <w:rPr>
          <w:b/>
          <w:bCs/>
        </w:rPr>
        <w:t>OAuth and API key authentication mechanisms</w:t>
      </w:r>
      <w:r w:rsidRPr="00F04B20">
        <w:t xml:space="preserve"> is essential for secure access.</w:t>
      </w:r>
    </w:p>
    <w:p w14:paraId="3050CB5A" w14:textId="77777777" w:rsidR="00F04B20" w:rsidRPr="00F04B20" w:rsidRDefault="00F04B20" w:rsidP="00F04B20">
      <w:pPr>
        <w:rPr>
          <w:b/>
          <w:bCs/>
        </w:rPr>
      </w:pPr>
      <w:r w:rsidRPr="00F04B20">
        <w:rPr>
          <w:b/>
          <w:bCs/>
        </w:rPr>
        <w:t>4. Working with Files and Spreadsheets</w:t>
      </w:r>
    </w:p>
    <w:p w14:paraId="26960A12" w14:textId="77777777" w:rsidR="00F04B20" w:rsidRPr="00F04B20" w:rsidRDefault="00F04B20" w:rsidP="00F04B20">
      <w:pPr>
        <w:numPr>
          <w:ilvl w:val="0"/>
          <w:numId w:val="23"/>
        </w:numPr>
      </w:pPr>
      <w:r w:rsidRPr="00F04B20">
        <w:t xml:space="preserve">Data parsing from </w:t>
      </w:r>
      <w:r w:rsidRPr="00F04B20">
        <w:rPr>
          <w:b/>
          <w:bCs/>
        </w:rPr>
        <w:t>Excel or CSV files</w:t>
      </w:r>
      <w:r w:rsidRPr="00F04B20">
        <w:t xml:space="preserve"> should be conducted using libraries such as </w:t>
      </w:r>
      <w:r w:rsidRPr="00F04B20">
        <w:rPr>
          <w:b/>
          <w:bCs/>
        </w:rPr>
        <w:t>Pandas</w:t>
      </w:r>
      <w:r w:rsidRPr="00F04B20">
        <w:t xml:space="preserve">, </w:t>
      </w:r>
      <w:r w:rsidRPr="00F04B20">
        <w:rPr>
          <w:b/>
          <w:bCs/>
        </w:rPr>
        <w:t>OpenPyXL</w:t>
      </w:r>
      <w:r w:rsidRPr="00F04B20">
        <w:t>, or similar tools.</w:t>
      </w:r>
    </w:p>
    <w:p w14:paraId="650D2E3A" w14:textId="77777777" w:rsidR="00F04B20" w:rsidRPr="00F04B20" w:rsidRDefault="00F04B20" w:rsidP="00F04B20">
      <w:pPr>
        <w:rPr>
          <w:b/>
          <w:bCs/>
        </w:rPr>
      </w:pPr>
      <w:r w:rsidRPr="00F04B20">
        <w:rPr>
          <w:b/>
          <w:bCs/>
        </w:rPr>
        <w:lastRenderedPageBreak/>
        <w:t>5. Basic Accounting Knowledge</w:t>
      </w:r>
    </w:p>
    <w:p w14:paraId="45B3512B" w14:textId="77777777" w:rsidR="00F04B20" w:rsidRPr="00F04B20" w:rsidRDefault="00F04B20" w:rsidP="00F04B20">
      <w:pPr>
        <w:numPr>
          <w:ilvl w:val="0"/>
          <w:numId w:val="24"/>
        </w:numPr>
      </w:pPr>
      <w:r w:rsidRPr="00F04B20">
        <w:t>Understanding of accounting concepts (e.g., invoices, ledgers, and payments) is necessary for successful integration with Tally.</w:t>
      </w:r>
    </w:p>
    <w:p w14:paraId="0B3DC042" w14:textId="77777777" w:rsidR="00F04B20" w:rsidRPr="00F04B20" w:rsidRDefault="00F04B20" w:rsidP="00F04B20">
      <w:pPr>
        <w:rPr>
          <w:b/>
          <w:bCs/>
        </w:rPr>
      </w:pPr>
      <w:r w:rsidRPr="00F04B20">
        <w:rPr>
          <w:b/>
          <w:bCs/>
        </w:rPr>
        <w:t>6. Cloud Infrastructure (Optional but Recommended)</w:t>
      </w:r>
    </w:p>
    <w:p w14:paraId="5B054B16" w14:textId="77777777" w:rsidR="00F04B20" w:rsidRPr="00F04B20" w:rsidRDefault="00F04B20" w:rsidP="00F04B20">
      <w:pPr>
        <w:numPr>
          <w:ilvl w:val="0"/>
          <w:numId w:val="25"/>
        </w:numPr>
      </w:pPr>
      <w:r w:rsidRPr="00F04B20">
        <w:t xml:space="preserve">Hosting of databases and ETL pipelines is advised to be conducted on platforms such as </w:t>
      </w:r>
      <w:r w:rsidRPr="00F04B20">
        <w:rPr>
          <w:b/>
          <w:bCs/>
        </w:rPr>
        <w:t>AWS</w:t>
      </w:r>
      <w:r w:rsidRPr="00F04B20">
        <w:t xml:space="preserve">, </w:t>
      </w:r>
      <w:r w:rsidRPr="00F04B20">
        <w:rPr>
          <w:b/>
          <w:bCs/>
        </w:rPr>
        <w:t>Google Cloud</w:t>
      </w:r>
      <w:r w:rsidRPr="00F04B20">
        <w:t xml:space="preserve">, or </w:t>
      </w:r>
      <w:r w:rsidRPr="00F04B20">
        <w:rPr>
          <w:b/>
          <w:bCs/>
        </w:rPr>
        <w:t>Microsoft Azure</w:t>
      </w:r>
      <w:r w:rsidRPr="00F04B20">
        <w:t>.</w:t>
      </w:r>
    </w:p>
    <w:p w14:paraId="751E8426" w14:textId="77777777" w:rsidR="00F04B20" w:rsidRPr="00F04B20" w:rsidRDefault="00F04B20" w:rsidP="00F04B20">
      <w:pPr>
        <w:numPr>
          <w:ilvl w:val="0"/>
          <w:numId w:val="25"/>
        </w:numPr>
      </w:pPr>
      <w:r w:rsidRPr="00F04B20">
        <w:t xml:space="preserve">Alternatively, simpler backend solutions like </w:t>
      </w:r>
      <w:r w:rsidRPr="00F04B20">
        <w:rPr>
          <w:b/>
          <w:bCs/>
        </w:rPr>
        <w:t>Supabase</w:t>
      </w:r>
      <w:r w:rsidRPr="00F04B20">
        <w:t xml:space="preserve"> or </w:t>
      </w:r>
      <w:r w:rsidRPr="00F04B20">
        <w:rPr>
          <w:b/>
          <w:bCs/>
        </w:rPr>
        <w:t>Firebase</w:t>
      </w:r>
      <w:r w:rsidRPr="00F04B20">
        <w:t xml:space="preserve"> may be considered.</w:t>
      </w:r>
    </w:p>
    <w:p w14:paraId="2EC09AFE" w14:textId="77777777" w:rsidR="00F04B20" w:rsidRPr="00F04B20" w:rsidRDefault="00F04B20" w:rsidP="00F04B20">
      <w:pPr>
        <w:rPr>
          <w:b/>
          <w:bCs/>
        </w:rPr>
      </w:pPr>
      <w:r w:rsidRPr="00F04B20">
        <w:rPr>
          <w:b/>
          <w:bCs/>
        </w:rPr>
        <w:t>7. Data Cleaning and Standardization</w:t>
      </w:r>
    </w:p>
    <w:p w14:paraId="2E06DF69" w14:textId="77777777" w:rsidR="00F04B20" w:rsidRPr="00F04B20" w:rsidRDefault="00F04B20" w:rsidP="00F04B20">
      <w:pPr>
        <w:numPr>
          <w:ilvl w:val="0"/>
          <w:numId w:val="26"/>
        </w:numPr>
      </w:pPr>
      <w:r w:rsidRPr="00F04B20">
        <w:t xml:space="preserve">Custom scripts must be developed to </w:t>
      </w:r>
      <w:r w:rsidRPr="00F04B20">
        <w:rPr>
          <w:b/>
          <w:bCs/>
        </w:rPr>
        <w:t>clean, transform, and standardize</w:t>
      </w:r>
      <w:r w:rsidRPr="00F04B20">
        <w:t xml:space="preserve"> diverse formats of raw data from different platforms.</w:t>
      </w:r>
    </w:p>
    <w:p w14:paraId="58B59084" w14:textId="77777777" w:rsidR="00F04B20" w:rsidRPr="00F04B20" w:rsidRDefault="00000000" w:rsidP="00F04B20">
      <w:r>
        <w:pict w14:anchorId="7CE466B0">
          <v:rect id="_x0000_i1027" style="width:0;height:1.5pt" o:hralign="center" o:hrstd="t" o:hr="t" fillcolor="#a0a0a0" stroked="f"/>
        </w:pict>
      </w:r>
    </w:p>
    <w:p w14:paraId="4875FBD5" w14:textId="77777777" w:rsidR="00F04B20" w:rsidRPr="00F04B20" w:rsidRDefault="00F04B20" w:rsidP="00F04B20">
      <w:pPr>
        <w:rPr>
          <w:b/>
          <w:bCs/>
        </w:rPr>
      </w:pPr>
      <w:r w:rsidRPr="00F04B20">
        <w:rPr>
          <w:b/>
          <w:bCs/>
        </w:rPr>
        <w:t>Optional but Useful Skills</w:t>
      </w:r>
    </w:p>
    <w:p w14:paraId="714AF916" w14:textId="77777777" w:rsidR="00F04B20" w:rsidRPr="00F04B20" w:rsidRDefault="00F04B20" w:rsidP="00F04B20">
      <w:pPr>
        <w:numPr>
          <w:ilvl w:val="0"/>
          <w:numId w:val="27"/>
        </w:numPr>
      </w:pPr>
      <w:r w:rsidRPr="00F04B20">
        <w:t xml:space="preserve">Proficiency in </w:t>
      </w:r>
      <w:r w:rsidRPr="00F04B20">
        <w:rPr>
          <w:b/>
          <w:bCs/>
        </w:rPr>
        <w:t>data visualization tools</w:t>
      </w:r>
      <w:r w:rsidRPr="00F04B20">
        <w:t xml:space="preserve"> such as </w:t>
      </w:r>
      <w:r w:rsidRPr="00F04B20">
        <w:rPr>
          <w:b/>
          <w:bCs/>
        </w:rPr>
        <w:t>Power BI</w:t>
      </w:r>
      <w:r w:rsidRPr="00F04B20">
        <w:t xml:space="preserve">, </w:t>
      </w:r>
      <w:r w:rsidRPr="00F04B20">
        <w:rPr>
          <w:b/>
          <w:bCs/>
        </w:rPr>
        <w:t>Metabase</w:t>
      </w:r>
      <w:r w:rsidRPr="00F04B20">
        <w:t xml:space="preserve">, or </w:t>
      </w:r>
      <w:r w:rsidRPr="00F04B20">
        <w:rPr>
          <w:b/>
          <w:bCs/>
        </w:rPr>
        <w:t>Google Data Studio</w:t>
      </w:r>
      <w:r w:rsidRPr="00F04B20">
        <w:t xml:space="preserve"> is advantageous.</w:t>
      </w:r>
    </w:p>
    <w:p w14:paraId="6442B19C" w14:textId="77777777" w:rsidR="00F04B20" w:rsidRPr="00F04B20" w:rsidRDefault="00F04B20" w:rsidP="00F04B20">
      <w:pPr>
        <w:numPr>
          <w:ilvl w:val="0"/>
          <w:numId w:val="27"/>
        </w:numPr>
      </w:pPr>
      <w:r w:rsidRPr="00F04B20">
        <w:t xml:space="preserve">Familiarity with </w:t>
      </w:r>
      <w:r w:rsidRPr="00F04B20">
        <w:rPr>
          <w:b/>
          <w:bCs/>
        </w:rPr>
        <w:t>Git</w:t>
      </w:r>
      <w:r w:rsidRPr="00F04B20">
        <w:t xml:space="preserve"> for version control is recommended to manage the codebase efficiently.</w:t>
      </w:r>
    </w:p>
    <w:p w14:paraId="6DA487CF" w14:textId="77777777" w:rsidR="00F04B20" w:rsidRPr="00F04B20" w:rsidRDefault="00F04B20" w:rsidP="00F04B20">
      <w:pPr>
        <w:numPr>
          <w:ilvl w:val="0"/>
          <w:numId w:val="27"/>
        </w:numPr>
      </w:pPr>
      <w:r w:rsidRPr="00F04B20">
        <w:t xml:space="preserve">Experience with </w:t>
      </w:r>
      <w:r w:rsidRPr="00F04B20">
        <w:rPr>
          <w:b/>
          <w:bCs/>
        </w:rPr>
        <w:t>Docker</w:t>
      </w:r>
      <w:r w:rsidRPr="00F04B20">
        <w:t xml:space="preserve"> is helpful for deployment and portability.</w:t>
      </w:r>
    </w:p>
    <w:p w14:paraId="5BFAFDBE" w14:textId="77777777" w:rsidR="00F04B20" w:rsidRPr="00F04B20" w:rsidRDefault="00000000" w:rsidP="00F04B20">
      <w:r>
        <w:pict w14:anchorId="6144764E">
          <v:rect id="_x0000_i1028" style="width:0;height:1.5pt" o:hralign="center" o:hrstd="t" o:hr="t" fillcolor="#a0a0a0" stroked="f"/>
        </w:pict>
      </w:r>
    </w:p>
    <w:p w14:paraId="225C73C7" w14:textId="77777777" w:rsidR="001A4FAA" w:rsidRDefault="001A4FAA">
      <w:pPr>
        <w:rPr>
          <w:rFonts w:ascii="Segoe UI Emoji" w:hAnsi="Segoe UI Emoji" w:cs="Segoe UI Emoji"/>
          <w:b/>
          <w:bCs/>
        </w:rPr>
      </w:pPr>
      <w:r>
        <w:rPr>
          <w:rFonts w:ascii="Segoe UI Emoji" w:hAnsi="Segoe UI Emoji" w:cs="Segoe UI Emoji"/>
          <w:b/>
          <w:bCs/>
        </w:rPr>
        <w:br w:type="page"/>
      </w:r>
    </w:p>
    <w:p w14:paraId="46E55171" w14:textId="7787733A" w:rsidR="00F04B20" w:rsidRPr="00F04B20" w:rsidRDefault="00F04B20" w:rsidP="00F04B20">
      <w:pPr>
        <w:rPr>
          <w:b/>
          <w:bCs/>
        </w:rPr>
      </w:pPr>
      <w:r w:rsidRPr="00F04B20">
        <w:rPr>
          <w:rFonts w:ascii="Segoe UI Emoji" w:hAnsi="Segoe UI Emoji" w:cs="Segoe UI Emoji"/>
          <w:b/>
          <w:bCs/>
        </w:rPr>
        <w:lastRenderedPageBreak/>
        <w:t>🧰</w:t>
      </w:r>
      <w:r w:rsidRPr="00F04B20">
        <w:rPr>
          <w:b/>
          <w:bCs/>
        </w:rPr>
        <w:t xml:space="preserve"> </w:t>
      </w:r>
      <w:r w:rsidRPr="00F04B20">
        <w:rPr>
          <w:b/>
          <w:bCs/>
          <w:u w:val="single"/>
        </w:rPr>
        <w:t>Recommended Technology Stack</w:t>
      </w:r>
    </w:p>
    <w:p w14:paraId="667239B6" w14:textId="77777777" w:rsidR="00F04B20" w:rsidRPr="00F04B20" w:rsidRDefault="00F04B20" w:rsidP="00F04B20">
      <w:pPr>
        <w:rPr>
          <w:b/>
          <w:bCs/>
        </w:rPr>
      </w:pPr>
      <w:r w:rsidRPr="00F04B20">
        <w:rPr>
          <w:rFonts w:ascii="Segoe UI Emoji" w:hAnsi="Segoe UI Emoji" w:cs="Segoe UI Emoji"/>
          <w:b/>
          <w:bCs/>
        </w:rPr>
        <w:t>📊</w:t>
      </w:r>
      <w:r w:rsidRPr="00F04B20">
        <w:rPr>
          <w:b/>
          <w:bCs/>
        </w:rPr>
        <w:t xml:space="preserve"> 1. Database (Core Data Layer)</w:t>
      </w:r>
    </w:p>
    <w:p w14:paraId="471CD6E7" w14:textId="77777777" w:rsidR="00F04B20" w:rsidRPr="00F04B20" w:rsidRDefault="00F04B20" w:rsidP="00F04B20">
      <w:r w:rsidRPr="00F04B20">
        <w:t>The centralized database is to be used for storing structured data originating from all integrated systems.</w:t>
      </w:r>
    </w:p>
    <w:tbl>
      <w:tblPr>
        <w:tblW w:w="0" w:type="auto"/>
        <w:jc w:val="center"/>
        <w:tblCellSpacing w:w="15" w:type="dxa"/>
        <w:tblBorders>
          <w:top w:val="dotted" w:sz="4" w:space="0" w:color="663300"/>
          <w:left w:val="dotted" w:sz="4" w:space="0" w:color="663300"/>
          <w:bottom w:val="dotted" w:sz="4" w:space="0" w:color="663300"/>
          <w:right w:val="dotted" w:sz="4" w:space="0" w:color="663300"/>
          <w:insideH w:val="dotted" w:sz="4" w:space="0" w:color="663300"/>
          <w:insideV w:val="dotted" w:sz="4" w:space="0" w:color="663300"/>
        </w:tblBorders>
        <w:tblCellMar>
          <w:top w:w="15" w:type="dxa"/>
          <w:left w:w="15" w:type="dxa"/>
          <w:bottom w:w="15" w:type="dxa"/>
          <w:right w:w="15" w:type="dxa"/>
        </w:tblCellMar>
        <w:tblLook w:val="04A0" w:firstRow="1" w:lastRow="0" w:firstColumn="1" w:lastColumn="0" w:noHBand="0" w:noVBand="1"/>
      </w:tblPr>
      <w:tblGrid>
        <w:gridCol w:w="2095"/>
        <w:gridCol w:w="3437"/>
        <w:gridCol w:w="3818"/>
      </w:tblGrid>
      <w:tr w:rsidR="00F04B20" w:rsidRPr="00F04B20" w14:paraId="06029D51" w14:textId="77777777" w:rsidTr="00624B59">
        <w:trPr>
          <w:tblHeader/>
          <w:tblCellSpacing w:w="15" w:type="dxa"/>
          <w:jc w:val="center"/>
        </w:trPr>
        <w:tc>
          <w:tcPr>
            <w:tcW w:w="0" w:type="auto"/>
            <w:vAlign w:val="center"/>
            <w:hideMark/>
          </w:tcPr>
          <w:p w14:paraId="386D4950" w14:textId="77777777" w:rsidR="00F04B20" w:rsidRPr="00F04B20" w:rsidRDefault="00F04B20" w:rsidP="00F04B20">
            <w:pPr>
              <w:rPr>
                <w:b/>
                <w:bCs/>
              </w:rPr>
            </w:pPr>
            <w:r w:rsidRPr="00F04B20">
              <w:rPr>
                <w:b/>
                <w:bCs/>
              </w:rPr>
              <w:t>Tool</w:t>
            </w:r>
          </w:p>
        </w:tc>
        <w:tc>
          <w:tcPr>
            <w:tcW w:w="0" w:type="auto"/>
            <w:vAlign w:val="center"/>
            <w:hideMark/>
          </w:tcPr>
          <w:p w14:paraId="53A26365" w14:textId="77777777" w:rsidR="00F04B20" w:rsidRPr="00F04B20" w:rsidRDefault="00F04B20" w:rsidP="00F04B20">
            <w:pPr>
              <w:rPr>
                <w:b/>
                <w:bCs/>
              </w:rPr>
            </w:pPr>
            <w:r w:rsidRPr="00F04B20">
              <w:rPr>
                <w:b/>
                <w:bCs/>
              </w:rPr>
              <w:t>Use Case</w:t>
            </w:r>
          </w:p>
        </w:tc>
        <w:tc>
          <w:tcPr>
            <w:tcW w:w="0" w:type="auto"/>
            <w:vAlign w:val="center"/>
            <w:hideMark/>
          </w:tcPr>
          <w:p w14:paraId="17CBF1A9" w14:textId="77777777" w:rsidR="00F04B20" w:rsidRPr="00F04B20" w:rsidRDefault="00F04B20" w:rsidP="00F04B20">
            <w:pPr>
              <w:rPr>
                <w:b/>
                <w:bCs/>
              </w:rPr>
            </w:pPr>
            <w:r w:rsidRPr="00F04B20">
              <w:rPr>
                <w:b/>
                <w:bCs/>
              </w:rPr>
              <w:t>Notes</w:t>
            </w:r>
          </w:p>
        </w:tc>
      </w:tr>
      <w:tr w:rsidR="00F04B20" w:rsidRPr="00F04B20" w14:paraId="2877C140" w14:textId="77777777" w:rsidTr="00624B59">
        <w:trPr>
          <w:tblCellSpacing w:w="15" w:type="dxa"/>
          <w:jc w:val="center"/>
        </w:trPr>
        <w:tc>
          <w:tcPr>
            <w:tcW w:w="0" w:type="auto"/>
            <w:vAlign w:val="center"/>
            <w:hideMark/>
          </w:tcPr>
          <w:p w14:paraId="2D59D364" w14:textId="77777777" w:rsidR="00F04B20" w:rsidRPr="00F04B20" w:rsidRDefault="00F04B20" w:rsidP="00F04B20">
            <w:r w:rsidRPr="00F04B20">
              <w:rPr>
                <w:b/>
                <w:bCs/>
              </w:rPr>
              <w:t>PostgreSQL</w:t>
            </w:r>
          </w:p>
        </w:tc>
        <w:tc>
          <w:tcPr>
            <w:tcW w:w="0" w:type="auto"/>
            <w:vAlign w:val="center"/>
            <w:hideMark/>
          </w:tcPr>
          <w:p w14:paraId="6A0F682F" w14:textId="77777777" w:rsidR="00F04B20" w:rsidRPr="00F04B20" w:rsidRDefault="00F04B20" w:rsidP="00F04B20">
            <w:r w:rsidRPr="00F04B20">
              <w:t>Free, open-source relational database</w:t>
            </w:r>
          </w:p>
        </w:tc>
        <w:tc>
          <w:tcPr>
            <w:tcW w:w="0" w:type="auto"/>
            <w:vAlign w:val="center"/>
            <w:hideMark/>
          </w:tcPr>
          <w:p w14:paraId="6C1CD080" w14:textId="77777777" w:rsidR="00F04B20" w:rsidRPr="00F04B20" w:rsidRDefault="00F04B20" w:rsidP="00F04B20">
            <w:r w:rsidRPr="00F04B20">
              <w:t>Ideal for business and transactional data</w:t>
            </w:r>
          </w:p>
        </w:tc>
      </w:tr>
      <w:tr w:rsidR="00F04B20" w:rsidRPr="00F04B20" w14:paraId="4CFA5679" w14:textId="77777777" w:rsidTr="00624B59">
        <w:trPr>
          <w:tblCellSpacing w:w="15" w:type="dxa"/>
          <w:jc w:val="center"/>
        </w:trPr>
        <w:tc>
          <w:tcPr>
            <w:tcW w:w="0" w:type="auto"/>
            <w:vAlign w:val="center"/>
            <w:hideMark/>
          </w:tcPr>
          <w:p w14:paraId="153D8CBE" w14:textId="77777777" w:rsidR="00F04B20" w:rsidRPr="00F04B20" w:rsidRDefault="00F04B20" w:rsidP="00F04B20">
            <w:r w:rsidRPr="00F04B20">
              <w:t>MySQL</w:t>
            </w:r>
          </w:p>
        </w:tc>
        <w:tc>
          <w:tcPr>
            <w:tcW w:w="0" w:type="auto"/>
            <w:vAlign w:val="center"/>
            <w:hideMark/>
          </w:tcPr>
          <w:p w14:paraId="754D1C5A" w14:textId="77777777" w:rsidR="00F04B20" w:rsidRPr="00F04B20" w:rsidRDefault="00F04B20" w:rsidP="00F04B20">
            <w:r w:rsidRPr="00F04B20">
              <w:t>Widely adopted alternative</w:t>
            </w:r>
          </w:p>
        </w:tc>
        <w:tc>
          <w:tcPr>
            <w:tcW w:w="0" w:type="auto"/>
            <w:vAlign w:val="center"/>
            <w:hideMark/>
          </w:tcPr>
          <w:p w14:paraId="2A45A5E7" w14:textId="77777777" w:rsidR="00F04B20" w:rsidRPr="00F04B20" w:rsidRDefault="00F04B20" w:rsidP="00F04B20">
            <w:r w:rsidRPr="00F04B20">
              <w:t>Strong community support</w:t>
            </w:r>
          </w:p>
        </w:tc>
      </w:tr>
      <w:tr w:rsidR="00F04B20" w:rsidRPr="00F04B20" w14:paraId="10DC9D0D" w14:textId="77777777" w:rsidTr="00624B59">
        <w:trPr>
          <w:tblCellSpacing w:w="15" w:type="dxa"/>
          <w:jc w:val="center"/>
        </w:trPr>
        <w:tc>
          <w:tcPr>
            <w:tcW w:w="0" w:type="auto"/>
            <w:vAlign w:val="center"/>
            <w:hideMark/>
          </w:tcPr>
          <w:p w14:paraId="3AD44BB4" w14:textId="77777777" w:rsidR="00F04B20" w:rsidRPr="00F04B20" w:rsidRDefault="00F04B20" w:rsidP="00F04B20">
            <w:r w:rsidRPr="00F04B20">
              <w:t>SQLite</w:t>
            </w:r>
          </w:p>
        </w:tc>
        <w:tc>
          <w:tcPr>
            <w:tcW w:w="0" w:type="auto"/>
            <w:vAlign w:val="center"/>
            <w:hideMark/>
          </w:tcPr>
          <w:p w14:paraId="7D6919DE" w14:textId="77777777" w:rsidR="00F04B20" w:rsidRPr="00F04B20" w:rsidRDefault="00F04B20" w:rsidP="00F04B20">
            <w:r w:rsidRPr="00F04B20">
              <w:t>Lightweight, file-based database</w:t>
            </w:r>
          </w:p>
        </w:tc>
        <w:tc>
          <w:tcPr>
            <w:tcW w:w="0" w:type="auto"/>
            <w:vAlign w:val="center"/>
            <w:hideMark/>
          </w:tcPr>
          <w:p w14:paraId="441265EA" w14:textId="77777777" w:rsidR="00F04B20" w:rsidRPr="00F04B20" w:rsidRDefault="00F04B20" w:rsidP="00F04B20">
            <w:r w:rsidRPr="00F04B20">
              <w:t>Suitable for prototyping or small-scale use</w:t>
            </w:r>
          </w:p>
        </w:tc>
      </w:tr>
      <w:tr w:rsidR="00F04B20" w:rsidRPr="00F04B20" w14:paraId="50D42FA2" w14:textId="77777777" w:rsidTr="00624B59">
        <w:trPr>
          <w:tblCellSpacing w:w="15" w:type="dxa"/>
          <w:jc w:val="center"/>
        </w:trPr>
        <w:tc>
          <w:tcPr>
            <w:tcW w:w="0" w:type="auto"/>
            <w:vAlign w:val="center"/>
            <w:hideMark/>
          </w:tcPr>
          <w:p w14:paraId="7A81A36E" w14:textId="77777777" w:rsidR="00F04B20" w:rsidRPr="00F04B20" w:rsidRDefault="00F04B20" w:rsidP="00F04B20">
            <w:r w:rsidRPr="00F04B20">
              <w:rPr>
                <w:b/>
                <w:bCs/>
              </w:rPr>
              <w:t>Google Sheets / Excel</w:t>
            </w:r>
          </w:p>
        </w:tc>
        <w:tc>
          <w:tcPr>
            <w:tcW w:w="0" w:type="auto"/>
            <w:vAlign w:val="center"/>
            <w:hideMark/>
          </w:tcPr>
          <w:p w14:paraId="5A67BD81" w14:textId="77777777" w:rsidR="00F04B20" w:rsidRPr="00F04B20" w:rsidRDefault="00F04B20" w:rsidP="00F04B20">
            <w:r w:rsidRPr="00F04B20">
              <w:t>Visualization or staging layer</w:t>
            </w:r>
          </w:p>
        </w:tc>
        <w:tc>
          <w:tcPr>
            <w:tcW w:w="0" w:type="auto"/>
            <w:vAlign w:val="center"/>
            <w:hideMark/>
          </w:tcPr>
          <w:p w14:paraId="58DDD228" w14:textId="77777777" w:rsidR="00F04B20" w:rsidRPr="00F04B20" w:rsidRDefault="00F04B20" w:rsidP="00F04B20">
            <w:r w:rsidRPr="00F04B20">
              <w:t>Useful during early stages for output</w:t>
            </w:r>
          </w:p>
        </w:tc>
      </w:tr>
    </w:tbl>
    <w:p w14:paraId="7734314A" w14:textId="77777777" w:rsidR="00F04B20" w:rsidRPr="00F04B20" w:rsidRDefault="00F04B20" w:rsidP="00F04B20">
      <w:r w:rsidRPr="00F04B20">
        <w:rPr>
          <w:rFonts w:ascii="Segoe UI Emoji" w:hAnsi="Segoe UI Emoji" w:cs="Segoe UI Emoji"/>
        </w:rPr>
        <w:t>🟡</w:t>
      </w:r>
      <w:r w:rsidRPr="00F04B20">
        <w:t xml:space="preserve"> </w:t>
      </w:r>
      <w:r w:rsidRPr="00F04B20">
        <w:rPr>
          <w:i/>
          <w:iCs/>
        </w:rPr>
        <w:t xml:space="preserve">It is recommended that beginners utilize </w:t>
      </w:r>
      <w:r w:rsidRPr="00F04B20">
        <w:rPr>
          <w:b/>
          <w:bCs/>
          <w:i/>
          <w:iCs/>
        </w:rPr>
        <w:t>PostgreSQL</w:t>
      </w:r>
      <w:r w:rsidRPr="00F04B20">
        <w:rPr>
          <w:i/>
          <w:iCs/>
        </w:rPr>
        <w:t xml:space="preserve">, possibly through managed services like </w:t>
      </w:r>
      <w:r w:rsidRPr="00F04B20">
        <w:rPr>
          <w:b/>
          <w:bCs/>
          <w:i/>
          <w:iCs/>
        </w:rPr>
        <w:t>Supabase</w:t>
      </w:r>
      <w:r w:rsidRPr="00F04B20">
        <w:rPr>
          <w:i/>
          <w:iCs/>
        </w:rPr>
        <w:t>, which offers a user-friendly interface and hosted environment.</w:t>
      </w:r>
    </w:p>
    <w:p w14:paraId="2853E31D" w14:textId="77777777" w:rsidR="00F04B20" w:rsidRPr="00F04B20" w:rsidRDefault="00000000" w:rsidP="00F04B20">
      <w:r>
        <w:pict w14:anchorId="1A7B7EA8">
          <v:rect id="_x0000_i1029" style="width:0;height:1.5pt" o:hralign="center" o:hrstd="t" o:hr="t" fillcolor="#a0a0a0" stroked="f"/>
        </w:pict>
      </w:r>
    </w:p>
    <w:p w14:paraId="353C937F" w14:textId="77777777" w:rsidR="00F04B20" w:rsidRPr="00F04B20" w:rsidRDefault="00F04B20" w:rsidP="00F04B20">
      <w:pPr>
        <w:rPr>
          <w:b/>
          <w:bCs/>
        </w:rPr>
      </w:pPr>
      <w:r w:rsidRPr="00F04B20">
        <w:rPr>
          <w:rFonts w:ascii="Segoe UI Emoji" w:hAnsi="Segoe UI Emoji" w:cs="Segoe UI Emoji"/>
          <w:b/>
          <w:bCs/>
        </w:rPr>
        <w:t>🔄</w:t>
      </w:r>
      <w:r w:rsidRPr="00F04B20">
        <w:rPr>
          <w:b/>
          <w:bCs/>
        </w:rPr>
        <w:t xml:space="preserve"> 2. ETL: Extract, Transform, Load</w:t>
      </w:r>
    </w:p>
    <w:p w14:paraId="6FF33F4F" w14:textId="77777777" w:rsidR="00F04B20" w:rsidRPr="00F04B20" w:rsidRDefault="00F04B20" w:rsidP="00F04B20">
      <w:r w:rsidRPr="00F04B20">
        <w:t>The ETL process is responsible for collecting data from external sources, cleaning and transforming it, and subsequently loading it into the centralized database.</w:t>
      </w:r>
    </w:p>
    <w:tbl>
      <w:tblPr>
        <w:tblW w:w="0" w:type="auto"/>
        <w:tblCellSpacing w:w="15" w:type="dxa"/>
        <w:tblBorders>
          <w:bottom w:val="dotted" w:sz="4" w:space="0" w:color="663300"/>
        </w:tblBorders>
        <w:tblCellMar>
          <w:top w:w="15" w:type="dxa"/>
          <w:left w:w="15" w:type="dxa"/>
          <w:bottom w:w="15" w:type="dxa"/>
          <w:right w:w="15" w:type="dxa"/>
        </w:tblCellMar>
        <w:tblLook w:val="04A0" w:firstRow="1" w:lastRow="0" w:firstColumn="1" w:lastColumn="0" w:noHBand="0" w:noVBand="1"/>
      </w:tblPr>
      <w:tblGrid>
        <w:gridCol w:w="2052"/>
        <w:gridCol w:w="3255"/>
        <w:gridCol w:w="4053"/>
      </w:tblGrid>
      <w:tr w:rsidR="00F04B20" w:rsidRPr="00F04B20" w14:paraId="0BC95C18" w14:textId="77777777" w:rsidTr="00D326AE">
        <w:trPr>
          <w:tblHeader/>
          <w:tblCellSpacing w:w="15" w:type="dxa"/>
        </w:trPr>
        <w:tc>
          <w:tcPr>
            <w:tcW w:w="0" w:type="auto"/>
            <w:vAlign w:val="center"/>
            <w:hideMark/>
          </w:tcPr>
          <w:p w14:paraId="61D0A12C" w14:textId="77777777" w:rsidR="00F04B20" w:rsidRPr="00F04B20" w:rsidRDefault="00F04B20" w:rsidP="00F04B20">
            <w:pPr>
              <w:rPr>
                <w:b/>
                <w:bCs/>
              </w:rPr>
            </w:pPr>
            <w:r w:rsidRPr="00F04B20">
              <w:rPr>
                <w:b/>
                <w:bCs/>
              </w:rPr>
              <w:t>Tool / Language</w:t>
            </w:r>
          </w:p>
        </w:tc>
        <w:tc>
          <w:tcPr>
            <w:tcW w:w="0" w:type="auto"/>
            <w:vAlign w:val="center"/>
            <w:hideMark/>
          </w:tcPr>
          <w:p w14:paraId="1BC40F58" w14:textId="77777777" w:rsidR="00F04B20" w:rsidRPr="00F04B20" w:rsidRDefault="00F04B20" w:rsidP="00F04B20">
            <w:pPr>
              <w:rPr>
                <w:b/>
                <w:bCs/>
              </w:rPr>
            </w:pPr>
            <w:r w:rsidRPr="00F04B20">
              <w:rPr>
                <w:b/>
                <w:bCs/>
              </w:rPr>
              <w:t>Purpose</w:t>
            </w:r>
          </w:p>
        </w:tc>
        <w:tc>
          <w:tcPr>
            <w:tcW w:w="0" w:type="auto"/>
            <w:vAlign w:val="center"/>
            <w:hideMark/>
          </w:tcPr>
          <w:p w14:paraId="4B8D6E32" w14:textId="77777777" w:rsidR="00F04B20" w:rsidRPr="00F04B20" w:rsidRDefault="00F04B20" w:rsidP="00F04B20">
            <w:pPr>
              <w:rPr>
                <w:b/>
                <w:bCs/>
              </w:rPr>
            </w:pPr>
            <w:r w:rsidRPr="00F04B20">
              <w:rPr>
                <w:b/>
                <w:bCs/>
              </w:rPr>
              <w:t>Justification</w:t>
            </w:r>
          </w:p>
        </w:tc>
      </w:tr>
      <w:tr w:rsidR="00F04B20" w:rsidRPr="00F04B20" w14:paraId="74CD8DE2" w14:textId="77777777" w:rsidTr="00D326AE">
        <w:trPr>
          <w:tblCellSpacing w:w="15" w:type="dxa"/>
        </w:trPr>
        <w:tc>
          <w:tcPr>
            <w:tcW w:w="0" w:type="auto"/>
            <w:vAlign w:val="center"/>
            <w:hideMark/>
          </w:tcPr>
          <w:p w14:paraId="46DEB5B9" w14:textId="77777777" w:rsidR="00F04B20" w:rsidRPr="00F04B20" w:rsidRDefault="00F04B20" w:rsidP="00F04B20">
            <w:r w:rsidRPr="00F04B20">
              <w:rPr>
                <w:b/>
                <w:bCs/>
              </w:rPr>
              <w:t>Python</w:t>
            </w:r>
          </w:p>
        </w:tc>
        <w:tc>
          <w:tcPr>
            <w:tcW w:w="0" w:type="auto"/>
            <w:vAlign w:val="center"/>
            <w:hideMark/>
          </w:tcPr>
          <w:p w14:paraId="68EE4C1A" w14:textId="77777777" w:rsidR="00F04B20" w:rsidRPr="00F04B20" w:rsidRDefault="00F04B20" w:rsidP="00F04B20">
            <w:r w:rsidRPr="00F04B20">
              <w:t>Scripting for data ingestion</w:t>
            </w:r>
          </w:p>
        </w:tc>
        <w:tc>
          <w:tcPr>
            <w:tcW w:w="0" w:type="auto"/>
            <w:vAlign w:val="center"/>
            <w:hideMark/>
          </w:tcPr>
          <w:p w14:paraId="18EA6FBE" w14:textId="77777777" w:rsidR="00F04B20" w:rsidRPr="00F04B20" w:rsidRDefault="00F04B20" w:rsidP="00F04B20">
            <w:r w:rsidRPr="00F04B20">
              <w:t>Extensive libraries: pandas, requests, openpyxl</w:t>
            </w:r>
          </w:p>
        </w:tc>
      </w:tr>
      <w:tr w:rsidR="00F04B20" w:rsidRPr="00F04B20" w14:paraId="2F9440D4" w14:textId="77777777" w:rsidTr="00D326AE">
        <w:trPr>
          <w:tblCellSpacing w:w="15" w:type="dxa"/>
        </w:trPr>
        <w:tc>
          <w:tcPr>
            <w:tcW w:w="0" w:type="auto"/>
            <w:vAlign w:val="center"/>
            <w:hideMark/>
          </w:tcPr>
          <w:p w14:paraId="0CC90A58" w14:textId="77777777" w:rsidR="00F04B20" w:rsidRPr="00F04B20" w:rsidRDefault="00F04B20" w:rsidP="00F04B20">
            <w:r w:rsidRPr="00F04B20">
              <w:t>Apache Airflow</w:t>
            </w:r>
          </w:p>
        </w:tc>
        <w:tc>
          <w:tcPr>
            <w:tcW w:w="0" w:type="auto"/>
            <w:vAlign w:val="center"/>
            <w:hideMark/>
          </w:tcPr>
          <w:p w14:paraId="179E9389" w14:textId="77777777" w:rsidR="00F04B20" w:rsidRPr="00F04B20" w:rsidRDefault="00F04B20" w:rsidP="00F04B20">
            <w:r w:rsidRPr="00F04B20">
              <w:t>Pipeline orchestration</w:t>
            </w:r>
          </w:p>
        </w:tc>
        <w:tc>
          <w:tcPr>
            <w:tcW w:w="0" w:type="auto"/>
            <w:vAlign w:val="center"/>
            <w:hideMark/>
          </w:tcPr>
          <w:p w14:paraId="398E9FC6" w14:textId="77777777" w:rsidR="00F04B20" w:rsidRPr="00F04B20" w:rsidRDefault="00F04B20" w:rsidP="00F04B20">
            <w:r w:rsidRPr="00F04B20">
              <w:t>Suitable for large-scale automation</w:t>
            </w:r>
          </w:p>
        </w:tc>
      </w:tr>
      <w:tr w:rsidR="00F04B20" w:rsidRPr="00F04B20" w14:paraId="5631CD6A" w14:textId="77777777" w:rsidTr="00D326AE">
        <w:trPr>
          <w:tblCellSpacing w:w="15" w:type="dxa"/>
        </w:trPr>
        <w:tc>
          <w:tcPr>
            <w:tcW w:w="0" w:type="auto"/>
            <w:vAlign w:val="center"/>
            <w:hideMark/>
          </w:tcPr>
          <w:p w14:paraId="6587CCF2" w14:textId="77777777" w:rsidR="00F04B20" w:rsidRPr="00F04B20" w:rsidRDefault="00F04B20" w:rsidP="00F04B20">
            <w:r w:rsidRPr="00F04B20">
              <w:t>Talend / N8N / Airbyte</w:t>
            </w:r>
          </w:p>
        </w:tc>
        <w:tc>
          <w:tcPr>
            <w:tcW w:w="0" w:type="auto"/>
            <w:vAlign w:val="center"/>
            <w:hideMark/>
          </w:tcPr>
          <w:p w14:paraId="25CE4824" w14:textId="77777777" w:rsidR="00F04B20" w:rsidRPr="00F04B20" w:rsidRDefault="00F04B20" w:rsidP="00F04B20">
            <w:r w:rsidRPr="00F04B20">
              <w:t>Low-code or no-code ETL solutions</w:t>
            </w:r>
          </w:p>
        </w:tc>
        <w:tc>
          <w:tcPr>
            <w:tcW w:w="0" w:type="auto"/>
            <w:vAlign w:val="center"/>
            <w:hideMark/>
          </w:tcPr>
          <w:p w14:paraId="75B259F4" w14:textId="77777777" w:rsidR="00F04B20" w:rsidRPr="00F04B20" w:rsidRDefault="00F04B20" w:rsidP="00F04B20">
            <w:r w:rsidRPr="00F04B20">
              <w:t>Good for teams with limited coding resources</w:t>
            </w:r>
          </w:p>
        </w:tc>
      </w:tr>
      <w:tr w:rsidR="00F04B20" w:rsidRPr="00F04B20" w14:paraId="0C04E9F5" w14:textId="77777777" w:rsidTr="00D326AE">
        <w:trPr>
          <w:tblCellSpacing w:w="15" w:type="dxa"/>
        </w:trPr>
        <w:tc>
          <w:tcPr>
            <w:tcW w:w="0" w:type="auto"/>
            <w:vAlign w:val="center"/>
            <w:hideMark/>
          </w:tcPr>
          <w:p w14:paraId="4FA24B60" w14:textId="77777777" w:rsidR="00F04B20" w:rsidRPr="00F04B20" w:rsidRDefault="00F04B20" w:rsidP="00F04B20">
            <w:r w:rsidRPr="00F04B20">
              <w:t>Custom Scripts</w:t>
            </w:r>
          </w:p>
        </w:tc>
        <w:tc>
          <w:tcPr>
            <w:tcW w:w="0" w:type="auto"/>
            <w:vAlign w:val="center"/>
            <w:hideMark/>
          </w:tcPr>
          <w:p w14:paraId="203282FC" w14:textId="77777777" w:rsidR="00F04B20" w:rsidRPr="00F04B20" w:rsidRDefault="00F04B20" w:rsidP="00F04B20">
            <w:r w:rsidRPr="00F04B20">
              <w:t>Scheduled via cron or similar utilities</w:t>
            </w:r>
          </w:p>
        </w:tc>
        <w:tc>
          <w:tcPr>
            <w:tcW w:w="0" w:type="auto"/>
            <w:vAlign w:val="center"/>
            <w:hideMark/>
          </w:tcPr>
          <w:p w14:paraId="4CD7C09B" w14:textId="77777777" w:rsidR="00F04B20" w:rsidRPr="00F04B20" w:rsidRDefault="00F04B20" w:rsidP="00F04B20">
            <w:r w:rsidRPr="00F04B20">
              <w:t>Lightweight and flexible</w:t>
            </w:r>
          </w:p>
        </w:tc>
      </w:tr>
    </w:tbl>
    <w:p w14:paraId="339001D8" w14:textId="77777777" w:rsidR="00F04B20" w:rsidRPr="00F04B20" w:rsidRDefault="00F04B20" w:rsidP="00F04B20">
      <w:r w:rsidRPr="00F04B20">
        <w:rPr>
          <w:rFonts w:ascii="Segoe UI Emoji" w:hAnsi="Segoe UI Emoji" w:cs="Segoe UI Emoji"/>
        </w:rPr>
        <w:t>🟡</w:t>
      </w:r>
      <w:r w:rsidRPr="00F04B20">
        <w:t xml:space="preserve"> </w:t>
      </w:r>
      <w:r w:rsidRPr="00F04B20">
        <w:rPr>
          <w:i/>
          <w:iCs/>
        </w:rPr>
        <w:t>Python scripts are recommended to begin the implementation. For example:</w:t>
      </w:r>
    </w:p>
    <w:p w14:paraId="36A38AE5" w14:textId="77777777" w:rsidR="00F04B20" w:rsidRPr="00F04B20" w:rsidRDefault="00F04B20" w:rsidP="00F04B20">
      <w:pPr>
        <w:numPr>
          <w:ilvl w:val="0"/>
          <w:numId w:val="28"/>
        </w:numPr>
      </w:pPr>
      <w:r w:rsidRPr="00F04B20">
        <w:lastRenderedPageBreak/>
        <w:t>PetPooja data → CSV → transformed using pandas → loaded into PostgreSQL</w:t>
      </w:r>
    </w:p>
    <w:p w14:paraId="3B143B59" w14:textId="77777777" w:rsidR="00F04B20" w:rsidRPr="00F04B20" w:rsidRDefault="00F04B20" w:rsidP="00F04B20">
      <w:pPr>
        <w:numPr>
          <w:ilvl w:val="0"/>
          <w:numId w:val="28"/>
        </w:numPr>
      </w:pPr>
      <w:r w:rsidRPr="00F04B20">
        <w:t>Zomato data → API request via requests.get() → parsed → inserted into the database</w:t>
      </w:r>
    </w:p>
    <w:p w14:paraId="12359C1A" w14:textId="77777777" w:rsidR="00F04B20" w:rsidRPr="00F04B20" w:rsidRDefault="00000000" w:rsidP="00F04B20">
      <w:r>
        <w:pict w14:anchorId="0EB6B13A">
          <v:rect id="_x0000_i1030" style="width:0;height:1.5pt" o:hralign="center" o:hrstd="t" o:hr="t" fillcolor="#a0a0a0" stroked="f"/>
        </w:pict>
      </w:r>
    </w:p>
    <w:p w14:paraId="2DB251F6" w14:textId="77777777" w:rsidR="00F04B20" w:rsidRPr="00F04B20" w:rsidRDefault="00F04B20" w:rsidP="00F04B20">
      <w:pPr>
        <w:rPr>
          <w:b/>
          <w:bCs/>
        </w:rPr>
      </w:pPr>
      <w:r w:rsidRPr="00F04B20">
        <w:rPr>
          <w:rFonts w:ascii="Segoe UI Emoji" w:hAnsi="Segoe UI Emoji" w:cs="Segoe UI Emoji"/>
          <w:b/>
          <w:bCs/>
        </w:rPr>
        <w:t>🧩</w:t>
      </w:r>
      <w:r w:rsidRPr="00F04B20">
        <w:rPr>
          <w:b/>
          <w:bCs/>
        </w:rPr>
        <w:t xml:space="preserve"> 3. API and Platform Integration</w:t>
      </w:r>
    </w:p>
    <w:p w14:paraId="2CFF0CE8" w14:textId="77777777" w:rsidR="00F04B20" w:rsidRPr="00F04B20" w:rsidRDefault="00F04B20" w:rsidP="00F04B20">
      <w:r w:rsidRPr="00F04B20">
        <w:t>Data ingestion from the following platforms is to be carried out either through APIs or exports:</w:t>
      </w:r>
    </w:p>
    <w:tbl>
      <w:tblPr>
        <w:tblW w:w="0" w:type="auto"/>
        <w:tblCellSpacing w:w="15" w:type="dxa"/>
        <w:tblBorders>
          <w:bottom w:val="dotted" w:sz="4" w:space="0" w:color="663300"/>
        </w:tblBorders>
        <w:tblCellMar>
          <w:top w:w="15" w:type="dxa"/>
          <w:left w:w="15" w:type="dxa"/>
          <w:bottom w:w="15" w:type="dxa"/>
          <w:right w:w="15" w:type="dxa"/>
        </w:tblCellMar>
        <w:tblLook w:val="04A0" w:firstRow="1" w:lastRow="0" w:firstColumn="1" w:lastColumn="0" w:noHBand="0" w:noVBand="1"/>
      </w:tblPr>
      <w:tblGrid>
        <w:gridCol w:w="969"/>
        <w:gridCol w:w="2694"/>
        <w:gridCol w:w="4749"/>
      </w:tblGrid>
      <w:tr w:rsidR="00F04B20" w:rsidRPr="00F04B20" w14:paraId="0FEC8D37" w14:textId="77777777" w:rsidTr="00D326AE">
        <w:trPr>
          <w:tblHeader/>
          <w:tblCellSpacing w:w="15" w:type="dxa"/>
        </w:trPr>
        <w:tc>
          <w:tcPr>
            <w:tcW w:w="0" w:type="auto"/>
            <w:vAlign w:val="center"/>
            <w:hideMark/>
          </w:tcPr>
          <w:p w14:paraId="4F9EDF25" w14:textId="77777777" w:rsidR="00F04B20" w:rsidRPr="00F04B20" w:rsidRDefault="00F04B20" w:rsidP="00F04B20">
            <w:pPr>
              <w:rPr>
                <w:b/>
                <w:bCs/>
              </w:rPr>
            </w:pPr>
            <w:r w:rsidRPr="00F04B20">
              <w:rPr>
                <w:b/>
                <w:bCs/>
              </w:rPr>
              <w:t>Platform</w:t>
            </w:r>
          </w:p>
        </w:tc>
        <w:tc>
          <w:tcPr>
            <w:tcW w:w="0" w:type="auto"/>
            <w:vAlign w:val="center"/>
            <w:hideMark/>
          </w:tcPr>
          <w:p w14:paraId="1CE3777E" w14:textId="77777777" w:rsidR="00F04B20" w:rsidRPr="00F04B20" w:rsidRDefault="00F04B20" w:rsidP="00F04B20">
            <w:pPr>
              <w:rPr>
                <w:b/>
                <w:bCs/>
              </w:rPr>
            </w:pPr>
            <w:r w:rsidRPr="00F04B20">
              <w:rPr>
                <w:b/>
                <w:bCs/>
              </w:rPr>
              <w:t>Integration Type</w:t>
            </w:r>
          </w:p>
        </w:tc>
        <w:tc>
          <w:tcPr>
            <w:tcW w:w="0" w:type="auto"/>
            <w:vAlign w:val="center"/>
            <w:hideMark/>
          </w:tcPr>
          <w:p w14:paraId="5D6BE993" w14:textId="77777777" w:rsidR="00F04B20" w:rsidRPr="00F04B20" w:rsidRDefault="00F04B20" w:rsidP="00F04B20">
            <w:pPr>
              <w:rPr>
                <w:b/>
                <w:bCs/>
              </w:rPr>
            </w:pPr>
            <w:r w:rsidRPr="00F04B20">
              <w:rPr>
                <w:b/>
                <w:bCs/>
              </w:rPr>
              <w:t>Comments</w:t>
            </w:r>
          </w:p>
        </w:tc>
      </w:tr>
      <w:tr w:rsidR="00F04B20" w:rsidRPr="00F04B20" w14:paraId="699F2218" w14:textId="77777777" w:rsidTr="00D326AE">
        <w:trPr>
          <w:tblCellSpacing w:w="15" w:type="dxa"/>
        </w:trPr>
        <w:tc>
          <w:tcPr>
            <w:tcW w:w="0" w:type="auto"/>
            <w:vAlign w:val="center"/>
            <w:hideMark/>
          </w:tcPr>
          <w:p w14:paraId="00F21E2C" w14:textId="77777777" w:rsidR="00F04B20" w:rsidRPr="00F04B20" w:rsidRDefault="00F04B20" w:rsidP="00F04B20">
            <w:r w:rsidRPr="00F04B20">
              <w:rPr>
                <w:b/>
                <w:bCs/>
              </w:rPr>
              <w:t>Zomato</w:t>
            </w:r>
          </w:p>
        </w:tc>
        <w:tc>
          <w:tcPr>
            <w:tcW w:w="0" w:type="auto"/>
            <w:vAlign w:val="center"/>
            <w:hideMark/>
          </w:tcPr>
          <w:p w14:paraId="637C3162" w14:textId="77777777" w:rsidR="00F04B20" w:rsidRPr="00F04B20" w:rsidRDefault="00F04B20" w:rsidP="00F04B20">
            <w:r w:rsidRPr="00F04B20">
              <w:t>Limited API</w:t>
            </w:r>
          </w:p>
        </w:tc>
        <w:tc>
          <w:tcPr>
            <w:tcW w:w="0" w:type="auto"/>
            <w:vAlign w:val="center"/>
            <w:hideMark/>
          </w:tcPr>
          <w:p w14:paraId="2E7F6DAC" w14:textId="77777777" w:rsidR="00F04B20" w:rsidRPr="00F04B20" w:rsidRDefault="00F04B20" w:rsidP="00F04B20">
            <w:r w:rsidRPr="00F04B20">
              <w:t>Use dashboard exports if API access is restricted</w:t>
            </w:r>
          </w:p>
        </w:tc>
      </w:tr>
      <w:tr w:rsidR="00F04B20" w:rsidRPr="00F04B20" w14:paraId="007DB413" w14:textId="77777777" w:rsidTr="00D326AE">
        <w:trPr>
          <w:tblCellSpacing w:w="15" w:type="dxa"/>
        </w:trPr>
        <w:tc>
          <w:tcPr>
            <w:tcW w:w="0" w:type="auto"/>
            <w:vAlign w:val="center"/>
            <w:hideMark/>
          </w:tcPr>
          <w:p w14:paraId="18EBDEEB" w14:textId="77777777" w:rsidR="00F04B20" w:rsidRPr="00F04B20" w:rsidRDefault="00F04B20" w:rsidP="00F04B20">
            <w:r w:rsidRPr="00F04B20">
              <w:rPr>
                <w:b/>
                <w:bCs/>
              </w:rPr>
              <w:t>Swiggy</w:t>
            </w:r>
          </w:p>
        </w:tc>
        <w:tc>
          <w:tcPr>
            <w:tcW w:w="0" w:type="auto"/>
            <w:vAlign w:val="center"/>
            <w:hideMark/>
          </w:tcPr>
          <w:p w14:paraId="2BD39BF0" w14:textId="77777777" w:rsidR="00F04B20" w:rsidRPr="00F04B20" w:rsidRDefault="00F04B20" w:rsidP="00F04B20">
            <w:r w:rsidRPr="00F04B20">
              <w:t>No public API</w:t>
            </w:r>
          </w:p>
        </w:tc>
        <w:tc>
          <w:tcPr>
            <w:tcW w:w="0" w:type="auto"/>
            <w:vAlign w:val="center"/>
            <w:hideMark/>
          </w:tcPr>
          <w:p w14:paraId="7012135C" w14:textId="77777777" w:rsidR="00F04B20" w:rsidRPr="00F04B20" w:rsidRDefault="00F04B20" w:rsidP="00F04B20">
            <w:r w:rsidRPr="00F04B20">
              <w:t>Rely on CSV or Excel exports</w:t>
            </w:r>
          </w:p>
        </w:tc>
      </w:tr>
      <w:tr w:rsidR="00F04B20" w:rsidRPr="00F04B20" w14:paraId="32EF9096" w14:textId="77777777" w:rsidTr="00D326AE">
        <w:trPr>
          <w:tblCellSpacing w:w="15" w:type="dxa"/>
        </w:trPr>
        <w:tc>
          <w:tcPr>
            <w:tcW w:w="0" w:type="auto"/>
            <w:vAlign w:val="center"/>
            <w:hideMark/>
          </w:tcPr>
          <w:p w14:paraId="7171F5EC" w14:textId="77777777" w:rsidR="00F04B20" w:rsidRPr="00F04B20" w:rsidRDefault="00F04B20" w:rsidP="00F04B20">
            <w:r w:rsidRPr="00F04B20">
              <w:rPr>
                <w:b/>
                <w:bCs/>
              </w:rPr>
              <w:t>PetPooja</w:t>
            </w:r>
          </w:p>
        </w:tc>
        <w:tc>
          <w:tcPr>
            <w:tcW w:w="0" w:type="auto"/>
            <w:vAlign w:val="center"/>
            <w:hideMark/>
          </w:tcPr>
          <w:p w14:paraId="3BF44157" w14:textId="77777777" w:rsidR="00F04B20" w:rsidRPr="00F04B20" w:rsidRDefault="00F04B20" w:rsidP="00F04B20">
            <w:r w:rsidRPr="00F04B20">
              <w:t>API + CSV exports</w:t>
            </w:r>
          </w:p>
        </w:tc>
        <w:tc>
          <w:tcPr>
            <w:tcW w:w="0" w:type="auto"/>
            <w:vAlign w:val="center"/>
            <w:hideMark/>
          </w:tcPr>
          <w:p w14:paraId="247B8D7C" w14:textId="77777777" w:rsidR="00F04B20" w:rsidRPr="00F04B20" w:rsidRDefault="00F04B20" w:rsidP="00F04B20">
            <w:r w:rsidRPr="00F04B20">
              <w:t>Provides reliable POS data</w:t>
            </w:r>
          </w:p>
        </w:tc>
      </w:tr>
      <w:tr w:rsidR="00F04B20" w:rsidRPr="00F04B20" w14:paraId="4B031057" w14:textId="77777777" w:rsidTr="00D326AE">
        <w:trPr>
          <w:tblCellSpacing w:w="15" w:type="dxa"/>
        </w:trPr>
        <w:tc>
          <w:tcPr>
            <w:tcW w:w="0" w:type="auto"/>
            <w:vAlign w:val="center"/>
            <w:hideMark/>
          </w:tcPr>
          <w:p w14:paraId="2B8A895C" w14:textId="77777777" w:rsidR="00F04B20" w:rsidRPr="00F04B20" w:rsidRDefault="00F04B20" w:rsidP="00F04B20">
            <w:r w:rsidRPr="00F04B20">
              <w:rPr>
                <w:b/>
                <w:bCs/>
              </w:rPr>
              <w:t>GoFrugal</w:t>
            </w:r>
          </w:p>
        </w:tc>
        <w:tc>
          <w:tcPr>
            <w:tcW w:w="0" w:type="auto"/>
            <w:vAlign w:val="center"/>
            <w:hideMark/>
          </w:tcPr>
          <w:p w14:paraId="7CC4511B" w14:textId="77777777" w:rsidR="00F04B20" w:rsidRPr="00F04B20" w:rsidRDefault="00F04B20" w:rsidP="00F04B20">
            <w:r w:rsidRPr="00F04B20">
              <w:t>API access available</w:t>
            </w:r>
          </w:p>
        </w:tc>
        <w:tc>
          <w:tcPr>
            <w:tcW w:w="0" w:type="auto"/>
            <w:vAlign w:val="center"/>
            <w:hideMark/>
          </w:tcPr>
          <w:p w14:paraId="12686BFA" w14:textId="77777777" w:rsidR="00F04B20" w:rsidRPr="00F04B20" w:rsidRDefault="00F04B20" w:rsidP="00F04B20">
            <w:r w:rsidRPr="00F04B20">
              <w:t>May require vendor/partner access</w:t>
            </w:r>
          </w:p>
        </w:tc>
      </w:tr>
      <w:tr w:rsidR="00F04B20" w:rsidRPr="00F04B20" w14:paraId="751B8E6D" w14:textId="77777777" w:rsidTr="00D326AE">
        <w:trPr>
          <w:tblCellSpacing w:w="15" w:type="dxa"/>
        </w:trPr>
        <w:tc>
          <w:tcPr>
            <w:tcW w:w="0" w:type="auto"/>
            <w:vAlign w:val="center"/>
            <w:hideMark/>
          </w:tcPr>
          <w:p w14:paraId="4F96AE20" w14:textId="77777777" w:rsidR="00F04B20" w:rsidRPr="00F04B20" w:rsidRDefault="00F04B20" w:rsidP="00F04B20">
            <w:r w:rsidRPr="00F04B20">
              <w:rPr>
                <w:b/>
                <w:bCs/>
              </w:rPr>
              <w:t>Tally</w:t>
            </w:r>
          </w:p>
        </w:tc>
        <w:tc>
          <w:tcPr>
            <w:tcW w:w="0" w:type="auto"/>
            <w:vAlign w:val="center"/>
            <w:hideMark/>
          </w:tcPr>
          <w:p w14:paraId="62A2D744" w14:textId="77777777" w:rsidR="00F04B20" w:rsidRPr="00F04B20" w:rsidRDefault="00F04B20" w:rsidP="00F04B20">
            <w:r w:rsidRPr="00F04B20">
              <w:t>XML / ODBC / Excel</w:t>
            </w:r>
          </w:p>
        </w:tc>
        <w:tc>
          <w:tcPr>
            <w:tcW w:w="0" w:type="auto"/>
            <w:vAlign w:val="center"/>
            <w:hideMark/>
          </w:tcPr>
          <w:p w14:paraId="1C293D26" w14:textId="77777777" w:rsidR="00F04B20" w:rsidRPr="00F04B20" w:rsidRDefault="00F04B20" w:rsidP="00F04B20">
            <w:r w:rsidRPr="00F04B20">
              <w:t>Coordination with accountants may be needed</w:t>
            </w:r>
          </w:p>
        </w:tc>
      </w:tr>
      <w:tr w:rsidR="00F04B20" w:rsidRPr="00F04B20" w14:paraId="0C541E38" w14:textId="77777777" w:rsidTr="00D326AE">
        <w:trPr>
          <w:tblCellSpacing w:w="15" w:type="dxa"/>
        </w:trPr>
        <w:tc>
          <w:tcPr>
            <w:tcW w:w="0" w:type="auto"/>
            <w:vAlign w:val="center"/>
            <w:hideMark/>
          </w:tcPr>
          <w:p w14:paraId="3D33F192" w14:textId="77777777" w:rsidR="00F04B20" w:rsidRPr="00F04B20" w:rsidRDefault="00F04B20" w:rsidP="00F04B20">
            <w:r w:rsidRPr="00F04B20">
              <w:rPr>
                <w:b/>
                <w:bCs/>
              </w:rPr>
              <w:t>Fudr</w:t>
            </w:r>
          </w:p>
        </w:tc>
        <w:tc>
          <w:tcPr>
            <w:tcW w:w="0" w:type="auto"/>
            <w:vAlign w:val="center"/>
            <w:hideMark/>
          </w:tcPr>
          <w:p w14:paraId="0CC73F31" w14:textId="77777777" w:rsidR="00F04B20" w:rsidRPr="00F04B20" w:rsidRDefault="00F04B20" w:rsidP="00F04B20">
            <w:r w:rsidRPr="00F04B20">
              <w:t>Depends on subscription</w:t>
            </w:r>
          </w:p>
        </w:tc>
        <w:tc>
          <w:tcPr>
            <w:tcW w:w="0" w:type="auto"/>
            <w:vAlign w:val="center"/>
            <w:hideMark/>
          </w:tcPr>
          <w:p w14:paraId="52CFE369" w14:textId="77777777" w:rsidR="00F04B20" w:rsidRPr="00F04B20" w:rsidRDefault="00F04B20" w:rsidP="00F04B20">
            <w:r w:rsidRPr="00F04B20">
              <w:t>Export options to be explored via support</w:t>
            </w:r>
          </w:p>
        </w:tc>
      </w:tr>
      <w:tr w:rsidR="00F04B20" w:rsidRPr="00F04B20" w14:paraId="342DCB4D" w14:textId="77777777" w:rsidTr="00D326AE">
        <w:trPr>
          <w:tblCellSpacing w:w="15" w:type="dxa"/>
        </w:trPr>
        <w:tc>
          <w:tcPr>
            <w:tcW w:w="0" w:type="auto"/>
            <w:vAlign w:val="center"/>
            <w:hideMark/>
          </w:tcPr>
          <w:p w14:paraId="1218137A" w14:textId="77777777" w:rsidR="00F04B20" w:rsidRPr="00F04B20" w:rsidRDefault="00F04B20" w:rsidP="00F04B20">
            <w:r w:rsidRPr="00F04B20">
              <w:rPr>
                <w:b/>
                <w:bCs/>
              </w:rPr>
              <w:t>Excel</w:t>
            </w:r>
          </w:p>
        </w:tc>
        <w:tc>
          <w:tcPr>
            <w:tcW w:w="0" w:type="auto"/>
            <w:vAlign w:val="center"/>
            <w:hideMark/>
          </w:tcPr>
          <w:p w14:paraId="40AFED96" w14:textId="77777777" w:rsidR="00F04B20" w:rsidRPr="00F04B20" w:rsidRDefault="00F04B20" w:rsidP="00F04B20">
            <w:r w:rsidRPr="00F04B20">
              <w:t>Manual/automated upload</w:t>
            </w:r>
          </w:p>
        </w:tc>
        <w:tc>
          <w:tcPr>
            <w:tcW w:w="0" w:type="auto"/>
            <w:vAlign w:val="center"/>
            <w:hideMark/>
          </w:tcPr>
          <w:p w14:paraId="383A6B29" w14:textId="77777777" w:rsidR="00F04B20" w:rsidRPr="00F04B20" w:rsidRDefault="00F04B20" w:rsidP="00F04B20">
            <w:r w:rsidRPr="00F04B20">
              <w:t>Can be parsed using openpyxl or pandas</w:t>
            </w:r>
          </w:p>
        </w:tc>
      </w:tr>
    </w:tbl>
    <w:p w14:paraId="5BDD26C8" w14:textId="77777777" w:rsidR="00F04B20" w:rsidRPr="00F04B20" w:rsidRDefault="00F04B20" w:rsidP="00F04B20">
      <w:r w:rsidRPr="00F04B20">
        <w:rPr>
          <w:rFonts w:ascii="Segoe UI Emoji" w:hAnsi="Segoe UI Emoji" w:cs="Segoe UI Emoji"/>
        </w:rPr>
        <w:t>🟡</w:t>
      </w:r>
      <w:r w:rsidRPr="00F04B20">
        <w:t xml:space="preserve"> </w:t>
      </w:r>
      <w:r w:rsidRPr="00F04B20">
        <w:rPr>
          <w:i/>
          <w:iCs/>
        </w:rPr>
        <w:t>Where APIs are unavailable, data exports in CSV/Excel format should be used, and processed via custom Python scripts.</w:t>
      </w:r>
    </w:p>
    <w:p w14:paraId="4E25B061" w14:textId="77777777" w:rsidR="00F04B20" w:rsidRPr="00F04B20" w:rsidRDefault="00000000" w:rsidP="00F04B20">
      <w:r>
        <w:pict w14:anchorId="11B9A868">
          <v:rect id="_x0000_i1031" style="width:0;height:1.5pt" o:hralign="center" o:hrstd="t" o:hr="t" fillcolor="#a0a0a0" stroked="f"/>
        </w:pict>
      </w:r>
    </w:p>
    <w:p w14:paraId="16EC5E65" w14:textId="77777777" w:rsidR="00F04B20" w:rsidRPr="00F04B20" w:rsidRDefault="00F04B20" w:rsidP="00F04B20">
      <w:pPr>
        <w:rPr>
          <w:b/>
          <w:bCs/>
        </w:rPr>
      </w:pPr>
      <w:r w:rsidRPr="00F04B20">
        <w:rPr>
          <w:rFonts w:ascii="Segoe UI Emoji" w:hAnsi="Segoe UI Emoji" w:cs="Segoe UI Emoji"/>
          <w:b/>
          <w:bCs/>
        </w:rPr>
        <w:t>📈</w:t>
      </w:r>
      <w:r w:rsidRPr="00F04B20">
        <w:rPr>
          <w:b/>
          <w:bCs/>
        </w:rPr>
        <w:t xml:space="preserve"> 4. Dashboard and Reporting Tools</w:t>
      </w:r>
    </w:p>
    <w:p w14:paraId="04EE046A" w14:textId="77777777" w:rsidR="00F04B20" w:rsidRPr="00F04B20" w:rsidRDefault="00F04B20" w:rsidP="00F04B20">
      <w:r w:rsidRPr="00F04B20">
        <w:t>These tools serve the purpose of data visualization and performance reporting:</w:t>
      </w:r>
    </w:p>
    <w:tbl>
      <w:tblPr>
        <w:tblW w:w="0" w:type="auto"/>
        <w:tblCellSpacing w:w="15" w:type="dxa"/>
        <w:tblBorders>
          <w:bottom w:val="dotted" w:sz="4" w:space="0" w:color="663300"/>
        </w:tblBorders>
        <w:tblCellMar>
          <w:top w:w="15" w:type="dxa"/>
          <w:left w:w="15" w:type="dxa"/>
          <w:bottom w:w="15" w:type="dxa"/>
          <w:right w:w="15" w:type="dxa"/>
        </w:tblCellMar>
        <w:tblLook w:val="04A0" w:firstRow="1" w:lastRow="0" w:firstColumn="1" w:lastColumn="0" w:noHBand="0" w:noVBand="1"/>
      </w:tblPr>
      <w:tblGrid>
        <w:gridCol w:w="1998"/>
        <w:gridCol w:w="3248"/>
        <w:gridCol w:w="2482"/>
      </w:tblGrid>
      <w:tr w:rsidR="00F04B20" w:rsidRPr="00F04B20" w14:paraId="63110564" w14:textId="77777777" w:rsidTr="00D326AE">
        <w:trPr>
          <w:tblHeader/>
          <w:tblCellSpacing w:w="15" w:type="dxa"/>
        </w:trPr>
        <w:tc>
          <w:tcPr>
            <w:tcW w:w="0" w:type="auto"/>
            <w:vAlign w:val="center"/>
            <w:hideMark/>
          </w:tcPr>
          <w:p w14:paraId="3A2C0111" w14:textId="77777777" w:rsidR="00F04B20" w:rsidRPr="00F04B20" w:rsidRDefault="00F04B20" w:rsidP="00F04B20">
            <w:pPr>
              <w:rPr>
                <w:b/>
                <w:bCs/>
              </w:rPr>
            </w:pPr>
            <w:r w:rsidRPr="00F04B20">
              <w:rPr>
                <w:b/>
                <w:bCs/>
              </w:rPr>
              <w:t>Tool</w:t>
            </w:r>
          </w:p>
        </w:tc>
        <w:tc>
          <w:tcPr>
            <w:tcW w:w="0" w:type="auto"/>
            <w:vAlign w:val="center"/>
            <w:hideMark/>
          </w:tcPr>
          <w:p w14:paraId="4531C99C" w14:textId="77777777" w:rsidR="00F04B20" w:rsidRPr="00F04B20" w:rsidRDefault="00F04B20" w:rsidP="00F04B20">
            <w:pPr>
              <w:rPr>
                <w:b/>
                <w:bCs/>
              </w:rPr>
            </w:pPr>
            <w:r w:rsidRPr="00F04B20">
              <w:rPr>
                <w:b/>
                <w:bCs/>
              </w:rPr>
              <w:t>Use Case</w:t>
            </w:r>
          </w:p>
        </w:tc>
        <w:tc>
          <w:tcPr>
            <w:tcW w:w="0" w:type="auto"/>
            <w:vAlign w:val="center"/>
            <w:hideMark/>
          </w:tcPr>
          <w:p w14:paraId="221036BF" w14:textId="77777777" w:rsidR="00F04B20" w:rsidRPr="00F04B20" w:rsidRDefault="00F04B20" w:rsidP="00F04B20">
            <w:pPr>
              <w:rPr>
                <w:b/>
                <w:bCs/>
              </w:rPr>
            </w:pPr>
            <w:r w:rsidRPr="00F04B20">
              <w:rPr>
                <w:b/>
                <w:bCs/>
              </w:rPr>
              <w:t>Beginner Friendly</w:t>
            </w:r>
          </w:p>
        </w:tc>
      </w:tr>
      <w:tr w:rsidR="00F04B20" w:rsidRPr="00F04B20" w14:paraId="2C58613B" w14:textId="77777777" w:rsidTr="00D326AE">
        <w:trPr>
          <w:tblCellSpacing w:w="15" w:type="dxa"/>
        </w:trPr>
        <w:tc>
          <w:tcPr>
            <w:tcW w:w="0" w:type="auto"/>
            <w:vAlign w:val="center"/>
            <w:hideMark/>
          </w:tcPr>
          <w:p w14:paraId="1F08BC86" w14:textId="77777777" w:rsidR="00F04B20" w:rsidRPr="00F04B20" w:rsidRDefault="00F04B20" w:rsidP="00F04B20">
            <w:r w:rsidRPr="00F04B20">
              <w:rPr>
                <w:b/>
                <w:bCs/>
              </w:rPr>
              <w:t>Metabase</w:t>
            </w:r>
          </w:p>
        </w:tc>
        <w:tc>
          <w:tcPr>
            <w:tcW w:w="0" w:type="auto"/>
            <w:vAlign w:val="center"/>
            <w:hideMark/>
          </w:tcPr>
          <w:p w14:paraId="2D352970" w14:textId="77777777" w:rsidR="00F04B20" w:rsidRPr="00F04B20" w:rsidRDefault="00F04B20" w:rsidP="00F04B20">
            <w:r w:rsidRPr="00F04B20">
              <w:t>Open-source, connects to DB</w:t>
            </w:r>
          </w:p>
        </w:tc>
        <w:tc>
          <w:tcPr>
            <w:tcW w:w="0" w:type="auto"/>
            <w:vAlign w:val="center"/>
            <w:hideMark/>
          </w:tcPr>
          <w:p w14:paraId="6B836F79" w14:textId="77777777" w:rsidR="00F04B20" w:rsidRPr="00F04B20" w:rsidRDefault="00F04B20" w:rsidP="00F04B20">
            <w:r w:rsidRPr="00F04B20">
              <w:rPr>
                <w:rFonts w:ascii="Segoe UI Emoji" w:hAnsi="Segoe UI Emoji" w:cs="Segoe UI Emoji"/>
              </w:rPr>
              <w:t>✅</w:t>
            </w:r>
          </w:p>
        </w:tc>
      </w:tr>
      <w:tr w:rsidR="00F04B20" w:rsidRPr="00F04B20" w14:paraId="1D7BFC39" w14:textId="77777777" w:rsidTr="00D326AE">
        <w:trPr>
          <w:tblCellSpacing w:w="15" w:type="dxa"/>
        </w:trPr>
        <w:tc>
          <w:tcPr>
            <w:tcW w:w="0" w:type="auto"/>
            <w:vAlign w:val="center"/>
            <w:hideMark/>
          </w:tcPr>
          <w:p w14:paraId="5596DA0A" w14:textId="77777777" w:rsidR="00F04B20" w:rsidRPr="00F04B20" w:rsidRDefault="00F04B20" w:rsidP="00F04B20">
            <w:r w:rsidRPr="00F04B20">
              <w:rPr>
                <w:b/>
                <w:bCs/>
              </w:rPr>
              <w:t>Google Data Studio</w:t>
            </w:r>
          </w:p>
        </w:tc>
        <w:tc>
          <w:tcPr>
            <w:tcW w:w="0" w:type="auto"/>
            <w:vAlign w:val="center"/>
            <w:hideMark/>
          </w:tcPr>
          <w:p w14:paraId="1737A806" w14:textId="77777777" w:rsidR="00F04B20" w:rsidRPr="00F04B20" w:rsidRDefault="00F04B20" w:rsidP="00F04B20">
            <w:r w:rsidRPr="00F04B20">
              <w:t>Visualization using Sheets or DBs</w:t>
            </w:r>
          </w:p>
        </w:tc>
        <w:tc>
          <w:tcPr>
            <w:tcW w:w="0" w:type="auto"/>
            <w:vAlign w:val="center"/>
            <w:hideMark/>
          </w:tcPr>
          <w:p w14:paraId="4D35A15B" w14:textId="77777777" w:rsidR="00F04B20" w:rsidRPr="00F04B20" w:rsidRDefault="00F04B20" w:rsidP="00F04B20">
            <w:r w:rsidRPr="00F04B20">
              <w:rPr>
                <w:rFonts w:ascii="Segoe UI Emoji" w:hAnsi="Segoe UI Emoji" w:cs="Segoe UI Emoji"/>
              </w:rPr>
              <w:t>✅</w:t>
            </w:r>
          </w:p>
        </w:tc>
      </w:tr>
      <w:tr w:rsidR="00F04B20" w:rsidRPr="00F04B20" w14:paraId="2150F1EA" w14:textId="77777777" w:rsidTr="00D326AE">
        <w:trPr>
          <w:tblCellSpacing w:w="15" w:type="dxa"/>
        </w:trPr>
        <w:tc>
          <w:tcPr>
            <w:tcW w:w="0" w:type="auto"/>
            <w:vAlign w:val="center"/>
            <w:hideMark/>
          </w:tcPr>
          <w:p w14:paraId="3887DA38" w14:textId="77777777" w:rsidR="00F04B20" w:rsidRPr="00F04B20" w:rsidRDefault="00F04B20" w:rsidP="00F04B20">
            <w:r w:rsidRPr="00F04B20">
              <w:t>Power BI / Tableau</w:t>
            </w:r>
          </w:p>
        </w:tc>
        <w:tc>
          <w:tcPr>
            <w:tcW w:w="0" w:type="auto"/>
            <w:vAlign w:val="center"/>
            <w:hideMark/>
          </w:tcPr>
          <w:p w14:paraId="4ECB6312" w14:textId="77777777" w:rsidR="00F04B20" w:rsidRPr="00F04B20" w:rsidRDefault="00F04B20" w:rsidP="00F04B20">
            <w:r w:rsidRPr="00F04B20">
              <w:t>Enterprise-grade dashboards</w:t>
            </w:r>
          </w:p>
        </w:tc>
        <w:tc>
          <w:tcPr>
            <w:tcW w:w="0" w:type="auto"/>
            <w:vAlign w:val="center"/>
            <w:hideMark/>
          </w:tcPr>
          <w:p w14:paraId="6BA48360" w14:textId="77777777" w:rsidR="00F04B20" w:rsidRPr="00F04B20" w:rsidRDefault="00F04B20" w:rsidP="00F04B20">
            <w:r w:rsidRPr="00F04B20">
              <w:t>Moderate learning curve</w:t>
            </w:r>
          </w:p>
        </w:tc>
      </w:tr>
      <w:tr w:rsidR="00F04B20" w:rsidRPr="00F04B20" w14:paraId="48AB7236" w14:textId="77777777" w:rsidTr="00D326AE">
        <w:trPr>
          <w:tblCellSpacing w:w="15" w:type="dxa"/>
        </w:trPr>
        <w:tc>
          <w:tcPr>
            <w:tcW w:w="0" w:type="auto"/>
            <w:vAlign w:val="center"/>
            <w:hideMark/>
          </w:tcPr>
          <w:p w14:paraId="395D512F" w14:textId="77777777" w:rsidR="00F04B20" w:rsidRPr="00F04B20" w:rsidRDefault="00F04B20" w:rsidP="00F04B20">
            <w:r w:rsidRPr="00F04B20">
              <w:t>Superset</w:t>
            </w:r>
          </w:p>
        </w:tc>
        <w:tc>
          <w:tcPr>
            <w:tcW w:w="0" w:type="auto"/>
            <w:vAlign w:val="center"/>
            <w:hideMark/>
          </w:tcPr>
          <w:p w14:paraId="4C00543C" w14:textId="77777777" w:rsidR="00F04B20" w:rsidRPr="00F04B20" w:rsidRDefault="00F04B20" w:rsidP="00F04B20">
            <w:r w:rsidRPr="00F04B20">
              <w:t>Open-source alternative</w:t>
            </w:r>
          </w:p>
        </w:tc>
        <w:tc>
          <w:tcPr>
            <w:tcW w:w="0" w:type="auto"/>
            <w:vAlign w:val="center"/>
            <w:hideMark/>
          </w:tcPr>
          <w:p w14:paraId="43AC6BAC" w14:textId="77777777" w:rsidR="00F04B20" w:rsidRPr="00F04B20" w:rsidRDefault="00F04B20" w:rsidP="00F04B20">
            <w:r w:rsidRPr="00F04B20">
              <w:t>Slightly technical</w:t>
            </w:r>
          </w:p>
        </w:tc>
      </w:tr>
    </w:tbl>
    <w:p w14:paraId="74495B74" w14:textId="77777777" w:rsidR="00F04B20" w:rsidRPr="00F04B20" w:rsidRDefault="00F04B20" w:rsidP="00F04B20">
      <w:r w:rsidRPr="00F04B20">
        <w:rPr>
          <w:rFonts w:ascii="Segoe UI Emoji" w:hAnsi="Segoe UI Emoji" w:cs="Segoe UI Emoji"/>
        </w:rPr>
        <w:t>🟡</w:t>
      </w:r>
      <w:r w:rsidRPr="00F04B20">
        <w:t xml:space="preserve"> </w:t>
      </w:r>
      <w:r w:rsidRPr="00F04B20">
        <w:rPr>
          <w:i/>
          <w:iCs/>
        </w:rPr>
        <w:t xml:space="preserve">Begin with </w:t>
      </w:r>
      <w:r w:rsidRPr="00F04B20">
        <w:rPr>
          <w:b/>
          <w:bCs/>
          <w:i/>
          <w:iCs/>
        </w:rPr>
        <w:t>Metabase</w:t>
      </w:r>
      <w:r w:rsidRPr="00F04B20">
        <w:rPr>
          <w:i/>
          <w:iCs/>
        </w:rPr>
        <w:t xml:space="preserve"> or </w:t>
      </w:r>
      <w:r w:rsidRPr="00F04B20">
        <w:rPr>
          <w:b/>
          <w:bCs/>
          <w:i/>
          <w:iCs/>
        </w:rPr>
        <w:t>Google Data Studio</w:t>
      </w:r>
      <w:r w:rsidRPr="00F04B20">
        <w:rPr>
          <w:i/>
          <w:iCs/>
        </w:rPr>
        <w:t xml:space="preserve"> to generate meaningful insights quickly.</w:t>
      </w:r>
    </w:p>
    <w:p w14:paraId="3D46692D" w14:textId="77777777" w:rsidR="00F04B20" w:rsidRPr="00F04B20" w:rsidRDefault="00000000" w:rsidP="00F04B20">
      <w:r>
        <w:lastRenderedPageBreak/>
        <w:pict w14:anchorId="1A7E6950">
          <v:rect id="_x0000_i1032" style="width:0;height:1.5pt" o:hralign="center" o:hrstd="t" o:hr="t" fillcolor="#a0a0a0" stroked="f"/>
        </w:pict>
      </w:r>
    </w:p>
    <w:p w14:paraId="513DBCE3" w14:textId="77777777" w:rsidR="00F04B20" w:rsidRPr="00F04B20" w:rsidRDefault="00F04B20" w:rsidP="00F04B20">
      <w:pPr>
        <w:rPr>
          <w:b/>
          <w:bCs/>
        </w:rPr>
      </w:pPr>
      <w:r w:rsidRPr="00F04B20">
        <w:rPr>
          <w:rFonts w:ascii="Segoe UI Emoji" w:hAnsi="Segoe UI Emoji" w:cs="Segoe UI Emoji"/>
          <w:b/>
          <w:bCs/>
        </w:rPr>
        <w:t>🧪</w:t>
      </w:r>
      <w:r w:rsidRPr="00F04B20">
        <w:rPr>
          <w:b/>
          <w:bCs/>
        </w:rPr>
        <w:t xml:space="preserve"> 5. Optional Tools</w:t>
      </w:r>
    </w:p>
    <w:p w14:paraId="48842CA0" w14:textId="77777777" w:rsidR="00F04B20" w:rsidRPr="00F04B20" w:rsidRDefault="00F04B20" w:rsidP="00F04B20">
      <w:pPr>
        <w:numPr>
          <w:ilvl w:val="0"/>
          <w:numId w:val="29"/>
        </w:numPr>
      </w:pPr>
      <w:r w:rsidRPr="00F04B20">
        <w:rPr>
          <w:b/>
          <w:bCs/>
        </w:rPr>
        <w:t>Supabase</w:t>
      </w:r>
      <w:r w:rsidRPr="00F04B20">
        <w:t xml:space="preserve"> – Hosted PostgreSQL with REST API and easy UI</w:t>
      </w:r>
    </w:p>
    <w:p w14:paraId="11B0E000" w14:textId="77777777" w:rsidR="00F04B20" w:rsidRPr="00F04B20" w:rsidRDefault="00F04B20" w:rsidP="00F04B20">
      <w:pPr>
        <w:numPr>
          <w:ilvl w:val="0"/>
          <w:numId w:val="29"/>
        </w:numPr>
      </w:pPr>
      <w:r w:rsidRPr="00F04B20">
        <w:rPr>
          <w:b/>
          <w:bCs/>
        </w:rPr>
        <w:t>DBeaver</w:t>
      </w:r>
      <w:r w:rsidRPr="00F04B20">
        <w:t xml:space="preserve"> – Cross-platform SQL client for managing databases</w:t>
      </w:r>
    </w:p>
    <w:p w14:paraId="498E2CBA" w14:textId="77777777" w:rsidR="00F04B20" w:rsidRPr="00F04B20" w:rsidRDefault="00F04B20" w:rsidP="00F04B20">
      <w:pPr>
        <w:numPr>
          <w:ilvl w:val="0"/>
          <w:numId w:val="29"/>
        </w:numPr>
      </w:pPr>
      <w:r w:rsidRPr="00F04B20">
        <w:rPr>
          <w:b/>
          <w:bCs/>
        </w:rPr>
        <w:t>Visual Studio Code</w:t>
      </w:r>
      <w:r w:rsidRPr="00F04B20">
        <w:t xml:space="preserve"> – Preferred editor for scripting</w:t>
      </w:r>
    </w:p>
    <w:p w14:paraId="6E56B568" w14:textId="77777777" w:rsidR="00F04B20" w:rsidRPr="00F04B20" w:rsidRDefault="00F04B20" w:rsidP="00F04B20">
      <w:pPr>
        <w:numPr>
          <w:ilvl w:val="0"/>
          <w:numId w:val="29"/>
        </w:numPr>
      </w:pPr>
      <w:r w:rsidRPr="00F04B20">
        <w:rPr>
          <w:b/>
          <w:bCs/>
        </w:rPr>
        <w:t>GitHub</w:t>
      </w:r>
      <w:r w:rsidRPr="00F04B20">
        <w:t xml:space="preserve"> – Version control and project collaboration</w:t>
      </w:r>
    </w:p>
    <w:p w14:paraId="0F7A4ED2" w14:textId="77777777" w:rsidR="00F04B20" w:rsidRPr="00F04B20" w:rsidRDefault="00000000" w:rsidP="00F04B20">
      <w:r>
        <w:pict w14:anchorId="7E9AD922">
          <v:rect id="_x0000_i1033" style="width:0;height:1.5pt" o:hralign="center" o:hrstd="t" o:hr="t" fillcolor="#a0a0a0" stroked="f"/>
        </w:pict>
      </w:r>
    </w:p>
    <w:p w14:paraId="622E8177" w14:textId="77777777" w:rsidR="00F04B20" w:rsidRPr="00F04B20" w:rsidRDefault="00F04B20" w:rsidP="00F04B20">
      <w:pPr>
        <w:rPr>
          <w:b/>
          <w:bCs/>
        </w:rPr>
      </w:pPr>
      <w:r w:rsidRPr="00F04B20">
        <w:rPr>
          <w:rFonts w:ascii="Segoe UI Emoji" w:hAnsi="Segoe UI Emoji" w:cs="Segoe UI Emoji"/>
          <w:b/>
          <w:bCs/>
        </w:rPr>
        <w:t>🛠️</w:t>
      </w:r>
      <w:r w:rsidRPr="00F04B20">
        <w:rPr>
          <w:b/>
          <w:bCs/>
        </w:rPr>
        <w:t xml:space="preserve"> Example Data Flow</w:t>
      </w:r>
    </w:p>
    <w:p w14:paraId="2D298E65" w14:textId="77777777" w:rsidR="00F04B20" w:rsidRPr="00F04B20" w:rsidRDefault="00F04B20" w:rsidP="00F04B20">
      <w:r w:rsidRPr="00F04B20">
        <w:t>PetPooja CSV (daily export)</w:t>
      </w:r>
    </w:p>
    <w:p w14:paraId="2E487C34" w14:textId="77777777" w:rsidR="00F04B20" w:rsidRPr="00F04B20" w:rsidRDefault="00F04B20" w:rsidP="00F04B20">
      <w:r w:rsidRPr="00F04B20">
        <w:t>→ Python script reads data using pandas</w:t>
      </w:r>
    </w:p>
    <w:p w14:paraId="2DD1A39E" w14:textId="77777777" w:rsidR="00F04B20" w:rsidRPr="00F04B20" w:rsidRDefault="00F04B20" w:rsidP="00F04B20">
      <w:r w:rsidRPr="00F04B20">
        <w:t>→ Data is cleaned and standardized</w:t>
      </w:r>
    </w:p>
    <w:p w14:paraId="5E7EBE3C" w14:textId="77777777" w:rsidR="00F04B20" w:rsidRPr="00F04B20" w:rsidRDefault="00F04B20" w:rsidP="00F04B20">
      <w:r w:rsidRPr="00F04B20">
        <w:t>→ Data is inserted into PostgreSQL using psycopg2</w:t>
      </w:r>
    </w:p>
    <w:p w14:paraId="3F54FBD5" w14:textId="77777777" w:rsidR="00F04B20" w:rsidRPr="00F04B20" w:rsidRDefault="00F04B20" w:rsidP="00F04B20">
      <w:r w:rsidRPr="00F04B20">
        <w:t>→ Sales trends per outlet are visualized using Metabase</w:t>
      </w:r>
    </w:p>
    <w:p w14:paraId="3A4DF3C5" w14:textId="77777777" w:rsidR="00F04B20" w:rsidRPr="00F04B20" w:rsidRDefault="00000000" w:rsidP="00F04B20">
      <w:r>
        <w:pict w14:anchorId="1588DA9A">
          <v:rect id="_x0000_i1034" style="width:0;height:1.5pt" o:hralign="center" o:hrstd="t" o:hr="t" fillcolor="#a0a0a0" stroked="f"/>
        </w:pict>
      </w:r>
    </w:p>
    <w:p w14:paraId="5B8D9ACA" w14:textId="77777777" w:rsidR="00F04B20" w:rsidRPr="00F04B20" w:rsidRDefault="00F04B20" w:rsidP="00F04B20">
      <w:pPr>
        <w:rPr>
          <w:b/>
          <w:bCs/>
        </w:rPr>
      </w:pPr>
      <w:r w:rsidRPr="00F04B20">
        <w:rPr>
          <w:rFonts w:ascii="Segoe UI Emoji" w:hAnsi="Segoe UI Emoji" w:cs="Segoe UI Emoji"/>
          <w:b/>
          <w:bCs/>
        </w:rPr>
        <w:t>✅</w:t>
      </w:r>
      <w:r w:rsidRPr="00F04B20">
        <w:rPr>
          <w:b/>
          <w:bCs/>
        </w:rPr>
        <w:t xml:space="preserve"> Next Step</w:t>
      </w:r>
    </w:p>
    <w:p w14:paraId="6278297F" w14:textId="77777777" w:rsidR="00F04B20" w:rsidRPr="00F04B20" w:rsidRDefault="00F04B20" w:rsidP="00F04B20">
      <w:r w:rsidRPr="00F04B20">
        <w:t>Should a sample Python script be provided for loading PetPooja or Excel data into PostgreSQL? Alternatively, the next phase could involve defining the database schema and mapping data from each platform into structured tables.</w:t>
      </w:r>
    </w:p>
    <w:p w14:paraId="36DCDF7A" w14:textId="77777777" w:rsidR="00F04B20" w:rsidRPr="00F04B20" w:rsidRDefault="00000000" w:rsidP="00F04B20">
      <w:r>
        <w:pict w14:anchorId="3E36F321">
          <v:rect id="_x0000_i1035" style="width:0;height:1.5pt" o:hralign="center" o:hrstd="t" o:hr="t" fillcolor="#a0a0a0" stroked="f"/>
        </w:pict>
      </w:r>
    </w:p>
    <w:p w14:paraId="33DD5F31" w14:textId="56680119" w:rsidR="001706CF" w:rsidRDefault="001706CF">
      <w:r>
        <w:br w:type="page"/>
      </w:r>
    </w:p>
    <w:p w14:paraId="51B11820" w14:textId="77777777" w:rsidR="001706CF" w:rsidRDefault="001706CF" w:rsidP="001706CF">
      <w:r w:rsidRPr="001706CF">
        <w:lastRenderedPageBreak/>
        <w:t xml:space="preserve">Here’s the </w:t>
      </w:r>
      <w:r w:rsidRPr="001706CF">
        <w:rPr>
          <w:b/>
          <w:bCs/>
        </w:rPr>
        <w:t>visual flowchart</w:t>
      </w:r>
      <w:r w:rsidRPr="001706CF">
        <w:t xml:space="preserve"> of the centralized data pipeline for Town Coffee. It illustrates how data flows from multiple sources into a centralized database and finally into visualization tools.</w:t>
      </w:r>
    </w:p>
    <w:p w14:paraId="139258F2" w14:textId="47471EAD" w:rsidR="001706CF" w:rsidRPr="001706CF" w:rsidRDefault="0042164E" w:rsidP="001706CF">
      <w:r>
        <w:rPr>
          <w:noProof/>
        </w:rPr>
        <w:drawing>
          <wp:inline distT="0" distB="0" distL="0" distR="0" wp14:anchorId="16B2B5C1" wp14:editId="11EA0B4A">
            <wp:extent cx="5942719" cy="4017818"/>
            <wp:effectExtent l="0" t="0" r="1270" b="1905"/>
            <wp:docPr id="1352583018" name="Picture 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Output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690"/>
                    <a:stretch/>
                  </pic:blipFill>
                  <pic:spPr bwMode="auto">
                    <a:xfrm>
                      <a:off x="0" y="0"/>
                      <a:ext cx="5943600" cy="4018414"/>
                    </a:xfrm>
                    <a:prstGeom prst="rect">
                      <a:avLst/>
                    </a:prstGeom>
                    <a:noFill/>
                    <a:ln>
                      <a:noFill/>
                    </a:ln>
                    <a:extLst>
                      <a:ext uri="{53640926-AAD7-44D8-BBD7-CCE9431645EC}">
                        <a14:shadowObscured xmlns:a14="http://schemas.microsoft.com/office/drawing/2010/main"/>
                      </a:ext>
                    </a:extLst>
                  </pic:spPr>
                </pic:pic>
              </a:graphicData>
            </a:graphic>
          </wp:inline>
        </w:drawing>
      </w:r>
    </w:p>
    <w:p w14:paraId="202ED2F6" w14:textId="77777777" w:rsidR="0042164E" w:rsidRPr="0042164E" w:rsidRDefault="0042164E" w:rsidP="0042164E">
      <w:r w:rsidRPr="0042164E">
        <w:t>Here is the updated visual data flow diagram with Fudr now included as one of the data sources. The arrows represent how data moves through the system:</w:t>
      </w:r>
    </w:p>
    <w:p w14:paraId="3F5FEEED" w14:textId="77777777" w:rsidR="0042164E" w:rsidRPr="0042164E" w:rsidRDefault="0042164E" w:rsidP="0042164E">
      <w:pPr>
        <w:numPr>
          <w:ilvl w:val="0"/>
          <w:numId w:val="31"/>
        </w:numPr>
      </w:pPr>
      <w:r w:rsidRPr="0042164E">
        <w:t>Aggregators &amp; Systems:</w:t>
      </w:r>
      <w:r w:rsidRPr="0042164E">
        <w:br/>
        <w:t>PetPooja, GoFrugal, Zomato, Swiggy, Fudr, Tally, and Excel files.</w:t>
      </w:r>
    </w:p>
    <w:p w14:paraId="5E5DBF7B" w14:textId="77777777" w:rsidR="0042164E" w:rsidRPr="0042164E" w:rsidRDefault="0042164E" w:rsidP="0042164E">
      <w:pPr>
        <w:numPr>
          <w:ilvl w:val="0"/>
          <w:numId w:val="31"/>
        </w:numPr>
      </w:pPr>
      <w:r w:rsidRPr="0042164E">
        <w:t>ETL Scripts:</w:t>
      </w:r>
      <w:r w:rsidRPr="0042164E">
        <w:br/>
        <w:t>Written in Python, used to fetch, transform, and prepare the data.</w:t>
      </w:r>
    </w:p>
    <w:p w14:paraId="4D87B32A" w14:textId="77777777" w:rsidR="0042164E" w:rsidRPr="0042164E" w:rsidRDefault="0042164E" w:rsidP="0042164E">
      <w:pPr>
        <w:numPr>
          <w:ilvl w:val="0"/>
          <w:numId w:val="31"/>
        </w:numPr>
      </w:pPr>
      <w:r w:rsidRPr="0042164E">
        <w:t>Cleaning &amp; Standardization:</w:t>
      </w:r>
      <w:r w:rsidRPr="0042164E">
        <w:br/>
        <w:t>Optional layer to ensure data consistency across all sources.</w:t>
      </w:r>
    </w:p>
    <w:p w14:paraId="69F13828" w14:textId="77777777" w:rsidR="0042164E" w:rsidRPr="0042164E" w:rsidRDefault="0042164E" w:rsidP="0042164E">
      <w:pPr>
        <w:numPr>
          <w:ilvl w:val="0"/>
          <w:numId w:val="31"/>
        </w:numPr>
      </w:pPr>
      <w:r w:rsidRPr="0042164E">
        <w:t>Centralized Database:</w:t>
      </w:r>
      <w:r w:rsidRPr="0042164E">
        <w:br/>
        <w:t>PostgreSQL or Supabase is used as the main storage for unified data.</w:t>
      </w:r>
    </w:p>
    <w:p w14:paraId="660457EE" w14:textId="77777777" w:rsidR="0042164E" w:rsidRPr="0042164E" w:rsidRDefault="0042164E" w:rsidP="0042164E">
      <w:pPr>
        <w:numPr>
          <w:ilvl w:val="0"/>
          <w:numId w:val="31"/>
        </w:numPr>
      </w:pPr>
      <w:r w:rsidRPr="0042164E">
        <w:t>Dashboards/Reports:</w:t>
      </w:r>
      <w:r w:rsidRPr="0042164E">
        <w:br/>
        <w:t>Tools like Metabase or Google Data Studio are used to visualize insights.</w:t>
      </w:r>
    </w:p>
    <w:p w14:paraId="6EFF0A30" w14:textId="77777777" w:rsidR="00D01A94" w:rsidRPr="0042164E" w:rsidRDefault="00D01A94" w:rsidP="00D01A94"/>
    <w:sectPr w:rsidR="00D01A94" w:rsidRPr="0042164E" w:rsidSect="00FA562F">
      <w:footerReference w:type="default" r:id="rId10"/>
      <w:pgSz w:w="12240" w:h="15840"/>
      <w:pgMar w:top="1440" w:right="1440" w:bottom="1440" w:left="1440" w:header="720" w:footer="720" w:gutter="0"/>
      <w:pgBorders w:offsetFrom="page">
        <w:top w:val="dotted" w:sz="4" w:space="24" w:color="663300"/>
        <w:left w:val="dotted" w:sz="4" w:space="24" w:color="663300"/>
        <w:bottom w:val="dotted" w:sz="4" w:space="24" w:color="663300"/>
        <w:right w:val="dotted" w:sz="4" w:space="24" w:color="6633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F7068" w14:textId="77777777" w:rsidR="0077773D" w:rsidRDefault="0077773D" w:rsidP="00450FC4">
      <w:pPr>
        <w:spacing w:after="0" w:line="240" w:lineRule="auto"/>
      </w:pPr>
      <w:r>
        <w:separator/>
      </w:r>
    </w:p>
  </w:endnote>
  <w:endnote w:type="continuationSeparator" w:id="0">
    <w:p w14:paraId="5B9C7FB6" w14:textId="77777777" w:rsidR="0077773D" w:rsidRDefault="0077773D" w:rsidP="0045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758AF" w14:textId="72B6F9C0" w:rsidR="003C1C91" w:rsidRDefault="003C1C91">
    <w:pPr>
      <w:pStyle w:val="Footer"/>
    </w:pPr>
    <w:r>
      <w:rPr>
        <w:noProof/>
      </w:rPr>
      <w:drawing>
        <wp:anchor distT="0" distB="0" distL="114300" distR="114300" simplePos="0" relativeHeight="251662336" behindDoc="1" locked="0" layoutInCell="1" allowOverlap="1" wp14:anchorId="5C777068" wp14:editId="42EABA3E">
          <wp:simplePos x="0" y="0"/>
          <wp:positionH relativeFrom="margin">
            <wp:posOffset>5516880</wp:posOffset>
          </wp:positionH>
          <wp:positionV relativeFrom="paragraph">
            <wp:posOffset>-287020</wp:posOffset>
          </wp:positionV>
          <wp:extent cx="1196340" cy="1196340"/>
          <wp:effectExtent l="0" t="0" r="0" b="0"/>
          <wp:wrapNone/>
          <wp:docPr id="743137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37860" name="Picture 743137860"/>
                  <pic:cNvPicPr/>
                </pic:nvPicPr>
                <pic:blipFill>
                  <a:blip r:embed="rId1">
                    <a:extLst>
                      <a:ext uri="{BEBA8EAE-BF5A-486C-A8C5-ECC9F3942E4B}">
                        <a14:imgProps xmlns:a14="http://schemas.microsoft.com/office/drawing/2010/main">
                          <a14:imgLayer r:embed="rId2">
                            <a14:imgEffect>
                              <a14:saturation sat="0"/>
                            </a14:imgEffect>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1196340" cy="1196340"/>
                  </a:xfrm>
                  <a:prstGeom prst="rect">
                    <a:avLst/>
                  </a:prstGeom>
                </pic:spPr>
              </pic:pic>
            </a:graphicData>
          </a:graphic>
          <wp14:sizeRelH relativeFrom="margin">
            <wp14:pctWidth>0</wp14:pctWidth>
          </wp14:sizeRelH>
          <wp14:sizeRelV relativeFrom="margin">
            <wp14:pctHeight>0</wp14:pctHeight>
          </wp14:sizeRelV>
        </wp:anchor>
      </w:drawing>
    </w:r>
  </w:p>
  <w:p w14:paraId="0187724D" w14:textId="77777777" w:rsidR="00450FC4" w:rsidRDefault="00450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D40F0" w14:textId="77777777" w:rsidR="0077773D" w:rsidRDefault="0077773D" w:rsidP="00450FC4">
      <w:pPr>
        <w:spacing w:after="0" w:line="240" w:lineRule="auto"/>
      </w:pPr>
      <w:r>
        <w:separator/>
      </w:r>
    </w:p>
  </w:footnote>
  <w:footnote w:type="continuationSeparator" w:id="0">
    <w:p w14:paraId="0A8E1ABD" w14:textId="77777777" w:rsidR="0077773D" w:rsidRDefault="0077773D" w:rsidP="00450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5C6C"/>
    <w:multiLevelType w:val="multilevel"/>
    <w:tmpl w:val="EA9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2271"/>
    <w:multiLevelType w:val="multilevel"/>
    <w:tmpl w:val="296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6918"/>
    <w:multiLevelType w:val="multilevel"/>
    <w:tmpl w:val="2C0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50DBC"/>
    <w:multiLevelType w:val="multilevel"/>
    <w:tmpl w:val="4AB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7C49"/>
    <w:multiLevelType w:val="hybridMultilevel"/>
    <w:tmpl w:val="F20C4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21A02"/>
    <w:multiLevelType w:val="multilevel"/>
    <w:tmpl w:val="EEB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300B0"/>
    <w:multiLevelType w:val="multilevel"/>
    <w:tmpl w:val="138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628BD"/>
    <w:multiLevelType w:val="multilevel"/>
    <w:tmpl w:val="066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170F7"/>
    <w:multiLevelType w:val="multilevel"/>
    <w:tmpl w:val="0D7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A7BCD"/>
    <w:multiLevelType w:val="multilevel"/>
    <w:tmpl w:val="7D6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D7B81"/>
    <w:multiLevelType w:val="multilevel"/>
    <w:tmpl w:val="D3F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F1622"/>
    <w:multiLevelType w:val="multilevel"/>
    <w:tmpl w:val="AA8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F45FC"/>
    <w:multiLevelType w:val="multilevel"/>
    <w:tmpl w:val="19DC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E6987"/>
    <w:multiLevelType w:val="multilevel"/>
    <w:tmpl w:val="704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06AE4"/>
    <w:multiLevelType w:val="multilevel"/>
    <w:tmpl w:val="10B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C0F99"/>
    <w:multiLevelType w:val="multilevel"/>
    <w:tmpl w:val="490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07E35"/>
    <w:multiLevelType w:val="multilevel"/>
    <w:tmpl w:val="191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D78D8"/>
    <w:multiLevelType w:val="multilevel"/>
    <w:tmpl w:val="6FC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82972"/>
    <w:multiLevelType w:val="multilevel"/>
    <w:tmpl w:val="44F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5303B"/>
    <w:multiLevelType w:val="multilevel"/>
    <w:tmpl w:val="195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927DD"/>
    <w:multiLevelType w:val="multilevel"/>
    <w:tmpl w:val="ECF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A06F1"/>
    <w:multiLevelType w:val="multilevel"/>
    <w:tmpl w:val="0E8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F4901"/>
    <w:multiLevelType w:val="multilevel"/>
    <w:tmpl w:val="EA5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12777"/>
    <w:multiLevelType w:val="multilevel"/>
    <w:tmpl w:val="52F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049E1"/>
    <w:multiLevelType w:val="multilevel"/>
    <w:tmpl w:val="E2A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C688A"/>
    <w:multiLevelType w:val="multilevel"/>
    <w:tmpl w:val="809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066F3"/>
    <w:multiLevelType w:val="multilevel"/>
    <w:tmpl w:val="7C6C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02B75"/>
    <w:multiLevelType w:val="multilevel"/>
    <w:tmpl w:val="A916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406DD"/>
    <w:multiLevelType w:val="multilevel"/>
    <w:tmpl w:val="19B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941DF"/>
    <w:multiLevelType w:val="multilevel"/>
    <w:tmpl w:val="B07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A14B9"/>
    <w:multiLevelType w:val="multilevel"/>
    <w:tmpl w:val="7102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988906">
    <w:abstractNumId w:val="28"/>
  </w:num>
  <w:num w:numId="2" w16cid:durableId="1823155775">
    <w:abstractNumId w:val="23"/>
  </w:num>
  <w:num w:numId="3" w16cid:durableId="701133782">
    <w:abstractNumId w:val="2"/>
  </w:num>
  <w:num w:numId="4" w16cid:durableId="51588661">
    <w:abstractNumId w:val="12"/>
  </w:num>
  <w:num w:numId="5" w16cid:durableId="946305045">
    <w:abstractNumId w:val="26"/>
  </w:num>
  <w:num w:numId="6" w16cid:durableId="1641688379">
    <w:abstractNumId w:val="1"/>
  </w:num>
  <w:num w:numId="7" w16cid:durableId="1153717363">
    <w:abstractNumId w:val="25"/>
  </w:num>
  <w:num w:numId="8" w16cid:durableId="2018998609">
    <w:abstractNumId w:val="3"/>
  </w:num>
  <w:num w:numId="9" w16cid:durableId="154339218">
    <w:abstractNumId w:val="13"/>
  </w:num>
  <w:num w:numId="10" w16cid:durableId="1080911935">
    <w:abstractNumId w:val="10"/>
  </w:num>
  <w:num w:numId="11" w16cid:durableId="1377852901">
    <w:abstractNumId w:val="8"/>
  </w:num>
  <w:num w:numId="12" w16cid:durableId="1706052243">
    <w:abstractNumId w:val="22"/>
  </w:num>
  <w:num w:numId="13" w16cid:durableId="2115633890">
    <w:abstractNumId w:val="16"/>
  </w:num>
  <w:num w:numId="14" w16cid:durableId="211812977">
    <w:abstractNumId w:val="18"/>
  </w:num>
  <w:num w:numId="15" w16cid:durableId="1883127187">
    <w:abstractNumId w:val="20"/>
  </w:num>
  <w:num w:numId="16" w16cid:durableId="2027293861">
    <w:abstractNumId w:val="27"/>
  </w:num>
  <w:num w:numId="17" w16cid:durableId="423307232">
    <w:abstractNumId w:val="4"/>
  </w:num>
  <w:num w:numId="18" w16cid:durableId="539169322">
    <w:abstractNumId w:val="0"/>
  </w:num>
  <w:num w:numId="19" w16cid:durableId="1051003129">
    <w:abstractNumId w:val="17"/>
  </w:num>
  <w:num w:numId="20" w16cid:durableId="1016423676">
    <w:abstractNumId w:val="19"/>
  </w:num>
  <w:num w:numId="21" w16cid:durableId="126632287">
    <w:abstractNumId w:val="21"/>
  </w:num>
  <w:num w:numId="22" w16cid:durableId="808091482">
    <w:abstractNumId w:val="6"/>
  </w:num>
  <w:num w:numId="23" w16cid:durableId="1618372211">
    <w:abstractNumId w:val="24"/>
  </w:num>
  <w:num w:numId="24" w16cid:durableId="556474230">
    <w:abstractNumId w:val="9"/>
  </w:num>
  <w:num w:numId="25" w16cid:durableId="85002453">
    <w:abstractNumId w:val="14"/>
  </w:num>
  <w:num w:numId="26" w16cid:durableId="1177816158">
    <w:abstractNumId w:val="5"/>
  </w:num>
  <w:num w:numId="27" w16cid:durableId="660156619">
    <w:abstractNumId w:val="11"/>
  </w:num>
  <w:num w:numId="28" w16cid:durableId="360521916">
    <w:abstractNumId w:val="29"/>
  </w:num>
  <w:num w:numId="29" w16cid:durableId="1949854674">
    <w:abstractNumId w:val="7"/>
  </w:num>
  <w:num w:numId="30" w16cid:durableId="1394347797">
    <w:abstractNumId w:val="15"/>
  </w:num>
  <w:num w:numId="31" w16cid:durableId="19993368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hdrShapeDefaults>
    <o:shapedefaults v:ext="edit" spidmax="2050">
      <o:colormru v:ext="edit" colors="#630,#fed,#fffdfb,#fff9f3,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17"/>
    <w:rsid w:val="00000672"/>
    <w:rsid w:val="000035A1"/>
    <w:rsid w:val="0002749E"/>
    <w:rsid w:val="00042141"/>
    <w:rsid w:val="0004232F"/>
    <w:rsid w:val="00094417"/>
    <w:rsid w:val="000A57ED"/>
    <w:rsid w:val="000C1762"/>
    <w:rsid w:val="000C461C"/>
    <w:rsid w:val="000F19EF"/>
    <w:rsid w:val="00104D10"/>
    <w:rsid w:val="001615C8"/>
    <w:rsid w:val="001706CF"/>
    <w:rsid w:val="00174360"/>
    <w:rsid w:val="00194E44"/>
    <w:rsid w:val="001A4FAA"/>
    <w:rsid w:val="001D7238"/>
    <w:rsid w:val="002204BC"/>
    <w:rsid w:val="00274BF1"/>
    <w:rsid w:val="002A16AC"/>
    <w:rsid w:val="002D1C88"/>
    <w:rsid w:val="00363EC9"/>
    <w:rsid w:val="003753C8"/>
    <w:rsid w:val="00397BB5"/>
    <w:rsid w:val="003C1C91"/>
    <w:rsid w:val="003E2346"/>
    <w:rsid w:val="00404087"/>
    <w:rsid w:val="0042164E"/>
    <w:rsid w:val="00425E49"/>
    <w:rsid w:val="00434144"/>
    <w:rsid w:val="00450FC4"/>
    <w:rsid w:val="004744EE"/>
    <w:rsid w:val="0047791D"/>
    <w:rsid w:val="004A278C"/>
    <w:rsid w:val="004C543F"/>
    <w:rsid w:val="004F7CC1"/>
    <w:rsid w:val="00543CCE"/>
    <w:rsid w:val="0054536C"/>
    <w:rsid w:val="00565DCF"/>
    <w:rsid w:val="005D45CE"/>
    <w:rsid w:val="0060548B"/>
    <w:rsid w:val="00607614"/>
    <w:rsid w:val="00623B30"/>
    <w:rsid w:val="00624B59"/>
    <w:rsid w:val="00637CE9"/>
    <w:rsid w:val="0066056B"/>
    <w:rsid w:val="00665B22"/>
    <w:rsid w:val="006C3CE4"/>
    <w:rsid w:val="007020F3"/>
    <w:rsid w:val="00753A4D"/>
    <w:rsid w:val="00770E1C"/>
    <w:rsid w:val="0077773D"/>
    <w:rsid w:val="007B30ED"/>
    <w:rsid w:val="007B5DAC"/>
    <w:rsid w:val="00845697"/>
    <w:rsid w:val="00880B36"/>
    <w:rsid w:val="00891C06"/>
    <w:rsid w:val="008B5DDD"/>
    <w:rsid w:val="009060F9"/>
    <w:rsid w:val="009174B2"/>
    <w:rsid w:val="00924222"/>
    <w:rsid w:val="00957DEB"/>
    <w:rsid w:val="009646C7"/>
    <w:rsid w:val="0096536C"/>
    <w:rsid w:val="009A20B1"/>
    <w:rsid w:val="009B0D3B"/>
    <w:rsid w:val="00A0166F"/>
    <w:rsid w:val="00A6448E"/>
    <w:rsid w:val="00AE3129"/>
    <w:rsid w:val="00AE60B1"/>
    <w:rsid w:val="00AE6C60"/>
    <w:rsid w:val="00B16495"/>
    <w:rsid w:val="00B16D70"/>
    <w:rsid w:val="00B353B6"/>
    <w:rsid w:val="00B41EBE"/>
    <w:rsid w:val="00B44392"/>
    <w:rsid w:val="00B528F6"/>
    <w:rsid w:val="00B7631E"/>
    <w:rsid w:val="00BD355E"/>
    <w:rsid w:val="00BD5BDC"/>
    <w:rsid w:val="00BF3235"/>
    <w:rsid w:val="00C90C09"/>
    <w:rsid w:val="00C93934"/>
    <w:rsid w:val="00CD1348"/>
    <w:rsid w:val="00CE4806"/>
    <w:rsid w:val="00D01A94"/>
    <w:rsid w:val="00D326AE"/>
    <w:rsid w:val="00D47BD5"/>
    <w:rsid w:val="00DB00AB"/>
    <w:rsid w:val="00DD39AC"/>
    <w:rsid w:val="00DE23BF"/>
    <w:rsid w:val="00E1614E"/>
    <w:rsid w:val="00EA1E55"/>
    <w:rsid w:val="00F04B20"/>
    <w:rsid w:val="00F43FC8"/>
    <w:rsid w:val="00F46FE7"/>
    <w:rsid w:val="00F55601"/>
    <w:rsid w:val="00F675C6"/>
    <w:rsid w:val="00FA45F9"/>
    <w:rsid w:val="00FA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30,#fed,#fffdfb,#fff9f3,white"/>
    </o:shapedefaults>
    <o:shapelayout v:ext="edit">
      <o:idmap v:ext="edit" data="2"/>
    </o:shapelayout>
  </w:shapeDefaults>
  <w:decimalSymbol w:val="."/>
  <w:listSeparator w:val=","/>
  <w14:docId w14:val="68292F0D"/>
  <w15:chartTrackingRefBased/>
  <w15:docId w15:val="{AC8B9852-8D4C-4919-844C-E130D04E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17"/>
    <w:pPr>
      <w:keepNext/>
      <w:keepLines/>
      <w:spacing w:before="360" w:after="80"/>
      <w:outlineLvl w:val="0"/>
    </w:pPr>
    <w:rPr>
      <w:rFonts w:asciiTheme="majorHAnsi" w:eastAsiaTheme="majorEastAsia" w:hAnsiTheme="majorHAnsi" w:cstheme="majorBidi"/>
      <w:color w:val="2B1500" w:themeColor="accent1" w:themeShade="BF"/>
      <w:sz w:val="40"/>
      <w:szCs w:val="40"/>
    </w:rPr>
  </w:style>
  <w:style w:type="paragraph" w:styleId="Heading2">
    <w:name w:val="heading 2"/>
    <w:basedOn w:val="Normal"/>
    <w:next w:val="Normal"/>
    <w:link w:val="Heading2Char"/>
    <w:uiPriority w:val="9"/>
    <w:semiHidden/>
    <w:unhideWhenUsed/>
    <w:qFormat/>
    <w:rsid w:val="00094417"/>
    <w:pPr>
      <w:keepNext/>
      <w:keepLines/>
      <w:spacing w:before="160" w:after="80"/>
      <w:outlineLvl w:val="1"/>
    </w:pPr>
    <w:rPr>
      <w:rFonts w:asciiTheme="majorHAnsi" w:eastAsiaTheme="majorEastAsia" w:hAnsiTheme="majorHAnsi" w:cstheme="majorBidi"/>
      <w:color w:val="2B1500" w:themeColor="accent1" w:themeShade="BF"/>
      <w:sz w:val="32"/>
      <w:szCs w:val="32"/>
    </w:rPr>
  </w:style>
  <w:style w:type="paragraph" w:styleId="Heading3">
    <w:name w:val="heading 3"/>
    <w:basedOn w:val="Normal"/>
    <w:next w:val="Normal"/>
    <w:link w:val="Heading3Char"/>
    <w:uiPriority w:val="9"/>
    <w:semiHidden/>
    <w:unhideWhenUsed/>
    <w:qFormat/>
    <w:rsid w:val="00094417"/>
    <w:pPr>
      <w:keepNext/>
      <w:keepLines/>
      <w:spacing w:before="160" w:after="80"/>
      <w:outlineLvl w:val="2"/>
    </w:pPr>
    <w:rPr>
      <w:rFonts w:eastAsiaTheme="majorEastAsia" w:cstheme="majorBidi"/>
      <w:color w:val="2B1500" w:themeColor="accent1" w:themeShade="BF"/>
      <w:sz w:val="28"/>
      <w:szCs w:val="28"/>
    </w:rPr>
  </w:style>
  <w:style w:type="paragraph" w:styleId="Heading4">
    <w:name w:val="heading 4"/>
    <w:basedOn w:val="Normal"/>
    <w:next w:val="Normal"/>
    <w:link w:val="Heading4Char"/>
    <w:uiPriority w:val="9"/>
    <w:semiHidden/>
    <w:unhideWhenUsed/>
    <w:qFormat/>
    <w:rsid w:val="00094417"/>
    <w:pPr>
      <w:keepNext/>
      <w:keepLines/>
      <w:spacing w:before="80" w:after="40"/>
      <w:outlineLvl w:val="3"/>
    </w:pPr>
    <w:rPr>
      <w:rFonts w:eastAsiaTheme="majorEastAsia" w:cstheme="majorBidi"/>
      <w:i/>
      <w:iCs/>
      <w:color w:val="2B1500" w:themeColor="accent1" w:themeShade="BF"/>
    </w:rPr>
  </w:style>
  <w:style w:type="paragraph" w:styleId="Heading5">
    <w:name w:val="heading 5"/>
    <w:basedOn w:val="Normal"/>
    <w:next w:val="Normal"/>
    <w:link w:val="Heading5Char"/>
    <w:uiPriority w:val="9"/>
    <w:semiHidden/>
    <w:unhideWhenUsed/>
    <w:qFormat/>
    <w:rsid w:val="00094417"/>
    <w:pPr>
      <w:keepNext/>
      <w:keepLines/>
      <w:spacing w:before="80" w:after="40"/>
      <w:outlineLvl w:val="4"/>
    </w:pPr>
    <w:rPr>
      <w:rFonts w:eastAsiaTheme="majorEastAsia" w:cstheme="majorBidi"/>
      <w:color w:val="2B1500" w:themeColor="accent1" w:themeShade="BF"/>
    </w:rPr>
  </w:style>
  <w:style w:type="paragraph" w:styleId="Heading6">
    <w:name w:val="heading 6"/>
    <w:basedOn w:val="Normal"/>
    <w:next w:val="Normal"/>
    <w:link w:val="Heading6Char"/>
    <w:uiPriority w:val="9"/>
    <w:semiHidden/>
    <w:unhideWhenUsed/>
    <w:qFormat/>
    <w:rsid w:val="0009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417"/>
    <w:rPr>
      <w:rFonts w:asciiTheme="majorHAnsi" w:eastAsiaTheme="majorEastAsia" w:hAnsiTheme="majorHAnsi" w:cstheme="majorBidi"/>
      <w:color w:val="2B1500" w:themeColor="accent1" w:themeShade="BF"/>
      <w:sz w:val="40"/>
      <w:szCs w:val="40"/>
    </w:rPr>
  </w:style>
  <w:style w:type="character" w:customStyle="1" w:styleId="Heading2Char">
    <w:name w:val="Heading 2 Char"/>
    <w:basedOn w:val="DefaultParagraphFont"/>
    <w:link w:val="Heading2"/>
    <w:uiPriority w:val="9"/>
    <w:semiHidden/>
    <w:rsid w:val="00094417"/>
    <w:rPr>
      <w:rFonts w:asciiTheme="majorHAnsi" w:eastAsiaTheme="majorEastAsia" w:hAnsiTheme="majorHAnsi" w:cstheme="majorBidi"/>
      <w:color w:val="2B1500" w:themeColor="accent1" w:themeShade="BF"/>
      <w:sz w:val="32"/>
      <w:szCs w:val="32"/>
    </w:rPr>
  </w:style>
  <w:style w:type="character" w:customStyle="1" w:styleId="Heading3Char">
    <w:name w:val="Heading 3 Char"/>
    <w:basedOn w:val="DefaultParagraphFont"/>
    <w:link w:val="Heading3"/>
    <w:uiPriority w:val="9"/>
    <w:semiHidden/>
    <w:rsid w:val="00094417"/>
    <w:rPr>
      <w:rFonts w:eastAsiaTheme="majorEastAsia" w:cstheme="majorBidi"/>
      <w:color w:val="2B1500" w:themeColor="accent1" w:themeShade="BF"/>
      <w:sz w:val="28"/>
      <w:szCs w:val="28"/>
    </w:rPr>
  </w:style>
  <w:style w:type="character" w:customStyle="1" w:styleId="Heading4Char">
    <w:name w:val="Heading 4 Char"/>
    <w:basedOn w:val="DefaultParagraphFont"/>
    <w:link w:val="Heading4"/>
    <w:uiPriority w:val="9"/>
    <w:semiHidden/>
    <w:rsid w:val="00094417"/>
    <w:rPr>
      <w:rFonts w:eastAsiaTheme="majorEastAsia" w:cstheme="majorBidi"/>
      <w:i/>
      <w:iCs/>
      <w:color w:val="2B1500" w:themeColor="accent1" w:themeShade="BF"/>
    </w:rPr>
  </w:style>
  <w:style w:type="character" w:customStyle="1" w:styleId="Heading5Char">
    <w:name w:val="Heading 5 Char"/>
    <w:basedOn w:val="DefaultParagraphFont"/>
    <w:link w:val="Heading5"/>
    <w:uiPriority w:val="9"/>
    <w:semiHidden/>
    <w:rsid w:val="00094417"/>
    <w:rPr>
      <w:rFonts w:eastAsiaTheme="majorEastAsia" w:cstheme="majorBidi"/>
      <w:color w:val="2B1500" w:themeColor="accent1" w:themeShade="BF"/>
    </w:rPr>
  </w:style>
  <w:style w:type="character" w:customStyle="1" w:styleId="Heading6Char">
    <w:name w:val="Heading 6 Char"/>
    <w:basedOn w:val="DefaultParagraphFont"/>
    <w:link w:val="Heading6"/>
    <w:uiPriority w:val="9"/>
    <w:semiHidden/>
    <w:rsid w:val="0009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417"/>
    <w:rPr>
      <w:rFonts w:eastAsiaTheme="majorEastAsia" w:cstheme="majorBidi"/>
      <w:color w:val="272727" w:themeColor="text1" w:themeTint="D8"/>
    </w:rPr>
  </w:style>
  <w:style w:type="paragraph" w:styleId="Title">
    <w:name w:val="Title"/>
    <w:basedOn w:val="Normal"/>
    <w:next w:val="Normal"/>
    <w:link w:val="TitleChar"/>
    <w:uiPriority w:val="10"/>
    <w:qFormat/>
    <w:rsid w:val="0009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417"/>
    <w:pPr>
      <w:spacing w:before="160"/>
      <w:jc w:val="center"/>
    </w:pPr>
    <w:rPr>
      <w:i/>
      <w:iCs/>
      <w:color w:val="404040" w:themeColor="text1" w:themeTint="BF"/>
    </w:rPr>
  </w:style>
  <w:style w:type="character" w:customStyle="1" w:styleId="QuoteChar">
    <w:name w:val="Quote Char"/>
    <w:basedOn w:val="DefaultParagraphFont"/>
    <w:link w:val="Quote"/>
    <w:uiPriority w:val="29"/>
    <w:rsid w:val="00094417"/>
    <w:rPr>
      <w:i/>
      <w:iCs/>
      <w:color w:val="404040" w:themeColor="text1" w:themeTint="BF"/>
    </w:rPr>
  </w:style>
  <w:style w:type="paragraph" w:styleId="ListParagraph">
    <w:name w:val="List Paragraph"/>
    <w:basedOn w:val="Normal"/>
    <w:uiPriority w:val="34"/>
    <w:qFormat/>
    <w:rsid w:val="00094417"/>
    <w:pPr>
      <w:ind w:left="720"/>
      <w:contextualSpacing/>
    </w:pPr>
  </w:style>
  <w:style w:type="character" w:styleId="IntenseEmphasis">
    <w:name w:val="Intense Emphasis"/>
    <w:basedOn w:val="DefaultParagraphFont"/>
    <w:uiPriority w:val="21"/>
    <w:qFormat/>
    <w:rsid w:val="00094417"/>
    <w:rPr>
      <w:i/>
      <w:iCs/>
      <w:color w:val="2B1500" w:themeColor="accent1" w:themeShade="BF"/>
    </w:rPr>
  </w:style>
  <w:style w:type="paragraph" w:styleId="IntenseQuote">
    <w:name w:val="Intense Quote"/>
    <w:basedOn w:val="Normal"/>
    <w:next w:val="Normal"/>
    <w:link w:val="IntenseQuoteChar"/>
    <w:uiPriority w:val="30"/>
    <w:qFormat/>
    <w:rsid w:val="00094417"/>
    <w:pPr>
      <w:pBdr>
        <w:top w:val="single" w:sz="4" w:space="10" w:color="2B1500" w:themeColor="accent1" w:themeShade="BF"/>
        <w:bottom w:val="single" w:sz="4" w:space="10" w:color="2B1500" w:themeColor="accent1" w:themeShade="BF"/>
      </w:pBdr>
      <w:spacing w:before="360" w:after="360"/>
      <w:ind w:left="864" w:right="864"/>
      <w:jc w:val="center"/>
    </w:pPr>
    <w:rPr>
      <w:i/>
      <w:iCs/>
      <w:color w:val="2B1500" w:themeColor="accent1" w:themeShade="BF"/>
    </w:rPr>
  </w:style>
  <w:style w:type="character" w:customStyle="1" w:styleId="IntenseQuoteChar">
    <w:name w:val="Intense Quote Char"/>
    <w:basedOn w:val="DefaultParagraphFont"/>
    <w:link w:val="IntenseQuote"/>
    <w:uiPriority w:val="30"/>
    <w:rsid w:val="00094417"/>
    <w:rPr>
      <w:i/>
      <w:iCs/>
      <w:color w:val="2B1500" w:themeColor="accent1" w:themeShade="BF"/>
    </w:rPr>
  </w:style>
  <w:style w:type="character" w:styleId="IntenseReference">
    <w:name w:val="Intense Reference"/>
    <w:basedOn w:val="DefaultParagraphFont"/>
    <w:uiPriority w:val="32"/>
    <w:qFormat/>
    <w:rsid w:val="00094417"/>
    <w:rPr>
      <w:b/>
      <w:bCs/>
      <w:smallCaps/>
      <w:color w:val="2B1500" w:themeColor="accent1" w:themeShade="BF"/>
      <w:spacing w:val="5"/>
    </w:rPr>
  </w:style>
  <w:style w:type="paragraph" w:styleId="NoSpacing">
    <w:name w:val="No Spacing"/>
    <w:link w:val="NoSpacingChar"/>
    <w:uiPriority w:val="1"/>
    <w:qFormat/>
    <w:rsid w:val="00BD5BD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D5BDC"/>
    <w:rPr>
      <w:rFonts w:eastAsiaTheme="minorEastAsia"/>
      <w:kern w:val="0"/>
      <w:sz w:val="22"/>
      <w:szCs w:val="22"/>
      <w14:ligatures w14:val="none"/>
    </w:rPr>
  </w:style>
  <w:style w:type="paragraph" w:styleId="Header">
    <w:name w:val="header"/>
    <w:basedOn w:val="Normal"/>
    <w:link w:val="HeaderChar"/>
    <w:uiPriority w:val="99"/>
    <w:unhideWhenUsed/>
    <w:rsid w:val="00450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FC4"/>
  </w:style>
  <w:style w:type="paragraph" w:styleId="Footer">
    <w:name w:val="footer"/>
    <w:basedOn w:val="Normal"/>
    <w:link w:val="FooterChar"/>
    <w:uiPriority w:val="99"/>
    <w:unhideWhenUsed/>
    <w:rsid w:val="00450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7136">
      <w:bodyDiv w:val="1"/>
      <w:marLeft w:val="0"/>
      <w:marRight w:val="0"/>
      <w:marTop w:val="0"/>
      <w:marBottom w:val="0"/>
      <w:divBdr>
        <w:top w:val="none" w:sz="0" w:space="0" w:color="auto"/>
        <w:left w:val="none" w:sz="0" w:space="0" w:color="auto"/>
        <w:bottom w:val="none" w:sz="0" w:space="0" w:color="auto"/>
        <w:right w:val="none" w:sz="0" w:space="0" w:color="auto"/>
      </w:divBdr>
    </w:div>
    <w:div w:id="136731431">
      <w:bodyDiv w:val="1"/>
      <w:marLeft w:val="0"/>
      <w:marRight w:val="0"/>
      <w:marTop w:val="0"/>
      <w:marBottom w:val="0"/>
      <w:divBdr>
        <w:top w:val="none" w:sz="0" w:space="0" w:color="auto"/>
        <w:left w:val="none" w:sz="0" w:space="0" w:color="auto"/>
        <w:bottom w:val="none" w:sz="0" w:space="0" w:color="auto"/>
        <w:right w:val="none" w:sz="0" w:space="0" w:color="auto"/>
      </w:divBdr>
    </w:div>
    <w:div w:id="276448480">
      <w:bodyDiv w:val="1"/>
      <w:marLeft w:val="0"/>
      <w:marRight w:val="0"/>
      <w:marTop w:val="0"/>
      <w:marBottom w:val="0"/>
      <w:divBdr>
        <w:top w:val="none" w:sz="0" w:space="0" w:color="auto"/>
        <w:left w:val="none" w:sz="0" w:space="0" w:color="auto"/>
        <w:bottom w:val="none" w:sz="0" w:space="0" w:color="auto"/>
        <w:right w:val="none" w:sz="0" w:space="0" w:color="auto"/>
      </w:divBdr>
    </w:div>
    <w:div w:id="449862153">
      <w:bodyDiv w:val="1"/>
      <w:marLeft w:val="0"/>
      <w:marRight w:val="0"/>
      <w:marTop w:val="0"/>
      <w:marBottom w:val="0"/>
      <w:divBdr>
        <w:top w:val="none" w:sz="0" w:space="0" w:color="auto"/>
        <w:left w:val="none" w:sz="0" w:space="0" w:color="auto"/>
        <w:bottom w:val="none" w:sz="0" w:space="0" w:color="auto"/>
        <w:right w:val="none" w:sz="0" w:space="0" w:color="auto"/>
      </w:divBdr>
      <w:divsChild>
        <w:div w:id="190522062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64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545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074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15103">
      <w:bodyDiv w:val="1"/>
      <w:marLeft w:val="0"/>
      <w:marRight w:val="0"/>
      <w:marTop w:val="0"/>
      <w:marBottom w:val="0"/>
      <w:divBdr>
        <w:top w:val="none" w:sz="0" w:space="0" w:color="auto"/>
        <w:left w:val="none" w:sz="0" w:space="0" w:color="auto"/>
        <w:bottom w:val="none" w:sz="0" w:space="0" w:color="auto"/>
        <w:right w:val="none" w:sz="0" w:space="0" w:color="auto"/>
      </w:divBdr>
      <w:divsChild>
        <w:div w:id="1656060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727276">
      <w:bodyDiv w:val="1"/>
      <w:marLeft w:val="0"/>
      <w:marRight w:val="0"/>
      <w:marTop w:val="0"/>
      <w:marBottom w:val="0"/>
      <w:divBdr>
        <w:top w:val="none" w:sz="0" w:space="0" w:color="auto"/>
        <w:left w:val="none" w:sz="0" w:space="0" w:color="auto"/>
        <w:bottom w:val="none" w:sz="0" w:space="0" w:color="auto"/>
        <w:right w:val="none" w:sz="0" w:space="0" w:color="auto"/>
      </w:divBdr>
      <w:divsChild>
        <w:div w:id="111444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2499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62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95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610047">
      <w:bodyDiv w:val="1"/>
      <w:marLeft w:val="0"/>
      <w:marRight w:val="0"/>
      <w:marTop w:val="0"/>
      <w:marBottom w:val="0"/>
      <w:divBdr>
        <w:top w:val="none" w:sz="0" w:space="0" w:color="auto"/>
        <w:left w:val="none" w:sz="0" w:space="0" w:color="auto"/>
        <w:bottom w:val="none" w:sz="0" w:space="0" w:color="auto"/>
        <w:right w:val="none" w:sz="0" w:space="0" w:color="auto"/>
      </w:divBdr>
      <w:divsChild>
        <w:div w:id="141100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788495">
      <w:bodyDiv w:val="1"/>
      <w:marLeft w:val="0"/>
      <w:marRight w:val="0"/>
      <w:marTop w:val="0"/>
      <w:marBottom w:val="0"/>
      <w:divBdr>
        <w:top w:val="none" w:sz="0" w:space="0" w:color="auto"/>
        <w:left w:val="none" w:sz="0" w:space="0" w:color="auto"/>
        <w:bottom w:val="none" w:sz="0" w:space="0" w:color="auto"/>
        <w:right w:val="none" w:sz="0" w:space="0" w:color="auto"/>
      </w:divBdr>
    </w:div>
    <w:div w:id="736778302">
      <w:bodyDiv w:val="1"/>
      <w:marLeft w:val="0"/>
      <w:marRight w:val="0"/>
      <w:marTop w:val="0"/>
      <w:marBottom w:val="0"/>
      <w:divBdr>
        <w:top w:val="none" w:sz="0" w:space="0" w:color="auto"/>
        <w:left w:val="none" w:sz="0" w:space="0" w:color="auto"/>
        <w:bottom w:val="none" w:sz="0" w:space="0" w:color="auto"/>
        <w:right w:val="none" w:sz="0" w:space="0" w:color="auto"/>
      </w:divBdr>
      <w:divsChild>
        <w:div w:id="51619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85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941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364420">
      <w:bodyDiv w:val="1"/>
      <w:marLeft w:val="0"/>
      <w:marRight w:val="0"/>
      <w:marTop w:val="0"/>
      <w:marBottom w:val="0"/>
      <w:divBdr>
        <w:top w:val="none" w:sz="0" w:space="0" w:color="auto"/>
        <w:left w:val="none" w:sz="0" w:space="0" w:color="auto"/>
        <w:bottom w:val="none" w:sz="0" w:space="0" w:color="auto"/>
        <w:right w:val="none" w:sz="0" w:space="0" w:color="auto"/>
      </w:divBdr>
      <w:divsChild>
        <w:div w:id="191400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759623">
      <w:bodyDiv w:val="1"/>
      <w:marLeft w:val="0"/>
      <w:marRight w:val="0"/>
      <w:marTop w:val="0"/>
      <w:marBottom w:val="0"/>
      <w:divBdr>
        <w:top w:val="none" w:sz="0" w:space="0" w:color="auto"/>
        <w:left w:val="none" w:sz="0" w:space="0" w:color="auto"/>
        <w:bottom w:val="none" w:sz="0" w:space="0" w:color="auto"/>
        <w:right w:val="none" w:sz="0" w:space="0" w:color="auto"/>
      </w:divBdr>
      <w:divsChild>
        <w:div w:id="21274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226732">
      <w:bodyDiv w:val="1"/>
      <w:marLeft w:val="0"/>
      <w:marRight w:val="0"/>
      <w:marTop w:val="0"/>
      <w:marBottom w:val="0"/>
      <w:divBdr>
        <w:top w:val="none" w:sz="0" w:space="0" w:color="auto"/>
        <w:left w:val="none" w:sz="0" w:space="0" w:color="auto"/>
        <w:bottom w:val="none" w:sz="0" w:space="0" w:color="auto"/>
        <w:right w:val="none" w:sz="0" w:space="0" w:color="auto"/>
      </w:divBdr>
      <w:divsChild>
        <w:div w:id="162418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9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87938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014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354386">
      <w:bodyDiv w:val="1"/>
      <w:marLeft w:val="0"/>
      <w:marRight w:val="0"/>
      <w:marTop w:val="0"/>
      <w:marBottom w:val="0"/>
      <w:divBdr>
        <w:top w:val="none" w:sz="0" w:space="0" w:color="auto"/>
        <w:left w:val="none" w:sz="0" w:space="0" w:color="auto"/>
        <w:bottom w:val="none" w:sz="0" w:space="0" w:color="auto"/>
        <w:right w:val="none" w:sz="0" w:space="0" w:color="auto"/>
      </w:divBdr>
    </w:div>
    <w:div w:id="971864735">
      <w:bodyDiv w:val="1"/>
      <w:marLeft w:val="0"/>
      <w:marRight w:val="0"/>
      <w:marTop w:val="0"/>
      <w:marBottom w:val="0"/>
      <w:divBdr>
        <w:top w:val="none" w:sz="0" w:space="0" w:color="auto"/>
        <w:left w:val="none" w:sz="0" w:space="0" w:color="auto"/>
        <w:bottom w:val="none" w:sz="0" w:space="0" w:color="auto"/>
        <w:right w:val="none" w:sz="0" w:space="0" w:color="auto"/>
      </w:divBdr>
    </w:div>
    <w:div w:id="1019507429">
      <w:bodyDiv w:val="1"/>
      <w:marLeft w:val="0"/>
      <w:marRight w:val="0"/>
      <w:marTop w:val="0"/>
      <w:marBottom w:val="0"/>
      <w:divBdr>
        <w:top w:val="none" w:sz="0" w:space="0" w:color="auto"/>
        <w:left w:val="none" w:sz="0" w:space="0" w:color="auto"/>
        <w:bottom w:val="none" w:sz="0" w:space="0" w:color="auto"/>
        <w:right w:val="none" w:sz="0" w:space="0" w:color="auto"/>
      </w:divBdr>
    </w:div>
    <w:div w:id="1060402451">
      <w:bodyDiv w:val="1"/>
      <w:marLeft w:val="0"/>
      <w:marRight w:val="0"/>
      <w:marTop w:val="0"/>
      <w:marBottom w:val="0"/>
      <w:divBdr>
        <w:top w:val="none" w:sz="0" w:space="0" w:color="auto"/>
        <w:left w:val="none" w:sz="0" w:space="0" w:color="auto"/>
        <w:bottom w:val="none" w:sz="0" w:space="0" w:color="auto"/>
        <w:right w:val="none" w:sz="0" w:space="0" w:color="auto"/>
      </w:divBdr>
    </w:div>
    <w:div w:id="1188983927">
      <w:bodyDiv w:val="1"/>
      <w:marLeft w:val="0"/>
      <w:marRight w:val="0"/>
      <w:marTop w:val="0"/>
      <w:marBottom w:val="0"/>
      <w:divBdr>
        <w:top w:val="none" w:sz="0" w:space="0" w:color="auto"/>
        <w:left w:val="none" w:sz="0" w:space="0" w:color="auto"/>
        <w:bottom w:val="none" w:sz="0" w:space="0" w:color="auto"/>
        <w:right w:val="none" w:sz="0" w:space="0" w:color="auto"/>
      </w:divBdr>
    </w:div>
    <w:div w:id="1458796044">
      <w:bodyDiv w:val="1"/>
      <w:marLeft w:val="0"/>
      <w:marRight w:val="0"/>
      <w:marTop w:val="0"/>
      <w:marBottom w:val="0"/>
      <w:divBdr>
        <w:top w:val="none" w:sz="0" w:space="0" w:color="auto"/>
        <w:left w:val="none" w:sz="0" w:space="0" w:color="auto"/>
        <w:bottom w:val="none" w:sz="0" w:space="0" w:color="auto"/>
        <w:right w:val="none" w:sz="0" w:space="0" w:color="auto"/>
      </w:divBdr>
    </w:div>
    <w:div w:id="1685280777">
      <w:bodyDiv w:val="1"/>
      <w:marLeft w:val="0"/>
      <w:marRight w:val="0"/>
      <w:marTop w:val="0"/>
      <w:marBottom w:val="0"/>
      <w:divBdr>
        <w:top w:val="none" w:sz="0" w:space="0" w:color="auto"/>
        <w:left w:val="none" w:sz="0" w:space="0" w:color="auto"/>
        <w:bottom w:val="none" w:sz="0" w:space="0" w:color="auto"/>
        <w:right w:val="none" w:sz="0" w:space="0" w:color="auto"/>
      </w:divBdr>
    </w:div>
    <w:div w:id="19161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23">
      <a:dk1>
        <a:sysClr val="windowText" lastClr="000000"/>
      </a:dk1>
      <a:lt1>
        <a:sysClr val="window" lastClr="FFFFFF"/>
      </a:lt1>
      <a:dk2>
        <a:srgbClr val="44546A"/>
      </a:dk2>
      <a:lt2>
        <a:srgbClr val="E7E6E6"/>
      </a:lt2>
      <a:accent1>
        <a:srgbClr val="3A1D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2025-04-08T00:00:00</PublishDate>
  <Abstract/>
  <CompanyAddress>JAIPUR, RAJASTHAN, INDIA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PARK HOSPITALITY &amp; VENTURES</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centralized Database</dc:title>
  <dc:subject>Documentation]</dc:subject>
  <dc:creator>WRITTEN BY: - PARAG JYOTI NATH</dc:creator>
  <cp:keywords/>
  <dc:description/>
  <cp:lastModifiedBy>Parag Jyoti Nath</cp:lastModifiedBy>
  <cp:revision>114</cp:revision>
  <dcterms:created xsi:type="dcterms:W3CDTF">2025-04-08T04:29:00Z</dcterms:created>
  <dcterms:modified xsi:type="dcterms:W3CDTF">2025-04-08T10:20:00Z</dcterms:modified>
</cp:coreProperties>
</file>