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0AB82" w14:textId="495FFEE3" w:rsidR="002A268B" w:rsidRPr="00794271" w:rsidRDefault="00FB7300" w:rsidP="002A268B">
      <w:pPr>
        <w:spacing w:before="120" w:after="120" w:line="360" w:lineRule="auto"/>
        <w:jc w:val="center"/>
        <w:rPr>
          <w:b/>
          <w:sz w:val="52"/>
          <w:szCs w:val="52"/>
        </w:rPr>
      </w:pPr>
      <w:r w:rsidRPr="00794271">
        <w:rPr>
          <w:rFonts w:hint="eastAsia"/>
          <w:b/>
          <w:sz w:val="52"/>
          <w:szCs w:val="52"/>
        </w:rPr>
        <w:t>實踐大學資訊科技與管理學系碩士班</w:t>
      </w:r>
    </w:p>
    <w:p w14:paraId="35768AB4" w14:textId="77777777" w:rsidR="002A268B" w:rsidRPr="00794271" w:rsidRDefault="00FB7300" w:rsidP="002A268B">
      <w:pPr>
        <w:spacing w:before="120" w:after="120" w:line="360" w:lineRule="auto"/>
        <w:jc w:val="center"/>
        <w:rPr>
          <w:b/>
          <w:sz w:val="52"/>
          <w:szCs w:val="52"/>
        </w:rPr>
      </w:pPr>
      <w:r w:rsidRPr="00794271">
        <w:rPr>
          <w:rFonts w:hint="eastAsia"/>
          <w:b/>
          <w:sz w:val="52"/>
          <w:szCs w:val="52"/>
        </w:rPr>
        <w:t>碩士論文計畫書</w:t>
      </w:r>
    </w:p>
    <w:p w14:paraId="56E4BDD2" w14:textId="77777777" w:rsidR="002A268B" w:rsidRPr="00794271" w:rsidRDefault="002A268B" w:rsidP="002A268B">
      <w:pPr>
        <w:spacing w:before="120" w:after="120" w:line="360" w:lineRule="auto"/>
        <w:jc w:val="center"/>
        <w:rPr>
          <w:b/>
          <w:sz w:val="48"/>
          <w:szCs w:val="48"/>
        </w:rPr>
      </w:pPr>
    </w:p>
    <w:p w14:paraId="106C120F" w14:textId="77777777" w:rsidR="00174192" w:rsidRDefault="00FB7300" w:rsidP="002A268B">
      <w:pPr>
        <w:spacing w:before="120" w:after="120" w:line="360" w:lineRule="auto"/>
        <w:jc w:val="center"/>
        <w:rPr>
          <w:b/>
          <w:sz w:val="48"/>
          <w:szCs w:val="48"/>
        </w:rPr>
      </w:pPr>
      <w:r w:rsidRPr="00794271">
        <w:rPr>
          <w:rFonts w:hint="eastAsia"/>
          <w:b/>
          <w:sz w:val="48"/>
          <w:szCs w:val="48"/>
        </w:rPr>
        <w:t>從大數據到台灣華語流行音樂</w:t>
      </w:r>
    </w:p>
    <w:p w14:paraId="1A2F7A82" w14:textId="1CFD7DFA" w:rsidR="00FB7300" w:rsidRPr="00794271" w:rsidRDefault="00FB7300" w:rsidP="002A268B">
      <w:pPr>
        <w:spacing w:before="120" w:after="120" w:line="360" w:lineRule="auto"/>
        <w:jc w:val="center"/>
        <w:rPr>
          <w:b/>
          <w:sz w:val="52"/>
          <w:szCs w:val="52"/>
        </w:rPr>
      </w:pPr>
      <w:r w:rsidRPr="00794271">
        <w:rPr>
          <w:rFonts w:hint="eastAsia"/>
          <w:b/>
          <w:sz w:val="48"/>
          <w:szCs w:val="48"/>
        </w:rPr>
        <w:t>熱門和弦結構分析</w:t>
      </w:r>
    </w:p>
    <w:p w14:paraId="2A7B8F51" w14:textId="7AA404C4" w:rsidR="00FB7300" w:rsidRPr="00794271" w:rsidRDefault="005E5F59" w:rsidP="002A268B">
      <w:pPr>
        <w:jc w:val="center"/>
        <w:rPr>
          <w:b/>
          <w:sz w:val="48"/>
          <w:szCs w:val="48"/>
        </w:rPr>
      </w:pPr>
      <w:r w:rsidRPr="00794271">
        <w:rPr>
          <w:b/>
          <w:sz w:val="48"/>
          <w:szCs w:val="48"/>
        </w:rPr>
        <w:t xml:space="preserve">From </w:t>
      </w:r>
      <w:r w:rsidRPr="00794271">
        <w:rPr>
          <w:rFonts w:hint="eastAsia"/>
          <w:b/>
          <w:sz w:val="48"/>
          <w:szCs w:val="48"/>
        </w:rPr>
        <w:t>B</w:t>
      </w:r>
      <w:r w:rsidRPr="00794271">
        <w:rPr>
          <w:b/>
          <w:sz w:val="48"/>
          <w:szCs w:val="48"/>
        </w:rPr>
        <w:t xml:space="preserve">ig </w:t>
      </w:r>
      <w:r w:rsidRPr="00794271">
        <w:rPr>
          <w:rFonts w:hint="eastAsia"/>
          <w:b/>
          <w:sz w:val="48"/>
          <w:szCs w:val="48"/>
        </w:rPr>
        <w:t>D</w:t>
      </w:r>
      <w:r w:rsidR="00F521D7" w:rsidRPr="00794271">
        <w:rPr>
          <w:b/>
          <w:sz w:val="48"/>
          <w:szCs w:val="48"/>
        </w:rPr>
        <w:t xml:space="preserve">ata to Taiwan </w:t>
      </w:r>
      <w:r w:rsidR="00F521D7" w:rsidRPr="00794271">
        <w:rPr>
          <w:rFonts w:hint="eastAsia"/>
          <w:b/>
          <w:sz w:val="48"/>
          <w:szCs w:val="48"/>
        </w:rPr>
        <w:t>M</w:t>
      </w:r>
      <w:r w:rsidR="00F521D7" w:rsidRPr="00794271">
        <w:rPr>
          <w:b/>
          <w:sz w:val="48"/>
          <w:szCs w:val="48"/>
        </w:rPr>
        <w:t xml:space="preserve">andopop </w:t>
      </w:r>
      <w:r w:rsidR="00F521D7" w:rsidRPr="00794271">
        <w:rPr>
          <w:rFonts w:hint="eastAsia"/>
          <w:b/>
          <w:sz w:val="48"/>
          <w:szCs w:val="48"/>
        </w:rPr>
        <w:t>M</w:t>
      </w:r>
      <w:r w:rsidR="00174192">
        <w:rPr>
          <w:b/>
          <w:sz w:val="48"/>
          <w:szCs w:val="48"/>
        </w:rPr>
        <w:t>usic Popular Chords A</w:t>
      </w:r>
      <w:r w:rsidR="00FB7300" w:rsidRPr="00794271">
        <w:rPr>
          <w:b/>
          <w:sz w:val="48"/>
          <w:szCs w:val="48"/>
        </w:rPr>
        <w:t>nalysis</w:t>
      </w:r>
    </w:p>
    <w:p w14:paraId="6135D1D8" w14:textId="40D34FBE" w:rsidR="00FB7300" w:rsidRDefault="00FB7300" w:rsidP="002A268B">
      <w:pPr>
        <w:jc w:val="center"/>
      </w:pPr>
    </w:p>
    <w:p w14:paraId="68C026E1" w14:textId="77777777" w:rsidR="00FB7300" w:rsidRDefault="00FB7300" w:rsidP="002A268B">
      <w:pPr>
        <w:jc w:val="center"/>
      </w:pPr>
    </w:p>
    <w:p w14:paraId="5CF4DA9B" w14:textId="43D69FF6" w:rsidR="00FB7300" w:rsidRDefault="00DD0935" w:rsidP="00174192">
      <w:pPr>
        <w:jc w:val="center"/>
      </w:pPr>
      <w:r>
        <w:rPr>
          <w:rFonts w:hint="eastAsia"/>
          <w:noProof/>
        </w:rPr>
        <w:drawing>
          <wp:anchor distT="0" distB="0" distL="114300" distR="114300" simplePos="0" relativeHeight="251658240" behindDoc="0" locked="0" layoutInCell="1" allowOverlap="1" wp14:anchorId="77264231" wp14:editId="5A7F4195">
            <wp:simplePos x="0" y="0"/>
            <wp:positionH relativeFrom="margin">
              <wp:posOffset>2057400</wp:posOffset>
            </wp:positionH>
            <wp:positionV relativeFrom="margin">
              <wp:posOffset>4191000</wp:posOffset>
            </wp:positionV>
            <wp:extent cx="1645920" cy="1499235"/>
            <wp:effectExtent l="0" t="0" r="508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png"/>
                    <pic:cNvPicPr/>
                  </pic:nvPicPr>
                  <pic:blipFill>
                    <a:blip r:embed="rId8">
                      <a:extLst>
                        <a:ext uri="{28A0092B-C50C-407E-A947-70E740481C1C}">
                          <a14:useLocalDpi xmlns:a14="http://schemas.microsoft.com/office/drawing/2010/main" val="0"/>
                        </a:ext>
                      </a:extLst>
                    </a:blip>
                    <a:stretch>
                      <a:fillRect/>
                    </a:stretch>
                  </pic:blipFill>
                  <pic:spPr>
                    <a:xfrm>
                      <a:off x="0" y="0"/>
                      <a:ext cx="1645920" cy="1499235"/>
                    </a:xfrm>
                    <a:prstGeom prst="rect">
                      <a:avLst/>
                    </a:prstGeom>
                  </pic:spPr>
                </pic:pic>
              </a:graphicData>
            </a:graphic>
          </wp:anchor>
        </w:drawing>
      </w:r>
    </w:p>
    <w:p w14:paraId="38734267" w14:textId="77777777" w:rsidR="00FB7300" w:rsidRDefault="00FB7300" w:rsidP="002A268B">
      <w:pPr>
        <w:jc w:val="center"/>
      </w:pPr>
    </w:p>
    <w:p w14:paraId="38C737F2" w14:textId="793EC20F" w:rsidR="00FB7300" w:rsidRPr="00DD0935" w:rsidRDefault="00FB7300" w:rsidP="002A268B">
      <w:pPr>
        <w:ind w:leftChars="945" w:left="2268" w:firstLine="800"/>
        <w:rPr>
          <w:sz w:val="40"/>
          <w:szCs w:val="40"/>
        </w:rPr>
      </w:pPr>
      <w:r w:rsidRPr="00DD0935">
        <w:rPr>
          <w:rFonts w:hint="eastAsia"/>
          <w:sz w:val="40"/>
          <w:szCs w:val="40"/>
        </w:rPr>
        <w:t>指導教授</w:t>
      </w:r>
      <w:r w:rsidRPr="00DD0935">
        <w:rPr>
          <w:rFonts w:hint="eastAsia"/>
          <w:sz w:val="40"/>
          <w:szCs w:val="40"/>
        </w:rPr>
        <w:t xml:space="preserve">: </w:t>
      </w:r>
      <w:r w:rsidRPr="00DD0935">
        <w:rPr>
          <w:rFonts w:hint="eastAsia"/>
          <w:sz w:val="40"/>
          <w:szCs w:val="40"/>
        </w:rPr>
        <w:t>李瑞元</w:t>
      </w:r>
      <w:r w:rsidRPr="00DD0935">
        <w:rPr>
          <w:rFonts w:hint="eastAsia"/>
          <w:sz w:val="40"/>
          <w:szCs w:val="40"/>
        </w:rPr>
        <w:t xml:space="preserve"> </w:t>
      </w:r>
      <w:r w:rsidR="00EE3855">
        <w:rPr>
          <w:rFonts w:hint="eastAsia"/>
          <w:sz w:val="40"/>
          <w:szCs w:val="40"/>
        </w:rPr>
        <w:t>教授</w:t>
      </w:r>
    </w:p>
    <w:p w14:paraId="4DBA002D" w14:textId="77777777" w:rsidR="00FB7300" w:rsidRPr="00DD0935" w:rsidRDefault="00FB7300" w:rsidP="002A268B">
      <w:pPr>
        <w:ind w:leftChars="945" w:left="2268" w:firstLine="800"/>
        <w:rPr>
          <w:sz w:val="40"/>
          <w:szCs w:val="40"/>
        </w:rPr>
      </w:pPr>
      <w:r w:rsidRPr="00DD0935">
        <w:rPr>
          <w:rFonts w:hint="eastAsia"/>
          <w:sz w:val="40"/>
          <w:szCs w:val="40"/>
        </w:rPr>
        <w:t>研</w:t>
      </w:r>
      <w:r w:rsidRPr="00DD0935">
        <w:rPr>
          <w:rFonts w:hint="eastAsia"/>
          <w:sz w:val="40"/>
          <w:szCs w:val="40"/>
        </w:rPr>
        <w:t xml:space="preserve"> </w:t>
      </w:r>
      <w:r w:rsidRPr="00DD0935">
        <w:rPr>
          <w:rFonts w:hint="eastAsia"/>
          <w:sz w:val="40"/>
          <w:szCs w:val="40"/>
        </w:rPr>
        <w:t>究</w:t>
      </w:r>
      <w:r w:rsidRPr="00DD0935">
        <w:rPr>
          <w:rFonts w:hint="eastAsia"/>
          <w:sz w:val="40"/>
          <w:szCs w:val="40"/>
        </w:rPr>
        <w:t xml:space="preserve"> </w:t>
      </w:r>
      <w:r w:rsidRPr="00DD0935">
        <w:rPr>
          <w:rFonts w:hint="eastAsia"/>
          <w:sz w:val="40"/>
          <w:szCs w:val="40"/>
        </w:rPr>
        <w:t>生</w:t>
      </w:r>
      <w:r w:rsidRPr="00DD0935">
        <w:rPr>
          <w:rFonts w:hint="eastAsia"/>
          <w:sz w:val="40"/>
          <w:szCs w:val="40"/>
        </w:rPr>
        <w:t xml:space="preserve">: </w:t>
      </w:r>
      <w:r w:rsidRPr="00DD0935">
        <w:rPr>
          <w:rFonts w:hint="eastAsia"/>
          <w:sz w:val="40"/>
          <w:szCs w:val="40"/>
        </w:rPr>
        <w:t>廖偉帆</w:t>
      </w:r>
    </w:p>
    <w:p w14:paraId="73A5A034" w14:textId="77777777" w:rsidR="00FB7300" w:rsidRPr="00DD0935" w:rsidRDefault="00FB7300" w:rsidP="002A268B">
      <w:pPr>
        <w:ind w:leftChars="-1" w:left="-2"/>
        <w:jc w:val="center"/>
        <w:rPr>
          <w:sz w:val="40"/>
          <w:szCs w:val="40"/>
        </w:rPr>
      </w:pPr>
    </w:p>
    <w:p w14:paraId="33FFCD46" w14:textId="77777777" w:rsidR="00FB7300" w:rsidRPr="00DD0935" w:rsidRDefault="00FB7300" w:rsidP="002A268B">
      <w:pPr>
        <w:jc w:val="center"/>
        <w:rPr>
          <w:sz w:val="40"/>
          <w:szCs w:val="40"/>
        </w:rPr>
        <w:sectPr w:rsidR="00FB7300" w:rsidRPr="00DD0935" w:rsidSect="00F521D7">
          <w:footerReference w:type="even" r:id="rId9"/>
          <w:footerReference w:type="default" r:id="rId10"/>
          <w:pgSz w:w="11900" w:h="16840"/>
          <w:pgMar w:top="1418" w:right="1418" w:bottom="1418" w:left="1418" w:header="851" w:footer="992" w:gutter="0"/>
          <w:cols w:space="425"/>
          <w:titlePg/>
          <w:docGrid w:type="lines" w:linePitch="400"/>
        </w:sectPr>
      </w:pPr>
      <w:r w:rsidRPr="00DD0935">
        <w:rPr>
          <w:rFonts w:hint="eastAsia"/>
          <w:sz w:val="40"/>
          <w:szCs w:val="40"/>
        </w:rPr>
        <w:t>中華民國一○四年三月</w:t>
      </w:r>
    </w:p>
    <w:p w14:paraId="697BABBD" w14:textId="77777777" w:rsidR="00794271" w:rsidRDefault="00FB7300" w:rsidP="00BB5B10">
      <w:pPr>
        <w:pStyle w:val="21"/>
        <w:jc w:val="center"/>
      </w:pPr>
      <w:r w:rsidRPr="006D5AD6">
        <w:rPr>
          <w:rFonts w:hint="eastAsia"/>
        </w:rPr>
        <w:lastRenderedPageBreak/>
        <w:t>目</w:t>
      </w:r>
      <w:r w:rsidRPr="006D5AD6">
        <w:rPr>
          <w:rFonts w:hint="eastAsia"/>
        </w:rPr>
        <w:t xml:space="preserve">  </w:t>
      </w:r>
      <w:r w:rsidRPr="006D5AD6">
        <w:rPr>
          <w:rFonts w:hint="eastAsia"/>
        </w:rPr>
        <w:t>錄</w:t>
      </w:r>
    </w:p>
    <w:p w14:paraId="43BDA216" w14:textId="77777777" w:rsidR="006A444C" w:rsidRDefault="00794271">
      <w:pPr>
        <w:pStyle w:val="11"/>
        <w:tabs>
          <w:tab w:val="right" w:leader="dot" w:pos="8290"/>
        </w:tabs>
        <w:rPr>
          <w:rFonts w:asciiTheme="minorHAnsi" w:eastAsiaTheme="minorEastAsia" w:hAnsiTheme="minorHAnsi" w:cstheme="minorBidi"/>
          <w:noProof/>
          <w:kern w:val="2"/>
          <w:sz w:val="24"/>
        </w:rPr>
      </w:pPr>
      <w:r>
        <w:fldChar w:fldCharType="begin"/>
      </w:r>
      <w:r>
        <w:instrText xml:space="preserve"> TOC \o "1-2" </w:instrText>
      </w:r>
      <w:r>
        <w:fldChar w:fldCharType="separate"/>
      </w:r>
      <w:r w:rsidR="006A444C">
        <w:rPr>
          <w:rFonts w:hint="eastAsia"/>
          <w:noProof/>
        </w:rPr>
        <w:t>第一章</w:t>
      </w:r>
      <w:r w:rsidR="006A444C">
        <w:rPr>
          <w:rFonts w:hint="eastAsia"/>
          <w:noProof/>
        </w:rPr>
        <w:t xml:space="preserve"> </w:t>
      </w:r>
      <w:r w:rsidR="006A444C">
        <w:rPr>
          <w:rFonts w:hint="eastAsia"/>
          <w:noProof/>
        </w:rPr>
        <w:t>緒論</w:t>
      </w:r>
      <w:r w:rsidR="006A444C">
        <w:rPr>
          <w:noProof/>
        </w:rPr>
        <w:tab/>
      </w:r>
      <w:r w:rsidR="006A444C">
        <w:rPr>
          <w:noProof/>
        </w:rPr>
        <w:fldChar w:fldCharType="begin"/>
      </w:r>
      <w:r w:rsidR="006A444C">
        <w:rPr>
          <w:noProof/>
        </w:rPr>
        <w:instrText xml:space="preserve"> PAGEREF _Toc415068455 \h </w:instrText>
      </w:r>
      <w:r w:rsidR="006A444C">
        <w:rPr>
          <w:noProof/>
        </w:rPr>
      </w:r>
      <w:r w:rsidR="006A444C">
        <w:rPr>
          <w:noProof/>
        </w:rPr>
        <w:fldChar w:fldCharType="separate"/>
      </w:r>
      <w:r w:rsidR="006A444C">
        <w:rPr>
          <w:noProof/>
        </w:rPr>
        <w:t>1</w:t>
      </w:r>
      <w:r w:rsidR="006A444C">
        <w:rPr>
          <w:noProof/>
        </w:rPr>
        <w:fldChar w:fldCharType="end"/>
      </w:r>
    </w:p>
    <w:p w14:paraId="5D000F6A" w14:textId="77777777" w:rsidR="006A444C" w:rsidRDefault="006A444C">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研究背景與動機</w:t>
      </w:r>
      <w:r>
        <w:rPr>
          <w:noProof/>
        </w:rPr>
        <w:tab/>
      </w:r>
      <w:r>
        <w:rPr>
          <w:noProof/>
        </w:rPr>
        <w:fldChar w:fldCharType="begin"/>
      </w:r>
      <w:r>
        <w:rPr>
          <w:noProof/>
        </w:rPr>
        <w:instrText xml:space="preserve"> PAGEREF _Toc415068456 \h </w:instrText>
      </w:r>
      <w:r>
        <w:rPr>
          <w:noProof/>
        </w:rPr>
      </w:r>
      <w:r>
        <w:rPr>
          <w:noProof/>
        </w:rPr>
        <w:fldChar w:fldCharType="separate"/>
      </w:r>
      <w:r>
        <w:rPr>
          <w:noProof/>
        </w:rPr>
        <w:t>1</w:t>
      </w:r>
      <w:r>
        <w:rPr>
          <w:noProof/>
        </w:rPr>
        <w:fldChar w:fldCharType="end"/>
      </w:r>
    </w:p>
    <w:p w14:paraId="665C4526" w14:textId="77777777" w:rsidR="006A444C" w:rsidRDefault="006A444C">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_Toc415068457 \h </w:instrText>
      </w:r>
      <w:r>
        <w:rPr>
          <w:noProof/>
        </w:rPr>
      </w:r>
      <w:r>
        <w:rPr>
          <w:noProof/>
        </w:rPr>
        <w:fldChar w:fldCharType="separate"/>
      </w:r>
      <w:r>
        <w:rPr>
          <w:noProof/>
        </w:rPr>
        <w:t>3</w:t>
      </w:r>
      <w:r>
        <w:rPr>
          <w:noProof/>
        </w:rPr>
        <w:fldChar w:fldCharType="end"/>
      </w:r>
    </w:p>
    <w:p w14:paraId="7CD5B55E" w14:textId="77777777" w:rsidR="006A444C" w:rsidRDefault="006A444C">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論文章節介紹</w:t>
      </w:r>
      <w:r>
        <w:rPr>
          <w:noProof/>
        </w:rPr>
        <w:tab/>
      </w:r>
      <w:r>
        <w:rPr>
          <w:noProof/>
        </w:rPr>
        <w:fldChar w:fldCharType="begin"/>
      </w:r>
      <w:r>
        <w:rPr>
          <w:noProof/>
        </w:rPr>
        <w:instrText xml:space="preserve"> PAGEREF _Toc415068458 \h </w:instrText>
      </w:r>
      <w:r>
        <w:rPr>
          <w:noProof/>
        </w:rPr>
      </w:r>
      <w:r>
        <w:rPr>
          <w:noProof/>
        </w:rPr>
        <w:fldChar w:fldCharType="separate"/>
      </w:r>
      <w:r>
        <w:rPr>
          <w:noProof/>
        </w:rPr>
        <w:t>4</w:t>
      </w:r>
      <w:r>
        <w:rPr>
          <w:noProof/>
        </w:rPr>
        <w:fldChar w:fldCharType="end"/>
      </w:r>
    </w:p>
    <w:p w14:paraId="2D9BCCF0" w14:textId="77777777" w:rsidR="006A444C" w:rsidRDefault="006A444C">
      <w:pPr>
        <w:pStyle w:val="11"/>
        <w:tabs>
          <w:tab w:val="right" w:leader="dot" w:pos="8290"/>
        </w:tabs>
        <w:rPr>
          <w:rFonts w:asciiTheme="minorHAnsi" w:eastAsiaTheme="minorEastAsia" w:hAnsiTheme="minorHAnsi" w:cstheme="minorBidi"/>
          <w:noProof/>
          <w:kern w:val="2"/>
          <w:sz w:val="24"/>
        </w:rPr>
      </w:pPr>
      <w:r>
        <w:rPr>
          <w:rFonts w:hint="eastAsia"/>
          <w:noProof/>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_Toc415068459 \h </w:instrText>
      </w:r>
      <w:r>
        <w:rPr>
          <w:noProof/>
        </w:rPr>
      </w:r>
      <w:r>
        <w:rPr>
          <w:noProof/>
        </w:rPr>
        <w:fldChar w:fldCharType="separate"/>
      </w:r>
      <w:r>
        <w:rPr>
          <w:noProof/>
        </w:rPr>
        <w:t>5</w:t>
      </w:r>
      <w:r>
        <w:rPr>
          <w:noProof/>
        </w:rPr>
        <w:fldChar w:fldCharType="end"/>
      </w:r>
    </w:p>
    <w:p w14:paraId="4D11DB58" w14:textId="77777777" w:rsidR="006A444C" w:rsidRDefault="006A444C">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大數據在音樂產業的應用</w:t>
      </w:r>
      <w:r>
        <w:rPr>
          <w:noProof/>
        </w:rPr>
        <w:tab/>
      </w:r>
      <w:r>
        <w:rPr>
          <w:noProof/>
        </w:rPr>
        <w:fldChar w:fldCharType="begin"/>
      </w:r>
      <w:r>
        <w:rPr>
          <w:noProof/>
        </w:rPr>
        <w:instrText xml:space="preserve"> PAGEREF _Toc415068460 \h </w:instrText>
      </w:r>
      <w:r>
        <w:rPr>
          <w:noProof/>
        </w:rPr>
      </w:r>
      <w:r>
        <w:rPr>
          <w:noProof/>
        </w:rPr>
        <w:fldChar w:fldCharType="separate"/>
      </w:r>
      <w:r>
        <w:rPr>
          <w:noProof/>
        </w:rPr>
        <w:t>5</w:t>
      </w:r>
      <w:r>
        <w:rPr>
          <w:noProof/>
        </w:rPr>
        <w:fldChar w:fldCharType="end"/>
      </w:r>
    </w:p>
    <w:p w14:paraId="411895BC" w14:textId="77777777" w:rsidR="006A444C" w:rsidRDefault="006A444C">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音樂類型</w:t>
      </w:r>
      <w:r>
        <w:rPr>
          <w:noProof/>
        </w:rPr>
        <w:tab/>
      </w:r>
      <w:r>
        <w:rPr>
          <w:noProof/>
        </w:rPr>
        <w:fldChar w:fldCharType="begin"/>
      </w:r>
      <w:r>
        <w:rPr>
          <w:noProof/>
        </w:rPr>
        <w:instrText xml:space="preserve"> PAGEREF _Toc415068461 \h </w:instrText>
      </w:r>
      <w:r>
        <w:rPr>
          <w:noProof/>
        </w:rPr>
      </w:r>
      <w:r>
        <w:rPr>
          <w:noProof/>
        </w:rPr>
        <w:fldChar w:fldCharType="separate"/>
      </w:r>
      <w:r>
        <w:rPr>
          <w:noProof/>
        </w:rPr>
        <w:t>8</w:t>
      </w:r>
      <w:r>
        <w:rPr>
          <w:noProof/>
        </w:rPr>
        <w:fldChar w:fldCharType="end"/>
      </w:r>
    </w:p>
    <w:p w14:paraId="6735342C" w14:textId="77777777" w:rsidR="006A444C" w:rsidRDefault="006A444C">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音樂結構分析軟體</w:t>
      </w:r>
      <w:r>
        <w:rPr>
          <w:noProof/>
        </w:rPr>
        <w:t>-Songle.jp</w:t>
      </w:r>
      <w:r>
        <w:rPr>
          <w:noProof/>
        </w:rPr>
        <w:tab/>
      </w:r>
      <w:r>
        <w:rPr>
          <w:noProof/>
        </w:rPr>
        <w:fldChar w:fldCharType="begin"/>
      </w:r>
      <w:r>
        <w:rPr>
          <w:noProof/>
        </w:rPr>
        <w:instrText xml:space="preserve"> PAGEREF _Toc415068462 \h </w:instrText>
      </w:r>
      <w:r>
        <w:rPr>
          <w:noProof/>
        </w:rPr>
      </w:r>
      <w:r>
        <w:rPr>
          <w:noProof/>
        </w:rPr>
        <w:fldChar w:fldCharType="separate"/>
      </w:r>
      <w:r>
        <w:rPr>
          <w:noProof/>
        </w:rPr>
        <w:t>9</w:t>
      </w:r>
      <w:r>
        <w:rPr>
          <w:noProof/>
        </w:rPr>
        <w:fldChar w:fldCharType="end"/>
      </w:r>
    </w:p>
    <w:p w14:paraId="7F1F64E1" w14:textId="77777777" w:rsidR="006A444C" w:rsidRDefault="006A444C">
      <w:pPr>
        <w:pStyle w:val="21"/>
        <w:tabs>
          <w:tab w:val="right" w:leader="dot" w:pos="8290"/>
        </w:tabs>
        <w:rPr>
          <w:rFonts w:asciiTheme="minorHAnsi" w:eastAsiaTheme="minorEastAsia" w:hAnsiTheme="minorHAnsi" w:cstheme="minorBidi"/>
          <w:noProof/>
          <w:kern w:val="2"/>
          <w:sz w:val="24"/>
          <w:szCs w:val="24"/>
        </w:rPr>
      </w:pPr>
      <w:r>
        <w:rPr>
          <w:rFonts w:hint="eastAsia"/>
          <w:noProof/>
        </w:rPr>
        <w:t>第四節</w:t>
      </w:r>
      <w:r>
        <w:rPr>
          <w:rFonts w:hint="eastAsia"/>
          <w:noProof/>
        </w:rPr>
        <w:t xml:space="preserve"> </w:t>
      </w:r>
      <w:r>
        <w:rPr>
          <w:rFonts w:hint="eastAsia"/>
          <w:noProof/>
        </w:rPr>
        <w:t>群集分析</w:t>
      </w:r>
      <w:r>
        <w:rPr>
          <w:noProof/>
        </w:rPr>
        <w:tab/>
      </w:r>
      <w:r>
        <w:rPr>
          <w:noProof/>
        </w:rPr>
        <w:fldChar w:fldCharType="begin"/>
      </w:r>
      <w:r>
        <w:rPr>
          <w:noProof/>
        </w:rPr>
        <w:instrText xml:space="preserve"> PAGEREF _Toc415068463 \h </w:instrText>
      </w:r>
      <w:r>
        <w:rPr>
          <w:noProof/>
        </w:rPr>
      </w:r>
      <w:r>
        <w:rPr>
          <w:noProof/>
        </w:rPr>
        <w:fldChar w:fldCharType="separate"/>
      </w:r>
      <w:r>
        <w:rPr>
          <w:noProof/>
        </w:rPr>
        <w:t>14</w:t>
      </w:r>
      <w:r>
        <w:rPr>
          <w:noProof/>
        </w:rPr>
        <w:fldChar w:fldCharType="end"/>
      </w:r>
    </w:p>
    <w:p w14:paraId="726E1754" w14:textId="77777777" w:rsidR="006A444C" w:rsidRDefault="006A444C">
      <w:pPr>
        <w:pStyle w:val="11"/>
        <w:tabs>
          <w:tab w:val="right" w:leader="dot" w:pos="8290"/>
        </w:tabs>
        <w:rPr>
          <w:rFonts w:asciiTheme="minorHAnsi" w:eastAsiaTheme="minorEastAsia" w:hAnsiTheme="minorHAnsi" w:cstheme="minorBidi"/>
          <w:noProof/>
          <w:kern w:val="2"/>
          <w:sz w:val="24"/>
        </w:rPr>
      </w:pPr>
      <w:r>
        <w:rPr>
          <w:rFonts w:hint="eastAsia"/>
          <w:noProof/>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_Toc415068464 \h </w:instrText>
      </w:r>
      <w:r>
        <w:rPr>
          <w:noProof/>
        </w:rPr>
      </w:r>
      <w:r>
        <w:rPr>
          <w:noProof/>
        </w:rPr>
        <w:fldChar w:fldCharType="separate"/>
      </w:r>
      <w:r>
        <w:rPr>
          <w:noProof/>
        </w:rPr>
        <w:t>16</w:t>
      </w:r>
      <w:r>
        <w:rPr>
          <w:noProof/>
        </w:rPr>
        <w:fldChar w:fldCharType="end"/>
      </w:r>
    </w:p>
    <w:p w14:paraId="0481DAA5" w14:textId="77777777" w:rsidR="006A444C" w:rsidRDefault="006A444C">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研究架構</w:t>
      </w:r>
      <w:r>
        <w:rPr>
          <w:noProof/>
        </w:rPr>
        <w:tab/>
      </w:r>
      <w:r>
        <w:rPr>
          <w:noProof/>
        </w:rPr>
        <w:fldChar w:fldCharType="begin"/>
      </w:r>
      <w:r>
        <w:rPr>
          <w:noProof/>
        </w:rPr>
        <w:instrText xml:space="preserve"> PAGEREF _Toc415068465 \h </w:instrText>
      </w:r>
      <w:r>
        <w:rPr>
          <w:noProof/>
        </w:rPr>
      </w:r>
      <w:r>
        <w:rPr>
          <w:noProof/>
        </w:rPr>
        <w:fldChar w:fldCharType="separate"/>
      </w:r>
      <w:r>
        <w:rPr>
          <w:noProof/>
        </w:rPr>
        <w:t>16</w:t>
      </w:r>
      <w:r>
        <w:rPr>
          <w:noProof/>
        </w:rPr>
        <w:fldChar w:fldCharType="end"/>
      </w:r>
    </w:p>
    <w:p w14:paraId="04AD996D" w14:textId="77777777" w:rsidR="006A444C" w:rsidRDefault="006A444C">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系統開發環境及工具</w:t>
      </w:r>
      <w:r>
        <w:rPr>
          <w:noProof/>
        </w:rPr>
        <w:tab/>
      </w:r>
      <w:r>
        <w:rPr>
          <w:noProof/>
        </w:rPr>
        <w:fldChar w:fldCharType="begin"/>
      </w:r>
      <w:r>
        <w:rPr>
          <w:noProof/>
        </w:rPr>
        <w:instrText xml:space="preserve"> PAGEREF _Toc415068466 \h </w:instrText>
      </w:r>
      <w:r>
        <w:rPr>
          <w:noProof/>
        </w:rPr>
      </w:r>
      <w:r>
        <w:rPr>
          <w:noProof/>
        </w:rPr>
        <w:fldChar w:fldCharType="separate"/>
      </w:r>
      <w:r>
        <w:rPr>
          <w:noProof/>
        </w:rPr>
        <w:t>19</w:t>
      </w:r>
      <w:r>
        <w:rPr>
          <w:noProof/>
        </w:rPr>
        <w:fldChar w:fldCharType="end"/>
      </w:r>
    </w:p>
    <w:p w14:paraId="12E3A7E4" w14:textId="77777777" w:rsidR="006A444C" w:rsidRDefault="006A444C">
      <w:pPr>
        <w:pStyle w:val="11"/>
        <w:tabs>
          <w:tab w:val="right" w:leader="dot" w:pos="8290"/>
        </w:tabs>
        <w:rPr>
          <w:rFonts w:asciiTheme="minorHAnsi" w:eastAsiaTheme="minorEastAsia" w:hAnsiTheme="minorHAnsi" w:cstheme="minorBidi"/>
          <w:noProof/>
          <w:kern w:val="2"/>
          <w:sz w:val="24"/>
        </w:rPr>
      </w:pPr>
      <w:r>
        <w:rPr>
          <w:rFonts w:hint="eastAsia"/>
          <w:noProof/>
        </w:rPr>
        <w:t>參考文獻</w:t>
      </w:r>
      <w:r>
        <w:rPr>
          <w:noProof/>
        </w:rPr>
        <w:tab/>
      </w:r>
      <w:r>
        <w:rPr>
          <w:noProof/>
        </w:rPr>
        <w:fldChar w:fldCharType="begin"/>
      </w:r>
      <w:r>
        <w:rPr>
          <w:noProof/>
        </w:rPr>
        <w:instrText xml:space="preserve"> PAGEREF _Toc415068467 \h </w:instrText>
      </w:r>
      <w:r>
        <w:rPr>
          <w:noProof/>
        </w:rPr>
      </w:r>
      <w:r>
        <w:rPr>
          <w:noProof/>
        </w:rPr>
        <w:fldChar w:fldCharType="separate"/>
      </w:r>
      <w:r>
        <w:rPr>
          <w:noProof/>
        </w:rPr>
        <w:t>20</w:t>
      </w:r>
      <w:r>
        <w:rPr>
          <w:noProof/>
        </w:rPr>
        <w:fldChar w:fldCharType="end"/>
      </w:r>
    </w:p>
    <w:p w14:paraId="0AE5A6DF" w14:textId="414DFBD7" w:rsidR="00FB7300" w:rsidRDefault="00794271" w:rsidP="00794271">
      <w:pPr>
        <w:pStyle w:val="21"/>
        <w:sectPr w:rsidR="00FB7300" w:rsidSect="00FB7300">
          <w:pgSz w:w="11900" w:h="16840"/>
          <w:pgMar w:top="1440" w:right="1800" w:bottom="1440" w:left="1800" w:header="851" w:footer="992" w:gutter="0"/>
          <w:pgNumType w:fmt="lowerRoman" w:start="1"/>
          <w:cols w:space="425"/>
          <w:docGrid w:type="lines" w:linePitch="400"/>
        </w:sectPr>
      </w:pPr>
      <w:r>
        <w:fldChar w:fldCharType="end"/>
      </w:r>
    </w:p>
    <w:p w14:paraId="273F67EB" w14:textId="77777777" w:rsidR="00FB7300" w:rsidRDefault="00FB7300" w:rsidP="002A268B">
      <w:pPr>
        <w:jc w:val="center"/>
        <w:rPr>
          <w:sz w:val="32"/>
          <w:szCs w:val="32"/>
        </w:rPr>
      </w:pPr>
      <w:r w:rsidRPr="00E556A0">
        <w:rPr>
          <w:rFonts w:hint="eastAsia"/>
          <w:sz w:val="32"/>
          <w:szCs w:val="32"/>
        </w:rPr>
        <w:lastRenderedPageBreak/>
        <w:t>表</w:t>
      </w:r>
      <w:r w:rsidRPr="00E556A0">
        <w:rPr>
          <w:rFonts w:hint="eastAsia"/>
          <w:sz w:val="32"/>
          <w:szCs w:val="32"/>
        </w:rPr>
        <w:t xml:space="preserve">  </w:t>
      </w:r>
      <w:r w:rsidRPr="00E556A0">
        <w:rPr>
          <w:rFonts w:hint="eastAsia"/>
          <w:sz w:val="32"/>
          <w:szCs w:val="32"/>
        </w:rPr>
        <w:t>次</w:t>
      </w:r>
    </w:p>
    <w:p w14:paraId="42AC9FA2" w14:textId="77777777" w:rsidR="006A444C" w:rsidRDefault="006A444C" w:rsidP="002A268B">
      <w:pPr>
        <w:jc w:val="center"/>
        <w:rPr>
          <w:sz w:val="32"/>
          <w:szCs w:val="32"/>
        </w:rPr>
      </w:pPr>
    </w:p>
    <w:p w14:paraId="25AE7597" w14:textId="77777777" w:rsidR="006A444C" w:rsidRDefault="006A444C">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表</w:instrText>
      </w:r>
      <w:r>
        <w:rPr>
          <w:rFonts w:hint="eastAsia"/>
          <w:sz w:val="32"/>
          <w:szCs w:val="32"/>
        </w:rPr>
        <w:instrText>"</w:instrText>
      </w:r>
      <w:r>
        <w:rPr>
          <w:sz w:val="32"/>
          <w:szCs w:val="32"/>
        </w:rPr>
        <w:instrText xml:space="preserve"> </w:instrText>
      </w:r>
      <w:r>
        <w:rPr>
          <w:sz w:val="32"/>
          <w:szCs w:val="32"/>
        </w:rPr>
        <w:fldChar w:fldCharType="separate"/>
      </w:r>
      <w:r>
        <w:rPr>
          <w:rFonts w:hint="eastAsia"/>
          <w:noProof/>
        </w:rPr>
        <w:t>表</w:t>
      </w:r>
      <w:r>
        <w:rPr>
          <w:noProof/>
        </w:rPr>
        <w:t xml:space="preserve"> 3.1 </w:t>
      </w:r>
      <w:r>
        <w:rPr>
          <w:rFonts w:hint="eastAsia"/>
          <w:noProof/>
        </w:rPr>
        <w:t>本研究台灣華語流行音樂之熱門和弦結構表</w:t>
      </w:r>
      <w:r>
        <w:rPr>
          <w:noProof/>
        </w:rPr>
        <w:tab/>
      </w:r>
      <w:r>
        <w:rPr>
          <w:noProof/>
        </w:rPr>
        <w:fldChar w:fldCharType="begin"/>
      </w:r>
      <w:r>
        <w:rPr>
          <w:noProof/>
        </w:rPr>
        <w:instrText xml:space="preserve"> PAGEREF _Toc415068469 \h </w:instrText>
      </w:r>
      <w:r>
        <w:rPr>
          <w:noProof/>
        </w:rPr>
      </w:r>
      <w:r>
        <w:rPr>
          <w:noProof/>
        </w:rPr>
        <w:fldChar w:fldCharType="separate"/>
      </w:r>
      <w:r>
        <w:rPr>
          <w:noProof/>
        </w:rPr>
        <w:t>19</w:t>
      </w:r>
      <w:r>
        <w:rPr>
          <w:noProof/>
        </w:rPr>
        <w:fldChar w:fldCharType="end"/>
      </w:r>
    </w:p>
    <w:p w14:paraId="7374E077" w14:textId="77777777" w:rsidR="006A444C" w:rsidRPr="00E556A0" w:rsidRDefault="006A444C" w:rsidP="002A268B">
      <w:pPr>
        <w:jc w:val="center"/>
        <w:rPr>
          <w:rFonts w:hint="eastAsia"/>
          <w:sz w:val="32"/>
          <w:szCs w:val="32"/>
        </w:rPr>
        <w:sectPr w:rsidR="006A444C"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bookmarkStart w:id="0" w:name="_GoBack"/>
      <w:bookmarkEnd w:id="0"/>
    </w:p>
    <w:p w14:paraId="468270F9" w14:textId="77777777" w:rsidR="00FB7300" w:rsidRDefault="00FB7300" w:rsidP="002A268B">
      <w:pPr>
        <w:jc w:val="center"/>
        <w:rPr>
          <w:sz w:val="32"/>
          <w:szCs w:val="32"/>
        </w:rPr>
      </w:pPr>
      <w:r w:rsidRPr="00E556A0">
        <w:rPr>
          <w:rFonts w:hint="eastAsia"/>
          <w:sz w:val="32"/>
          <w:szCs w:val="32"/>
        </w:rPr>
        <w:lastRenderedPageBreak/>
        <w:t>圖</w:t>
      </w:r>
      <w:r w:rsidRPr="00E556A0">
        <w:rPr>
          <w:rFonts w:hint="eastAsia"/>
          <w:sz w:val="32"/>
          <w:szCs w:val="32"/>
        </w:rPr>
        <w:t xml:space="preserve">  </w:t>
      </w:r>
      <w:r w:rsidRPr="00E556A0">
        <w:rPr>
          <w:rFonts w:hint="eastAsia"/>
          <w:sz w:val="32"/>
          <w:szCs w:val="32"/>
        </w:rPr>
        <w:t>次</w:t>
      </w:r>
    </w:p>
    <w:p w14:paraId="3F4339E2" w14:textId="77777777" w:rsidR="009C1797" w:rsidRDefault="009C1797" w:rsidP="002A268B">
      <w:pPr>
        <w:jc w:val="center"/>
        <w:rPr>
          <w:sz w:val="32"/>
          <w:szCs w:val="32"/>
        </w:rPr>
      </w:pPr>
    </w:p>
    <w:p w14:paraId="1C2CCE11" w14:textId="77777777" w:rsidR="00D92937" w:rsidRDefault="007038C1">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圖</w:instrText>
      </w:r>
      <w:r>
        <w:rPr>
          <w:rFonts w:hint="eastAsia"/>
          <w:sz w:val="32"/>
          <w:szCs w:val="32"/>
        </w:rPr>
        <w:instrText>"</w:instrText>
      </w:r>
      <w:r>
        <w:rPr>
          <w:sz w:val="32"/>
          <w:szCs w:val="32"/>
        </w:rPr>
        <w:instrText xml:space="preserve"> </w:instrText>
      </w:r>
      <w:r>
        <w:rPr>
          <w:sz w:val="32"/>
          <w:szCs w:val="32"/>
        </w:rPr>
        <w:fldChar w:fldCharType="separate"/>
      </w:r>
      <w:r w:rsidR="00D92937">
        <w:rPr>
          <w:rFonts w:hint="eastAsia"/>
          <w:noProof/>
        </w:rPr>
        <w:t>圖</w:t>
      </w:r>
      <w:r w:rsidR="00D92937">
        <w:rPr>
          <w:noProof/>
        </w:rPr>
        <w:t xml:space="preserve"> 2.1 Songle.jp</w:t>
      </w:r>
      <w:r w:rsidR="00D92937">
        <w:rPr>
          <w:rFonts w:hint="eastAsia"/>
          <w:noProof/>
        </w:rPr>
        <w:t>音樂瀏覽頁面</w:t>
      </w:r>
      <w:r w:rsidR="00D92937">
        <w:rPr>
          <w:noProof/>
        </w:rPr>
        <w:tab/>
      </w:r>
      <w:r w:rsidR="00D92937">
        <w:rPr>
          <w:noProof/>
        </w:rPr>
        <w:fldChar w:fldCharType="begin"/>
      </w:r>
      <w:r w:rsidR="00D92937">
        <w:rPr>
          <w:noProof/>
        </w:rPr>
        <w:instrText xml:space="preserve"> PAGEREF _Toc288868059 \h </w:instrText>
      </w:r>
      <w:r w:rsidR="00D92937">
        <w:rPr>
          <w:noProof/>
        </w:rPr>
      </w:r>
      <w:r w:rsidR="00D92937">
        <w:rPr>
          <w:noProof/>
        </w:rPr>
        <w:fldChar w:fldCharType="separate"/>
      </w:r>
      <w:r w:rsidR="00174192">
        <w:rPr>
          <w:noProof/>
        </w:rPr>
        <w:t>9</w:t>
      </w:r>
      <w:r w:rsidR="00D92937">
        <w:rPr>
          <w:noProof/>
        </w:rPr>
        <w:fldChar w:fldCharType="end"/>
      </w:r>
    </w:p>
    <w:p w14:paraId="7DEA1A4B"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2.2 </w:t>
      </w:r>
      <w:r>
        <w:rPr>
          <w:rFonts w:hint="eastAsia"/>
          <w:noProof/>
        </w:rPr>
        <w:t>段落結構修正頁面</w:t>
      </w:r>
      <w:r>
        <w:rPr>
          <w:noProof/>
        </w:rPr>
        <w:tab/>
      </w:r>
      <w:r>
        <w:rPr>
          <w:noProof/>
        </w:rPr>
        <w:fldChar w:fldCharType="begin"/>
      </w:r>
      <w:r>
        <w:rPr>
          <w:noProof/>
        </w:rPr>
        <w:instrText xml:space="preserve"> PAGEREF _Toc288868060 \h </w:instrText>
      </w:r>
      <w:r>
        <w:rPr>
          <w:noProof/>
        </w:rPr>
      </w:r>
      <w:r>
        <w:rPr>
          <w:noProof/>
        </w:rPr>
        <w:fldChar w:fldCharType="separate"/>
      </w:r>
      <w:r w:rsidR="00174192">
        <w:rPr>
          <w:noProof/>
        </w:rPr>
        <w:t>11</w:t>
      </w:r>
      <w:r>
        <w:rPr>
          <w:noProof/>
        </w:rPr>
        <w:fldChar w:fldCharType="end"/>
      </w:r>
    </w:p>
    <w:p w14:paraId="18FFB153"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2.3 </w:t>
      </w:r>
      <w:r>
        <w:rPr>
          <w:rFonts w:hint="eastAsia"/>
          <w:noProof/>
        </w:rPr>
        <w:t>節奏結構修正頁面</w:t>
      </w:r>
      <w:r>
        <w:rPr>
          <w:noProof/>
        </w:rPr>
        <w:tab/>
      </w:r>
      <w:r>
        <w:rPr>
          <w:noProof/>
        </w:rPr>
        <w:fldChar w:fldCharType="begin"/>
      </w:r>
      <w:r>
        <w:rPr>
          <w:noProof/>
        </w:rPr>
        <w:instrText xml:space="preserve"> PAGEREF _Toc288868061 \h </w:instrText>
      </w:r>
      <w:r>
        <w:rPr>
          <w:noProof/>
        </w:rPr>
      </w:r>
      <w:r>
        <w:rPr>
          <w:noProof/>
        </w:rPr>
        <w:fldChar w:fldCharType="separate"/>
      </w:r>
      <w:r w:rsidR="00174192">
        <w:rPr>
          <w:noProof/>
        </w:rPr>
        <w:t>11</w:t>
      </w:r>
      <w:r>
        <w:rPr>
          <w:noProof/>
        </w:rPr>
        <w:fldChar w:fldCharType="end"/>
      </w:r>
    </w:p>
    <w:p w14:paraId="24427D38"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2.4 </w:t>
      </w:r>
      <w:r>
        <w:rPr>
          <w:rFonts w:hint="eastAsia"/>
          <w:noProof/>
        </w:rPr>
        <w:t>和弦結構修正頁面</w:t>
      </w:r>
      <w:r>
        <w:rPr>
          <w:noProof/>
        </w:rPr>
        <w:tab/>
      </w:r>
      <w:r>
        <w:rPr>
          <w:noProof/>
        </w:rPr>
        <w:fldChar w:fldCharType="begin"/>
      </w:r>
      <w:r>
        <w:rPr>
          <w:noProof/>
        </w:rPr>
        <w:instrText xml:space="preserve"> PAGEREF _Toc288868062 \h </w:instrText>
      </w:r>
      <w:r>
        <w:rPr>
          <w:noProof/>
        </w:rPr>
      </w:r>
      <w:r>
        <w:rPr>
          <w:noProof/>
        </w:rPr>
        <w:fldChar w:fldCharType="separate"/>
      </w:r>
      <w:r w:rsidR="00174192">
        <w:rPr>
          <w:noProof/>
        </w:rPr>
        <w:t>12</w:t>
      </w:r>
      <w:r>
        <w:rPr>
          <w:noProof/>
        </w:rPr>
        <w:fldChar w:fldCharType="end"/>
      </w:r>
    </w:p>
    <w:p w14:paraId="25CA8C6F"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2 .5 </w:t>
      </w:r>
      <w:r>
        <w:rPr>
          <w:rFonts w:hint="eastAsia"/>
          <w:noProof/>
        </w:rPr>
        <w:t>旋律結構修正頁面</w:t>
      </w:r>
      <w:r>
        <w:rPr>
          <w:noProof/>
        </w:rPr>
        <w:tab/>
      </w:r>
      <w:r>
        <w:rPr>
          <w:noProof/>
        </w:rPr>
        <w:fldChar w:fldCharType="begin"/>
      </w:r>
      <w:r>
        <w:rPr>
          <w:noProof/>
        </w:rPr>
        <w:instrText xml:space="preserve"> PAGEREF _Toc288868063 \h </w:instrText>
      </w:r>
      <w:r>
        <w:rPr>
          <w:noProof/>
        </w:rPr>
      </w:r>
      <w:r>
        <w:rPr>
          <w:noProof/>
        </w:rPr>
        <w:fldChar w:fldCharType="separate"/>
      </w:r>
      <w:r w:rsidR="00174192">
        <w:rPr>
          <w:noProof/>
        </w:rPr>
        <w:t>13</w:t>
      </w:r>
      <w:r>
        <w:rPr>
          <w:noProof/>
        </w:rPr>
        <w:fldChar w:fldCharType="end"/>
      </w:r>
    </w:p>
    <w:p w14:paraId="667A55EA"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3.1 </w:t>
      </w:r>
      <w:r>
        <w:rPr>
          <w:rFonts w:hint="eastAsia"/>
          <w:noProof/>
        </w:rPr>
        <w:t>本研究研究架構圖</w:t>
      </w:r>
      <w:r>
        <w:rPr>
          <w:noProof/>
        </w:rPr>
        <w:tab/>
      </w:r>
      <w:r>
        <w:rPr>
          <w:noProof/>
        </w:rPr>
        <w:fldChar w:fldCharType="begin"/>
      </w:r>
      <w:r>
        <w:rPr>
          <w:noProof/>
        </w:rPr>
        <w:instrText xml:space="preserve"> PAGEREF _Toc288868064 \h </w:instrText>
      </w:r>
      <w:r>
        <w:rPr>
          <w:noProof/>
        </w:rPr>
      </w:r>
      <w:r>
        <w:rPr>
          <w:noProof/>
        </w:rPr>
        <w:fldChar w:fldCharType="separate"/>
      </w:r>
      <w:r w:rsidR="00174192">
        <w:rPr>
          <w:noProof/>
        </w:rPr>
        <w:t>15</w:t>
      </w:r>
      <w:r>
        <w:rPr>
          <w:noProof/>
        </w:rPr>
        <w:fldChar w:fldCharType="end"/>
      </w:r>
    </w:p>
    <w:p w14:paraId="1110770F" w14:textId="634824B8" w:rsidR="009C1797" w:rsidRPr="00E556A0" w:rsidRDefault="007038C1" w:rsidP="00CF7C9A">
      <w:pPr>
        <w:spacing w:line="360" w:lineRule="auto"/>
        <w:jc w:val="center"/>
        <w:rPr>
          <w:sz w:val="32"/>
          <w:szCs w:val="32"/>
        </w:rPr>
        <w:sectPr w:rsidR="009C1797"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1534C8B1" w14:textId="67A69831" w:rsidR="00FB7300" w:rsidRPr="00E556A0" w:rsidRDefault="00FB7300" w:rsidP="001704CF">
      <w:pPr>
        <w:pStyle w:val="1"/>
      </w:pPr>
      <w:r w:rsidRPr="00E556A0">
        <w:rPr>
          <w:rFonts w:hint="eastAsia"/>
        </w:rPr>
        <w:lastRenderedPageBreak/>
        <w:t xml:space="preserve"> </w:t>
      </w:r>
      <w:bookmarkStart w:id="1" w:name="_Toc415068455"/>
      <w:r w:rsidRPr="00E556A0">
        <w:rPr>
          <w:rFonts w:hint="eastAsia"/>
        </w:rPr>
        <w:t>緒論</w:t>
      </w:r>
      <w:bookmarkEnd w:id="1"/>
    </w:p>
    <w:p w14:paraId="2503E5AD" w14:textId="7C24A48C" w:rsidR="00FB7300" w:rsidRDefault="00C32A36" w:rsidP="006D5AD6">
      <w:pPr>
        <w:pStyle w:val="a9"/>
        <w:ind w:firstLine="480"/>
      </w:pPr>
      <w:r>
        <w:rPr>
          <w:rFonts w:hint="eastAsia"/>
        </w:rPr>
        <w:t>本研究目的是利用大數據的相關特性以及分析方法，</w:t>
      </w:r>
      <w:r w:rsidR="00FB7300">
        <w:rPr>
          <w:rFonts w:hint="eastAsia"/>
        </w:rPr>
        <w:t>探討台灣華語流行音樂</w:t>
      </w:r>
      <w:r w:rsidR="00710EA3">
        <w:rPr>
          <w:rFonts w:hint="eastAsia"/>
        </w:rPr>
        <w:t>聽眾喜好</w:t>
      </w:r>
      <w:r w:rsidR="00FB7300">
        <w:rPr>
          <w:rFonts w:hint="eastAsia"/>
        </w:rPr>
        <w:t>，藉由分析音樂和弦結構進行群集分析，以找出台灣華語流行音樂最熱門的和弦結構為何。本研究期望能從音樂本身結構的層面出發，結合大數據的分析技術，幫助音樂相關產業，由對台灣華語流行音樂的喜好，了解台灣華語流行音樂最熱門的和弦結構；研究結果期望作為未來作曲參考，以降低音樂製作風險和提升競爭優勢。本章分成三個部分介紹，第一節說明本研究的背景以及動機；第二節說明本研究目的；第三節說明論文章節介紹。</w:t>
      </w:r>
    </w:p>
    <w:p w14:paraId="218EDA3E" w14:textId="7D297AF2" w:rsidR="00FB7300" w:rsidRPr="002A268B" w:rsidRDefault="00FB7300" w:rsidP="002A268B">
      <w:pPr>
        <w:pStyle w:val="2"/>
        <w:rPr>
          <w:szCs w:val="32"/>
        </w:rPr>
      </w:pPr>
      <w:r w:rsidRPr="002A268B">
        <w:rPr>
          <w:rFonts w:hint="eastAsia"/>
          <w:szCs w:val="32"/>
        </w:rPr>
        <w:t xml:space="preserve"> </w:t>
      </w:r>
      <w:bookmarkStart w:id="2" w:name="_Toc415068456"/>
      <w:r w:rsidRPr="002A268B">
        <w:rPr>
          <w:rFonts w:hint="eastAsia"/>
          <w:szCs w:val="32"/>
        </w:rPr>
        <w:t>研究背景與動機</w:t>
      </w:r>
      <w:bookmarkEnd w:id="2"/>
    </w:p>
    <w:p w14:paraId="00573F70" w14:textId="6083B10B" w:rsidR="00FB7300" w:rsidRDefault="00FB7300" w:rsidP="006D5AD6">
      <w:pPr>
        <w:pStyle w:val="a9"/>
        <w:ind w:firstLine="480"/>
      </w:pPr>
      <w:r>
        <w:rPr>
          <w:rFonts w:hint="eastAsia"/>
        </w:rPr>
        <w:t>隨著大數據的時代</w:t>
      </w:r>
      <w:r w:rsidR="00C32A36">
        <w:rPr>
          <w:rFonts w:hint="eastAsia"/>
        </w:rPr>
        <w:t>來臨</w:t>
      </w:r>
      <w:r>
        <w:rPr>
          <w:rFonts w:hint="eastAsia"/>
        </w:rPr>
        <w:t>，判定流行音樂曲目是否熱門的因素已經不再只是單純的以銷售金額與數量來決定，社群網路</w:t>
      </w:r>
      <w:r>
        <w:rPr>
          <w:rFonts w:hint="eastAsia"/>
        </w:rPr>
        <w:t>(</w:t>
      </w:r>
      <w:r>
        <w:rPr>
          <w:rFonts w:hint="eastAsia"/>
        </w:rPr>
        <w:t>如</w:t>
      </w:r>
      <w:r>
        <w:rPr>
          <w:rFonts w:hint="eastAsia"/>
        </w:rPr>
        <w:t>YouTube</w:t>
      </w:r>
      <w:r>
        <w:rPr>
          <w:rFonts w:hint="eastAsia"/>
        </w:rPr>
        <w:t>、</w:t>
      </w:r>
      <w:r>
        <w:rPr>
          <w:rFonts w:hint="eastAsia"/>
        </w:rPr>
        <w:t>SoundCloud)</w:t>
      </w:r>
      <w:r>
        <w:rPr>
          <w:rFonts w:hint="eastAsia"/>
        </w:rPr>
        <w:t>、音樂串流媒體（如</w:t>
      </w:r>
      <w:r>
        <w:rPr>
          <w:rFonts w:hint="eastAsia"/>
        </w:rPr>
        <w:t>KKBOX</w:t>
      </w:r>
      <w:r>
        <w:rPr>
          <w:rFonts w:hint="eastAsia"/>
        </w:rPr>
        <w:t>、</w:t>
      </w:r>
      <w:r>
        <w:rPr>
          <w:rFonts w:hint="eastAsia"/>
        </w:rPr>
        <w:t>Spotify</w:t>
      </w:r>
      <w:r>
        <w:rPr>
          <w:rFonts w:hint="eastAsia"/>
        </w:rPr>
        <w:t>）以及網路電台（如</w:t>
      </w:r>
      <w:r>
        <w:rPr>
          <w:rFonts w:hint="eastAsia"/>
        </w:rPr>
        <w:t>Pandora</w:t>
      </w:r>
      <w:r>
        <w:rPr>
          <w:rFonts w:hint="eastAsia"/>
        </w:rPr>
        <w:t>）等音樂平台所產生的音樂相關數據與使用者播放資料</w:t>
      </w:r>
      <w:r w:rsidR="00710EA3">
        <w:rPr>
          <w:rFonts w:ascii="標楷體" w:hAnsi="標楷體" w:hint="eastAsia"/>
        </w:rPr>
        <w:t>，</w:t>
      </w:r>
      <w:r w:rsidR="00710EA3">
        <w:rPr>
          <w:rFonts w:hint="eastAsia"/>
        </w:rPr>
        <w:t>已</w:t>
      </w:r>
      <w:r>
        <w:rPr>
          <w:rFonts w:hint="eastAsia"/>
        </w:rPr>
        <w:t>經改變了各大音樂排行榜判斷熱門音樂曲目的演算法，甚至改變了音樂產業的行銷與營運方式</w:t>
      </w:r>
      <w:r w:rsidR="00710EA3">
        <w:rPr>
          <w:rFonts w:hint="eastAsia"/>
        </w:rPr>
        <w:t xml:space="preserve"> </w:t>
      </w:r>
      <w:r w:rsidR="005F16CC">
        <w:fldChar w:fldCharType="begin"/>
      </w:r>
      <w:r w:rsidR="009555AE">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5F16CC">
        <w:fldChar w:fldCharType="separate"/>
      </w:r>
      <w:r w:rsidR="009555AE">
        <w:rPr>
          <w:noProof/>
        </w:rPr>
        <w:t>(Fong, 2014)</w:t>
      </w:r>
      <w:r w:rsidR="005F16CC">
        <w:fldChar w:fldCharType="end"/>
      </w:r>
      <w:r>
        <w:rPr>
          <w:rFonts w:hint="eastAsia"/>
        </w:rPr>
        <w:t>。美國指標性的音樂雜誌告示牌，其排行榜改變過去只統計唱片銷售數字及廣播播放次數決定排行榜順序，他們開始加入網入社群網路與串流媒體（如</w:t>
      </w:r>
      <w:r>
        <w:rPr>
          <w:rFonts w:hint="eastAsia"/>
        </w:rPr>
        <w:t>YouTube</w:t>
      </w:r>
      <w:r>
        <w:rPr>
          <w:rFonts w:hint="eastAsia"/>
        </w:rPr>
        <w:t>、</w:t>
      </w:r>
      <w:r>
        <w:rPr>
          <w:rFonts w:hint="eastAsia"/>
        </w:rPr>
        <w:t>Spotify</w:t>
      </w:r>
      <w:r>
        <w:rPr>
          <w:rFonts w:hint="eastAsia"/>
        </w:rPr>
        <w:t>）上龐大的使用者播放資料，改變排名的演算法，已找到真正的「金曲」。</w:t>
      </w:r>
    </w:p>
    <w:p w14:paraId="2E296708" w14:textId="6363E00A" w:rsidR="00FB7300" w:rsidRDefault="00FB7300" w:rsidP="006D5AD6">
      <w:pPr>
        <w:pStyle w:val="a9"/>
        <w:ind w:firstLine="480"/>
      </w:pPr>
      <w:r>
        <w:rPr>
          <w:rFonts w:hint="eastAsia"/>
        </w:rPr>
        <w:t>根據文化部</w:t>
      </w:r>
      <w:r>
        <w:rPr>
          <w:rFonts w:hint="eastAsia"/>
        </w:rPr>
        <w:t>2012</w:t>
      </w:r>
      <w:r>
        <w:rPr>
          <w:rFonts w:hint="eastAsia"/>
        </w:rPr>
        <w:t>台灣流行音樂產業報告</w:t>
      </w:r>
      <w:r w:rsidR="00710EA3">
        <w:rPr>
          <w:rFonts w:hint="eastAsia"/>
        </w:rPr>
        <w:t xml:space="preserve"> </w:t>
      </w:r>
      <w:r w:rsidR="00595DD9">
        <w:fldChar w:fldCharType="begin"/>
      </w:r>
      <w:r w:rsidR="009555AE">
        <w:rPr>
          <w:rFonts w:hint="eastAsia"/>
        </w:rPr>
        <w:instrText xml:space="preserve"> ADDIN EN.CITE &lt;EndNote&gt;&lt;Cite&gt;&lt;Author&gt;</w:instrText>
      </w:r>
      <w:r w:rsidR="009555AE">
        <w:rPr>
          <w:rFonts w:hint="eastAsia"/>
        </w:rPr>
        <w:instrText>張崇仁</w:instrText>
      </w:r>
      <w:r w:rsidR="009555AE">
        <w:rPr>
          <w:rFonts w:hint="eastAsia"/>
        </w:rPr>
        <w:instrText>&lt;/Author&gt;&lt;Year&gt;2013&lt;/Year&gt;&lt;RecNum&gt;18&lt;/RecNum&gt;&lt;DisplayText&gt;(</w:instrText>
      </w:r>
      <w:r w:rsidR="009555AE">
        <w:rPr>
          <w:rFonts w:hint="eastAsia"/>
        </w:rPr>
        <w:instrText>張崇仁</w:instrText>
      </w:r>
      <w:r w:rsidR="009555AE">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9555AE">
        <w:rPr>
          <w:rFonts w:hint="eastAsia"/>
        </w:rPr>
        <w:instrText>張崇仁</w:instrText>
      </w:r>
      <w:r w:rsidR="009555AE">
        <w:rPr>
          <w:rFonts w:hint="eastAsia"/>
        </w:rPr>
        <w:instrText xml:space="preserve">&lt;/author&gt;&lt;/authors&gt;&lt;/contributors&gt;&lt;titles&gt;&lt;title&gt;101 </w:instrText>
      </w:r>
      <w:r w:rsidR="009555AE">
        <w:rPr>
          <w:rFonts w:hint="eastAsia"/>
        </w:rPr>
        <w:instrText>年流行音樂產業調查報告</w:instrText>
      </w:r>
      <w:r w:rsidR="009555AE">
        <w:rPr>
          <w:rFonts w:hint="eastAsia"/>
        </w:rPr>
        <w:instrText>&amp;#xD;TAIWAN POP MUSIC INDUSTRY SURVEY 2012&lt;/title&gt;&lt;/titles&gt;&lt;dates&gt;&lt;year&gt;2013&lt;/year&gt;&lt;/dates&gt;&lt;publisher&gt;</w:instrText>
      </w:r>
      <w:r w:rsidR="009555AE">
        <w:rPr>
          <w:rFonts w:hint="eastAsia"/>
        </w:rPr>
        <w:instrText>文化部影視及流行音樂產業局</w:instrText>
      </w:r>
      <w:r w:rsidR="009555AE">
        <w:rPr>
          <w:rFonts w:hint="eastAsia"/>
        </w:rPr>
        <w:instrText>&lt;/publisher&gt;&lt;urls&gt;&lt;/urls&gt;&lt;/record&gt;&lt;/Cite&gt;&lt;/EndNote&gt;</w:instrText>
      </w:r>
      <w:r w:rsidR="00595DD9">
        <w:fldChar w:fldCharType="separate"/>
      </w:r>
      <w:r w:rsidR="009555AE">
        <w:rPr>
          <w:rFonts w:hint="eastAsia"/>
          <w:noProof/>
        </w:rPr>
        <w:t>(</w:t>
      </w:r>
      <w:r w:rsidR="009555AE">
        <w:rPr>
          <w:rFonts w:hint="eastAsia"/>
          <w:noProof/>
        </w:rPr>
        <w:t>張崇仁</w:t>
      </w:r>
      <w:r w:rsidR="009555AE">
        <w:rPr>
          <w:rFonts w:hint="eastAsia"/>
          <w:noProof/>
        </w:rPr>
        <w:t>, 2013)</w:t>
      </w:r>
      <w:r w:rsidR="00595DD9">
        <w:fldChar w:fldCharType="end"/>
      </w:r>
      <w:r>
        <w:rPr>
          <w:rFonts w:hint="eastAsia"/>
        </w:rPr>
        <w:t>，台灣的唱片產業主要分為四個構面：唱片銷售、數位音樂、現場演出、音樂版權應用。其中，</w:t>
      </w:r>
      <w:r>
        <w:rPr>
          <w:rFonts w:hint="eastAsia"/>
        </w:rPr>
        <w:lastRenderedPageBreak/>
        <w:t>經營有聲出版業者經營數位音樂者所佔的比例為</w:t>
      </w:r>
      <w:r>
        <w:rPr>
          <w:rFonts w:hint="eastAsia"/>
        </w:rPr>
        <w:t>74%</w:t>
      </w:r>
      <w:r>
        <w:rPr>
          <w:rFonts w:hint="eastAsia"/>
        </w:rPr>
        <w:t>，其總產值達</w:t>
      </w:r>
      <w:r>
        <w:rPr>
          <w:rFonts w:hint="eastAsia"/>
        </w:rPr>
        <w:t>17.76</w:t>
      </w:r>
      <w:r>
        <w:rPr>
          <w:rFonts w:hint="eastAsia"/>
        </w:rPr>
        <w:t>億</w:t>
      </w:r>
      <w:r w:rsidR="00710EA3">
        <w:rPr>
          <w:rFonts w:ascii="標楷體" w:hAnsi="標楷體" w:hint="eastAsia"/>
        </w:rPr>
        <w:t>；</w:t>
      </w:r>
      <w:r>
        <w:rPr>
          <w:rFonts w:hint="eastAsia"/>
        </w:rPr>
        <w:t>根據訪談，大多數的音樂產業業者認為數位音樂將會是音樂產業市場的核心業務。在數位音樂的營收結構中，串流音樂收聽佔總產值</w:t>
      </w:r>
      <w:r>
        <w:rPr>
          <w:rFonts w:hint="eastAsia"/>
        </w:rPr>
        <w:t>40%</w:t>
      </w:r>
      <w:r>
        <w:rPr>
          <w:rFonts w:hint="eastAsia"/>
        </w:rPr>
        <w:t>，顯示串流音樂在數位音樂中之重要性。在經營數位音樂者</w:t>
      </w:r>
      <w:r>
        <w:rPr>
          <w:rFonts w:hint="eastAsia"/>
        </w:rPr>
        <w:t>89.19%</w:t>
      </w:r>
      <w:r>
        <w:rPr>
          <w:rFonts w:hint="eastAsia"/>
        </w:rPr>
        <w:t>有「</w:t>
      </w:r>
      <w:r>
        <w:rPr>
          <w:rFonts w:hint="eastAsia"/>
        </w:rPr>
        <w:t>Internet</w:t>
      </w:r>
      <w:r>
        <w:rPr>
          <w:rFonts w:hint="eastAsia"/>
        </w:rPr>
        <w:t>」相關業務，並且全數皆有與</w:t>
      </w:r>
      <w:r>
        <w:rPr>
          <w:rFonts w:hint="eastAsia"/>
        </w:rPr>
        <w:t>KKBOX</w:t>
      </w:r>
      <w:r>
        <w:rPr>
          <w:rFonts w:hint="eastAsia"/>
        </w:rPr>
        <w:t>合作。</w:t>
      </w:r>
    </w:p>
    <w:p w14:paraId="0562725B" w14:textId="77777777" w:rsidR="00FB7300" w:rsidRDefault="00FB7300" w:rsidP="006D5AD6">
      <w:pPr>
        <w:pStyle w:val="a9"/>
        <w:ind w:firstLine="480"/>
      </w:pPr>
      <w:r>
        <w:rPr>
          <w:rFonts w:hint="eastAsia"/>
        </w:rPr>
        <w:t>根據文化部統計，我國有聲出版業民國</w:t>
      </w:r>
      <w:r>
        <w:rPr>
          <w:rFonts w:hint="eastAsia"/>
        </w:rPr>
        <w:t>101</w:t>
      </w:r>
      <w:r>
        <w:rPr>
          <w:rFonts w:hint="eastAsia"/>
        </w:rPr>
        <w:t>年所花費的營業成本中，以唱片製做之費用最高，佔整體營業支出之</w:t>
      </w:r>
      <w:r>
        <w:rPr>
          <w:rFonts w:hint="eastAsia"/>
        </w:rPr>
        <w:t>25.19%</w:t>
      </w:r>
      <w:r>
        <w:rPr>
          <w:rFonts w:hint="eastAsia"/>
        </w:rPr>
        <w:t>。若音樂在製作階段時已經了解聽眾喜好，即可降低音樂出版時銷售量不佳之風險，因此找出聽眾對於音樂本身結構之喜好類型，相較於銷售後才能知道的使用者播放數次等資料分析出的事後統計資料，將具有較高的價值。</w:t>
      </w:r>
    </w:p>
    <w:p w14:paraId="2CC9C3C2" w14:textId="77777777" w:rsidR="00FB7300" w:rsidRDefault="00FB7300" w:rsidP="006D5AD6">
      <w:pPr>
        <w:pStyle w:val="a9"/>
        <w:ind w:firstLine="480"/>
      </w:pPr>
      <w:r>
        <w:rPr>
          <w:rFonts w:hint="eastAsia"/>
        </w:rPr>
        <w:t>數位音樂以及串流音樂在台灣華語流行音樂產業</w:t>
      </w:r>
      <w:r>
        <w:rPr>
          <w:rFonts w:hint="eastAsia"/>
        </w:rPr>
        <w:t>(Manddopop)</w:t>
      </w:r>
      <w:r>
        <w:rPr>
          <w:rFonts w:hint="eastAsia"/>
        </w:rPr>
        <w:t>中佔有重要地位，為了解聽眾對於台灣華語流行音樂的喜好，本研究將採用台灣指標性的線上串流音樂平台</w:t>
      </w:r>
      <w:r>
        <w:rPr>
          <w:rFonts w:hint="eastAsia"/>
        </w:rPr>
        <w:t>KKBOX</w:t>
      </w:r>
      <w:r>
        <w:rPr>
          <w:rFonts w:hint="eastAsia"/>
        </w:rPr>
        <w:t>提供之音樂相關資料作為主要的資料搜集來源。</w:t>
      </w:r>
    </w:p>
    <w:p w14:paraId="5367B3E1" w14:textId="324ED0DE" w:rsidR="00FB7300" w:rsidRDefault="00FB7300" w:rsidP="006D5AD6">
      <w:pPr>
        <w:pStyle w:val="a9"/>
        <w:ind w:firstLine="480"/>
      </w:pPr>
      <w:r>
        <w:rPr>
          <w:rFonts w:hint="eastAsia"/>
        </w:rPr>
        <w:t>由於音樂本身屬於非結構的資料類型</w:t>
      </w:r>
      <w:r w:rsidR="006A64B2">
        <w:t>（</w:t>
      </w:r>
      <w:r w:rsidR="003B25CE">
        <w:rPr>
          <w:rFonts w:hint="eastAsia"/>
        </w:rPr>
        <w:t>即</w:t>
      </w:r>
      <w:r w:rsidR="003B25CE">
        <w:t>無法直接數位化之資料</w:t>
      </w:r>
      <w:r w:rsidR="003B25CE">
        <w:rPr>
          <w:rFonts w:hint="eastAsia"/>
        </w:rPr>
        <w:t>類型</w:t>
      </w:r>
      <w:r w:rsidR="003B25CE">
        <w:t>，如影片、圖片、音訊等）</w:t>
      </w:r>
      <w:r>
        <w:rPr>
          <w:rFonts w:hint="eastAsia"/>
        </w:rPr>
        <w:t>，為了利用電腦分析音樂的結構並轉換為結構畫的資料類型，本研究將採用日本的線上音樂結構分析平台</w:t>
      </w:r>
      <w:r>
        <w:rPr>
          <w:rFonts w:hint="eastAsia"/>
        </w:rPr>
        <w:t>Songle.jp</w:t>
      </w:r>
      <w:r w:rsidR="002E2EDD">
        <w:t xml:space="preserve"> </w:t>
      </w:r>
      <w:r w:rsidR="00595DD9">
        <w:fldChar w:fldCharType="begin"/>
      </w:r>
      <w:r w:rsidR="009555AE">
        <w:instrText xml:space="preserve"> ADDIN EN.CITE &lt;EndNote&gt;&lt;Cite&gt;&lt;Author&gt;Goto&lt;/Author&gt;&lt;Year&gt;2011&lt;/Year&gt;&lt;RecNum&gt;12&lt;/RecNum&gt;&lt;DisplayText&gt;(Goto, Yoshii, Fujihara, Mauch, &amp;amp; Nakano,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95DD9">
        <w:fldChar w:fldCharType="separate"/>
      </w:r>
      <w:r w:rsidR="009555AE">
        <w:rPr>
          <w:noProof/>
        </w:rPr>
        <w:t>(Goto, Yoshii, Fujihara, Mauch, &amp; Nakano, 2011)</w:t>
      </w:r>
      <w:r w:rsidR="00595DD9">
        <w:fldChar w:fldCharType="end"/>
      </w:r>
      <w:r w:rsidR="0099779F">
        <w:t xml:space="preserve"> </w:t>
      </w:r>
      <w:r>
        <w:rPr>
          <w:rFonts w:hint="eastAsia"/>
        </w:rPr>
        <w:t>所提供的分析功能</w:t>
      </w:r>
      <w:r w:rsidR="0099779F">
        <w:rPr>
          <w:rFonts w:ascii="標楷體" w:hAnsi="標楷體" w:hint="eastAsia"/>
        </w:rPr>
        <w:t>，</w:t>
      </w:r>
      <w:r>
        <w:rPr>
          <w:rFonts w:hint="eastAsia"/>
        </w:rPr>
        <w:t>進行音樂結構分析的部分</w:t>
      </w:r>
      <w:r w:rsidR="0099779F">
        <w:rPr>
          <w:rFonts w:ascii="標楷體" w:hAnsi="標楷體" w:hint="eastAsia"/>
        </w:rPr>
        <w:t>；</w:t>
      </w:r>
      <w:r>
        <w:rPr>
          <w:rFonts w:hint="eastAsia"/>
        </w:rPr>
        <w:t>其提供的分析功能能分析出四種音樂結構：段落結構、節奏結構、和弦結構以及旋律結構，並且選用其中的和弦結構進行群集分析，以找出台灣華語流行音樂最熱門的和弦結構為何。</w:t>
      </w:r>
    </w:p>
    <w:p w14:paraId="4C6CA6BD" w14:textId="3B5E8C60" w:rsidR="00FB7300" w:rsidRDefault="00FB7300" w:rsidP="002A268B">
      <w:pPr>
        <w:pStyle w:val="2"/>
      </w:pPr>
      <w:r>
        <w:rPr>
          <w:rFonts w:hint="eastAsia"/>
        </w:rPr>
        <w:lastRenderedPageBreak/>
        <w:t xml:space="preserve"> </w:t>
      </w:r>
      <w:bookmarkStart w:id="3" w:name="_Toc415068457"/>
      <w:r>
        <w:rPr>
          <w:rFonts w:hint="eastAsia"/>
        </w:rPr>
        <w:t>研究目的</w:t>
      </w:r>
      <w:bookmarkEnd w:id="3"/>
    </w:p>
    <w:p w14:paraId="7F457EFE" w14:textId="77777777" w:rsidR="00FB7300" w:rsidRDefault="00FB7300" w:rsidP="006D5AD6">
      <w:pPr>
        <w:pStyle w:val="a9"/>
        <w:ind w:firstLine="480"/>
      </w:pPr>
      <w:r>
        <w:rPr>
          <w:rFonts w:hint="eastAsia"/>
        </w:rPr>
        <w:t>由於製作費用在台灣流行音樂產業的營業成本中所佔的比例之重，若能在製作前了解聽眾對於台灣華語流行音樂的喜好，可製作符合聽眾喜好的音樂，並且避免可能失敗的音樂結構類型，將能有效降低音樂製作費用投資的風險，將能為產業帶來較好的競爭優勢。</w:t>
      </w:r>
    </w:p>
    <w:p w14:paraId="2825CA6A" w14:textId="77777777" w:rsidR="00FB7300" w:rsidRDefault="00FB7300" w:rsidP="006D5AD6">
      <w:pPr>
        <w:pStyle w:val="a9"/>
        <w:ind w:firstLine="480"/>
      </w:pPr>
      <w:r>
        <w:rPr>
          <w:rFonts w:hint="eastAsia"/>
        </w:rPr>
        <w:t>為此，本研究目的在於找出聽眾對於台灣華語流行音樂的喜好，幫助台灣流行音樂產業降低製作風險，提升競爭優勢。為達到此目的，本研究將</w:t>
      </w:r>
      <w:r>
        <w:rPr>
          <w:rFonts w:hint="eastAsia"/>
        </w:rPr>
        <w:t>:</w:t>
      </w:r>
    </w:p>
    <w:p w14:paraId="4CD30CF7" w14:textId="6B4583CB" w:rsidR="00FB7300" w:rsidRDefault="00FB7300" w:rsidP="00595DD9">
      <w:pPr>
        <w:pStyle w:val="a9"/>
        <w:numPr>
          <w:ilvl w:val="0"/>
          <w:numId w:val="8"/>
        </w:numPr>
        <w:ind w:firstLineChars="0"/>
      </w:pPr>
      <w:r>
        <w:rPr>
          <w:rFonts w:hint="eastAsia"/>
        </w:rPr>
        <w:t>運用台灣指標性的線上串流音樂平台</w:t>
      </w:r>
      <w:r>
        <w:rPr>
          <w:rFonts w:hint="eastAsia"/>
        </w:rPr>
        <w:t>KKBOX</w:t>
      </w:r>
      <w:r>
        <w:rPr>
          <w:rFonts w:hint="eastAsia"/>
        </w:rPr>
        <w:t>提供之音樂相關資料，蒐集台灣華語流行音樂排行榜的相關資訊；</w:t>
      </w:r>
    </w:p>
    <w:p w14:paraId="57A52C02" w14:textId="77E019AA" w:rsidR="00FB7300" w:rsidRDefault="00FB7300" w:rsidP="00595DD9">
      <w:pPr>
        <w:pStyle w:val="a9"/>
        <w:numPr>
          <w:ilvl w:val="0"/>
          <w:numId w:val="8"/>
        </w:numPr>
        <w:ind w:firstLineChars="0"/>
      </w:pPr>
      <w:r>
        <w:rPr>
          <w:rFonts w:hint="eastAsia"/>
        </w:rPr>
        <w:t>藉由線上音樂分析平台</w:t>
      </w:r>
      <w:r>
        <w:rPr>
          <w:rFonts w:hint="eastAsia"/>
        </w:rPr>
        <w:t>Songle.jp</w:t>
      </w:r>
      <w:r>
        <w:rPr>
          <w:rFonts w:hint="eastAsia"/>
        </w:rPr>
        <w:t>，將非結構化音樂資料進行結構化的轉換，分析熱門樂曲的音樂結構</w:t>
      </w:r>
      <w:r>
        <w:rPr>
          <w:rFonts w:hint="eastAsia"/>
        </w:rPr>
        <w:t>;</w:t>
      </w:r>
    </w:p>
    <w:p w14:paraId="76961F1E" w14:textId="1FEC7495" w:rsidR="00FB7300" w:rsidRDefault="00FB7300" w:rsidP="00595DD9">
      <w:pPr>
        <w:pStyle w:val="a9"/>
        <w:numPr>
          <w:ilvl w:val="0"/>
          <w:numId w:val="8"/>
        </w:numPr>
        <w:ind w:firstLineChars="0"/>
      </w:pPr>
      <w:r>
        <w:rPr>
          <w:rFonts w:hint="eastAsia"/>
        </w:rPr>
        <w:t>利用大數據常用的群集分析之方法，找</w:t>
      </w:r>
      <w:r w:rsidR="0070624D">
        <w:rPr>
          <w:rFonts w:hint="eastAsia"/>
        </w:rPr>
        <w:t>出做熱門的台灣華語流行音樂最熱門的音樂和弦結構，以了解聽眾喜好</w:t>
      </w:r>
      <w:r w:rsidR="0070624D">
        <w:t>;</w:t>
      </w:r>
    </w:p>
    <w:p w14:paraId="37F6129C" w14:textId="4D413844" w:rsidR="004765E4" w:rsidRDefault="004765E4" w:rsidP="00595DD9">
      <w:pPr>
        <w:pStyle w:val="a9"/>
        <w:numPr>
          <w:ilvl w:val="0"/>
          <w:numId w:val="8"/>
        </w:numPr>
        <w:ind w:firstLineChars="0"/>
      </w:pPr>
      <w:r>
        <w:rPr>
          <w:rFonts w:hint="eastAsia"/>
        </w:rPr>
        <w:t>以視覺化的方式呈現</w:t>
      </w:r>
      <w:r>
        <w:t>台灣華語流行音樂之熱門音樂和弦結構</w:t>
      </w:r>
      <w:r w:rsidR="0070624D">
        <w:t>。</w:t>
      </w:r>
    </w:p>
    <w:p w14:paraId="04D529A1" w14:textId="77777777" w:rsidR="00107D58" w:rsidRDefault="00107D58">
      <w:pPr>
        <w:widowControl/>
        <w:rPr>
          <w:rFonts w:asciiTheme="majorHAnsi" w:eastAsiaTheme="majorEastAsia" w:hAnsiTheme="majorHAnsi" w:cstheme="majorBidi"/>
          <w:b/>
          <w:bCs/>
          <w:sz w:val="32"/>
          <w:szCs w:val="48"/>
        </w:rPr>
      </w:pPr>
      <w:r>
        <w:br w:type="page"/>
      </w:r>
    </w:p>
    <w:p w14:paraId="7834AC4B" w14:textId="5D75A203" w:rsidR="00FB7300" w:rsidRDefault="00FB7300" w:rsidP="002A268B">
      <w:pPr>
        <w:pStyle w:val="2"/>
      </w:pPr>
      <w:r>
        <w:rPr>
          <w:rFonts w:hint="eastAsia"/>
        </w:rPr>
        <w:lastRenderedPageBreak/>
        <w:t xml:space="preserve"> </w:t>
      </w:r>
      <w:bookmarkStart w:id="4" w:name="_Toc415068458"/>
      <w:r>
        <w:rPr>
          <w:rFonts w:hint="eastAsia"/>
        </w:rPr>
        <w:t>論文章節介紹</w:t>
      </w:r>
      <w:bookmarkEnd w:id="4"/>
    </w:p>
    <w:p w14:paraId="17C2B6C1" w14:textId="5A904AC3" w:rsidR="00FB7300" w:rsidRDefault="00FB7300" w:rsidP="006D5AD6">
      <w:pPr>
        <w:pStyle w:val="a9"/>
        <w:ind w:firstLine="480"/>
      </w:pPr>
      <w:r>
        <w:rPr>
          <w:rFonts w:hint="eastAsia"/>
        </w:rPr>
        <w:t>本研究論文將會分為五個章節，在各章節中將會描述研究背景、相關文獻探討、研究進行之方法與架構，實驗設計與分析之結果，最後將本研究之結果統整至結論與建議，內容大綱描述如下：</w:t>
      </w:r>
    </w:p>
    <w:p w14:paraId="23E9C72F" w14:textId="0BA6E173" w:rsidR="00FB7300" w:rsidRDefault="00FB7300" w:rsidP="005329CB">
      <w:pPr>
        <w:pStyle w:val="a9"/>
        <w:numPr>
          <w:ilvl w:val="0"/>
          <w:numId w:val="11"/>
        </w:numPr>
        <w:ind w:firstLineChars="0"/>
      </w:pPr>
      <w:r w:rsidRPr="009555AE">
        <w:rPr>
          <w:rFonts w:hint="eastAsia"/>
          <w:b/>
        </w:rPr>
        <w:t>緒論：</w:t>
      </w:r>
      <w:r>
        <w:rPr>
          <w:rFonts w:hint="eastAsia"/>
        </w:rPr>
        <w:t>描述研究的動機與目的</w:t>
      </w:r>
    </w:p>
    <w:p w14:paraId="5A8B0AF9" w14:textId="35BD981F" w:rsidR="00FB7300" w:rsidRDefault="00FB7300" w:rsidP="005329CB">
      <w:pPr>
        <w:pStyle w:val="a9"/>
        <w:numPr>
          <w:ilvl w:val="0"/>
          <w:numId w:val="11"/>
        </w:numPr>
        <w:ind w:firstLineChars="0"/>
      </w:pPr>
      <w:r w:rsidRPr="009555AE">
        <w:rPr>
          <w:rFonts w:hint="eastAsia"/>
          <w:b/>
        </w:rPr>
        <w:t>文獻探討：</w:t>
      </w:r>
      <w:r>
        <w:rPr>
          <w:rFonts w:hint="eastAsia"/>
        </w:rPr>
        <w:t>探討過去相關的研究以及理論的基礎</w:t>
      </w:r>
    </w:p>
    <w:p w14:paraId="2330D570" w14:textId="4581AD23" w:rsidR="00FB7300" w:rsidRDefault="00FB7300" w:rsidP="005329CB">
      <w:pPr>
        <w:pStyle w:val="a9"/>
        <w:numPr>
          <w:ilvl w:val="0"/>
          <w:numId w:val="11"/>
        </w:numPr>
        <w:ind w:firstLineChars="0"/>
      </w:pPr>
      <w:r w:rsidRPr="009555AE">
        <w:rPr>
          <w:rFonts w:hint="eastAsia"/>
          <w:b/>
        </w:rPr>
        <w:t>研究方法與架構：</w:t>
      </w:r>
      <w:r>
        <w:rPr>
          <w:rFonts w:hint="eastAsia"/>
        </w:rPr>
        <w:t>說明研究的方法以及架構</w:t>
      </w:r>
    </w:p>
    <w:p w14:paraId="23790181" w14:textId="1ADBE352" w:rsidR="00FB7300" w:rsidRDefault="00FB7300" w:rsidP="005329CB">
      <w:pPr>
        <w:pStyle w:val="a9"/>
        <w:numPr>
          <w:ilvl w:val="0"/>
          <w:numId w:val="11"/>
        </w:numPr>
        <w:ind w:firstLineChars="0"/>
      </w:pPr>
      <w:r w:rsidRPr="009555AE">
        <w:rPr>
          <w:rFonts w:hint="eastAsia"/>
          <w:b/>
        </w:rPr>
        <w:t>實驗設計與分析結果：</w:t>
      </w:r>
      <w:r>
        <w:rPr>
          <w:rFonts w:hint="eastAsia"/>
        </w:rPr>
        <w:t>說明實驗設計的方式及最後分析的結果</w:t>
      </w:r>
    </w:p>
    <w:p w14:paraId="2ABED1D3" w14:textId="59B6FCC7" w:rsidR="00FB7300" w:rsidRDefault="00FB7300" w:rsidP="002A268B">
      <w:pPr>
        <w:pStyle w:val="a9"/>
        <w:numPr>
          <w:ilvl w:val="0"/>
          <w:numId w:val="11"/>
        </w:numPr>
        <w:ind w:firstLineChars="0"/>
      </w:pPr>
      <w:r w:rsidRPr="009555AE">
        <w:rPr>
          <w:rFonts w:hint="eastAsia"/>
          <w:b/>
        </w:rPr>
        <w:t>結論與建議：</w:t>
      </w:r>
      <w:r>
        <w:rPr>
          <w:rFonts w:hint="eastAsia"/>
        </w:rPr>
        <w:t>將本研究實驗所分析的結果統整並結論</w:t>
      </w:r>
    </w:p>
    <w:p w14:paraId="3266B7CE" w14:textId="77777777" w:rsidR="00107D58" w:rsidRDefault="00107D58">
      <w:pPr>
        <w:widowControl/>
        <w:rPr>
          <w:rFonts w:cstheme="majorBidi"/>
          <w:b/>
          <w:bCs/>
          <w:kern w:val="52"/>
          <w:sz w:val="36"/>
          <w:szCs w:val="36"/>
        </w:rPr>
      </w:pPr>
      <w:r>
        <w:br w:type="page"/>
      </w:r>
    </w:p>
    <w:p w14:paraId="75844FE9" w14:textId="00AAC57B" w:rsidR="00FB7300" w:rsidRDefault="00FB7300" w:rsidP="001704CF">
      <w:pPr>
        <w:pStyle w:val="1"/>
      </w:pPr>
      <w:r>
        <w:rPr>
          <w:rFonts w:hint="eastAsia"/>
        </w:rPr>
        <w:lastRenderedPageBreak/>
        <w:t xml:space="preserve"> </w:t>
      </w:r>
      <w:bookmarkStart w:id="5" w:name="_Toc415068459"/>
      <w:r>
        <w:rPr>
          <w:rFonts w:hint="eastAsia"/>
        </w:rPr>
        <w:t>文獻探討</w:t>
      </w:r>
      <w:bookmarkEnd w:id="5"/>
    </w:p>
    <w:p w14:paraId="6FFA89B0" w14:textId="28313408" w:rsidR="00FB7300" w:rsidRDefault="00FB7300" w:rsidP="001704CF">
      <w:pPr>
        <w:pStyle w:val="2"/>
      </w:pPr>
      <w:r>
        <w:rPr>
          <w:rFonts w:hint="eastAsia"/>
        </w:rPr>
        <w:tab/>
      </w:r>
      <w:bookmarkStart w:id="6" w:name="_Toc415068460"/>
      <w:r>
        <w:rPr>
          <w:rFonts w:hint="eastAsia"/>
        </w:rPr>
        <w:t>大數據在音樂產業的應用</w:t>
      </w:r>
      <w:bookmarkEnd w:id="6"/>
    </w:p>
    <w:p w14:paraId="79812270" w14:textId="083F151E" w:rsidR="00FB7300" w:rsidRDefault="005F16CC" w:rsidP="006D5AD6">
      <w:pPr>
        <w:pStyle w:val="a9"/>
        <w:ind w:firstLine="480"/>
      </w:pPr>
      <w:r>
        <w:fldChar w:fldCharType="begin"/>
      </w:r>
      <w:r w:rsidR="009555AE">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fldChar w:fldCharType="separate"/>
      </w:r>
      <w:r w:rsidR="009555AE">
        <w:rPr>
          <w:noProof/>
        </w:rPr>
        <w:t>(Manyika et al., 2011)</w:t>
      </w:r>
      <w:r>
        <w:fldChar w:fldCharType="end"/>
      </w:r>
      <w:r w:rsidR="006B12A7">
        <w:t xml:space="preserve"> </w:t>
      </w:r>
      <w:r w:rsidR="00A87834">
        <w:rPr>
          <w:rFonts w:hint="eastAsia"/>
        </w:rPr>
        <w:t>中提到，</w:t>
      </w:r>
      <w:r w:rsidR="00FB7300">
        <w:rPr>
          <w:rFonts w:hint="eastAsia"/>
        </w:rPr>
        <w:t>大數據（</w:t>
      </w:r>
      <w:r w:rsidR="00FB7300">
        <w:rPr>
          <w:rFonts w:hint="eastAsia"/>
        </w:rPr>
        <w:t>Big data</w:t>
      </w:r>
      <w:r w:rsidR="00FB7300">
        <w:rPr>
          <w:rFonts w:hint="eastAsia"/>
        </w:rPr>
        <w:t>）指的是以現有的科技難以處理</w:t>
      </w:r>
      <w:r w:rsidR="00A87834">
        <w:rPr>
          <w:rFonts w:hint="eastAsia"/>
        </w:rPr>
        <w:t>的大量資料，資料的大小並沒有被定義，而是依照當時的科技能力而定；</w:t>
      </w:r>
      <w:r w:rsidR="00A87834">
        <w:t>大數據的</w:t>
      </w:r>
      <w:r w:rsidR="00A87834">
        <w:rPr>
          <w:rFonts w:hint="eastAsia"/>
        </w:rPr>
        <w:t>資料</w:t>
      </w:r>
      <w:r w:rsidR="00A87834">
        <w:t>類型可分結構化資料</w:t>
      </w:r>
      <w:r w:rsidR="009B4F71">
        <w:t>與非結構化資料，。</w:t>
      </w:r>
      <w:r w:rsidR="006A3BDC">
        <w:t>大數據具有</w:t>
      </w:r>
      <w:r w:rsidR="006A3BDC">
        <w:t>4V</w:t>
      </w:r>
      <w:r w:rsidR="006A3BDC">
        <w:rPr>
          <w:rFonts w:hint="eastAsia"/>
        </w:rPr>
        <w:t>的</w:t>
      </w:r>
      <w:r w:rsidR="006A3BDC">
        <w:t>特徵</w:t>
      </w:r>
      <w:r>
        <w:fldChar w:fldCharType="begin"/>
      </w:r>
      <w:r w:rsidR="009555AE">
        <w:instrText xml:space="preserve"> ADDIN EN.CITE &lt;EndNote&gt;&lt;Cite&gt;&lt;Author&gt;Laney&lt;/Author&gt;&lt;Year&gt;2001&lt;/Year&gt;&lt;RecNum&gt;11&lt;/RecNum&gt;&lt;DisplayText&gt;(Laney, 2001)&lt;/DisplayText&gt;&lt;record&gt;&lt;rec-number&gt;11&lt;/rec-number&gt;&lt;foreign-keys&gt;&lt;key app="EN" db-id="fvsrvf5aawr20peptwuxra5ct0ewexrpr52z" timestamp="1426489968"&gt;11&lt;/key&gt;&lt;/foreign-keys&gt;&lt;ref-type name="Journal Article"&gt;17&lt;/ref-type&gt;&lt;contributors&gt;&lt;authors&gt;&lt;author&gt;Laney, Douglas&lt;/author&gt;&lt;/authors&gt;&lt;/contributors&gt;&lt;titles&gt;&lt;title&gt;3D data management: Controlling data volume, velocity and variety&lt;/title&gt;&lt;secondary-title&gt;META Group Research Note&lt;/secondary-title&gt;&lt;/titles&gt;&lt;periodical&gt;&lt;full-title&gt;META Group Research Note&lt;/full-title&gt;&lt;/periodical&gt;&lt;volume&gt;6&lt;/volume&gt;&lt;dates&gt;&lt;year&gt;2001&lt;/year&gt;&lt;/dates&gt;&lt;urls&gt;&lt;/urls&gt;&lt;/record&gt;&lt;/Cite&gt;&lt;/EndNote&gt;</w:instrText>
      </w:r>
      <w:r>
        <w:fldChar w:fldCharType="separate"/>
      </w:r>
      <w:r w:rsidR="009555AE">
        <w:rPr>
          <w:noProof/>
        </w:rPr>
        <w:t>(Laney, 2001)</w:t>
      </w:r>
      <w:r>
        <w:fldChar w:fldCharType="end"/>
      </w:r>
      <w:r w:rsidR="00FB7300">
        <w:rPr>
          <w:rFonts w:hint="eastAsia"/>
        </w:rPr>
        <w:t>，以下為</w:t>
      </w:r>
      <w:r w:rsidR="00FB7300">
        <w:rPr>
          <w:rFonts w:hint="eastAsia"/>
        </w:rPr>
        <w:t>4V</w:t>
      </w:r>
      <w:r w:rsidR="00FB7300">
        <w:rPr>
          <w:rFonts w:hint="eastAsia"/>
        </w:rPr>
        <w:t>的說明：</w:t>
      </w:r>
    </w:p>
    <w:p w14:paraId="6A132C7A" w14:textId="5E37AF0A" w:rsidR="00FB7300" w:rsidRDefault="00FB7300" w:rsidP="009555AE">
      <w:pPr>
        <w:pStyle w:val="a9"/>
        <w:numPr>
          <w:ilvl w:val="0"/>
          <w:numId w:val="9"/>
        </w:numPr>
        <w:ind w:firstLineChars="0"/>
      </w:pPr>
      <w:r w:rsidRPr="005329CB">
        <w:rPr>
          <w:rFonts w:hint="eastAsia"/>
          <w:b/>
        </w:rPr>
        <w:t>Volume</w:t>
      </w:r>
      <w:r w:rsidRPr="005329CB">
        <w:rPr>
          <w:rFonts w:hint="eastAsia"/>
          <w:b/>
        </w:rPr>
        <w:t>（大量）：</w:t>
      </w:r>
      <w:r>
        <w:rPr>
          <w:rFonts w:hint="eastAsia"/>
        </w:rPr>
        <w:t>意指資料的數量，而大數據的資料量通常是以現有的科技能力難以處理的數量，會隨著科技的演進不斷的增加。</w:t>
      </w:r>
    </w:p>
    <w:p w14:paraId="7C9E4605" w14:textId="39FD7288" w:rsidR="00FB7300" w:rsidRDefault="00FB7300" w:rsidP="009555AE">
      <w:pPr>
        <w:pStyle w:val="a9"/>
        <w:numPr>
          <w:ilvl w:val="0"/>
          <w:numId w:val="9"/>
        </w:numPr>
        <w:ind w:firstLineChars="0"/>
      </w:pPr>
      <w:r w:rsidRPr="005329CB">
        <w:rPr>
          <w:rFonts w:hint="eastAsia"/>
          <w:b/>
        </w:rPr>
        <w:t>Velocity</w:t>
      </w:r>
      <w:r w:rsidRPr="005329CB">
        <w:rPr>
          <w:rFonts w:hint="eastAsia"/>
          <w:b/>
        </w:rPr>
        <w:t>（快速）：</w:t>
      </w:r>
      <w:r>
        <w:rPr>
          <w:rFonts w:hint="eastAsia"/>
        </w:rPr>
        <w:t>意指資料產生與更新的速度，例如購物網站不斷快速產生的交易資料或者社群網站上會員的活動紀錄等，每分每秒都在快速地增加與更新。</w:t>
      </w:r>
    </w:p>
    <w:p w14:paraId="5EF117C3" w14:textId="1707DF97" w:rsidR="00FB7300" w:rsidRDefault="00FB7300" w:rsidP="009555AE">
      <w:pPr>
        <w:pStyle w:val="a9"/>
        <w:numPr>
          <w:ilvl w:val="0"/>
          <w:numId w:val="9"/>
        </w:numPr>
        <w:ind w:firstLineChars="0"/>
      </w:pPr>
      <w:r w:rsidRPr="005329CB">
        <w:rPr>
          <w:rFonts w:hint="eastAsia"/>
          <w:b/>
        </w:rPr>
        <w:t>Variety</w:t>
      </w:r>
      <w:r w:rsidRPr="005329CB">
        <w:rPr>
          <w:rFonts w:hint="eastAsia"/>
          <w:b/>
        </w:rPr>
        <w:t>（多樣性）：</w:t>
      </w:r>
      <w:r>
        <w:rPr>
          <w:rFonts w:hint="eastAsia"/>
        </w:rPr>
        <w:t>意指資料的內容與結構有的豐富的多樣性，除了結構化的數據資料，也存在著非結構化的圖像、聲音、影片及社群網站上的推文內容等。</w:t>
      </w:r>
    </w:p>
    <w:p w14:paraId="62298E0C" w14:textId="7B188AF8" w:rsidR="00FB7300" w:rsidRDefault="00FB7300" w:rsidP="009555AE">
      <w:pPr>
        <w:pStyle w:val="a9"/>
        <w:numPr>
          <w:ilvl w:val="0"/>
          <w:numId w:val="9"/>
        </w:numPr>
        <w:ind w:firstLineChars="0"/>
      </w:pPr>
      <w:r w:rsidRPr="005329CB">
        <w:rPr>
          <w:rFonts w:hint="eastAsia"/>
          <w:b/>
        </w:rPr>
        <w:t>Veracity</w:t>
      </w:r>
      <w:r w:rsidRPr="005329CB">
        <w:rPr>
          <w:rFonts w:hint="eastAsia"/>
          <w:b/>
        </w:rPr>
        <w:t>（真實性）：</w:t>
      </w:r>
      <w:r>
        <w:rPr>
          <w:rFonts w:hint="eastAsia"/>
        </w:rPr>
        <w:t>意指資料本身可靠程度、可信程度，若資料本身的品質就已經存在問題，分析出來的結果必然會有問題。</w:t>
      </w:r>
    </w:p>
    <w:p w14:paraId="6F3B4603" w14:textId="77777777" w:rsidR="00FB7300" w:rsidRDefault="00FB7300" w:rsidP="006D5AD6">
      <w:pPr>
        <w:pStyle w:val="a9"/>
        <w:ind w:firstLine="480"/>
      </w:pPr>
      <w:r>
        <w:rPr>
          <w:rFonts w:hint="eastAsia"/>
        </w:rPr>
        <w:t>由於大數據有著以上特性，配合資料分析的技術，能夠從原本看似沒什麼用處的數據資料分析出有用的資訊，並且進而轉換成商業智慧或者洞悉出知識，協助企業與科學找出問題背後的本質，了解目前的狀況，進而分析未來的趨勢。</w:t>
      </w:r>
    </w:p>
    <w:p w14:paraId="4FF9D142" w14:textId="77777777" w:rsidR="00FB7300" w:rsidRDefault="00FB7300" w:rsidP="006D5AD6">
      <w:pPr>
        <w:pStyle w:val="a9"/>
        <w:ind w:firstLine="480"/>
      </w:pPr>
      <w:r>
        <w:rPr>
          <w:rFonts w:hint="eastAsia"/>
        </w:rPr>
        <w:lastRenderedPageBreak/>
        <w:t>大數據最有名的案例非沃爾瑪的「啤酒與尿布」莫屬，利用消費者的消費資訊並利用關聯分析，成功找出購買尿布的男性客人，通常也會順手帶一手啤酒回家。沃爾瑪藉由這些消費者購買商品看似沒有任何關聯的資料中，藉由大數據的分析方法挖掘出成功提昇企業競爭力的重要知識。</w:t>
      </w:r>
    </w:p>
    <w:p w14:paraId="3DDDA7AB" w14:textId="77777777" w:rsidR="00FB7300" w:rsidRDefault="00FB7300" w:rsidP="006D5AD6">
      <w:pPr>
        <w:pStyle w:val="a9"/>
        <w:ind w:firstLine="480"/>
      </w:pPr>
      <w:r>
        <w:rPr>
          <w:rFonts w:hint="eastAsia"/>
        </w:rPr>
        <w:t>大數據的應用範圍並不侷限於某種產業，舉凡金融、醫療、航空、服務業、半導體生產製程等各式各樣的行業中都有應用成功的案例，對於音樂產業也是如此，以下將描述音樂產業在大數據應用的成功案例：</w:t>
      </w:r>
    </w:p>
    <w:p w14:paraId="7B762B07" w14:textId="5E0D3396" w:rsidR="00FB7300" w:rsidRDefault="00FB7300" w:rsidP="002A268B">
      <w:pPr>
        <w:pStyle w:val="3"/>
      </w:pPr>
      <w:r>
        <w:rPr>
          <w:rFonts w:hint="eastAsia"/>
        </w:rPr>
        <w:t>、</w:t>
      </w:r>
      <w:r>
        <w:rPr>
          <w:rFonts w:hint="eastAsia"/>
        </w:rPr>
        <w:tab/>
      </w:r>
      <w:r>
        <w:rPr>
          <w:rFonts w:hint="eastAsia"/>
        </w:rPr>
        <w:t>大數據改變了「告示牌」對暢銷金曲的定義</w:t>
      </w:r>
    </w:p>
    <w:p w14:paraId="7F5D988F" w14:textId="5D0BCD4F" w:rsidR="00FB7300" w:rsidRDefault="00FB7300" w:rsidP="006D5AD6">
      <w:pPr>
        <w:pStyle w:val="a9"/>
        <w:ind w:firstLine="480"/>
      </w:pPr>
      <w:r>
        <w:rPr>
          <w:rFonts w:hint="eastAsia"/>
        </w:rPr>
        <w:t>美國《告示牌》雜誌中的告示牌百強排行榜</w:t>
      </w:r>
      <w:r>
        <w:rPr>
          <w:rFonts w:hint="eastAsia"/>
        </w:rPr>
        <w:t>(Billboard Hot 100)</w:t>
      </w:r>
      <w:r>
        <w:rPr>
          <w:rFonts w:hint="eastAsia"/>
        </w:rPr>
        <w:t>是美國指標性的音樂單曲排行榜，統計週期是由每週一至週日，過去利用銷售數以及廣播數來決定誰能登上排行榜。但是在</w:t>
      </w:r>
      <w:r>
        <w:rPr>
          <w:rFonts w:hint="eastAsia"/>
        </w:rPr>
        <w:t>2013</w:t>
      </w:r>
      <w:r>
        <w:rPr>
          <w:rFonts w:hint="eastAsia"/>
        </w:rPr>
        <w:t>年三月，它將</w:t>
      </w:r>
      <w:r>
        <w:rPr>
          <w:rFonts w:hint="eastAsia"/>
        </w:rPr>
        <w:t>YouTube</w:t>
      </w:r>
      <w:r>
        <w:rPr>
          <w:rFonts w:hint="eastAsia"/>
        </w:rPr>
        <w:t>的播放率加入了演算法中，使其重視這點的歌曲就是「哈林搖」</w:t>
      </w:r>
      <w:r w:rsidR="00D92937">
        <w:fldChar w:fldCharType="begin"/>
      </w:r>
      <w:r w:rsidR="00FD699C">
        <w:instrText xml:space="preserve"> ADDIN EN.CITE &lt;EndNote&gt;&lt;Cite&gt;&lt;Author&gt;Times&lt;/Author&gt;&lt;Year&gt;2013&lt;/Year&gt;&lt;RecNum&gt;21&lt;/RecNum&gt;&lt;DisplayText&gt;(Times, 2013)&lt;/DisplayText&gt;&lt;record&gt;&lt;rec-number&gt;21&lt;/rec-number&gt;&lt;foreign-keys&gt;&lt;key app="EN" db-id="fvsrvf5aawr20peptwuxra5ct0ewexrpr52z" timestamp="1427219484"&gt;21&lt;/key&gt;&lt;/foreign-keys&gt;&lt;ref-type name="Web Page"&gt;12&lt;/ref-type&gt;&lt;contributors&gt;&lt;authors&gt;&lt;author&gt;The New York Times&lt;/author&gt;&lt;/authors&gt;&lt;/contributors&gt;&lt;titles&gt;&lt;title&gt;What’s Billboard’s No. 1? Now YouTube Has a Say&lt;/title&gt;&lt;/titles&gt;&lt;dates&gt;&lt;year&gt;2013&lt;/year&gt;&lt;/dates&gt;&lt;urls&gt;&lt;related-urls&gt;&lt;url&gt;http://cn.nytimes.com/business/20130316/c16billboard/en-us/&lt;/url&gt;&lt;/related-urls&gt;&lt;/urls&gt;&lt;/record&gt;&lt;/Cite&gt;&lt;/EndNote&gt;</w:instrText>
      </w:r>
      <w:r w:rsidR="00D92937">
        <w:fldChar w:fldCharType="separate"/>
      </w:r>
      <w:r w:rsidR="00FD699C">
        <w:rPr>
          <w:noProof/>
        </w:rPr>
        <w:t>(Times, 2013)</w:t>
      </w:r>
      <w:r w:rsidR="00D92937">
        <w:fldChar w:fldCharType="end"/>
      </w:r>
      <w:r>
        <w:rPr>
          <w:rFonts w:hint="eastAsia"/>
        </w:rPr>
        <w:t>。</w:t>
      </w:r>
    </w:p>
    <w:p w14:paraId="44B2B13E" w14:textId="77777777" w:rsidR="00FB7300" w:rsidRDefault="00FB7300" w:rsidP="006D5AD6">
      <w:pPr>
        <w:pStyle w:val="a9"/>
        <w:ind w:firstLine="480"/>
      </w:pPr>
      <w:r>
        <w:rPr>
          <w:rFonts w:hint="eastAsia"/>
        </w:rPr>
        <w:t>「大賣才能成為金曲」這個觀念已經是個過時的觀念，「江南</w:t>
      </w:r>
      <w:r>
        <w:rPr>
          <w:rFonts w:hint="eastAsia"/>
        </w:rPr>
        <w:t>Style</w:t>
      </w:r>
      <w:r>
        <w:rPr>
          <w:rFonts w:hint="eastAsia"/>
        </w:rPr>
        <w:t>」以及「</w:t>
      </w:r>
      <w:r>
        <w:rPr>
          <w:rFonts w:hint="eastAsia"/>
        </w:rPr>
        <w:t>Call me maybe</w:t>
      </w:r>
      <w:r>
        <w:rPr>
          <w:rFonts w:hint="eastAsia"/>
        </w:rPr>
        <w:t>」也都是同樣的例子。因此，告示牌除了將</w:t>
      </w:r>
      <w:r>
        <w:rPr>
          <w:rFonts w:hint="eastAsia"/>
        </w:rPr>
        <w:t>YouTube</w:t>
      </w:r>
      <w:r>
        <w:rPr>
          <w:rFonts w:hint="eastAsia"/>
        </w:rPr>
        <w:t>播放次數加進他的演算法外，也加入了其他主流串流媒體上大量的數據，進而改善了他的排行榜。現在的流行音樂要成為金曲不能只從銷售的數字決定，反而聽眾開始掌握這個決定權，音樂產業則必須開始重視並且應用這些社群間分享的大數據。</w:t>
      </w:r>
    </w:p>
    <w:p w14:paraId="164664C7" w14:textId="3B80D869" w:rsidR="00FB7300" w:rsidRDefault="00FB7300" w:rsidP="002A268B">
      <w:pPr>
        <w:pStyle w:val="3"/>
      </w:pPr>
      <w:r>
        <w:rPr>
          <w:rFonts w:hint="eastAsia"/>
        </w:rPr>
        <w:t>、</w:t>
      </w:r>
      <w:r>
        <w:rPr>
          <w:rFonts w:hint="eastAsia"/>
        </w:rPr>
        <w:tab/>
        <w:t>Pandora</w:t>
      </w:r>
      <w:r>
        <w:rPr>
          <w:rFonts w:hint="eastAsia"/>
        </w:rPr>
        <w:t>靠用戶數據預測葛萊美獎</w:t>
      </w:r>
    </w:p>
    <w:p w14:paraId="2594E430" w14:textId="0C01CB05" w:rsidR="00FB7300" w:rsidRDefault="00FB7300" w:rsidP="006D5AD6">
      <w:pPr>
        <w:pStyle w:val="a9"/>
        <w:ind w:firstLine="480"/>
      </w:pPr>
      <w:r>
        <w:rPr>
          <w:rFonts w:hint="eastAsia"/>
        </w:rPr>
        <w:t>Pandora</w:t>
      </w:r>
      <w:r>
        <w:rPr>
          <w:rFonts w:hint="eastAsia"/>
        </w:rPr>
        <w:t>是美國的串流音樂電台，與其它串流音樂或電台不同的是，他著重</w:t>
      </w:r>
      <w:r>
        <w:rPr>
          <w:rFonts w:hint="eastAsia"/>
        </w:rPr>
        <w:lastRenderedPageBreak/>
        <w:t>於音樂推薦服務，藉由用戶選擇的歌曲播放清單，並在其中穿插用戶可能會喜歡的歌曲，為了瞭解用戶的喜好，用戶可以在播放期間選擇「喜歡」、「不喜歡」或是跳過歌曲，幫助</w:t>
      </w:r>
      <w:r>
        <w:rPr>
          <w:rFonts w:hint="eastAsia"/>
        </w:rPr>
        <w:t>Pandora</w:t>
      </w:r>
      <w:r>
        <w:rPr>
          <w:rFonts w:hint="eastAsia"/>
        </w:rPr>
        <w:t>了解用戶的喜好，進而增進推薦歌曲的準確度。葛萊美獎</w:t>
      </w:r>
      <w:r>
        <w:rPr>
          <w:rFonts w:hint="eastAsia"/>
        </w:rPr>
        <w:t>(GRAMMY Awards)</w:t>
      </w:r>
      <w:r>
        <w:rPr>
          <w:rFonts w:hint="eastAsia"/>
        </w:rPr>
        <w:t>是美國音樂界的權威獎項之一，因此每到頒獎前夕各界都會開始爭相預測得獎的結果。由於</w:t>
      </w:r>
      <w:r>
        <w:rPr>
          <w:rFonts w:hint="eastAsia"/>
        </w:rPr>
        <w:t>Pandora</w:t>
      </w:r>
      <w:r>
        <w:rPr>
          <w:rFonts w:hint="eastAsia"/>
        </w:rPr>
        <w:t>著重於用戶的喜好，他們搜集了非常龐大的資料與數據，讓他們得以推論並且預測葛萊美獎可能的得主，將他們對第五十七屆的得主的預測比對最後的結果，準確率誤差可以在三名以內</w:t>
      </w:r>
      <w:r w:rsidR="00D92937">
        <w:fldChar w:fldCharType="begin"/>
      </w:r>
      <w:r w:rsidR="00FD699C">
        <w:instrText xml:space="preserve"> ADDIN EN.CITE &lt;EndNote&gt;&lt;Cite&gt;&lt;Author&gt;Blog&lt;/Author&gt;&lt;Year&gt;2015&lt;/Year&gt;&lt;RecNum&gt;19&lt;/RecNum&gt;&lt;DisplayText&gt;(Blog, 2015)&lt;/DisplayText&gt;&lt;record&gt;&lt;rec-number&gt;19&lt;/rec-number&gt;&lt;foreign-keys&gt;&lt;key app="EN" db-id="fvsrvf5aawr20peptwuxra5ct0ewexrpr52z" timestamp="1427219275"&gt;19&lt;/key&gt;&lt;/foreign-keys&gt;&lt;ref-type name="Web Page"&gt;12&lt;/ref-type&gt;&lt;contributors&gt;&lt;authors&gt;&lt;author&gt;PANDORA Blog&lt;/author&gt;&lt;/authors&gt;&lt;/contributors&gt;&lt;titles&gt;&lt;title&gt;GRAMMYs – Who do you predict will win?&lt;/title&gt;&lt;/titles&gt;&lt;dates&gt;&lt;year&gt;2015&lt;/year&gt;&lt;/dates&gt;&lt;urls&gt;&lt;related-urls&gt;&lt;url&gt;http://blog.pandora.com/2015/01/16/grammys-who-do-you-predict-will-win/&lt;/url&gt;&lt;/related-urls&gt;&lt;/urls&gt;&lt;/record&gt;&lt;/Cite&gt;&lt;/EndNote&gt;</w:instrText>
      </w:r>
      <w:r w:rsidR="00D92937">
        <w:fldChar w:fldCharType="separate"/>
      </w:r>
      <w:r w:rsidR="00FD699C">
        <w:rPr>
          <w:noProof/>
        </w:rPr>
        <w:t>(Blog, 2015)</w:t>
      </w:r>
      <w:r w:rsidR="00D92937">
        <w:fldChar w:fldCharType="end"/>
      </w:r>
      <w:r>
        <w:rPr>
          <w:rFonts w:hint="eastAsia"/>
        </w:rPr>
        <w:t>。</w:t>
      </w:r>
    </w:p>
    <w:p w14:paraId="5C02BA43" w14:textId="58FB0298" w:rsidR="00FB7300" w:rsidRDefault="00FB7300" w:rsidP="002A268B">
      <w:pPr>
        <w:pStyle w:val="3"/>
      </w:pPr>
      <w:r>
        <w:rPr>
          <w:rFonts w:hint="eastAsia"/>
        </w:rPr>
        <w:t>、</w:t>
      </w:r>
      <w:r>
        <w:rPr>
          <w:rFonts w:hint="eastAsia"/>
        </w:rPr>
        <w:tab/>
        <w:t>Pandora</w:t>
      </w:r>
      <w:r>
        <w:rPr>
          <w:rFonts w:hint="eastAsia"/>
        </w:rPr>
        <w:t>靠用戶精準投放廣告</w:t>
      </w:r>
    </w:p>
    <w:p w14:paraId="6FB07859" w14:textId="77777777" w:rsidR="00FB7300" w:rsidRDefault="00FB7300" w:rsidP="006D5AD6">
      <w:pPr>
        <w:pStyle w:val="a9"/>
        <w:ind w:firstLine="480"/>
      </w:pPr>
      <w:r>
        <w:rPr>
          <w:rFonts w:hint="eastAsia"/>
        </w:rPr>
        <w:t>Pandora</w:t>
      </w:r>
      <w:r>
        <w:rPr>
          <w:rFonts w:hint="eastAsia"/>
        </w:rPr>
        <w:t>除了預測葛萊美獎以外，也利用用戶的數據投放用戶可能喜歡的廣告，進而將這些數據「變現」。</w:t>
      </w:r>
    </w:p>
    <w:p w14:paraId="6005F0A1" w14:textId="77777777" w:rsidR="00FB7300" w:rsidRDefault="00FB7300" w:rsidP="006D5AD6">
      <w:pPr>
        <w:pStyle w:val="a9"/>
        <w:ind w:firstLine="480"/>
      </w:pPr>
      <w:r>
        <w:rPr>
          <w:rFonts w:hint="eastAsia"/>
        </w:rPr>
        <w:t>免費音樂串流的提供者為了增加其收入來源，會選擇播放廣告商的廣告，但是漫無目的的投放廣告反而會造成反效果，使得用戶必須忍受他們不喜歡的廣告，對音樂串流媒體及廣告商來說反而造成傷害。</w:t>
      </w:r>
    </w:p>
    <w:p w14:paraId="5EED4BE5" w14:textId="7F41DFF0" w:rsidR="00FB7300" w:rsidRDefault="00FB7300" w:rsidP="006D5AD6">
      <w:pPr>
        <w:pStyle w:val="a9"/>
        <w:ind w:firstLine="480"/>
      </w:pPr>
      <w:r>
        <w:rPr>
          <w:rFonts w:hint="eastAsia"/>
        </w:rPr>
        <w:t>因此，</w:t>
      </w:r>
      <w:r>
        <w:rPr>
          <w:rFonts w:hint="eastAsia"/>
        </w:rPr>
        <w:t>Pandora</w:t>
      </w:r>
      <w:r>
        <w:rPr>
          <w:rFonts w:hint="eastAsia"/>
        </w:rPr>
        <w:t>的邏輯是：用戶播放喜歡的音樂</w:t>
      </w:r>
      <w:r>
        <w:rPr>
          <w:rFonts w:hint="eastAsia"/>
        </w:rPr>
        <w:t>&gt;</w:t>
      </w:r>
      <w:r>
        <w:rPr>
          <w:rFonts w:hint="eastAsia"/>
        </w:rPr>
        <w:t>推測用戶喜好的音樂</w:t>
      </w:r>
      <w:r>
        <w:rPr>
          <w:rFonts w:hint="eastAsia"/>
        </w:rPr>
        <w:t>&gt;</w:t>
      </w:r>
      <w:r>
        <w:rPr>
          <w:rFonts w:hint="eastAsia"/>
        </w:rPr>
        <w:t>推薦用戶可能喜歡的音樂</w:t>
      </w:r>
      <w:r>
        <w:rPr>
          <w:rFonts w:hint="eastAsia"/>
        </w:rPr>
        <w:t>&gt;</w:t>
      </w:r>
      <w:r>
        <w:rPr>
          <w:rFonts w:hint="eastAsia"/>
        </w:rPr>
        <w:t>推測用戶喜歡的風格以及口味</w:t>
      </w:r>
      <w:r>
        <w:rPr>
          <w:rFonts w:hint="eastAsia"/>
        </w:rPr>
        <w:t>&gt;</w:t>
      </w:r>
      <w:r>
        <w:rPr>
          <w:rFonts w:hint="eastAsia"/>
        </w:rPr>
        <w:t>投放廣告。他們認為，比起隨機投放，若廣告能夠符合用戶的口味以及需求，這樣反而可以造就三贏的局面</w:t>
      </w:r>
      <w:r w:rsidR="00D92937">
        <w:fldChar w:fldCharType="begin"/>
      </w:r>
      <w:r w:rsidR="00D92937">
        <w:instrText xml:space="preserve"> ADDIN EN.CITE &lt;EndNote&gt;&lt;Cite&gt;&lt;Author&gt;Diallo&lt;/Author&gt;&lt;Year&gt;2014&lt;/Year&gt;&lt;RecNum&gt;22&lt;/RecNum&gt;&lt;DisplayText&gt;(Diallo, 2014)&lt;/DisplayText&gt;&lt;record&gt;&lt;rec-number&gt;22&lt;/rec-number&gt;&lt;foreign-keys&gt;&lt;key app="EN" db-id="fvsrvf5aawr20peptwuxra5ct0ewexrpr52z" timestamp="1427219675"&gt;22&lt;/key&gt;&lt;/foreign-keys&gt;&lt;ref-type name="Web Page"&gt;12&lt;/ref-type&gt;&lt;contributors&gt;&lt;authors&gt;&lt;author&gt;Amadou Diallo&lt;/author&gt;&lt;/authors&gt;&lt;/contributors&gt;&lt;titles&gt;&lt;title&gt;Pandora Mines Music Data Trove For Better Ads&lt;/title&gt;&lt;/titles&gt;&lt;dates&gt;&lt;year&gt;2014&lt;/year&gt;&lt;/dates&gt;&lt;urls&gt;&lt;related-urls&gt;&lt;url&gt;http://www.forbes.com/sites/amadoudiallo/2014/01/05/pandora-mines-music-data-trove-for-better-ads/&lt;/url&gt;&lt;/related-urls&gt;&lt;/urls&gt;&lt;/record&gt;&lt;/Cite&gt;&lt;/EndNote&gt;</w:instrText>
      </w:r>
      <w:r w:rsidR="00D92937">
        <w:fldChar w:fldCharType="separate"/>
      </w:r>
      <w:r w:rsidR="00D92937">
        <w:rPr>
          <w:noProof/>
        </w:rPr>
        <w:t>(Diallo, 2014)</w:t>
      </w:r>
      <w:r w:rsidR="00D92937">
        <w:fldChar w:fldCharType="end"/>
      </w:r>
      <w:r>
        <w:rPr>
          <w:rFonts w:hint="eastAsia"/>
        </w:rPr>
        <w:t>。</w:t>
      </w:r>
    </w:p>
    <w:p w14:paraId="50857040" w14:textId="309F61E1" w:rsidR="00FB7300" w:rsidRDefault="00FB7300" w:rsidP="002A268B">
      <w:pPr>
        <w:pStyle w:val="3"/>
      </w:pPr>
      <w:r>
        <w:rPr>
          <w:rFonts w:hint="eastAsia"/>
        </w:rPr>
        <w:t>、</w:t>
      </w:r>
      <w:r>
        <w:rPr>
          <w:rFonts w:hint="eastAsia"/>
        </w:rPr>
        <w:tab/>
        <w:t>Pandora</w:t>
      </w:r>
      <w:r>
        <w:rPr>
          <w:rFonts w:hint="eastAsia"/>
        </w:rPr>
        <w:t>提供聽眾數據分析工具</w:t>
      </w:r>
      <w:r>
        <w:rPr>
          <w:rFonts w:hint="eastAsia"/>
        </w:rPr>
        <w:t>AMP</w:t>
      </w:r>
    </w:p>
    <w:p w14:paraId="2A301BD8" w14:textId="77777777" w:rsidR="00FB7300" w:rsidRDefault="00FB7300" w:rsidP="006D5AD6">
      <w:pPr>
        <w:pStyle w:val="a9"/>
        <w:ind w:firstLine="480"/>
      </w:pPr>
      <w:r>
        <w:rPr>
          <w:rFonts w:hint="eastAsia"/>
        </w:rPr>
        <w:t>對音樂人來說，音樂串流平台除了只是版稅的收入來源以外，似乎沒辦法</w:t>
      </w:r>
      <w:r>
        <w:rPr>
          <w:rFonts w:hint="eastAsia"/>
        </w:rPr>
        <w:lastRenderedPageBreak/>
        <w:t>得到其他幫助，若想要知道聽眾的行為，除了靠關係跟平台提供商要以外，似乎沒有其他更簡單的方法。</w:t>
      </w:r>
    </w:p>
    <w:p w14:paraId="12A90A15" w14:textId="77777777" w:rsidR="00FB7300" w:rsidRDefault="00FB7300" w:rsidP="006D5AD6">
      <w:pPr>
        <w:pStyle w:val="a9"/>
        <w:ind w:firstLine="480"/>
      </w:pPr>
      <w:r>
        <w:rPr>
          <w:rFonts w:hint="eastAsia"/>
        </w:rPr>
        <w:t>Pandora</w:t>
      </w:r>
      <w:r>
        <w:rPr>
          <w:rFonts w:hint="eastAsia"/>
        </w:rPr>
        <w:t>的創辦人透露，以前跟曾經參與樂團巡迴演出，發現曝光率一直難以提高，對優秀的獨立樂團與歌手來說，無法讓聽眾聽到優秀的音樂，對聽眾來說是一種損失。這個也是創辦人之所以創辦</w:t>
      </w:r>
      <w:r>
        <w:rPr>
          <w:rFonts w:hint="eastAsia"/>
        </w:rPr>
        <w:t>Pandora radio</w:t>
      </w:r>
      <w:r>
        <w:rPr>
          <w:rFonts w:hint="eastAsia"/>
        </w:rPr>
        <w:t>的原因。</w:t>
      </w:r>
    </w:p>
    <w:p w14:paraId="79F48E95" w14:textId="77777777" w:rsidR="00FB7300" w:rsidRDefault="00FB7300" w:rsidP="006D5AD6">
      <w:pPr>
        <w:pStyle w:val="a9"/>
        <w:ind w:firstLine="480"/>
      </w:pPr>
      <w:r>
        <w:rPr>
          <w:rFonts w:hint="eastAsia"/>
        </w:rPr>
        <w:t>為了讓優秀的樂團與歌手能夠被大家聽到，</w:t>
      </w:r>
      <w:r>
        <w:rPr>
          <w:rFonts w:hint="eastAsia"/>
        </w:rPr>
        <w:t>Pandora</w:t>
      </w:r>
      <w:r>
        <w:rPr>
          <w:rFonts w:hint="eastAsia"/>
        </w:rPr>
        <w:t>另外推出聽眾數據分析工具</w:t>
      </w:r>
      <w:r>
        <w:rPr>
          <w:rFonts w:hint="eastAsia"/>
        </w:rPr>
        <w:t>AMP(Artist Marketing Platform)</w:t>
      </w:r>
      <w:r>
        <w:rPr>
          <w:rFonts w:hint="eastAsia"/>
        </w:rPr>
        <w:t>，幫助音樂人了解關於他們聽眾的數據，如來自哪裡、聽什麼、收聽的習慣。</w:t>
      </w:r>
    </w:p>
    <w:p w14:paraId="360EEADB" w14:textId="1B4C343A" w:rsidR="00FB7300" w:rsidRDefault="00FB7300" w:rsidP="006D5AD6">
      <w:pPr>
        <w:pStyle w:val="a9"/>
        <w:ind w:firstLine="480"/>
      </w:pPr>
      <w:r>
        <w:rPr>
          <w:rFonts w:hint="eastAsia"/>
        </w:rPr>
        <w:t>這些資料可以讓音樂人能夠更精準的推廣他們的音樂、創作聽眾喜歡的音樂，並且讓他們的聽眾能夠更加滿意。對</w:t>
      </w:r>
      <w:r>
        <w:rPr>
          <w:rFonts w:hint="eastAsia"/>
        </w:rPr>
        <w:t>Pandora</w:t>
      </w:r>
      <w:r>
        <w:rPr>
          <w:rFonts w:hint="eastAsia"/>
        </w:rPr>
        <w:t>來說，這也可以帶來更多的聽眾與更大的收益</w:t>
      </w:r>
      <w:r w:rsidR="00D92937">
        <w:fldChar w:fldCharType="begin"/>
      </w:r>
      <w:r w:rsidR="00D92937">
        <w:instrText xml:space="preserve"> ADDIN EN.CITE &lt;EndNote&gt;&lt;Cite&gt;&lt;Author&gt;PANDORA&lt;/Author&gt;&lt;Year&gt;2015&lt;/Year&gt;&lt;RecNum&gt;20&lt;/RecNum&gt;&lt;DisplayText&gt;(PANDORA, 2015)&lt;/DisplayText&gt;&lt;record&gt;&lt;rec-number&gt;20&lt;/rec-number&gt;&lt;foreign-keys&gt;&lt;key app="EN" db-id="fvsrvf5aawr20peptwuxra5ct0ewexrpr52z" timestamp="1427219386"&gt;20&lt;/key&gt;&lt;/foreign-keys&gt;&lt;ref-type name="Web Page"&gt;12&lt;/ref-type&gt;&lt;contributors&gt;&lt;authors&gt;&lt;author&gt;PANDORA&lt;/author&gt;&lt;/authors&gt;&lt;/contributors&gt;&lt;titles&gt;&lt;title&gt;PANDORA Artist Marketing Plaform&lt;/title&gt;&lt;/titles&gt;&lt;dates&gt;&lt;year&gt;2015&lt;/year&gt;&lt;/dates&gt;&lt;urls&gt;&lt;related-urls&gt;&lt;url&gt;http://amp.pandora.com&lt;/url&gt;&lt;/related-urls&gt;&lt;/urls&gt;&lt;/record&gt;&lt;/Cite&gt;&lt;/EndNote&gt;</w:instrText>
      </w:r>
      <w:r w:rsidR="00D92937">
        <w:fldChar w:fldCharType="separate"/>
      </w:r>
      <w:r w:rsidR="00D92937">
        <w:rPr>
          <w:noProof/>
        </w:rPr>
        <w:t>(PANDORA, 2015)</w:t>
      </w:r>
      <w:r w:rsidR="00D92937">
        <w:fldChar w:fldCharType="end"/>
      </w:r>
      <w:r>
        <w:rPr>
          <w:rFonts w:hint="eastAsia"/>
        </w:rPr>
        <w:t>。</w:t>
      </w:r>
    </w:p>
    <w:p w14:paraId="7554AFCB" w14:textId="77777777" w:rsidR="00FB7300" w:rsidRDefault="00FB7300" w:rsidP="002A268B">
      <w:r>
        <w:t> </w:t>
      </w:r>
    </w:p>
    <w:p w14:paraId="4CE8EF96" w14:textId="6D7AB45A" w:rsidR="00FB7300" w:rsidRDefault="00FB7300" w:rsidP="002A268B">
      <w:pPr>
        <w:pStyle w:val="2"/>
      </w:pPr>
      <w:r>
        <w:rPr>
          <w:rFonts w:hint="eastAsia"/>
        </w:rPr>
        <w:tab/>
      </w:r>
      <w:bookmarkStart w:id="7" w:name="_Toc415068461"/>
      <w:r>
        <w:rPr>
          <w:rFonts w:hint="eastAsia"/>
        </w:rPr>
        <w:t>音樂類型</w:t>
      </w:r>
      <w:bookmarkEnd w:id="7"/>
    </w:p>
    <w:p w14:paraId="1F3C3C9D" w14:textId="620A548D" w:rsidR="00FB7300" w:rsidRDefault="009555AE" w:rsidP="006D5AD6">
      <w:pPr>
        <w:pStyle w:val="a9"/>
        <w:ind w:firstLine="480"/>
      </w:pPr>
      <w:r>
        <w:rPr>
          <w:rFonts w:hint="eastAsia"/>
        </w:rPr>
        <w:t>由於音樂類型分類的說法眾說紛紜，</w:t>
      </w:r>
      <w:r>
        <w:fldChar w:fldCharType="begin"/>
      </w:r>
      <w:r>
        <w:instrText xml:space="preserve"> ADDIN EN.CITE &lt;EndNote&gt;&lt;Cite&gt;&lt;Author&gt;Tzanetakis&lt;/Author&gt;&lt;Year&gt;2002&lt;/Year&gt;&lt;RecNum&gt;9&lt;/RecNum&gt;&lt;DisplayText&gt;(Tzanetakis &amp;amp; Cook, 2002)&lt;/DisplayText&gt;&lt;record&gt;&lt;rec-number&gt;9&lt;/rec-number&gt;&lt;foreign-keys&gt;&lt;key app="EN" db-id="fvsrvf5aawr20peptwuxra5ct0ewexrpr52z" timestamp="1425953840"&gt;9&lt;/key&gt;&lt;/foreign-keys&gt;&lt;ref-type name="Journal Article"&gt;17&lt;/ref-type&gt;&lt;contributors&gt;&lt;authors&gt;&lt;author&gt;Tzanetakis, George&lt;/author&gt;&lt;author&gt;Cook, Perry&lt;/author&gt;&lt;/authors&gt;&lt;/contributors&gt;&lt;titles&gt;&lt;title&gt;Musical genre classification of audio signals&lt;/title&gt;&lt;secondary-title&gt;Speech and Audio Processing, IEEE transactions on&lt;/secondary-title&gt;&lt;/titles&gt;&lt;periodical&gt;&lt;full-title&gt;Speech and Audio Processing, IEEE transactions on&lt;/full-title&gt;&lt;/periodical&gt;&lt;pages&gt;293-302&lt;/pages&gt;&lt;volume&gt;10&lt;/volume&gt;&lt;number&gt;5&lt;/number&gt;&lt;dates&gt;&lt;year&gt;2002&lt;/year&gt;&lt;/dates&gt;&lt;isbn&gt;1063-6676&lt;/isbn&gt;&lt;urls&gt;&lt;/urls&gt;&lt;/record&gt;&lt;/Cite&gt;&lt;/EndNote&gt;</w:instrText>
      </w:r>
      <w:r>
        <w:fldChar w:fldCharType="separate"/>
      </w:r>
      <w:r>
        <w:rPr>
          <w:noProof/>
        </w:rPr>
        <w:t>(Tzanetakis &amp; Cook, 2002)</w:t>
      </w:r>
      <w:r>
        <w:fldChar w:fldCharType="end"/>
      </w:r>
      <w:r w:rsidR="005329CB" w:rsidRPr="005329CB">
        <w:t xml:space="preserve"> </w:t>
      </w:r>
      <w:r w:rsidR="005329CB">
        <w:t>將</w:t>
      </w:r>
      <w:r w:rsidR="005329CB">
        <w:rPr>
          <w:rFonts w:hint="eastAsia"/>
        </w:rPr>
        <w:t>音樂分類</w:t>
      </w:r>
      <w:r w:rsidR="00FB7300">
        <w:rPr>
          <w:rFonts w:hint="eastAsia"/>
        </w:rPr>
        <w:t>為</w:t>
      </w:r>
      <w:r w:rsidR="00FB7300">
        <w:rPr>
          <w:rFonts w:hint="eastAsia"/>
        </w:rPr>
        <w:t>Classical</w:t>
      </w:r>
      <w:r w:rsidR="00FB7300">
        <w:rPr>
          <w:rFonts w:hint="eastAsia"/>
        </w:rPr>
        <w:t>（古典音樂）、</w:t>
      </w:r>
      <w:r w:rsidR="00FB7300">
        <w:rPr>
          <w:rFonts w:hint="eastAsia"/>
        </w:rPr>
        <w:t>Country</w:t>
      </w:r>
      <w:r w:rsidR="00FB7300">
        <w:rPr>
          <w:rFonts w:hint="eastAsia"/>
        </w:rPr>
        <w:t>（鄉村音樂）、</w:t>
      </w:r>
      <w:r w:rsidR="00FB7300">
        <w:rPr>
          <w:rFonts w:hint="eastAsia"/>
        </w:rPr>
        <w:t>Disco</w:t>
      </w:r>
      <w:r w:rsidR="00FB7300">
        <w:rPr>
          <w:rFonts w:hint="eastAsia"/>
        </w:rPr>
        <w:t>（迪斯可）、</w:t>
      </w:r>
      <w:r w:rsidR="00FB7300">
        <w:rPr>
          <w:rFonts w:hint="eastAsia"/>
        </w:rPr>
        <w:t>Hip-Hop</w:t>
      </w:r>
      <w:r w:rsidR="00FB7300">
        <w:rPr>
          <w:rFonts w:hint="eastAsia"/>
        </w:rPr>
        <w:t>（嘻哈）、</w:t>
      </w:r>
      <w:r w:rsidR="00FB7300">
        <w:rPr>
          <w:rFonts w:hint="eastAsia"/>
        </w:rPr>
        <w:t>Jazz</w:t>
      </w:r>
      <w:r w:rsidR="00FB7300">
        <w:rPr>
          <w:rFonts w:hint="eastAsia"/>
        </w:rPr>
        <w:t>（爵士樂）、</w:t>
      </w:r>
      <w:r w:rsidR="00FB7300">
        <w:rPr>
          <w:rFonts w:hint="eastAsia"/>
        </w:rPr>
        <w:t>Rock</w:t>
      </w:r>
      <w:r w:rsidR="00FB7300">
        <w:rPr>
          <w:rFonts w:hint="eastAsia"/>
        </w:rPr>
        <w:t>（搖滾樂）、</w:t>
      </w:r>
      <w:r w:rsidR="00FB7300">
        <w:rPr>
          <w:rFonts w:hint="eastAsia"/>
        </w:rPr>
        <w:t>Blues</w:t>
      </w:r>
      <w:r w:rsidR="00FB7300">
        <w:rPr>
          <w:rFonts w:hint="eastAsia"/>
        </w:rPr>
        <w:t>（藍調）、</w:t>
      </w:r>
      <w:r w:rsidR="00FB7300">
        <w:rPr>
          <w:rFonts w:hint="eastAsia"/>
        </w:rPr>
        <w:t>Reggae</w:t>
      </w:r>
      <w:r w:rsidR="00FB7300">
        <w:rPr>
          <w:rFonts w:hint="eastAsia"/>
        </w:rPr>
        <w:t>（雷鬼音樂）、</w:t>
      </w:r>
      <w:r w:rsidR="00FB7300">
        <w:rPr>
          <w:rFonts w:hint="eastAsia"/>
        </w:rPr>
        <w:t>Pop</w:t>
      </w:r>
      <w:r w:rsidR="00FB7300">
        <w:rPr>
          <w:rFonts w:hint="eastAsia"/>
        </w:rPr>
        <w:t>（流行音樂）以及</w:t>
      </w:r>
      <w:r w:rsidR="00FB7300">
        <w:rPr>
          <w:rFonts w:hint="eastAsia"/>
        </w:rPr>
        <w:t>Metal</w:t>
      </w:r>
      <w:r w:rsidR="00FB7300">
        <w:rPr>
          <w:rFonts w:hint="eastAsia"/>
        </w:rPr>
        <w:t>（重金屬音樂）這十種；</w:t>
      </w:r>
      <w:r>
        <w:fldChar w:fldCharType="begin"/>
      </w:r>
      <w:r>
        <w:instrText xml:space="preserve"> ADDIN EN.CITE &lt;EndNote&gt;&lt;Cite&gt;&lt;Author&gt;KKBOX&lt;/Author&gt;&lt;Year&gt;2015&lt;/Year&gt;&lt;RecNum&gt;15&lt;/RecNum&gt;&lt;DisplayText&gt;(KKBOX, 2015)&lt;/DisplayText&gt;&lt;record&gt;&lt;rec-number&gt;15&lt;/rec-number&gt;&lt;foreign-keys&gt;&lt;key app="EN" db-id="fvsrvf5aawr20peptwuxra5ct0ewexrpr52z" timestamp="14272033</w:instrText>
      </w:r>
      <w:r>
        <w:rPr>
          <w:rFonts w:hint="eastAsia"/>
        </w:rPr>
        <w:instrText>35"&gt;15&lt;/key&gt;&lt;/foreign-keys&gt;&lt;ref-type name="Web Page"&gt;12&lt;/ref-type&gt;&lt;contributors&gt;&lt;authors&gt;&lt;author&gt;KKBOX&lt;/author&gt;&lt;/authors&gt;&lt;/contributors&gt;&lt;titles&gt;&lt;title&gt;KKBOX</w:instrText>
      </w:r>
      <w:r>
        <w:rPr>
          <w:rFonts w:hint="eastAsia"/>
        </w:rPr>
        <w:instrText>官方網站</w:instrText>
      </w:r>
      <w:r>
        <w:rPr>
          <w:rFonts w:hint="eastAsia"/>
        </w:rPr>
        <w:instrText>&lt;/title&gt;&lt;/titles&gt;&lt;dates&gt;&lt;year&gt;2015&lt;/year&gt;&lt;/dates&gt;&lt;urls&gt;&lt;related-urls&gt;&lt;url&gt;http://www.kkbox.com/</w:instrText>
      </w:r>
      <w:r>
        <w:instrText>&lt;/url&gt;&lt;/related-urls&gt;&lt;/urls&gt;&lt;/record&gt;&lt;/Cite&gt;&lt;/EndNote&gt;</w:instrText>
      </w:r>
      <w:r>
        <w:fldChar w:fldCharType="separate"/>
      </w:r>
      <w:r>
        <w:rPr>
          <w:noProof/>
        </w:rPr>
        <w:t>(KKBOX, 2015)</w:t>
      </w:r>
      <w:r>
        <w:fldChar w:fldCharType="end"/>
      </w:r>
      <w:r w:rsidR="00FB7300">
        <w:rPr>
          <w:rFonts w:hint="eastAsia"/>
        </w:rPr>
        <w:t>則將其排行榜分類分為綜合新歌、華語、西洋、日語、韓語、台語、粵語、嘻哈</w:t>
      </w:r>
      <w:r w:rsidR="00FB7300">
        <w:rPr>
          <w:rFonts w:hint="eastAsia"/>
        </w:rPr>
        <w:t>R&amp;B</w:t>
      </w:r>
      <w:r w:rsidR="00FB7300">
        <w:rPr>
          <w:rFonts w:hint="eastAsia"/>
        </w:rPr>
        <w:t>、搖滾、電子、古典、爵士以及世界心靈共十三類。</w:t>
      </w:r>
      <w:r w:rsidR="00C27F3F">
        <w:rPr>
          <w:rFonts w:hint="eastAsia"/>
        </w:rPr>
        <w:t>台灣目前主流的流行</w:t>
      </w:r>
      <w:r w:rsidR="00FB7300">
        <w:rPr>
          <w:rFonts w:hint="eastAsia"/>
        </w:rPr>
        <w:t>音樂主要為華語流行音樂</w:t>
      </w:r>
      <w:r w:rsidR="00C27F3F">
        <w:t>為最大宗</w:t>
      </w:r>
      <w:r w:rsidR="00FB7300">
        <w:rPr>
          <w:rFonts w:hint="eastAsia"/>
        </w:rPr>
        <w:t>，因此</w:t>
      </w:r>
      <w:r w:rsidR="00C27F3F">
        <w:t>，</w:t>
      </w:r>
      <w:r w:rsidR="00FB7300">
        <w:rPr>
          <w:rFonts w:hint="eastAsia"/>
        </w:rPr>
        <w:t>本研究將會以華語流行音樂作為主要研究目標</w:t>
      </w:r>
      <w:r w:rsidR="00C27F3F">
        <w:t>，以幫助台灣流行音樂產業了解聽眾對於華語流行音樂之音樂喜</w:t>
      </w:r>
      <w:r w:rsidR="00C27F3F">
        <w:lastRenderedPageBreak/>
        <w:t>好，在作曲時能夠降低製作的投資風險</w:t>
      </w:r>
      <w:r w:rsidR="00FB7300">
        <w:rPr>
          <w:rFonts w:hint="eastAsia"/>
        </w:rPr>
        <w:t>。</w:t>
      </w:r>
    </w:p>
    <w:p w14:paraId="64EE14D2" w14:textId="2A6AAC76" w:rsidR="00FB7300" w:rsidRDefault="002273A2" w:rsidP="006D5AD6">
      <w:pPr>
        <w:pStyle w:val="a9"/>
        <w:ind w:firstLine="480"/>
      </w:pPr>
      <w:r>
        <w:t>據</w:t>
      </w:r>
      <w:r>
        <w:t xml:space="preserve"> </w:t>
      </w:r>
      <w:r w:rsidR="009555AE">
        <w:fldChar w:fldCharType="begin"/>
      </w:r>
      <w:r w:rsidR="00D92937">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w:instrText>
      </w:r>
      <w:r w:rsidR="00D92937">
        <w:rPr>
          <w:rFonts w:hint="eastAsia"/>
        </w:rPr>
        <w:instrText>1427204737"&gt;17&lt;/key&gt;&lt;/foreign-keys&gt;&lt;ref-type name="Web Page"&gt;12&lt;/ref-type&gt;&lt;contributors&gt;&lt;authors&gt;&lt;author&gt;Wikipedia&lt;/author&gt;&lt;/authors&gt;&lt;/contributors&gt;&lt;titles&gt;&lt;title&gt;</w:instrText>
      </w:r>
      <w:r w:rsidR="00D92937">
        <w:rPr>
          <w:rFonts w:hint="eastAsia"/>
        </w:rPr>
        <w:instrText>華語流行音樂</w:instrText>
      </w:r>
      <w:r w:rsidR="00D92937">
        <w:rPr>
          <w:rFonts w:hint="eastAsia"/>
        </w:rPr>
        <w:instrText>&lt;/title&gt;&lt;/titles&gt;&lt;dates&gt;&lt;year&gt;2015&lt;/year&gt;&lt;/dates&gt;&lt;urls&gt;&lt;related-urls&gt;&lt;url&gt;http://zh.wikipedia.org/wiki/</w:instrText>
      </w:r>
      <w:r w:rsidR="00D92937">
        <w:rPr>
          <w:rFonts w:hint="eastAsia"/>
        </w:rPr>
        <w:instrText>華語流行音樂</w:instrText>
      </w:r>
      <w:r w:rsidR="00D92937">
        <w:rPr>
          <w:rFonts w:hint="eastAsia"/>
        </w:rPr>
        <w:instrText>&lt;/url&gt;&lt;/related-urls&gt;&lt;/urls&gt;&lt;/record&gt;&lt;/Cite&gt;&lt;/EndNote&gt;</w:instrText>
      </w:r>
      <w:r w:rsidR="009555AE">
        <w:fldChar w:fldCharType="separate"/>
      </w:r>
      <w:r w:rsidR="009555AE">
        <w:rPr>
          <w:noProof/>
        </w:rPr>
        <w:t>(Wikipedia, 2015)</w:t>
      </w:r>
      <w:r w:rsidR="009555AE">
        <w:fldChar w:fldCharType="end"/>
      </w:r>
      <w:r>
        <w:t xml:space="preserve"> </w:t>
      </w:r>
      <w:r>
        <w:rPr>
          <w:rFonts w:hint="eastAsia"/>
        </w:rPr>
        <w:t>描述</w:t>
      </w:r>
      <w:r w:rsidR="00FB7300">
        <w:rPr>
          <w:rFonts w:hint="eastAsia"/>
        </w:rPr>
        <w:t>，</w:t>
      </w:r>
      <w:r>
        <w:rPr>
          <w:rFonts w:hint="eastAsia"/>
        </w:rPr>
        <w:t>台灣華語流行音樂</w:t>
      </w:r>
      <w:r w:rsidR="00FB7300">
        <w:rPr>
          <w:rFonts w:hint="eastAsia"/>
        </w:rPr>
        <w:t>泛指台灣流行音樂中以中文為主要演唱語言的流行音樂，為台灣音樂產業中相較於台語、粵語，較為主流的流行音樂，主要流行於亞洲使用華語的地區，如台灣、香港、新加坡、馬來西亞、中國大陸等地區，甚至在日本韓國也有其市場。</w:t>
      </w:r>
    </w:p>
    <w:p w14:paraId="1CA1A890" w14:textId="77777777" w:rsidR="00FB7300" w:rsidRDefault="00FB7300" w:rsidP="002A268B">
      <w:r>
        <w:t> </w:t>
      </w:r>
    </w:p>
    <w:p w14:paraId="00CC61DA" w14:textId="1765C2B4" w:rsidR="00FB7300" w:rsidRDefault="00FB7300" w:rsidP="002A268B">
      <w:pPr>
        <w:pStyle w:val="2"/>
      </w:pPr>
      <w:r>
        <w:rPr>
          <w:rFonts w:hint="eastAsia"/>
        </w:rPr>
        <w:tab/>
      </w:r>
      <w:bookmarkStart w:id="8" w:name="_Toc415068462"/>
      <w:r>
        <w:rPr>
          <w:rFonts w:hint="eastAsia"/>
        </w:rPr>
        <w:t>音樂結構分析軟體</w:t>
      </w:r>
      <w:r>
        <w:rPr>
          <w:rFonts w:hint="eastAsia"/>
        </w:rPr>
        <w:t>-Songle.jp</w:t>
      </w:r>
      <w:bookmarkEnd w:id="8"/>
    </w:p>
    <w:p w14:paraId="3BD28AE3" w14:textId="2D4378FF" w:rsidR="00FB7300" w:rsidRDefault="00CE1225" w:rsidP="006D5AD6">
      <w:pPr>
        <w:pStyle w:val="a9"/>
        <w:ind w:firstLine="480"/>
      </w:pPr>
      <w:r>
        <w:rPr>
          <w:rFonts w:hint="eastAsia"/>
        </w:rPr>
        <w:t>Songle.jp</w:t>
      </w:r>
      <w:r w:rsidR="00FB7300">
        <w:rPr>
          <w:rFonts w:hint="eastAsia"/>
        </w:rPr>
        <w:t>是一套建立於網站服務的分析軟體，藉由解析音源訊號的音樂解析技術（</w:t>
      </w:r>
      <w:r w:rsidR="00FB7300">
        <w:rPr>
          <w:rFonts w:hint="eastAsia"/>
        </w:rPr>
        <w:t>music-understanding technologies</w:t>
      </w:r>
      <w:r w:rsidR="00FB7300">
        <w:rPr>
          <w:rFonts w:hint="eastAsia"/>
        </w:rPr>
        <w:t>），透過上傳音樂連結，系統將音樂的數位訊號分析出音樂細部結構，如節奏、旋律線、段落結構以及和弦進行，並且將其視覺化，讓聆聽者除了聆聽音樂，更可以更加深入的瞭解所聽的音樂真正的模樣。</w:t>
      </w:r>
    </w:p>
    <w:p w14:paraId="17270421" w14:textId="77777777" w:rsidR="00FB7300" w:rsidRDefault="00FB7300" w:rsidP="006D5AD6">
      <w:pPr>
        <w:pStyle w:val="a9"/>
        <w:ind w:firstLine="480"/>
      </w:pPr>
      <w:r>
        <w:rPr>
          <w:rFonts w:hint="eastAsia"/>
        </w:rPr>
        <w:t>由於是機器自動解析，資訊難免會有一些誤差及錯誤，因此</w:t>
      </w:r>
      <w:r>
        <w:rPr>
          <w:rFonts w:hint="eastAsia"/>
        </w:rPr>
        <w:t>Songle.jp</w:t>
      </w:r>
      <w:r>
        <w:rPr>
          <w:rFonts w:hint="eastAsia"/>
        </w:rPr>
        <w:t>也提供一套容易使用的更正系統，讓聆聽者在聆聽音樂時若發現錯誤，可以自行修正軟體分析不全或者錯誤的部分，協助</w:t>
      </w:r>
      <w:r>
        <w:rPr>
          <w:rFonts w:hint="eastAsia"/>
        </w:rPr>
        <w:t>Songle.jp</w:t>
      </w:r>
      <w:r>
        <w:rPr>
          <w:rFonts w:hint="eastAsia"/>
        </w:rPr>
        <w:t>進行機器學習，亦可協助其他聆聽者接收較正確的資訊。</w:t>
      </w:r>
      <w:r>
        <w:rPr>
          <w:rFonts w:hint="eastAsia"/>
        </w:rPr>
        <w:t>Songle.jp</w:t>
      </w:r>
      <w:r>
        <w:rPr>
          <w:rFonts w:hint="eastAsia"/>
        </w:rPr>
        <w:t>提供三種功能給使用者使用</w:t>
      </w:r>
      <w:r>
        <w:rPr>
          <w:rFonts w:hint="eastAsia"/>
        </w:rPr>
        <w:t>:</w:t>
      </w:r>
    </w:p>
    <w:p w14:paraId="4ED626E0" w14:textId="35EB3D59" w:rsidR="00FB7300" w:rsidRDefault="00FB7300" w:rsidP="002A268B">
      <w:pPr>
        <w:pStyle w:val="3"/>
      </w:pPr>
      <w:r>
        <w:rPr>
          <w:rFonts w:hint="eastAsia"/>
        </w:rPr>
        <w:t>、</w:t>
      </w:r>
      <w:r>
        <w:rPr>
          <w:rFonts w:hint="eastAsia"/>
        </w:rPr>
        <w:tab/>
      </w:r>
      <w:r>
        <w:rPr>
          <w:rFonts w:hint="eastAsia"/>
        </w:rPr>
        <w:t>檢索功能（</w:t>
      </w:r>
      <w:r>
        <w:rPr>
          <w:rFonts w:hint="eastAsia"/>
        </w:rPr>
        <w:t>Retrieval Function</w:t>
      </w:r>
      <w:r>
        <w:rPr>
          <w:rFonts w:hint="eastAsia"/>
        </w:rPr>
        <w:t>）</w:t>
      </w:r>
    </w:p>
    <w:p w14:paraId="089E44C2" w14:textId="71384AB2" w:rsidR="00FB7300" w:rsidRDefault="00FB7300" w:rsidP="006D5AD6">
      <w:pPr>
        <w:pStyle w:val="a9"/>
        <w:ind w:firstLine="480"/>
      </w:pPr>
      <w:r>
        <w:rPr>
          <w:rFonts w:hint="eastAsia"/>
        </w:rPr>
        <w:t>Songle.jp</w:t>
      </w:r>
      <w:r>
        <w:rPr>
          <w:rFonts w:hint="eastAsia"/>
        </w:rPr>
        <w:t>提供</w:t>
      </w:r>
      <w:r w:rsidR="00823863">
        <w:t>使用者</w:t>
      </w:r>
      <w:r>
        <w:rPr>
          <w:rFonts w:hint="eastAsia"/>
        </w:rPr>
        <w:t>三種檢索的功能，供使用者尋找想聆聽的歌曲。</w:t>
      </w:r>
    </w:p>
    <w:p w14:paraId="3AC070BD" w14:textId="77777777" w:rsidR="00FB7300" w:rsidRDefault="00FB7300" w:rsidP="007F6F76">
      <w:pPr>
        <w:pStyle w:val="a9"/>
        <w:numPr>
          <w:ilvl w:val="0"/>
          <w:numId w:val="13"/>
        </w:numPr>
        <w:ind w:firstLineChars="0"/>
      </w:pPr>
      <w:r w:rsidRPr="007F6F76">
        <w:rPr>
          <w:rFonts w:hint="eastAsia"/>
          <w:b/>
        </w:rPr>
        <w:t>搜尋：</w:t>
      </w:r>
      <w:r>
        <w:rPr>
          <w:rFonts w:hint="eastAsia"/>
        </w:rPr>
        <w:t>讓使用者可以藉由輸入歌曲或演奏者的關鍵字搜尋想聆聽的特定歌曲或播放清單。</w:t>
      </w:r>
    </w:p>
    <w:p w14:paraId="03B1C739" w14:textId="77777777" w:rsidR="00FB7300" w:rsidRDefault="00FB7300" w:rsidP="007F6F76">
      <w:pPr>
        <w:pStyle w:val="a9"/>
        <w:numPr>
          <w:ilvl w:val="0"/>
          <w:numId w:val="13"/>
        </w:numPr>
        <w:ind w:firstLineChars="0"/>
      </w:pPr>
      <w:r w:rsidRPr="007F6F76">
        <w:rPr>
          <w:rFonts w:hint="eastAsia"/>
          <w:b/>
        </w:rPr>
        <w:lastRenderedPageBreak/>
        <w:t>排行榜：</w:t>
      </w:r>
      <w:r>
        <w:rPr>
          <w:rFonts w:hint="eastAsia"/>
        </w:rPr>
        <w:t>提供各種類型的站內排行榜，如演奏者、播放次數等。</w:t>
      </w:r>
    </w:p>
    <w:p w14:paraId="563490E6" w14:textId="77777777" w:rsidR="00FB7300" w:rsidRDefault="00FB7300" w:rsidP="007F6F76">
      <w:pPr>
        <w:pStyle w:val="a9"/>
        <w:numPr>
          <w:ilvl w:val="0"/>
          <w:numId w:val="13"/>
        </w:numPr>
        <w:ind w:firstLineChars="0"/>
      </w:pPr>
      <w:r w:rsidRPr="007F6F76">
        <w:rPr>
          <w:rFonts w:hint="eastAsia"/>
          <w:b/>
        </w:rPr>
        <w:t>相似歌曲：</w:t>
      </w:r>
      <w:r>
        <w:rPr>
          <w:rFonts w:hint="eastAsia"/>
        </w:rPr>
        <w:t>藉由音樂的結構資訊，提供相似的歌曲清單。</w:t>
      </w:r>
    </w:p>
    <w:p w14:paraId="39A7B46D" w14:textId="1C9D3D86" w:rsidR="00FB7300" w:rsidRDefault="00FB7300" w:rsidP="002A268B">
      <w:pPr>
        <w:pStyle w:val="3"/>
      </w:pPr>
      <w:r>
        <w:rPr>
          <w:rFonts w:hint="eastAsia"/>
        </w:rPr>
        <w:t>、</w:t>
      </w:r>
      <w:r>
        <w:rPr>
          <w:rFonts w:hint="eastAsia"/>
        </w:rPr>
        <w:tab/>
      </w:r>
      <w:r>
        <w:rPr>
          <w:rFonts w:hint="eastAsia"/>
        </w:rPr>
        <w:t>瀏覽音樂結構功能（</w:t>
      </w:r>
      <w:r>
        <w:rPr>
          <w:rFonts w:hint="eastAsia"/>
        </w:rPr>
        <w:t>Within-song Browsing Function</w:t>
      </w:r>
      <w:r>
        <w:rPr>
          <w:rFonts w:hint="eastAsia"/>
        </w:rPr>
        <w:t>）</w:t>
      </w:r>
    </w:p>
    <w:p w14:paraId="7E2776CE" w14:textId="77777777" w:rsidR="001704CF" w:rsidRDefault="00FB7300" w:rsidP="001704CF">
      <w:pPr>
        <w:pStyle w:val="a9"/>
        <w:keepNext/>
        <w:ind w:firstLine="480"/>
      </w:pPr>
      <w:r>
        <w:rPr>
          <w:rFonts w:hint="eastAsia"/>
        </w:rPr>
        <w:t>Songle.jp</w:t>
      </w:r>
      <w:r>
        <w:rPr>
          <w:rFonts w:hint="eastAsia"/>
        </w:rPr>
        <w:t>提供一個平台讓使用者可以藉由音樂網址以及線上媒體網站（如</w:t>
      </w:r>
      <w:r>
        <w:rPr>
          <w:rFonts w:hint="eastAsia"/>
        </w:rPr>
        <w:t>YouTube</w:t>
      </w:r>
      <w:r>
        <w:rPr>
          <w:rFonts w:hint="eastAsia"/>
        </w:rPr>
        <w:t>、</w:t>
      </w:r>
      <w:r>
        <w:rPr>
          <w:rFonts w:hint="eastAsia"/>
        </w:rPr>
        <w:t>Soundcloud</w:t>
      </w:r>
      <w:r>
        <w:rPr>
          <w:rFonts w:hint="eastAsia"/>
        </w:rPr>
        <w:t>）上傳希望分析的音樂曲目，並提供四種音樂結構分析的結果供使用者瀏覽。</w:t>
      </w:r>
      <w:r w:rsidR="00705A33">
        <w:rPr>
          <w:noProof/>
        </w:rPr>
        <w:drawing>
          <wp:inline distT="0" distB="0" distL="0" distR="0" wp14:anchorId="0259688D" wp14:editId="2B75F7E5">
            <wp:extent cx="5274310" cy="3296285"/>
            <wp:effectExtent l="0" t="0" r="889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ngle播放頁面.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C19083" w14:textId="46B8AEC7" w:rsidR="00FB7300" w:rsidRDefault="001704CF" w:rsidP="00391DFB">
      <w:pPr>
        <w:pStyle w:val="ae"/>
        <w:jc w:val="center"/>
      </w:pPr>
      <w:bookmarkStart w:id="9" w:name="_Toc415011023"/>
      <w:bookmarkStart w:id="10" w:name="_Toc288868059"/>
      <w:r>
        <w:rPr>
          <w:rFonts w:hint="eastAsia"/>
        </w:rPr>
        <w:t>圖</w:t>
      </w:r>
      <w:r>
        <w:rPr>
          <w:rFonts w:hint="eastAsia"/>
        </w:rPr>
        <w:t xml:space="preserve"> </w:t>
      </w:r>
      <w:r w:rsidR="00391DFB">
        <w:t>2</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rsidR="00391DFB">
        <w:t xml:space="preserve"> Songle.jp</w:t>
      </w:r>
      <w:r w:rsidR="00391DFB">
        <w:t>音樂瀏覽頁面</w:t>
      </w:r>
      <w:bookmarkEnd w:id="9"/>
      <w:bookmarkEnd w:id="10"/>
    </w:p>
    <w:p w14:paraId="29D1E668" w14:textId="77777777" w:rsidR="00FB7300" w:rsidRDefault="00FB7300" w:rsidP="007F6F76">
      <w:pPr>
        <w:pStyle w:val="a9"/>
        <w:numPr>
          <w:ilvl w:val="0"/>
          <w:numId w:val="12"/>
        </w:numPr>
        <w:ind w:firstLineChars="0"/>
      </w:pPr>
      <w:r w:rsidRPr="007F6F76">
        <w:rPr>
          <w:rFonts w:hint="eastAsia"/>
          <w:b/>
        </w:rPr>
        <w:t>段落結構分析：</w:t>
      </w:r>
      <w:r>
        <w:rPr>
          <w:rFonts w:hint="eastAsia"/>
        </w:rPr>
        <w:t>分析音樂的段落結構，如前奏、主歌、副歌等音樂結構位置，並將其視覺化，讓使用者可以一目了然的瞭解音樂的整體樣貌，使用者亦可直接點選想聆聽的段落。</w:t>
      </w:r>
    </w:p>
    <w:p w14:paraId="7480DE26" w14:textId="77777777" w:rsidR="00FB7300" w:rsidRDefault="00FB7300" w:rsidP="007F6F76">
      <w:pPr>
        <w:pStyle w:val="a9"/>
        <w:numPr>
          <w:ilvl w:val="0"/>
          <w:numId w:val="12"/>
        </w:numPr>
        <w:ind w:firstLineChars="0"/>
      </w:pPr>
      <w:r w:rsidRPr="007F6F76">
        <w:rPr>
          <w:rFonts w:hint="eastAsia"/>
          <w:b/>
        </w:rPr>
        <w:t>節奏結構分析：</w:t>
      </w:r>
      <w:r>
        <w:rPr>
          <w:rFonts w:hint="eastAsia"/>
        </w:rPr>
        <w:t>分析音樂的節奏結構，如音樂節拍速度、節奏形式、輕音中音等，藉由不同的圖形顯示其節奏的結構，幫助使用者瞭解節</w:t>
      </w:r>
      <w:r>
        <w:rPr>
          <w:rFonts w:hint="eastAsia"/>
        </w:rPr>
        <w:lastRenderedPageBreak/>
        <w:t>奏的相關資訊。</w:t>
      </w:r>
    </w:p>
    <w:p w14:paraId="0ED744C1" w14:textId="77777777" w:rsidR="00FB7300" w:rsidRDefault="00FB7300" w:rsidP="007F6F76">
      <w:pPr>
        <w:pStyle w:val="a9"/>
        <w:numPr>
          <w:ilvl w:val="0"/>
          <w:numId w:val="12"/>
        </w:numPr>
        <w:ind w:firstLineChars="0"/>
      </w:pPr>
      <w:r w:rsidRPr="007F6F76">
        <w:rPr>
          <w:rFonts w:hint="eastAsia"/>
          <w:b/>
        </w:rPr>
        <w:t>和弦結構分析：</w:t>
      </w:r>
      <w:r>
        <w:rPr>
          <w:rFonts w:hint="eastAsia"/>
        </w:rPr>
        <w:t>分析音樂的和弦結構，將音樂的和弦進行用不同的顏色做區分，並將和弦的名稱顯示於區塊的上方，並配合</w:t>
      </w:r>
      <w:r>
        <w:rPr>
          <w:rFonts w:hint="eastAsia"/>
        </w:rPr>
        <w:t>midi</w:t>
      </w:r>
      <w:r>
        <w:rPr>
          <w:rFonts w:hint="eastAsia"/>
        </w:rPr>
        <w:t>的音效凸顯進行中的和弦聲音。</w:t>
      </w:r>
    </w:p>
    <w:p w14:paraId="737557C8" w14:textId="77777777" w:rsidR="00FB7300" w:rsidRDefault="00FB7300" w:rsidP="007F6F76">
      <w:pPr>
        <w:pStyle w:val="a9"/>
        <w:numPr>
          <w:ilvl w:val="0"/>
          <w:numId w:val="12"/>
        </w:numPr>
        <w:ind w:firstLineChars="0"/>
      </w:pPr>
      <w:r w:rsidRPr="007F6F76">
        <w:rPr>
          <w:rFonts w:hint="eastAsia"/>
          <w:b/>
        </w:rPr>
        <w:t>旋律結構分析：</w:t>
      </w:r>
      <w:r>
        <w:rPr>
          <w:rFonts w:hint="eastAsia"/>
        </w:rPr>
        <w:t>分析音樂中演唱者的演唱旋律線，將演唱者的演唱音符顯示於圖形上，並配合</w:t>
      </w:r>
      <w:r>
        <w:rPr>
          <w:rFonts w:hint="eastAsia"/>
        </w:rPr>
        <w:t>midi</w:t>
      </w:r>
      <w:r>
        <w:rPr>
          <w:rFonts w:hint="eastAsia"/>
        </w:rPr>
        <w:t>的音效凸顯演唱者演唱的聲音，幫助使用者了解演唱者演唱的旋律線條。</w:t>
      </w:r>
    </w:p>
    <w:p w14:paraId="77B59248" w14:textId="574E0E60" w:rsidR="00FB7300" w:rsidRDefault="00FB7300" w:rsidP="002A268B">
      <w:pPr>
        <w:pStyle w:val="3"/>
      </w:pPr>
      <w:r>
        <w:rPr>
          <w:rFonts w:hint="eastAsia"/>
        </w:rPr>
        <w:t>、</w:t>
      </w:r>
      <w:r>
        <w:rPr>
          <w:rFonts w:hint="eastAsia"/>
        </w:rPr>
        <w:tab/>
      </w:r>
      <w:r>
        <w:rPr>
          <w:rFonts w:hint="eastAsia"/>
        </w:rPr>
        <w:t>註解修正功能（</w:t>
      </w:r>
      <w:r>
        <w:rPr>
          <w:rFonts w:hint="eastAsia"/>
        </w:rPr>
        <w:t>Annotation Function</w:t>
      </w:r>
      <w:r>
        <w:rPr>
          <w:rFonts w:hint="eastAsia"/>
        </w:rPr>
        <w:t>）</w:t>
      </w:r>
    </w:p>
    <w:p w14:paraId="0BB9D377" w14:textId="77777777" w:rsidR="00FB7300" w:rsidRDefault="00FB7300" w:rsidP="006D5AD6">
      <w:pPr>
        <w:pStyle w:val="a9"/>
        <w:ind w:firstLine="480"/>
      </w:pPr>
      <w:r>
        <w:rPr>
          <w:rFonts w:hint="eastAsia"/>
        </w:rPr>
        <w:t>Songle.jp</w:t>
      </w:r>
      <w:r>
        <w:rPr>
          <w:rFonts w:hint="eastAsia"/>
        </w:rPr>
        <w:t>除了提供圖形化的顯示介面，同時也可以進行修改與註解的功能，針對在聆聽時發現的分析錯誤進行修正，並幫系統進行機器學習。修正的功能並非上傳者才能使用，即使非上傳者或使用者尚未登入，也可以使用修正功能。</w:t>
      </w:r>
    </w:p>
    <w:p w14:paraId="49337507" w14:textId="77777777" w:rsidR="00391DFB" w:rsidRDefault="00FB7300" w:rsidP="00391DFB">
      <w:pPr>
        <w:pStyle w:val="a9"/>
        <w:keepNext/>
        <w:numPr>
          <w:ilvl w:val="0"/>
          <w:numId w:val="14"/>
        </w:numPr>
        <w:ind w:firstLineChars="0"/>
        <w:jc w:val="center"/>
      </w:pPr>
      <w:r w:rsidRPr="00823863">
        <w:rPr>
          <w:rFonts w:hint="eastAsia"/>
          <w:b/>
        </w:rPr>
        <w:t>段落結構修正：</w:t>
      </w:r>
      <w:r>
        <w:rPr>
          <w:rFonts w:hint="eastAsia"/>
        </w:rPr>
        <w:t>針對音樂的段落結構所分析出的結果，若與使用者本身對樂曲的認知有所出入，使用者可以用系統提供的編輯頁面進行新增、修改以及刪除的動作。</w:t>
      </w:r>
      <w:r w:rsidR="00705A33">
        <w:rPr>
          <w:noProof/>
        </w:rPr>
        <w:lastRenderedPageBreak/>
        <w:drawing>
          <wp:inline distT="0" distB="0" distL="0" distR="0" wp14:anchorId="3531B1CD" wp14:editId="6D093A43">
            <wp:extent cx="5274310" cy="3296285"/>
            <wp:effectExtent l="0" t="0" r="889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ngle段落編輯頁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F220B8" w14:textId="01997821" w:rsidR="00FB7300" w:rsidRDefault="00391DFB" w:rsidP="00391DFB">
      <w:pPr>
        <w:pStyle w:val="ae"/>
        <w:jc w:val="center"/>
      </w:pPr>
      <w:bookmarkStart w:id="11" w:name="_Toc415011024"/>
      <w:bookmarkStart w:id="12" w:name="_Toc288868060"/>
      <w:r>
        <w:rPr>
          <w:rFonts w:hint="eastAsia"/>
        </w:rPr>
        <w:t>圖</w:t>
      </w:r>
      <w:r>
        <w:rPr>
          <w:rFonts w:hint="eastAsia"/>
        </w:rPr>
        <w:t xml:space="preserve"> </w:t>
      </w:r>
      <w:r w:rsidR="003121EC">
        <w:t>2.</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2</w:t>
      </w:r>
      <w:r w:rsidR="003121EC">
        <w:fldChar w:fldCharType="end"/>
      </w:r>
      <w:r w:rsidR="003121EC">
        <w:t xml:space="preserve"> </w:t>
      </w:r>
      <w:r w:rsidR="003121EC">
        <w:t>段落結構修正頁面</w:t>
      </w:r>
      <w:bookmarkEnd w:id="11"/>
      <w:bookmarkEnd w:id="12"/>
    </w:p>
    <w:p w14:paraId="6B609A25" w14:textId="77777777" w:rsidR="003121EC" w:rsidRDefault="00FB7300" w:rsidP="003121EC">
      <w:pPr>
        <w:pStyle w:val="a9"/>
        <w:keepNext/>
        <w:numPr>
          <w:ilvl w:val="0"/>
          <w:numId w:val="14"/>
        </w:numPr>
        <w:ind w:firstLineChars="0"/>
      </w:pPr>
      <w:r w:rsidRPr="00823863">
        <w:rPr>
          <w:rFonts w:hint="eastAsia"/>
          <w:b/>
        </w:rPr>
        <w:t>節奏結構修正：</w:t>
      </w:r>
      <w:r>
        <w:rPr>
          <w:rFonts w:hint="eastAsia"/>
        </w:rPr>
        <w:t>針對音樂的節奏結構所分析出的結果，若與使用者發現其節奏的相關資訊如速度、節拍、輕重音等有誤差及錯誤的情形，使用者可藉由系統提供的編輯頁面修正。若系統提供的修正選項沒有可以正確修正的功能時，使用者也可直接的輸入節奏資訊進行修正。</w:t>
      </w:r>
      <w:r w:rsidR="00705A33">
        <w:rPr>
          <w:noProof/>
        </w:rPr>
        <w:drawing>
          <wp:inline distT="0" distB="0" distL="0" distR="0" wp14:anchorId="6766E68D" wp14:editId="42830964">
            <wp:extent cx="5274310" cy="3296285"/>
            <wp:effectExtent l="0" t="0" r="889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le節奏編輯頁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DDE1E4A" w14:textId="26B808EC" w:rsidR="00FB7300" w:rsidRDefault="003121EC" w:rsidP="003121EC">
      <w:pPr>
        <w:pStyle w:val="ae"/>
        <w:jc w:val="center"/>
      </w:pPr>
      <w:bookmarkStart w:id="13" w:name="_Toc415011025"/>
      <w:bookmarkStart w:id="14" w:name="_Toc288868061"/>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3</w:t>
      </w:r>
      <w:r>
        <w:fldChar w:fldCharType="end"/>
      </w:r>
      <w:r>
        <w:t xml:space="preserve"> </w:t>
      </w:r>
      <w:r>
        <w:t>節奏結構修正頁面</w:t>
      </w:r>
      <w:bookmarkEnd w:id="13"/>
      <w:bookmarkEnd w:id="14"/>
    </w:p>
    <w:p w14:paraId="60AC88E9" w14:textId="77777777" w:rsidR="003121EC" w:rsidRDefault="00FB7300" w:rsidP="003121EC">
      <w:pPr>
        <w:pStyle w:val="a9"/>
        <w:keepNext/>
        <w:numPr>
          <w:ilvl w:val="0"/>
          <w:numId w:val="14"/>
        </w:numPr>
        <w:ind w:firstLineChars="0"/>
      </w:pPr>
      <w:r w:rsidRPr="00823863">
        <w:rPr>
          <w:rFonts w:hint="eastAsia"/>
          <w:b/>
        </w:rPr>
        <w:lastRenderedPageBreak/>
        <w:t>和弦結構修正：</w:t>
      </w:r>
      <w:r>
        <w:rPr>
          <w:rFonts w:hint="eastAsia"/>
        </w:rPr>
        <w:t>針對音樂的和弦結構所分析出的結果，若與使用者發現其和弦的進行時間長短或者和弦種類判斷上有誤差或錯誤，使用者可藉由系統提供的編輯頁面的下拉式選單選取正確的和弦進行修正。若系統沒有提供正確的和弦或者正確的進行結構，使用者可直接輸入和弦名稱，並可進行新增、移動及刪除的動作。</w:t>
      </w:r>
      <w:r w:rsidR="00705A33">
        <w:rPr>
          <w:noProof/>
        </w:rPr>
        <w:drawing>
          <wp:inline distT="0" distB="0" distL="0" distR="0" wp14:anchorId="15B63184" wp14:editId="7345FF26">
            <wp:extent cx="5274310" cy="3296285"/>
            <wp:effectExtent l="0" t="0" r="889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gle和弦編輯頁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D3CE901" w14:textId="5D45FDF5" w:rsidR="00FB7300" w:rsidRDefault="003121EC" w:rsidP="003121EC">
      <w:pPr>
        <w:pStyle w:val="ae"/>
        <w:jc w:val="center"/>
      </w:pPr>
      <w:bookmarkStart w:id="15" w:name="_Toc415011026"/>
      <w:bookmarkStart w:id="16" w:name="_Toc288868062"/>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4</w:t>
      </w:r>
      <w:r>
        <w:fldChar w:fldCharType="end"/>
      </w:r>
      <w:r>
        <w:t xml:space="preserve"> </w:t>
      </w:r>
      <w:r>
        <w:t>和弦結構修正頁面</w:t>
      </w:r>
      <w:bookmarkEnd w:id="15"/>
      <w:bookmarkEnd w:id="16"/>
    </w:p>
    <w:p w14:paraId="2623C47F" w14:textId="77777777" w:rsidR="003121EC" w:rsidRDefault="00FB7300" w:rsidP="003121EC">
      <w:pPr>
        <w:pStyle w:val="a9"/>
        <w:keepNext/>
        <w:numPr>
          <w:ilvl w:val="0"/>
          <w:numId w:val="14"/>
        </w:numPr>
        <w:ind w:firstLineChars="0"/>
      </w:pPr>
      <w:r w:rsidRPr="00823863">
        <w:rPr>
          <w:rFonts w:hint="eastAsia"/>
          <w:b/>
        </w:rPr>
        <w:t>旋律結構修正：</w:t>
      </w:r>
      <w:r>
        <w:rPr>
          <w:rFonts w:hint="eastAsia"/>
        </w:rPr>
        <w:t>針對音樂的旋律結構所分析出來的覺果，若使用者發現旋律線的音符不正確或者沒有正確分析出旋律產生時，使用者可自行移動音符或者輸入正確的音符。</w:t>
      </w:r>
      <w:r w:rsidR="00705A33">
        <w:rPr>
          <w:rFonts w:hint="eastAsia"/>
          <w:noProof/>
        </w:rPr>
        <w:lastRenderedPageBreak/>
        <w:drawing>
          <wp:inline distT="0" distB="0" distL="0" distR="0" wp14:anchorId="550CA3A8" wp14:editId="76B6F5FC">
            <wp:extent cx="5274310" cy="3296285"/>
            <wp:effectExtent l="0" t="0" r="889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le旋律編輯頁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43A673" w14:textId="3799D231" w:rsidR="00FB7300" w:rsidRDefault="003121EC" w:rsidP="003121EC">
      <w:pPr>
        <w:pStyle w:val="ae"/>
        <w:jc w:val="center"/>
      </w:pPr>
      <w:bookmarkStart w:id="17" w:name="_Toc415011027"/>
      <w:bookmarkStart w:id="18" w:name="_Toc288868063"/>
      <w:r>
        <w:rPr>
          <w:rFonts w:hint="eastAsia"/>
        </w:rPr>
        <w:t>圖</w:t>
      </w:r>
      <w:r>
        <w:rPr>
          <w:rFonts w:hint="eastAsia"/>
        </w:rPr>
        <w:t xml:space="preserve"> </w:t>
      </w:r>
      <w:r>
        <w:t>2 .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74192">
        <w:rPr>
          <w:noProof/>
        </w:rPr>
        <w:t>5</w:t>
      </w:r>
      <w:r>
        <w:fldChar w:fldCharType="end"/>
      </w:r>
      <w:r>
        <w:t xml:space="preserve"> </w:t>
      </w:r>
      <w:r>
        <w:t>旋律結構修正頁面</w:t>
      </w:r>
      <w:bookmarkEnd w:id="17"/>
      <w:bookmarkEnd w:id="18"/>
    </w:p>
    <w:p w14:paraId="7B5566AF" w14:textId="77777777" w:rsidR="00FB7300" w:rsidRDefault="00FB7300" w:rsidP="006D5AD6">
      <w:pPr>
        <w:pStyle w:val="a9"/>
        <w:ind w:firstLine="480"/>
      </w:pPr>
      <w:r>
        <w:rPr>
          <w:rFonts w:hint="eastAsia"/>
        </w:rPr>
        <w:t>相較於其他研究等級（</w:t>
      </w:r>
      <w:r>
        <w:rPr>
          <w:rFonts w:hint="eastAsia"/>
        </w:rPr>
        <w:t>research-level</w:t>
      </w:r>
      <w:r>
        <w:rPr>
          <w:rFonts w:hint="eastAsia"/>
        </w:rPr>
        <w:t>）的分析軟體，</w:t>
      </w:r>
      <w:r>
        <w:rPr>
          <w:rFonts w:hint="eastAsia"/>
        </w:rPr>
        <w:t>Songle.jp</w:t>
      </w:r>
      <w:r>
        <w:rPr>
          <w:rFonts w:hint="eastAsia"/>
        </w:rPr>
        <w:t>提供一套讓非研究者皆可輕易使用的網站平台，讓大眾不需學習艱深的技術也可以深入的瞭解音樂，挖掘音樂喜好。對於研究者，</w:t>
      </w:r>
      <w:r>
        <w:rPr>
          <w:rFonts w:hint="eastAsia"/>
        </w:rPr>
        <w:t>Songle.jp</w:t>
      </w:r>
      <w:r>
        <w:rPr>
          <w:rFonts w:hint="eastAsia"/>
        </w:rPr>
        <w:t>也期許能夠為學術研究領域提供一個展示音樂解析技術（</w:t>
      </w:r>
      <w:r>
        <w:rPr>
          <w:rFonts w:hint="eastAsia"/>
        </w:rPr>
        <w:t>music-understanding technologies</w:t>
      </w:r>
      <w:r>
        <w:rPr>
          <w:rFonts w:hint="eastAsia"/>
        </w:rPr>
        <w:t>）的平台，幫助其他研究者進行關於音樂資訊的研究。</w:t>
      </w:r>
    </w:p>
    <w:p w14:paraId="165150C5" w14:textId="77777777" w:rsidR="00FB7300" w:rsidRDefault="00FB7300" w:rsidP="006D5AD6">
      <w:pPr>
        <w:pStyle w:val="a9"/>
        <w:ind w:firstLine="480"/>
      </w:pPr>
      <w:r>
        <w:rPr>
          <w:rFonts w:hint="eastAsia"/>
        </w:rPr>
        <w:t>音樂本身對電腦來說屬於非結構化的資料，為了瞭解與分析音樂的結構，本研究將採用音樂結構分析軟體</w:t>
      </w:r>
      <w:r>
        <w:rPr>
          <w:rFonts w:hint="eastAsia"/>
        </w:rPr>
        <w:t>-Songle.jp</w:t>
      </w:r>
      <w:r>
        <w:rPr>
          <w:rFonts w:hint="eastAsia"/>
        </w:rPr>
        <w:t>進行和弦分析的部分，將非結構化的音樂轉換為結構化的數據，進而進行分析。</w:t>
      </w:r>
    </w:p>
    <w:p w14:paraId="48945F85" w14:textId="688A6AC4" w:rsidR="00FB7300" w:rsidRDefault="00FB7300" w:rsidP="002A268B">
      <w:pPr>
        <w:pStyle w:val="2"/>
      </w:pPr>
      <w:r>
        <w:rPr>
          <w:rFonts w:hint="eastAsia"/>
        </w:rPr>
        <w:t xml:space="preserve"> </w:t>
      </w:r>
      <w:bookmarkStart w:id="19" w:name="_Toc415068463"/>
      <w:r w:rsidR="00A7483C">
        <w:rPr>
          <w:rFonts w:hint="eastAsia"/>
        </w:rPr>
        <w:t>群集</w:t>
      </w:r>
      <w:r>
        <w:rPr>
          <w:rFonts w:hint="eastAsia"/>
        </w:rPr>
        <w:t>分析</w:t>
      </w:r>
      <w:bookmarkEnd w:id="19"/>
    </w:p>
    <w:p w14:paraId="4547F57D" w14:textId="77777777" w:rsidR="00EB6871" w:rsidRDefault="00FB7300" w:rsidP="00A7483C">
      <w:pPr>
        <w:pStyle w:val="a9"/>
        <w:ind w:firstLine="480"/>
      </w:pPr>
      <w:r>
        <w:t xml:space="preserve"> </w:t>
      </w:r>
      <w:r w:rsidR="00A7483C">
        <w:rPr>
          <w:rFonts w:hint="eastAsia"/>
        </w:rPr>
        <w:t>群集</w:t>
      </w:r>
      <w:r w:rsidR="00C40F4A">
        <w:t>分析（</w:t>
      </w:r>
      <w:r w:rsidR="00C40F4A">
        <w:t>Clustering</w:t>
      </w:r>
      <w:r w:rsidR="00A7483C">
        <w:t xml:space="preserve"> analysis</w:t>
      </w:r>
      <w:r w:rsidR="00C40F4A">
        <w:t>）</w:t>
      </w:r>
      <w:r w:rsidR="00A7483C">
        <w:t>，一種經常利用來將一堆難以分類的資料</w:t>
      </w:r>
      <w:r w:rsidR="00A7483C">
        <w:rPr>
          <w:rFonts w:hint="eastAsia"/>
        </w:rPr>
        <w:t>建立群集的</w:t>
      </w:r>
      <w:r w:rsidR="00A7483C">
        <w:t>一種方式，</w:t>
      </w:r>
      <w:r w:rsidR="00EB6871">
        <w:t>通城會利用來分析客戶資料，</w:t>
      </w:r>
      <w:r w:rsidR="00EB6871">
        <w:rPr>
          <w:rFonts w:hint="eastAsia"/>
        </w:rPr>
        <w:t>將客戶分成</w:t>
      </w:r>
      <w:r w:rsidR="00EB6871">
        <w:t>不同的類型，如信用卡公司</w:t>
      </w:r>
      <w:r w:rsidR="00EB6871">
        <w:rPr>
          <w:rFonts w:hint="eastAsia"/>
        </w:rPr>
        <w:t>可透過客戶的消費行為</w:t>
      </w:r>
      <w:r w:rsidR="00EB6871">
        <w:t>或信用卡使用方式，對客戶進行群集分</w:t>
      </w:r>
      <w:r w:rsidR="00EB6871">
        <w:lastRenderedPageBreak/>
        <w:t>析，找出危險客戶或者優質客戶的特徵，進而降低發卡風險。</w:t>
      </w:r>
    </w:p>
    <w:p w14:paraId="0B434BCD" w14:textId="1B01D0B1" w:rsidR="00A7483C" w:rsidRDefault="00A7483C" w:rsidP="00292C81">
      <w:pPr>
        <w:pStyle w:val="a9"/>
        <w:ind w:firstLine="480"/>
      </w:pPr>
      <w:r>
        <w:rPr>
          <w:rFonts w:hint="eastAsia"/>
        </w:rPr>
        <w:t>這種方法會依照</w:t>
      </w:r>
      <w:r>
        <w:t>資料的相似度或者相異度，藉由分群演算法，將這些資料進行分群</w:t>
      </w:r>
      <w:r>
        <w:rPr>
          <w:rFonts w:hint="eastAsia"/>
        </w:rPr>
        <w:t>，</w:t>
      </w:r>
      <w:r>
        <w:t>經過</w:t>
      </w:r>
      <w:r>
        <w:rPr>
          <w:rFonts w:hint="eastAsia"/>
        </w:rPr>
        <w:t>群集</w:t>
      </w:r>
      <w:r>
        <w:t>分析的資料</w:t>
      </w:r>
      <w:r>
        <w:rPr>
          <w:rFonts w:hint="eastAsia"/>
        </w:rPr>
        <w:t>群集背後</w:t>
      </w:r>
      <w:r>
        <w:t>可能會具有某種特徵或者關聯性，可藉此推論</w:t>
      </w:r>
      <w:r w:rsidR="00EB6871">
        <w:t>各</w:t>
      </w:r>
      <w:r w:rsidR="00EB6871">
        <w:rPr>
          <w:rFonts w:hint="eastAsia"/>
        </w:rPr>
        <w:t>群集</w:t>
      </w:r>
      <w:r>
        <w:t>可能代表的意義</w:t>
      </w:r>
      <w:r>
        <w:rPr>
          <w:rFonts w:hint="eastAsia"/>
        </w:rPr>
        <w:t>。群集</w:t>
      </w:r>
      <w:r>
        <w:t>分析之前並不會知道分群的特徵及數量，分群的意義也只能在事後加以解釋，並且每次有新的資料加入後會有不同的結果，因此分群分析通常會利用機器學習的方式，不斷加入資料以及修改參數，</w:t>
      </w:r>
      <w:r>
        <w:rPr>
          <w:rFonts w:hint="eastAsia"/>
        </w:rPr>
        <w:t>增加</w:t>
      </w:r>
      <w:r>
        <w:t>群集</w:t>
      </w:r>
      <w:r>
        <w:rPr>
          <w:rFonts w:hint="eastAsia"/>
        </w:rPr>
        <w:t>分析</w:t>
      </w:r>
      <w:r>
        <w:t>的準確度</w:t>
      </w:r>
      <w:r w:rsidR="00EB6871">
        <w:t>。</w:t>
      </w:r>
    </w:p>
    <w:p w14:paraId="3CE81CB6" w14:textId="22334FA0" w:rsidR="00FB7300" w:rsidRPr="00EB6871" w:rsidRDefault="00582D14" w:rsidP="00EB6871">
      <w:pPr>
        <w:pStyle w:val="a9"/>
        <w:ind w:firstLine="480"/>
      </w:pPr>
      <w:r>
        <w:rPr>
          <w:rFonts w:hint="eastAsia"/>
        </w:rPr>
        <w:t>由於</w:t>
      </w:r>
      <w:r w:rsidR="00EB6871">
        <w:t>每一</w:t>
      </w:r>
      <w:r w:rsidR="00EB6871">
        <w:rPr>
          <w:rFonts w:hint="eastAsia"/>
        </w:rPr>
        <w:t>首</w:t>
      </w:r>
      <w:r w:rsidR="00EB6871">
        <w:t>音樂的和弦結構基本上不會完全相同或相似，難以直接</w:t>
      </w:r>
      <w:r w:rsidR="00EB6871">
        <w:rPr>
          <w:rFonts w:hint="eastAsia"/>
        </w:rPr>
        <w:t>將</w:t>
      </w:r>
      <w:r w:rsidR="00EB6871">
        <w:t>每首音樂分類分群，因此</w:t>
      </w:r>
      <w:r w:rsidR="00EB6871">
        <w:rPr>
          <w:rFonts w:hint="eastAsia"/>
        </w:rPr>
        <w:t>本研究將會利用此方法</w:t>
      </w:r>
      <w:r w:rsidR="00EB6871">
        <w:t>，將分析後的華語流行音樂依照音樂和弦結構進行</w:t>
      </w:r>
      <w:r w:rsidR="0063013F">
        <w:t>群集分析</w:t>
      </w:r>
      <w:r w:rsidR="00EB6871">
        <w:t>，</w:t>
      </w:r>
      <w:r w:rsidR="00EB6871">
        <w:rPr>
          <w:rFonts w:hint="eastAsia"/>
        </w:rPr>
        <w:t>將音樂</w:t>
      </w:r>
      <w:r w:rsidR="00EB6871">
        <w:t>進行分群，以找出最熱門的華語音樂和弦</w:t>
      </w:r>
      <w:r w:rsidR="00EB6871">
        <w:rPr>
          <w:rFonts w:hint="eastAsia"/>
        </w:rPr>
        <w:t>結構</w:t>
      </w:r>
      <w:r w:rsidR="00EB6871">
        <w:t>真正的樣貌。</w:t>
      </w:r>
    </w:p>
    <w:p w14:paraId="2BEE0D10" w14:textId="77777777" w:rsidR="0013709E" w:rsidRDefault="0013709E">
      <w:pPr>
        <w:widowControl/>
        <w:rPr>
          <w:rFonts w:cstheme="majorBidi"/>
          <w:b/>
          <w:bCs/>
          <w:kern w:val="52"/>
          <w:sz w:val="36"/>
          <w:szCs w:val="36"/>
        </w:rPr>
      </w:pPr>
      <w:r>
        <w:br w:type="page"/>
      </w:r>
    </w:p>
    <w:p w14:paraId="2FA23DB9" w14:textId="39CA9620" w:rsidR="00FB7300" w:rsidRDefault="00FB7300" w:rsidP="006D5AD6">
      <w:pPr>
        <w:pStyle w:val="1"/>
      </w:pPr>
      <w:r>
        <w:rPr>
          <w:rFonts w:hint="eastAsia"/>
        </w:rPr>
        <w:lastRenderedPageBreak/>
        <w:t xml:space="preserve"> </w:t>
      </w:r>
      <w:bookmarkStart w:id="20" w:name="_Toc415068464"/>
      <w:r>
        <w:rPr>
          <w:rFonts w:hint="eastAsia"/>
        </w:rPr>
        <w:t>研究方法</w:t>
      </w:r>
      <w:bookmarkEnd w:id="20"/>
    </w:p>
    <w:p w14:paraId="33FB98F0" w14:textId="38A64895" w:rsidR="00FB7300" w:rsidRDefault="007A2814" w:rsidP="00390BE0">
      <w:pPr>
        <w:pStyle w:val="a9"/>
        <w:ind w:firstLine="480"/>
      </w:pPr>
      <w:r>
        <w:t>本研究的</w:t>
      </w:r>
      <w:r>
        <w:rPr>
          <w:rFonts w:hint="eastAsia"/>
        </w:rPr>
        <w:t>目的</w:t>
      </w:r>
      <w:r w:rsidR="00EB6871">
        <w:t>在於找出聽眾對於台灣華語流行音樂的喜好，協助音樂產業</w:t>
      </w:r>
      <w:r w:rsidR="00390BE0">
        <w:rPr>
          <w:rFonts w:hint="eastAsia"/>
        </w:rPr>
        <w:t>在作曲時</w:t>
      </w:r>
      <w:r w:rsidR="00390BE0">
        <w:t>可了解聽眾的喜好，降低音樂製作的投資風險，</w:t>
      </w:r>
      <w:r w:rsidR="00390BE0">
        <w:rPr>
          <w:rFonts w:hint="eastAsia"/>
        </w:rPr>
        <w:t>增加台灣音樂產業的競爭優勢，本章將詳細說明</w:t>
      </w:r>
      <w:r w:rsidR="00390BE0">
        <w:t>本研究</w:t>
      </w:r>
      <w:r w:rsidR="00390BE0">
        <w:rPr>
          <w:rFonts w:hint="eastAsia"/>
        </w:rPr>
        <w:t>的研究架構以及步驟。</w:t>
      </w:r>
      <w:r w:rsidR="00390BE0">
        <w:t xml:space="preserve"> </w:t>
      </w:r>
    </w:p>
    <w:p w14:paraId="5626EC7A" w14:textId="6677E492" w:rsidR="00FB7300" w:rsidRDefault="00FB7300" w:rsidP="006D5AD6">
      <w:pPr>
        <w:pStyle w:val="2"/>
      </w:pPr>
      <w:r>
        <w:rPr>
          <w:rFonts w:hint="eastAsia"/>
        </w:rPr>
        <w:t xml:space="preserve"> </w:t>
      </w:r>
      <w:bookmarkStart w:id="21" w:name="_Toc415068465"/>
      <w:r>
        <w:rPr>
          <w:rFonts w:hint="eastAsia"/>
        </w:rPr>
        <w:t>研究架構</w:t>
      </w:r>
      <w:bookmarkEnd w:id="21"/>
    </w:p>
    <w:p w14:paraId="2E4AF47D" w14:textId="3827F84B" w:rsidR="00FB7300" w:rsidRDefault="002105BC" w:rsidP="006D5AD6">
      <w:pPr>
        <w:pStyle w:val="a9"/>
        <w:ind w:firstLine="480"/>
      </w:pPr>
      <w:r>
        <w:t>為找出聽眾對於台灣華語流行音樂</w:t>
      </w:r>
      <w:r>
        <w:rPr>
          <w:rFonts w:hint="eastAsia"/>
        </w:rPr>
        <w:t>的</w:t>
      </w:r>
      <w:r>
        <w:t>和弦結構之喜好</w:t>
      </w:r>
      <w:r w:rsidR="00FB7300">
        <w:rPr>
          <w:rFonts w:hint="eastAsia"/>
        </w:rPr>
        <w:t>，本研究建立一套流程架構模型</w:t>
      </w:r>
      <w:r>
        <w:t>，</w:t>
      </w:r>
      <w:r w:rsidR="0043456C">
        <w:t>分為五個</w:t>
      </w:r>
      <w:r>
        <w:t>步驟：</w:t>
      </w:r>
      <w:r w:rsidR="0043456C">
        <w:t>資料探索</w:t>
      </w:r>
      <w:r w:rsidR="0043456C">
        <w:rPr>
          <w:rFonts w:hint="eastAsia"/>
        </w:rPr>
        <w:t>，</w:t>
      </w:r>
      <w:r w:rsidR="0043456C">
        <w:t>探</w:t>
      </w:r>
      <w:r w:rsidR="0043456C">
        <w:rPr>
          <w:rFonts w:hint="eastAsia"/>
        </w:rPr>
        <w:t>尋</w:t>
      </w:r>
      <w:r>
        <w:t>音樂排行資料，以了解台灣華語流行音樂之熱門音樂曲目、</w:t>
      </w:r>
      <w:r w:rsidR="0043456C">
        <w:t>資料萃取，統整並篩選出</w:t>
      </w:r>
      <w:r w:rsidR="0043456C">
        <w:rPr>
          <w:rFonts w:hint="eastAsia"/>
        </w:rPr>
        <w:t>台灣</w:t>
      </w:r>
      <w:r w:rsidR="0043456C">
        <w:t>華語流行音樂熱門歌曲、資料轉換，藉</w:t>
      </w:r>
      <w:r>
        <w:rPr>
          <w:rFonts w:hint="eastAsia"/>
        </w:rPr>
        <w:t>線上音樂結構分析平台</w:t>
      </w:r>
      <w:r>
        <w:rPr>
          <w:rFonts w:hint="eastAsia"/>
        </w:rPr>
        <w:t>Songle.jp</w:t>
      </w:r>
      <w:r>
        <w:t>分析台灣華語流行音樂熱門音樂曲目之音樂結構，將非結構化之音樂資料結構化，以便於</w:t>
      </w:r>
      <w:r w:rsidR="005C2928">
        <w:t>進行</w:t>
      </w:r>
      <w:r w:rsidR="005C2928">
        <w:rPr>
          <w:rFonts w:hint="eastAsia"/>
        </w:rPr>
        <w:t>後續處理</w:t>
      </w:r>
      <w:r>
        <w:rPr>
          <w:rFonts w:hint="eastAsia"/>
        </w:rPr>
        <w:t>、</w:t>
      </w:r>
      <w:r w:rsidR="0043456C">
        <w:t>群</w:t>
      </w:r>
      <w:r w:rsidR="0043456C">
        <w:rPr>
          <w:rFonts w:hint="eastAsia"/>
        </w:rPr>
        <w:t>集</w:t>
      </w:r>
      <w:r w:rsidR="0043456C">
        <w:t>分析</w:t>
      </w:r>
      <w:r w:rsidR="0063013F">
        <w:t>，</w:t>
      </w:r>
      <w:r>
        <w:t>藉由以結構化之音樂和弦結構資料，進行</w:t>
      </w:r>
      <w:r w:rsidR="0063013F">
        <w:t>群集分析</w:t>
      </w:r>
      <w:r>
        <w:t>，進而找出台灣華語熱門和弦結構之</w:t>
      </w:r>
      <w:r>
        <w:rPr>
          <w:rFonts w:hint="eastAsia"/>
        </w:rPr>
        <w:t>特徵</w:t>
      </w:r>
      <w:r w:rsidR="005C2928">
        <w:rPr>
          <w:rFonts w:hint="eastAsia"/>
        </w:rPr>
        <w:t>。</w:t>
      </w:r>
      <w:r>
        <w:t>研究架構</w:t>
      </w:r>
      <w:r w:rsidR="00FB7300">
        <w:rPr>
          <w:rFonts w:hint="eastAsia"/>
        </w:rPr>
        <w:t>如圖：</w:t>
      </w:r>
    </w:p>
    <w:p w14:paraId="0D2D863E" w14:textId="77777777" w:rsidR="00AC477F" w:rsidRDefault="00FB7300" w:rsidP="00AC477F">
      <w:pPr>
        <w:keepNext/>
      </w:pPr>
      <w:r>
        <w:t xml:space="preserve"> </w:t>
      </w:r>
      <w:r w:rsidR="00705A33">
        <w:rPr>
          <w:rFonts w:hint="eastAsia"/>
          <w:noProof/>
        </w:rPr>
        <w:drawing>
          <wp:inline distT="0" distB="0" distL="0" distR="0" wp14:anchorId="21185EF9" wp14:editId="0852053F">
            <wp:extent cx="5007254" cy="254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研究架構.png"/>
                    <pic:cNvPicPr/>
                  </pic:nvPicPr>
                  <pic:blipFill>
                    <a:blip r:embed="rId16">
                      <a:extLst>
                        <a:ext uri="{28A0092B-C50C-407E-A947-70E740481C1C}">
                          <a14:useLocalDpi xmlns:a14="http://schemas.microsoft.com/office/drawing/2010/main" val="0"/>
                        </a:ext>
                      </a:extLst>
                    </a:blip>
                    <a:stretch>
                      <a:fillRect/>
                    </a:stretch>
                  </pic:blipFill>
                  <pic:spPr>
                    <a:xfrm>
                      <a:off x="0" y="0"/>
                      <a:ext cx="5007254" cy="2548255"/>
                    </a:xfrm>
                    <a:prstGeom prst="rect">
                      <a:avLst/>
                    </a:prstGeom>
                  </pic:spPr>
                </pic:pic>
              </a:graphicData>
            </a:graphic>
          </wp:inline>
        </w:drawing>
      </w:r>
    </w:p>
    <w:p w14:paraId="602F837B" w14:textId="30889785" w:rsidR="00FB7300" w:rsidRDefault="00AC477F" w:rsidP="00AC477F">
      <w:pPr>
        <w:pStyle w:val="ae"/>
        <w:jc w:val="center"/>
      </w:pPr>
      <w:bookmarkStart w:id="22" w:name="_Toc415011028"/>
      <w:bookmarkStart w:id="23" w:name="_Toc288868064"/>
      <w:r>
        <w:rPr>
          <w:rFonts w:hint="eastAsia"/>
        </w:rPr>
        <w:t>圖</w:t>
      </w:r>
      <w:r>
        <w:rPr>
          <w:rFonts w:hint="eastAsia"/>
        </w:rPr>
        <w:t xml:space="preserve"> </w:t>
      </w:r>
      <w:r>
        <w:t>3</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t xml:space="preserve"> </w:t>
      </w:r>
      <w:r>
        <w:t>本研究研究架構圖</w:t>
      </w:r>
      <w:bookmarkEnd w:id="22"/>
      <w:bookmarkEnd w:id="23"/>
    </w:p>
    <w:p w14:paraId="19D3F6D4" w14:textId="28D98E2A" w:rsidR="00FB7300" w:rsidRDefault="00FB7300" w:rsidP="002A268B">
      <w:pPr>
        <w:pStyle w:val="3"/>
      </w:pPr>
      <w:r>
        <w:rPr>
          <w:rFonts w:hint="eastAsia"/>
        </w:rPr>
        <w:lastRenderedPageBreak/>
        <w:t>、</w:t>
      </w:r>
      <w:r w:rsidR="007F2010">
        <w:t>資料探索：</w:t>
      </w:r>
      <w:r>
        <w:rPr>
          <w:rFonts w:hint="eastAsia"/>
        </w:rPr>
        <w:t>音樂排行資料</w:t>
      </w:r>
    </w:p>
    <w:p w14:paraId="73B0E121" w14:textId="0217077B" w:rsidR="00FB7300" w:rsidRDefault="004B6F7E" w:rsidP="006D5AD6">
      <w:pPr>
        <w:pStyle w:val="a9"/>
        <w:ind w:firstLine="480"/>
      </w:pPr>
      <w:r>
        <w:rPr>
          <w:rFonts w:hint="eastAsia"/>
        </w:rPr>
        <w:t>欲蒐集熱門音樂曲目，本研究將藉由蒐集目前台灣具指標性的線上音樂串流</w:t>
      </w:r>
      <w:r w:rsidR="00FB7300">
        <w:rPr>
          <w:rFonts w:hint="eastAsia"/>
        </w:rPr>
        <w:t>平台</w:t>
      </w:r>
      <w:r w:rsidR="00FB7300">
        <w:rPr>
          <w:rFonts w:hint="eastAsia"/>
        </w:rPr>
        <w:t>KKBOX</w:t>
      </w:r>
      <w:r w:rsidR="00FB7300">
        <w:rPr>
          <w:rFonts w:hint="eastAsia"/>
        </w:rPr>
        <w:t>所提供的華語流行音樂排行榜及點播相關資料。</w:t>
      </w:r>
      <w:r w:rsidR="00FB7300">
        <w:rPr>
          <w:rFonts w:hint="eastAsia"/>
        </w:rPr>
        <w:t>KKBOX</w:t>
      </w:r>
      <w:r>
        <w:t>所提供之音樂熱門排行榜資料</w:t>
      </w:r>
      <w:r w:rsidR="00FB7300">
        <w:rPr>
          <w:rFonts w:hint="eastAsia"/>
        </w:rPr>
        <w:t>，會於每日統計正式會員播放的資訊</w:t>
      </w:r>
      <w:r>
        <w:t>，並</w:t>
      </w:r>
      <w:r w:rsidR="00FB7300">
        <w:rPr>
          <w:rFonts w:hint="eastAsia"/>
        </w:rPr>
        <w:t>進行統計分析</w:t>
      </w:r>
      <w:r>
        <w:t>，排名出每日的熱門音樂排行榜</w:t>
      </w:r>
      <w:r w:rsidR="00FB7300">
        <w:rPr>
          <w:rFonts w:hint="eastAsia"/>
        </w:rPr>
        <w:t>，其排行榜名次無法藉由買賣、關說及個人意見影響與干涉，可確保其公正性。</w:t>
      </w:r>
    </w:p>
    <w:p w14:paraId="63B99F14" w14:textId="77777777" w:rsidR="00FB7300" w:rsidRDefault="00FB7300" w:rsidP="006D5AD6">
      <w:pPr>
        <w:pStyle w:val="a9"/>
        <w:ind w:firstLine="480"/>
      </w:pPr>
      <w:r>
        <w:rPr>
          <w:rFonts w:hint="eastAsia"/>
        </w:rPr>
        <w:t>KKBOX</w:t>
      </w:r>
      <w:r>
        <w:rPr>
          <w:rFonts w:hint="eastAsia"/>
        </w:rPr>
        <w:t>公佈的排行榜提供從</w:t>
      </w:r>
      <w:r>
        <w:rPr>
          <w:rFonts w:hint="eastAsia"/>
        </w:rPr>
        <w:t>2005</w:t>
      </w:r>
      <w:r>
        <w:rPr>
          <w:rFonts w:hint="eastAsia"/>
        </w:rPr>
        <w:t>年起至今的音樂排行榜，依照音樂頻道做分類，分為綜合新歌、華語、西洋、日語、韓語、台語、粵語、嘻哈</w:t>
      </w:r>
      <w:r>
        <w:rPr>
          <w:rFonts w:hint="eastAsia"/>
        </w:rPr>
        <w:t>R&amp;B</w:t>
      </w:r>
      <w:r>
        <w:rPr>
          <w:rFonts w:hint="eastAsia"/>
        </w:rPr>
        <w:t>、搖滾、電子、古典、爵士以及世界心靈共十三類，依統計週期分為日排行榜、週排行榜及月排行榜，統計並分析出最熱門的前一百名單曲以及專輯。</w:t>
      </w:r>
    </w:p>
    <w:p w14:paraId="6318B847" w14:textId="190EB3A8" w:rsidR="00FB7300" w:rsidRDefault="00FB7300" w:rsidP="006D5AD6">
      <w:pPr>
        <w:pStyle w:val="a9"/>
        <w:ind w:firstLine="480"/>
      </w:pPr>
      <w:r>
        <w:rPr>
          <w:rFonts w:hint="eastAsia"/>
        </w:rPr>
        <w:t>本研究將採用其華語音樂頻道的排行榜作為研究的資料來源，</w:t>
      </w:r>
      <w:r w:rsidR="00906BDA">
        <w:t>將歷年音樂排行榜資料蒐集並建立台灣華語流行音樂之歷年熱門單曲資料</w:t>
      </w:r>
      <w:r w:rsidR="00906BDA">
        <w:rPr>
          <w:rFonts w:hint="eastAsia"/>
        </w:rPr>
        <w:t>庫</w:t>
      </w:r>
      <w:r w:rsidR="00906BDA">
        <w:t>，以分析音樂及夠，並進行</w:t>
      </w:r>
      <w:r w:rsidR="0063013F">
        <w:t>群集分析</w:t>
      </w:r>
      <w:r w:rsidR="00906BDA">
        <w:t>，找出聽眾喜好</w:t>
      </w:r>
      <w:r>
        <w:rPr>
          <w:rFonts w:hint="eastAsia"/>
        </w:rPr>
        <w:t>。</w:t>
      </w:r>
    </w:p>
    <w:p w14:paraId="3CE653A4" w14:textId="244A37A1" w:rsidR="00DF29FB" w:rsidRDefault="00DF29FB" w:rsidP="00DF29FB">
      <w:pPr>
        <w:pStyle w:val="3"/>
      </w:pPr>
      <w:r>
        <w:rPr>
          <w:rFonts w:hint="eastAsia"/>
        </w:rPr>
        <w:t>、</w:t>
      </w:r>
      <w:r>
        <w:rPr>
          <w:rFonts w:hint="eastAsia"/>
        </w:rPr>
        <w:t>資料萃取</w:t>
      </w:r>
      <w:r>
        <w:t>：熱門華語流行歌曲</w:t>
      </w:r>
    </w:p>
    <w:p w14:paraId="4E44ECC9" w14:textId="32475B49" w:rsidR="00DF29FB" w:rsidRPr="00DF29FB" w:rsidRDefault="00DF29FB" w:rsidP="00DF29FB">
      <w:pPr>
        <w:pStyle w:val="a9"/>
        <w:ind w:firstLine="480"/>
        <w:rPr>
          <w:rFonts w:hint="eastAsia"/>
        </w:rPr>
      </w:pPr>
      <w:r>
        <w:t>為</w:t>
      </w:r>
      <w:r>
        <w:rPr>
          <w:rFonts w:hint="eastAsia"/>
        </w:rPr>
        <w:t>萃取出</w:t>
      </w:r>
      <w:r>
        <w:t>熱門華語流行歌曲，本研究</w:t>
      </w:r>
      <w:r>
        <w:rPr>
          <w:rFonts w:hint="eastAsia"/>
        </w:rPr>
        <w:t>將</w:t>
      </w:r>
      <w:r>
        <w:t>從</w:t>
      </w:r>
      <w:r>
        <w:t>探索</w:t>
      </w:r>
      <w:r>
        <w:rPr>
          <w:rFonts w:hint="eastAsia"/>
        </w:rPr>
        <w:t>取得之</w:t>
      </w:r>
      <w:r>
        <w:t>過去數年華語</w:t>
      </w:r>
      <w:r>
        <w:rPr>
          <w:rFonts w:hint="eastAsia"/>
        </w:rPr>
        <w:t>排行榜</w:t>
      </w:r>
      <w:r>
        <w:t>中數千首</w:t>
      </w:r>
      <w:r>
        <w:rPr>
          <w:rFonts w:hint="eastAsia"/>
        </w:rPr>
        <w:t>歌曲</w:t>
      </w:r>
      <w:r>
        <w:t>資料，進行統整並篩選</w:t>
      </w:r>
      <w:r>
        <w:rPr>
          <w:rFonts w:hint="eastAsia"/>
        </w:rPr>
        <w:t>探索的動作</w:t>
      </w:r>
      <w:r>
        <w:t>，將聽眾真正喜歡之</w:t>
      </w:r>
      <w:r>
        <w:rPr>
          <w:rFonts w:hint="eastAsia"/>
        </w:rPr>
        <w:t>台灣</w:t>
      </w:r>
      <w:r>
        <w:t>華語流行音樂熱門歌曲</w:t>
      </w:r>
      <w:r>
        <w:t>，以利後續處理與分析。</w:t>
      </w:r>
    </w:p>
    <w:p w14:paraId="52C1D671" w14:textId="77777777" w:rsidR="00B37D62" w:rsidRDefault="00B37D62">
      <w:pPr>
        <w:widowControl/>
        <w:rPr>
          <w:rFonts w:cstheme="majorBidi"/>
          <w:b/>
          <w:bCs/>
          <w:sz w:val="28"/>
          <w:szCs w:val="28"/>
        </w:rPr>
      </w:pPr>
      <w:r>
        <w:br w:type="page"/>
      </w:r>
    </w:p>
    <w:p w14:paraId="466258DB" w14:textId="5CC8404E" w:rsidR="00FB7300" w:rsidRDefault="00DF29FB" w:rsidP="006D5AD6">
      <w:pPr>
        <w:pStyle w:val="3"/>
      </w:pPr>
      <w:r>
        <w:rPr>
          <w:rFonts w:hint="eastAsia"/>
        </w:rPr>
        <w:lastRenderedPageBreak/>
        <w:t>、</w:t>
      </w:r>
      <w:r w:rsidR="000067F4">
        <w:t>資料轉換：</w:t>
      </w:r>
      <w:r w:rsidR="00FB7300" w:rsidRPr="006D5AD6">
        <w:rPr>
          <w:rFonts w:hint="eastAsia"/>
        </w:rPr>
        <w:t>音樂和弦結構</w:t>
      </w:r>
    </w:p>
    <w:p w14:paraId="6ECB2B78" w14:textId="203551CC" w:rsidR="00906BDA" w:rsidRPr="00906BDA" w:rsidRDefault="00906BDA" w:rsidP="00906BDA">
      <w:pPr>
        <w:pStyle w:val="a9"/>
        <w:ind w:firstLine="480"/>
      </w:pPr>
      <w:r>
        <w:rPr>
          <w:rFonts w:hint="eastAsia"/>
        </w:rPr>
        <w:t>從</w:t>
      </w:r>
      <w:r>
        <w:t>KKBOX</w:t>
      </w:r>
      <w:r>
        <w:t>取得</w:t>
      </w:r>
      <w:r w:rsidR="0066256F">
        <w:t>歷年台灣華語流行</w:t>
      </w:r>
      <w:r>
        <w:t>音樂資料</w:t>
      </w:r>
      <w:r w:rsidR="00C51B49">
        <w:t>並且萃取出</w:t>
      </w:r>
      <w:r w:rsidR="00C51B49">
        <w:t>聽眾真正喜歡之</w:t>
      </w:r>
      <w:r w:rsidR="00C51B49">
        <w:rPr>
          <w:rFonts w:hint="eastAsia"/>
        </w:rPr>
        <w:t>台灣</w:t>
      </w:r>
      <w:r w:rsidR="00C51B49">
        <w:t>華語流行音樂熱門歌曲</w:t>
      </w:r>
      <w:r w:rsidR="00C51B49">
        <w:t>，</w:t>
      </w:r>
      <w:r w:rsidR="00C51B49">
        <w:rPr>
          <w:rFonts w:hint="eastAsia"/>
        </w:rPr>
        <w:t>此時</w:t>
      </w:r>
      <w:r w:rsidR="00C51B49">
        <w:t>音樂尚</w:t>
      </w:r>
      <w:r w:rsidR="00C51B49">
        <w:rPr>
          <w:rFonts w:hint="eastAsia"/>
        </w:rPr>
        <w:t>為非結構化</w:t>
      </w:r>
      <w:r w:rsidR="00C51B49">
        <w:t>之資料型態，</w:t>
      </w:r>
      <w:r w:rsidR="00C51B49">
        <w:rPr>
          <w:rFonts w:hint="eastAsia"/>
        </w:rPr>
        <w:t>由於</w:t>
      </w:r>
      <w:r w:rsidR="00C51B49">
        <w:t>電腦</w:t>
      </w:r>
      <w:r w:rsidR="006C2C63">
        <w:t>分析軟體</w:t>
      </w:r>
      <w:r w:rsidR="00C51B49">
        <w:t>無法直接</w:t>
      </w:r>
      <w:r w:rsidR="00C51B49">
        <w:rPr>
          <w:rFonts w:hint="eastAsia"/>
        </w:rPr>
        <w:t>利用</w:t>
      </w:r>
      <w:r>
        <w:t>非結構化之音樂進行</w:t>
      </w:r>
      <w:r w:rsidR="0063013F">
        <w:t>群集分析</w:t>
      </w:r>
      <w:r>
        <w:t>，</w:t>
      </w:r>
      <w:r w:rsidR="007F65C5">
        <w:t>必須將音樂進行資料</w:t>
      </w:r>
      <w:r w:rsidR="007F65C5">
        <w:rPr>
          <w:rFonts w:hint="eastAsia"/>
        </w:rPr>
        <w:t>的</w:t>
      </w:r>
      <w:r w:rsidR="007F65C5">
        <w:t>轉換，以利</w:t>
      </w:r>
      <w:r w:rsidR="009B5960">
        <w:t>找出聽眾喜好之結構特徵</w:t>
      </w:r>
      <w:r w:rsidR="009B5960">
        <w:rPr>
          <w:rFonts w:hint="eastAsia"/>
        </w:rPr>
        <w:t>；</w:t>
      </w:r>
      <w:r>
        <w:t>因此，本研究將會利用</w:t>
      </w:r>
      <w:r>
        <w:rPr>
          <w:rFonts w:hint="eastAsia"/>
        </w:rPr>
        <w:t>線上音樂結構分析平台</w:t>
      </w:r>
      <w:r>
        <w:rPr>
          <w:rFonts w:hint="eastAsia"/>
        </w:rPr>
        <w:t>Songle.jp</w:t>
      </w:r>
      <w:r>
        <w:t>所</w:t>
      </w:r>
      <w:r>
        <w:rPr>
          <w:rFonts w:hint="eastAsia"/>
        </w:rPr>
        <w:t>提供</w:t>
      </w:r>
      <w:r>
        <w:t>之音樂和弦結構分析功能，將非結構化之音樂進行音樂和弦結構分析，轉換非結構化之音樂資料為可分析之結構化的和弦結構資料，</w:t>
      </w:r>
      <w:r w:rsidR="00190A78">
        <w:t>以供下一階段的</w:t>
      </w:r>
      <w:r w:rsidR="00190A78">
        <w:rPr>
          <w:rFonts w:hint="eastAsia"/>
        </w:rPr>
        <w:t>群集</w:t>
      </w:r>
      <w:r w:rsidR="00920D4B">
        <w:t>分析使用。</w:t>
      </w:r>
    </w:p>
    <w:p w14:paraId="45F42C5E" w14:textId="267B07D8" w:rsidR="00FB7300" w:rsidRPr="00190A78" w:rsidRDefault="00190A78" w:rsidP="00190A78">
      <w:pPr>
        <w:pStyle w:val="3"/>
      </w:pPr>
      <w:r>
        <w:rPr>
          <w:rFonts w:hint="eastAsia"/>
        </w:rPr>
        <w:t>、</w:t>
      </w:r>
      <w:r>
        <w:t>分群分析：</w:t>
      </w:r>
      <w:r w:rsidR="00D076FD">
        <w:t>熱門</w:t>
      </w:r>
      <w:r>
        <w:t>和弦結構</w:t>
      </w:r>
    </w:p>
    <w:p w14:paraId="322043A7" w14:textId="704A7253" w:rsidR="00D076FD" w:rsidRPr="0090704F" w:rsidRDefault="00906BDA" w:rsidP="0090704F">
      <w:pPr>
        <w:pStyle w:val="a9"/>
        <w:ind w:firstLine="480"/>
      </w:pPr>
      <w:r>
        <w:rPr>
          <w:rFonts w:hint="eastAsia"/>
        </w:rPr>
        <w:t>為了解</w:t>
      </w:r>
      <w:r>
        <w:t>聽眾對於台灣華語流行音樂之音樂喜好，本研究期望將熱門音樂基於音樂和弦結構</w:t>
      </w:r>
      <w:r>
        <w:rPr>
          <w:rFonts w:hint="eastAsia"/>
        </w:rPr>
        <w:t>分群</w:t>
      </w:r>
      <w:r>
        <w:t>，</w:t>
      </w:r>
      <w:r>
        <w:rPr>
          <w:rFonts w:hint="eastAsia"/>
        </w:rPr>
        <w:t>因此本研究</w:t>
      </w:r>
      <w:r>
        <w:t>利用</w:t>
      </w:r>
      <w:r>
        <w:rPr>
          <w:rFonts w:hint="eastAsia"/>
        </w:rPr>
        <w:t>線上音樂結構分析平台</w:t>
      </w:r>
      <w:r>
        <w:rPr>
          <w:rFonts w:hint="eastAsia"/>
        </w:rPr>
        <w:t>Songle.jp</w:t>
      </w:r>
      <w:r>
        <w:t>分析台灣華語流行音樂熱門音樂曲目之音樂結構，將非結構化之音樂轉換為結構化之和弦結構</w:t>
      </w:r>
      <w:r>
        <w:rPr>
          <w:rFonts w:hint="eastAsia"/>
        </w:rPr>
        <w:t>資料</w:t>
      </w:r>
      <w:r>
        <w:t>，藉由這些資料，可藉由</w:t>
      </w:r>
      <w:r w:rsidR="0063013F">
        <w:t>群集分析</w:t>
      </w:r>
      <w:r>
        <w:t>進行分群，並且在每次排行榜公佈時加入新的音樂資訊，進行機器學習，以增加</w:t>
      </w:r>
      <w:r w:rsidR="0063013F">
        <w:t>群集分析</w:t>
      </w:r>
      <w:r>
        <w:t>分群的準確度，協助了解各群集背後</w:t>
      </w:r>
      <w:r>
        <w:rPr>
          <w:rFonts w:hint="eastAsia"/>
        </w:rPr>
        <w:t>可能</w:t>
      </w:r>
      <w:r>
        <w:t>代表的涵意，進而了解聽眾</w:t>
      </w:r>
      <w:r>
        <w:rPr>
          <w:rFonts w:hint="eastAsia"/>
        </w:rPr>
        <w:t>收聽</w:t>
      </w:r>
      <w:r>
        <w:t>台灣華語流行音樂之喜好，協助台灣音樂產業</w:t>
      </w:r>
      <w:r>
        <w:rPr>
          <w:rFonts w:hint="eastAsia"/>
        </w:rPr>
        <w:t>降低製作風險</w:t>
      </w:r>
      <w:r>
        <w:t>，提升產業競爭力</w:t>
      </w:r>
      <w:r>
        <w:rPr>
          <w:rFonts w:hint="eastAsia"/>
        </w:rPr>
        <w:t>。</w:t>
      </w:r>
    </w:p>
    <w:p w14:paraId="68030D53" w14:textId="77777777" w:rsidR="0090704F" w:rsidRDefault="0090704F">
      <w:pPr>
        <w:widowControl/>
        <w:rPr>
          <w:rFonts w:cstheme="majorBidi"/>
          <w:b/>
          <w:bCs/>
          <w:sz w:val="28"/>
          <w:szCs w:val="28"/>
        </w:rPr>
      </w:pPr>
      <w:r>
        <w:br w:type="page"/>
      </w:r>
    </w:p>
    <w:p w14:paraId="06A27DD3" w14:textId="7310D688" w:rsidR="00D076FD" w:rsidRDefault="00D076FD" w:rsidP="00D076FD">
      <w:pPr>
        <w:pStyle w:val="3"/>
      </w:pPr>
      <w:r>
        <w:lastRenderedPageBreak/>
        <w:t>、視覺化：</w:t>
      </w:r>
      <w:r>
        <w:t>熱門和弦結構</w:t>
      </w:r>
    </w:p>
    <w:p w14:paraId="5EC15D23" w14:textId="6FD37AAA" w:rsidR="00906BDA" w:rsidRPr="00D076FD" w:rsidRDefault="00D076FD" w:rsidP="00D076FD">
      <w:pPr>
        <w:pStyle w:val="a9"/>
        <w:ind w:firstLine="480"/>
        <w:rPr>
          <w:rFonts w:hint="eastAsia"/>
        </w:rPr>
      </w:pPr>
      <w:r>
        <w:t>經由群聚分析後之分析結果</w:t>
      </w:r>
      <w:r>
        <w:rPr>
          <w:rFonts w:hint="eastAsia"/>
        </w:rPr>
        <w:t>尚屬於數據</w:t>
      </w:r>
      <w:r>
        <w:t>資料，無法輕易看出</w:t>
      </w:r>
      <w:r>
        <w:rPr>
          <w:rFonts w:hint="eastAsia"/>
        </w:rPr>
        <w:t>其</w:t>
      </w:r>
      <w:r>
        <w:t>背後代表之含義，因此本研究將藉由資料視覺化的方式，呈現</w:t>
      </w:r>
      <w:r>
        <w:rPr>
          <w:rFonts w:hint="eastAsia"/>
        </w:rPr>
        <w:t>其結果真正之樣貌</w:t>
      </w:r>
      <w:r>
        <w:t>，以利於</w:t>
      </w:r>
      <w:r>
        <w:rPr>
          <w:rFonts w:hint="eastAsia"/>
        </w:rPr>
        <w:t>解讀</w:t>
      </w:r>
      <w:r>
        <w:t>背後真正的含意，了解聽眾對於台灣華語流行音樂之真正的</w:t>
      </w:r>
      <w:r>
        <w:rPr>
          <w:rFonts w:hint="eastAsia"/>
        </w:rPr>
        <w:t>音樂</w:t>
      </w:r>
      <w:r>
        <w:t>和弦結構喜好。</w:t>
      </w:r>
    </w:p>
    <w:p w14:paraId="385E2431" w14:textId="73AFC42A" w:rsidR="00D076FD" w:rsidRDefault="00213717" w:rsidP="00213717">
      <w:pPr>
        <w:pStyle w:val="2"/>
      </w:pPr>
      <w:r>
        <w:t xml:space="preserve"> </w:t>
      </w:r>
      <w:bookmarkStart w:id="24" w:name="_Toc415068466"/>
      <w:r>
        <w:t>系統開發環境及工具</w:t>
      </w:r>
      <w:bookmarkEnd w:id="24"/>
    </w:p>
    <w:p w14:paraId="5FCFCECF" w14:textId="652815A0" w:rsidR="00AE7A8F" w:rsidRDefault="00AE7A8F" w:rsidP="00AE7A8F">
      <w:pPr>
        <w:pStyle w:val="a9"/>
        <w:ind w:firstLine="480"/>
      </w:pPr>
      <w:r>
        <w:rPr>
          <w:rFonts w:hint="eastAsia"/>
        </w:rPr>
        <w:t>本研究各階段</w:t>
      </w:r>
      <w:r>
        <w:t>均利用電腦進行資料的取得以及分析，下表為本研究所需使用之開發環境與工具之統整介紹：</w:t>
      </w:r>
    </w:p>
    <w:p w14:paraId="3EF726A1" w14:textId="0BB0A746" w:rsidR="004121DC" w:rsidRDefault="004121DC" w:rsidP="008D281D">
      <w:pPr>
        <w:pStyle w:val="ae"/>
        <w:keepNext/>
        <w:jc w:val="center"/>
        <w:rPr>
          <w:rFonts w:hint="eastAsia"/>
        </w:rPr>
      </w:pPr>
      <w:bookmarkStart w:id="25" w:name="_Toc415068469"/>
      <w:r>
        <w:rPr>
          <w:rFonts w:hint="eastAsia"/>
        </w:rPr>
        <w:t>表</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t>本研究</w:t>
      </w:r>
      <w:r>
        <w:t>台灣華語流行音樂之熱門和弦結構</w:t>
      </w:r>
      <w:r>
        <w:t>表</w:t>
      </w:r>
      <w:bookmarkEnd w:id="25"/>
    </w:p>
    <w:tbl>
      <w:tblPr>
        <w:tblStyle w:val="af4"/>
        <w:tblW w:w="8217" w:type="dxa"/>
        <w:tblLook w:val="04A0" w:firstRow="1" w:lastRow="0" w:firstColumn="1" w:lastColumn="0" w:noHBand="0" w:noVBand="1"/>
      </w:tblPr>
      <w:tblGrid>
        <w:gridCol w:w="1413"/>
        <w:gridCol w:w="1843"/>
        <w:gridCol w:w="1309"/>
        <w:gridCol w:w="3652"/>
      </w:tblGrid>
      <w:tr w:rsidR="00AE7A8F" w14:paraId="6A0FFB95" w14:textId="77777777" w:rsidTr="00AE7A8F">
        <w:tc>
          <w:tcPr>
            <w:tcW w:w="1413" w:type="dxa"/>
          </w:tcPr>
          <w:p w14:paraId="0835CF0C" w14:textId="29E8D08C" w:rsidR="00AE7A8F" w:rsidRDefault="00AE7A8F" w:rsidP="00AE7A8F">
            <w:pPr>
              <w:rPr>
                <w:rFonts w:hint="eastAsia"/>
              </w:rPr>
            </w:pPr>
            <w:r>
              <w:t>研究階段</w:t>
            </w:r>
          </w:p>
        </w:tc>
        <w:tc>
          <w:tcPr>
            <w:tcW w:w="1843" w:type="dxa"/>
          </w:tcPr>
          <w:p w14:paraId="1354AD98" w14:textId="639558C8" w:rsidR="00AE7A8F" w:rsidRDefault="00AE7A8F" w:rsidP="00AE7A8F">
            <w:pPr>
              <w:rPr>
                <w:rFonts w:hint="eastAsia"/>
              </w:rPr>
            </w:pPr>
            <w:r>
              <w:t>開發環境</w:t>
            </w:r>
          </w:p>
        </w:tc>
        <w:tc>
          <w:tcPr>
            <w:tcW w:w="1309" w:type="dxa"/>
          </w:tcPr>
          <w:p w14:paraId="32945678" w14:textId="737BED42" w:rsidR="00AE7A8F" w:rsidRDefault="00AE7A8F" w:rsidP="00AE7A8F">
            <w:pPr>
              <w:rPr>
                <w:rFonts w:hint="eastAsia"/>
              </w:rPr>
            </w:pPr>
            <w:r>
              <w:t>使用工具</w:t>
            </w:r>
          </w:p>
        </w:tc>
        <w:tc>
          <w:tcPr>
            <w:tcW w:w="3652" w:type="dxa"/>
          </w:tcPr>
          <w:p w14:paraId="7FC6008C" w14:textId="7449FFCC" w:rsidR="00AE7A8F" w:rsidRDefault="00AE7A8F" w:rsidP="00AE7A8F">
            <w:pPr>
              <w:rPr>
                <w:rFonts w:hint="eastAsia"/>
              </w:rPr>
            </w:pPr>
            <w:r>
              <w:t>說明</w:t>
            </w:r>
          </w:p>
        </w:tc>
      </w:tr>
      <w:tr w:rsidR="00AE7A8F" w14:paraId="0AE71E33" w14:textId="77777777" w:rsidTr="00AE7A8F">
        <w:tc>
          <w:tcPr>
            <w:tcW w:w="1413" w:type="dxa"/>
          </w:tcPr>
          <w:p w14:paraId="023385BC" w14:textId="55E73B01" w:rsidR="00AE7A8F" w:rsidRDefault="00AE7A8F" w:rsidP="00AE7A8F">
            <w:pPr>
              <w:rPr>
                <w:rFonts w:hint="eastAsia"/>
              </w:rPr>
            </w:pPr>
            <w:r>
              <w:t>資料探索</w:t>
            </w:r>
          </w:p>
        </w:tc>
        <w:tc>
          <w:tcPr>
            <w:tcW w:w="1843" w:type="dxa"/>
          </w:tcPr>
          <w:p w14:paraId="0D9E216A" w14:textId="5C687F60" w:rsidR="00AE7A8F" w:rsidRDefault="00AE7A8F" w:rsidP="00AE7A8F">
            <w:pPr>
              <w:ind w:rightChars="138" w:right="331"/>
            </w:pPr>
            <w:r>
              <w:t>CentOS</w:t>
            </w:r>
            <w:r>
              <w:t>、</w:t>
            </w:r>
            <w:r>
              <w:t>Web Service</w:t>
            </w:r>
          </w:p>
        </w:tc>
        <w:tc>
          <w:tcPr>
            <w:tcW w:w="1309" w:type="dxa"/>
          </w:tcPr>
          <w:p w14:paraId="0674A81F" w14:textId="0A84BD1B" w:rsidR="00AE7A8F" w:rsidRDefault="00AE7A8F" w:rsidP="00AE7A8F">
            <w:pPr>
              <w:rPr>
                <w:rFonts w:hint="eastAsia"/>
              </w:rPr>
            </w:pPr>
            <w:r>
              <w:t>PHP</w:t>
            </w:r>
            <w:r>
              <w:t>、</w:t>
            </w:r>
            <w:r>
              <w:t>MySQL</w:t>
            </w:r>
          </w:p>
        </w:tc>
        <w:tc>
          <w:tcPr>
            <w:tcW w:w="3652" w:type="dxa"/>
          </w:tcPr>
          <w:p w14:paraId="446251C0" w14:textId="18497862" w:rsidR="00AE7A8F" w:rsidRDefault="00AE7A8F" w:rsidP="00AE7A8F">
            <w:pPr>
              <w:rPr>
                <w:rFonts w:hint="eastAsia"/>
              </w:rPr>
            </w:pPr>
            <w:r>
              <w:t>運用雲端</w:t>
            </w:r>
            <w:r>
              <w:rPr>
                <w:rFonts w:hint="eastAsia"/>
              </w:rPr>
              <w:t>虛擬機器</w:t>
            </w:r>
            <w:r>
              <w:t>建立基於</w:t>
            </w:r>
            <w:r>
              <w:t>Web Service</w:t>
            </w:r>
            <w:r w:rsidR="007F35ED">
              <w:rPr>
                <w:rFonts w:hint="eastAsia"/>
              </w:rPr>
              <w:t>，</w:t>
            </w:r>
            <w:r w:rsidR="007F35ED">
              <w:t>開發</w:t>
            </w:r>
            <w:r>
              <w:t>PHP</w:t>
            </w:r>
            <w:r w:rsidR="007F35ED">
              <w:t>網路爬蟲進行探索</w:t>
            </w:r>
            <w:r>
              <w:t>，結合</w:t>
            </w:r>
            <w:r>
              <w:t>MySQL</w:t>
            </w:r>
            <w:r>
              <w:t>資料庫蒐集並儲存歷年音樂排行榜資料。</w:t>
            </w:r>
          </w:p>
        </w:tc>
      </w:tr>
      <w:tr w:rsidR="00AE7A8F" w14:paraId="7E02EBCF" w14:textId="77777777" w:rsidTr="00AE7A8F">
        <w:tc>
          <w:tcPr>
            <w:tcW w:w="1413" w:type="dxa"/>
          </w:tcPr>
          <w:p w14:paraId="5F7E5022" w14:textId="22CF85FC" w:rsidR="00AE7A8F" w:rsidRDefault="00AE7A8F" w:rsidP="00AE7A8F">
            <w:pPr>
              <w:rPr>
                <w:rFonts w:hint="eastAsia"/>
              </w:rPr>
            </w:pPr>
            <w:r>
              <w:t>資料萃取</w:t>
            </w:r>
          </w:p>
        </w:tc>
        <w:tc>
          <w:tcPr>
            <w:tcW w:w="1843" w:type="dxa"/>
          </w:tcPr>
          <w:p w14:paraId="0BD51EBE" w14:textId="3995B6D0" w:rsidR="00AE7A8F" w:rsidRDefault="00AE7A8F" w:rsidP="00AE7A8F">
            <w:pPr>
              <w:rPr>
                <w:rFonts w:hint="eastAsia"/>
              </w:rPr>
            </w:pPr>
            <w:r>
              <w:t>CentOS</w:t>
            </w:r>
          </w:p>
        </w:tc>
        <w:tc>
          <w:tcPr>
            <w:tcW w:w="1309" w:type="dxa"/>
          </w:tcPr>
          <w:p w14:paraId="0A091234" w14:textId="3F931B03" w:rsidR="00AE7A8F" w:rsidRDefault="00AE7A8F" w:rsidP="00AE7A8F">
            <w:pPr>
              <w:rPr>
                <w:rFonts w:hint="eastAsia"/>
              </w:rPr>
            </w:pPr>
            <w:r>
              <w:t>R</w:t>
            </w:r>
          </w:p>
        </w:tc>
        <w:tc>
          <w:tcPr>
            <w:tcW w:w="3652" w:type="dxa"/>
          </w:tcPr>
          <w:p w14:paraId="190C0AB1" w14:textId="26147D42" w:rsidR="00AE7A8F" w:rsidRDefault="00AE7A8F" w:rsidP="00AE7A8F">
            <w:pPr>
              <w:rPr>
                <w:rFonts w:hint="eastAsia"/>
              </w:rPr>
            </w:pPr>
            <w:r>
              <w:rPr>
                <w:rFonts w:hint="eastAsia"/>
              </w:rPr>
              <w:t>利用</w:t>
            </w:r>
            <w:r>
              <w:t>R</w:t>
            </w:r>
            <w:r w:rsidR="007F35ED">
              <w:t>進行資料萃取，找出聽眾真正喜歡之台灣華語流行音樂。</w:t>
            </w:r>
          </w:p>
        </w:tc>
      </w:tr>
      <w:tr w:rsidR="00AE7A8F" w14:paraId="0D2B3DF5" w14:textId="77777777" w:rsidTr="00AE7A8F">
        <w:tc>
          <w:tcPr>
            <w:tcW w:w="1413" w:type="dxa"/>
          </w:tcPr>
          <w:p w14:paraId="511D574A" w14:textId="4BE5B3FF" w:rsidR="00AE7A8F" w:rsidRDefault="00AE7A8F" w:rsidP="00AE7A8F">
            <w:pPr>
              <w:rPr>
                <w:rFonts w:hint="eastAsia"/>
              </w:rPr>
            </w:pPr>
            <w:r>
              <w:t>資料轉換</w:t>
            </w:r>
          </w:p>
        </w:tc>
        <w:tc>
          <w:tcPr>
            <w:tcW w:w="1843" w:type="dxa"/>
          </w:tcPr>
          <w:p w14:paraId="6DAA8BB8" w14:textId="7873E1BF" w:rsidR="00AE7A8F" w:rsidRDefault="007F35ED" w:rsidP="00AE7A8F">
            <w:pPr>
              <w:rPr>
                <w:rFonts w:hint="eastAsia"/>
              </w:rPr>
            </w:pPr>
            <w:r>
              <w:t>Web Service</w:t>
            </w:r>
          </w:p>
        </w:tc>
        <w:tc>
          <w:tcPr>
            <w:tcW w:w="1309" w:type="dxa"/>
          </w:tcPr>
          <w:p w14:paraId="42BF09E1" w14:textId="10A85D6B" w:rsidR="00AE7A8F" w:rsidRDefault="007F35ED" w:rsidP="00AE7A8F">
            <w:r>
              <w:t>Songle.jp</w:t>
            </w:r>
          </w:p>
        </w:tc>
        <w:tc>
          <w:tcPr>
            <w:tcW w:w="3652" w:type="dxa"/>
          </w:tcPr>
          <w:p w14:paraId="35EAD647" w14:textId="504FD5B6" w:rsidR="00AE7A8F" w:rsidRDefault="007F35ED" w:rsidP="00AE7A8F">
            <w:pPr>
              <w:rPr>
                <w:rFonts w:hint="eastAsia"/>
              </w:rPr>
            </w:pPr>
            <w:r>
              <w:t>運用</w:t>
            </w:r>
            <w:r>
              <w:rPr>
                <w:rFonts w:hint="eastAsia"/>
              </w:rPr>
              <w:t>線上音樂結構分析平台</w:t>
            </w:r>
            <w:r>
              <w:rPr>
                <w:rFonts w:hint="eastAsia"/>
              </w:rPr>
              <w:t>Songle.jp</w:t>
            </w:r>
            <w:r>
              <w:t>所</w:t>
            </w:r>
            <w:r>
              <w:rPr>
                <w:rFonts w:hint="eastAsia"/>
              </w:rPr>
              <w:t>提供</w:t>
            </w:r>
            <w:r>
              <w:t>之音樂和弦結構分析功能</w:t>
            </w:r>
            <w:r>
              <w:t>，將非結構化之音樂轉換為結構化之資料型態。</w:t>
            </w:r>
          </w:p>
        </w:tc>
      </w:tr>
      <w:tr w:rsidR="007F35ED" w14:paraId="3CAB3C15" w14:textId="77777777" w:rsidTr="00AE7A8F">
        <w:tc>
          <w:tcPr>
            <w:tcW w:w="1413" w:type="dxa"/>
          </w:tcPr>
          <w:p w14:paraId="4EF4A384" w14:textId="15964542" w:rsidR="007F35ED" w:rsidRDefault="007F35ED" w:rsidP="00AE7A8F">
            <w:pPr>
              <w:rPr>
                <w:rFonts w:hint="eastAsia"/>
              </w:rPr>
            </w:pPr>
            <w:r>
              <w:t>資料分群</w:t>
            </w:r>
          </w:p>
        </w:tc>
        <w:tc>
          <w:tcPr>
            <w:tcW w:w="1843" w:type="dxa"/>
          </w:tcPr>
          <w:p w14:paraId="1A31CBAF" w14:textId="3561E801" w:rsidR="007F35ED" w:rsidRDefault="007F35ED" w:rsidP="00AE7A8F">
            <w:pPr>
              <w:rPr>
                <w:rFonts w:hint="eastAsia"/>
              </w:rPr>
            </w:pPr>
            <w:r>
              <w:t>CentOS</w:t>
            </w:r>
          </w:p>
        </w:tc>
        <w:tc>
          <w:tcPr>
            <w:tcW w:w="1309" w:type="dxa"/>
          </w:tcPr>
          <w:p w14:paraId="035FAC0E" w14:textId="080E2D9B" w:rsidR="007F35ED" w:rsidRDefault="007F35ED" w:rsidP="00AE7A8F">
            <w:pPr>
              <w:rPr>
                <w:rFonts w:hint="eastAsia"/>
              </w:rPr>
            </w:pPr>
            <w:r>
              <w:t>R</w:t>
            </w:r>
          </w:p>
        </w:tc>
        <w:tc>
          <w:tcPr>
            <w:tcW w:w="3652" w:type="dxa"/>
          </w:tcPr>
          <w:p w14:paraId="08584066" w14:textId="0341B864" w:rsidR="007F35ED" w:rsidRDefault="007F35ED" w:rsidP="00AE7A8F">
            <w:pPr>
              <w:rPr>
                <w:rFonts w:hint="eastAsia"/>
              </w:rPr>
            </w:pPr>
            <w:r>
              <w:t>利用</w:t>
            </w:r>
            <w:r>
              <w:t>R</w:t>
            </w:r>
            <w:r>
              <w:rPr>
                <w:rFonts w:hint="eastAsia"/>
              </w:rPr>
              <w:t>進行群聚</w:t>
            </w:r>
            <w:r>
              <w:t>分析，找出台灣華語流行音樂之熱門和弦結構。</w:t>
            </w:r>
          </w:p>
        </w:tc>
      </w:tr>
      <w:tr w:rsidR="007F35ED" w14:paraId="42614D8C" w14:textId="77777777" w:rsidTr="00AE7A8F">
        <w:tc>
          <w:tcPr>
            <w:tcW w:w="1413" w:type="dxa"/>
          </w:tcPr>
          <w:p w14:paraId="102CBFDB" w14:textId="40EBC453" w:rsidR="007F35ED" w:rsidRDefault="007F35ED" w:rsidP="00AE7A8F">
            <w:pPr>
              <w:rPr>
                <w:rFonts w:hint="eastAsia"/>
              </w:rPr>
            </w:pPr>
            <w:r>
              <w:t>視覺化</w:t>
            </w:r>
          </w:p>
        </w:tc>
        <w:tc>
          <w:tcPr>
            <w:tcW w:w="1843" w:type="dxa"/>
          </w:tcPr>
          <w:p w14:paraId="1FC90050" w14:textId="0B4B8017" w:rsidR="007F35ED" w:rsidRDefault="007F35ED" w:rsidP="00AE7A8F">
            <w:r>
              <w:t>Mac OSX</w:t>
            </w:r>
          </w:p>
        </w:tc>
        <w:tc>
          <w:tcPr>
            <w:tcW w:w="1309" w:type="dxa"/>
          </w:tcPr>
          <w:p w14:paraId="7D1DC909" w14:textId="326D2DF0" w:rsidR="007F35ED" w:rsidRDefault="007F35ED" w:rsidP="00AE7A8F">
            <w:pPr>
              <w:rPr>
                <w:rFonts w:hint="eastAsia"/>
              </w:rPr>
            </w:pPr>
            <w:r w:rsidRPr="007F35ED">
              <w:t>Tableau</w:t>
            </w:r>
          </w:p>
        </w:tc>
        <w:tc>
          <w:tcPr>
            <w:tcW w:w="3652" w:type="dxa"/>
          </w:tcPr>
          <w:p w14:paraId="7AB66583" w14:textId="05E5C4A6" w:rsidR="007F35ED" w:rsidRDefault="007F35ED" w:rsidP="00AE7A8F">
            <w:pPr>
              <w:rPr>
                <w:rFonts w:hint="eastAsia"/>
              </w:rPr>
            </w:pPr>
            <w:r>
              <w:t>運用資料視覺化軟體</w:t>
            </w:r>
            <w:r w:rsidRPr="007F35ED">
              <w:t>Tableau</w:t>
            </w:r>
            <w:r>
              <w:t>，將分析後之</w:t>
            </w:r>
            <w:r>
              <w:t>台灣華語流行音樂熱門和弦結構</w:t>
            </w:r>
            <w:r>
              <w:t>資料進行資料視覺化的動作，以利</w:t>
            </w:r>
            <w:r>
              <w:rPr>
                <w:rFonts w:hint="eastAsia"/>
              </w:rPr>
              <w:t>解讀</w:t>
            </w:r>
            <w:r>
              <w:t>聽眾口味。</w:t>
            </w:r>
          </w:p>
        </w:tc>
      </w:tr>
    </w:tbl>
    <w:p w14:paraId="6D5F57BC" w14:textId="448F7D82" w:rsidR="005F16CC" w:rsidRDefault="00FB7300" w:rsidP="008D281D">
      <w:pPr>
        <w:pStyle w:val="1"/>
        <w:numPr>
          <w:ilvl w:val="0"/>
          <w:numId w:val="0"/>
        </w:numPr>
      </w:pPr>
      <w:bookmarkStart w:id="26" w:name="_Toc415068467"/>
      <w:r>
        <w:rPr>
          <w:rFonts w:hint="eastAsia"/>
        </w:rPr>
        <w:lastRenderedPageBreak/>
        <w:t>參考文獻</w:t>
      </w:r>
      <w:bookmarkEnd w:id="26"/>
    </w:p>
    <w:p w14:paraId="0DEB807E" w14:textId="77777777" w:rsidR="00FD699C" w:rsidRPr="00FD699C" w:rsidRDefault="005F16CC" w:rsidP="00FD699C">
      <w:pPr>
        <w:pStyle w:val="EndNoteCategoryHeading"/>
        <w:rPr>
          <w:noProof/>
        </w:rPr>
      </w:pPr>
      <w:r>
        <w:rPr>
          <w:rFonts w:asciiTheme="majorHAnsi" w:eastAsiaTheme="majorEastAsia" w:hAnsiTheme="majorHAnsi"/>
          <w:bCs/>
        </w:rPr>
        <w:fldChar w:fldCharType="begin"/>
      </w:r>
      <w:r>
        <w:instrText xml:space="preserve"> ADDIN EN.REFLIST </w:instrText>
      </w:r>
      <w:r>
        <w:rPr>
          <w:rFonts w:asciiTheme="majorHAnsi" w:eastAsiaTheme="majorEastAsia" w:hAnsiTheme="majorHAnsi"/>
          <w:bCs/>
        </w:rPr>
        <w:fldChar w:fldCharType="separate"/>
      </w:r>
      <w:r w:rsidR="00FD699C" w:rsidRPr="00FD699C">
        <w:rPr>
          <w:rFonts w:hint="eastAsia"/>
          <w:noProof/>
        </w:rPr>
        <w:t>中文文獻</w:t>
      </w:r>
    </w:p>
    <w:p w14:paraId="17591CB6" w14:textId="734F99F9" w:rsidR="00FD699C" w:rsidRPr="00FD699C" w:rsidRDefault="00FD699C" w:rsidP="00FD699C">
      <w:pPr>
        <w:pStyle w:val="EndNoteBibliography"/>
        <w:ind w:left="720" w:hanging="720"/>
        <w:rPr>
          <w:noProof/>
        </w:rPr>
      </w:pPr>
      <w:r w:rsidRPr="00FD699C">
        <w:rPr>
          <w:rFonts w:hint="eastAsia"/>
          <w:noProof/>
        </w:rPr>
        <w:t>胡世忠</w:t>
      </w:r>
      <w:r w:rsidRPr="00FD699C">
        <w:rPr>
          <w:rFonts w:hint="eastAsia"/>
          <w:noProof/>
        </w:rPr>
        <w:t xml:space="preserve">. (2013). </w:t>
      </w:r>
      <w:r w:rsidRPr="00FD699C">
        <w:rPr>
          <w:rFonts w:hint="eastAsia"/>
          <w:noProof/>
        </w:rPr>
        <w:t>雲端時代的殺手級應用：</w:t>
      </w:r>
      <w:r w:rsidRPr="00FD699C">
        <w:rPr>
          <w:rFonts w:hint="eastAsia"/>
          <w:noProof/>
        </w:rPr>
        <w:t>Big Data</w:t>
      </w:r>
      <w:r w:rsidRPr="00FD699C">
        <w:rPr>
          <w:rFonts w:hint="eastAsia"/>
          <w:noProof/>
        </w:rPr>
        <w:t>海量資料分析</w:t>
      </w:r>
      <w:r w:rsidRPr="00FD699C">
        <w:rPr>
          <w:rFonts w:hint="eastAsia"/>
          <w:noProof/>
        </w:rPr>
        <w:t xml:space="preserve">. </w:t>
      </w:r>
      <w:r w:rsidRPr="00FD699C">
        <w:rPr>
          <w:rFonts w:hint="eastAsia"/>
          <w:i/>
          <w:noProof/>
        </w:rPr>
        <w:t>天下雜誌</w:t>
      </w:r>
      <w:r w:rsidRPr="00FD699C">
        <w:rPr>
          <w:rFonts w:hint="eastAsia"/>
          <w:noProof/>
        </w:rPr>
        <w:t>.</w:t>
      </w:r>
    </w:p>
    <w:p w14:paraId="6CE2ABA0" w14:textId="77777777" w:rsidR="00FD699C" w:rsidRPr="00FD699C" w:rsidRDefault="00FD699C" w:rsidP="00FD699C">
      <w:pPr>
        <w:pStyle w:val="EndNoteBibliography"/>
        <w:ind w:left="720" w:hanging="720"/>
        <w:rPr>
          <w:i/>
          <w:noProof/>
        </w:rPr>
      </w:pPr>
      <w:r w:rsidRPr="00FD699C">
        <w:rPr>
          <w:rFonts w:hint="eastAsia"/>
          <w:noProof/>
        </w:rPr>
        <w:t>張崇仁</w:t>
      </w:r>
      <w:r w:rsidRPr="00FD699C">
        <w:rPr>
          <w:rFonts w:hint="eastAsia"/>
          <w:noProof/>
        </w:rPr>
        <w:t xml:space="preserve">. (2013). </w:t>
      </w:r>
      <w:r w:rsidRPr="00FD699C">
        <w:rPr>
          <w:rFonts w:hint="eastAsia"/>
          <w:i/>
          <w:noProof/>
        </w:rPr>
        <w:t xml:space="preserve">101 </w:t>
      </w:r>
      <w:r w:rsidRPr="00FD699C">
        <w:rPr>
          <w:rFonts w:hint="eastAsia"/>
          <w:i/>
          <w:noProof/>
        </w:rPr>
        <w:t>年流行音樂產業調查報告</w:t>
      </w:r>
    </w:p>
    <w:p w14:paraId="5F010717" w14:textId="77777777" w:rsidR="00FD699C" w:rsidRPr="00FD699C" w:rsidRDefault="00FD699C" w:rsidP="00FD699C">
      <w:pPr>
        <w:pStyle w:val="EndNoteBibliography"/>
        <w:ind w:left="720" w:hanging="720"/>
        <w:rPr>
          <w:noProof/>
        </w:rPr>
      </w:pPr>
      <w:r w:rsidRPr="00FD699C">
        <w:rPr>
          <w:rFonts w:hint="eastAsia"/>
          <w:i/>
          <w:noProof/>
        </w:rPr>
        <w:t>TAIWAN POP MUSIC INDUSTRY SURVEY 2012</w:t>
      </w:r>
      <w:r w:rsidRPr="00FD699C">
        <w:rPr>
          <w:rFonts w:hint="eastAsia"/>
          <w:noProof/>
        </w:rPr>
        <w:t xml:space="preserve">: </w:t>
      </w:r>
      <w:r w:rsidRPr="00FD699C">
        <w:rPr>
          <w:rFonts w:hint="eastAsia"/>
          <w:noProof/>
        </w:rPr>
        <w:t>文化部影視及流行音樂產業局</w:t>
      </w:r>
      <w:r w:rsidRPr="00FD699C">
        <w:rPr>
          <w:rFonts w:hint="eastAsia"/>
          <w:noProof/>
        </w:rPr>
        <w:t>.</w:t>
      </w:r>
    </w:p>
    <w:p w14:paraId="702CF4B8" w14:textId="5CAB643E" w:rsidR="00FD699C" w:rsidRPr="00FD699C" w:rsidRDefault="00FD699C" w:rsidP="00FD699C">
      <w:pPr>
        <w:pStyle w:val="EndNoteBibliography"/>
        <w:ind w:left="720" w:hanging="720"/>
        <w:rPr>
          <w:noProof/>
        </w:rPr>
      </w:pPr>
      <w:r w:rsidRPr="00FD699C">
        <w:rPr>
          <w:rFonts w:hint="eastAsia"/>
          <w:noProof/>
        </w:rPr>
        <w:t>KKBOX. (2015). KKBOX</w:t>
      </w:r>
      <w:r w:rsidRPr="00FD699C">
        <w:rPr>
          <w:rFonts w:hint="eastAsia"/>
          <w:noProof/>
        </w:rPr>
        <w:t>官方網站</w:t>
      </w:r>
      <w:r w:rsidRPr="00FD699C">
        <w:rPr>
          <w:rFonts w:hint="eastAsia"/>
          <w:noProof/>
        </w:rPr>
        <w:t xml:space="preserve">. from </w:t>
      </w:r>
      <w:hyperlink r:id="rId17" w:history="1">
        <w:r w:rsidRPr="00FD699C">
          <w:rPr>
            <w:rStyle w:val="ad"/>
            <w:rFonts w:cs="Times"/>
            <w:noProof/>
          </w:rPr>
          <w:t>http://www.kkbox.com/</w:t>
        </w:r>
      </w:hyperlink>
    </w:p>
    <w:p w14:paraId="4BDD1240" w14:textId="31D243A8" w:rsidR="00FD699C" w:rsidRPr="00FD699C" w:rsidRDefault="00FD699C" w:rsidP="00FD699C">
      <w:pPr>
        <w:pStyle w:val="EndNoteBibliography"/>
        <w:ind w:left="720" w:hanging="720"/>
        <w:rPr>
          <w:noProof/>
        </w:rPr>
      </w:pPr>
      <w:r w:rsidRPr="00FD699C">
        <w:rPr>
          <w:rFonts w:hint="eastAsia"/>
          <w:noProof/>
        </w:rPr>
        <w:t xml:space="preserve">Wikipedia. (2015). </w:t>
      </w:r>
      <w:r w:rsidRPr="00FD699C">
        <w:rPr>
          <w:rFonts w:hint="eastAsia"/>
          <w:noProof/>
        </w:rPr>
        <w:t>華語流行音樂</w:t>
      </w:r>
      <w:r w:rsidRPr="00FD699C">
        <w:rPr>
          <w:rFonts w:hint="eastAsia"/>
          <w:noProof/>
        </w:rPr>
        <w:t xml:space="preserve">. from </w:t>
      </w:r>
    </w:p>
    <w:p w14:paraId="7B7B974B" w14:textId="77777777" w:rsidR="00FD699C" w:rsidRPr="00FD699C" w:rsidRDefault="00FD699C" w:rsidP="00FD699C">
      <w:pPr>
        <w:pStyle w:val="EndNoteCategoryHeading"/>
        <w:rPr>
          <w:noProof/>
        </w:rPr>
      </w:pPr>
      <w:r w:rsidRPr="00FD699C">
        <w:rPr>
          <w:rFonts w:hint="eastAsia"/>
          <w:noProof/>
        </w:rPr>
        <w:t>英文文獻</w:t>
      </w:r>
    </w:p>
    <w:p w14:paraId="64D2A44D" w14:textId="05D211CB" w:rsidR="00FD699C" w:rsidRPr="00FD699C" w:rsidRDefault="00FD699C" w:rsidP="00FD699C">
      <w:pPr>
        <w:pStyle w:val="EndNoteBibliography"/>
        <w:ind w:left="720" w:hanging="720"/>
        <w:rPr>
          <w:noProof/>
        </w:rPr>
      </w:pPr>
      <w:r w:rsidRPr="00FD699C">
        <w:rPr>
          <w:noProof/>
        </w:rPr>
        <w:t xml:space="preserve">Blog, P. (2015). GRAMMYs – Who do you predict will win?   , from </w:t>
      </w:r>
      <w:hyperlink r:id="rId18" w:history="1">
        <w:r w:rsidRPr="00FD699C">
          <w:rPr>
            <w:rStyle w:val="ad"/>
            <w:rFonts w:cs="Times"/>
            <w:noProof/>
          </w:rPr>
          <w:t>http://blog.pandora.com/2015/01/16/grammys-who-do-you-predict-will-win/</w:t>
        </w:r>
      </w:hyperlink>
    </w:p>
    <w:p w14:paraId="3FCAA00B" w14:textId="71FF1B8D" w:rsidR="00FD699C" w:rsidRPr="00FD699C" w:rsidRDefault="00FD699C" w:rsidP="00FD699C">
      <w:pPr>
        <w:pStyle w:val="EndNoteBibliography"/>
        <w:ind w:left="720" w:hanging="720"/>
        <w:rPr>
          <w:noProof/>
        </w:rPr>
      </w:pPr>
      <w:r w:rsidRPr="00FD699C">
        <w:rPr>
          <w:noProof/>
        </w:rPr>
        <w:t xml:space="preserve">Diallo, A. (2014). Pandora Mines Music Data Trove For Better Ads. from </w:t>
      </w:r>
      <w:hyperlink r:id="rId19" w:history="1">
        <w:r w:rsidRPr="00FD699C">
          <w:rPr>
            <w:rStyle w:val="ad"/>
            <w:rFonts w:cs="Times"/>
            <w:noProof/>
          </w:rPr>
          <w:t>http://www.forbes.com/sites/amadoudiallo/2014/01/05/pandora-mines-music-data-trove-for-better-ads/</w:t>
        </w:r>
      </w:hyperlink>
    </w:p>
    <w:p w14:paraId="21FBE384" w14:textId="49D31A7B" w:rsidR="00FD699C" w:rsidRPr="00FD699C" w:rsidRDefault="00FD699C" w:rsidP="00FD699C">
      <w:pPr>
        <w:pStyle w:val="EndNoteBibliography"/>
        <w:ind w:left="720" w:hanging="720"/>
        <w:rPr>
          <w:noProof/>
        </w:rPr>
      </w:pPr>
      <w:r w:rsidRPr="00FD699C">
        <w:rPr>
          <w:noProof/>
        </w:rPr>
        <w:t xml:space="preserve">Fong, D. (2014). How big data can change the music industry. from </w:t>
      </w:r>
      <w:hyperlink r:id="rId20" w:history="1">
        <w:r w:rsidRPr="00FD699C">
          <w:rPr>
            <w:rStyle w:val="ad"/>
            <w:rFonts w:cs="Times"/>
            <w:noProof/>
          </w:rPr>
          <w:t>http://venturebeat.com/2014/12/18/how-big-data-can-change-the-music-industry/</w:t>
        </w:r>
      </w:hyperlink>
    </w:p>
    <w:p w14:paraId="4B129C62" w14:textId="77777777" w:rsidR="00FD699C" w:rsidRPr="00FD699C" w:rsidRDefault="00FD699C" w:rsidP="00FD699C">
      <w:pPr>
        <w:pStyle w:val="EndNoteBibliography"/>
        <w:ind w:left="720" w:hanging="720"/>
        <w:rPr>
          <w:noProof/>
        </w:rPr>
      </w:pPr>
      <w:r w:rsidRPr="00FD699C">
        <w:rPr>
          <w:noProof/>
        </w:rPr>
        <w:t xml:space="preserve">Goto, M., Yoshii, K., Fujihara, H., Mauch, M., &amp; Nakano, T. (2011). </w:t>
      </w:r>
      <w:r w:rsidRPr="00FD699C">
        <w:rPr>
          <w:i/>
          <w:noProof/>
        </w:rPr>
        <w:t>Songle: A Web Service for Active Music Listening Improved by User Contributions.</w:t>
      </w:r>
      <w:r w:rsidRPr="00FD699C">
        <w:rPr>
          <w:noProof/>
        </w:rPr>
        <w:t xml:space="preserve"> Paper presented at the ISMIR.</w:t>
      </w:r>
    </w:p>
    <w:p w14:paraId="200BA165" w14:textId="77777777" w:rsidR="00FD699C" w:rsidRPr="00FD699C" w:rsidRDefault="00FD699C" w:rsidP="00FD699C">
      <w:pPr>
        <w:pStyle w:val="EndNoteBibliography"/>
        <w:ind w:left="720" w:hanging="720"/>
        <w:rPr>
          <w:noProof/>
        </w:rPr>
      </w:pPr>
      <w:r w:rsidRPr="00FD699C">
        <w:rPr>
          <w:noProof/>
        </w:rPr>
        <w:t xml:space="preserve">Laney, D. (2001). 3D data management: Controlling data volume, velocity and variety. </w:t>
      </w:r>
      <w:r w:rsidRPr="00FD699C">
        <w:rPr>
          <w:i/>
          <w:noProof/>
        </w:rPr>
        <w:t>META Group Research Note, 6</w:t>
      </w:r>
      <w:r w:rsidRPr="00FD699C">
        <w:rPr>
          <w:noProof/>
        </w:rPr>
        <w:t xml:space="preserve">. </w:t>
      </w:r>
    </w:p>
    <w:p w14:paraId="0098B95B" w14:textId="77777777" w:rsidR="00FD699C" w:rsidRPr="00FD699C" w:rsidRDefault="00FD699C" w:rsidP="00FD699C">
      <w:pPr>
        <w:pStyle w:val="EndNoteBibliography"/>
        <w:ind w:left="720" w:hanging="720"/>
        <w:rPr>
          <w:noProof/>
        </w:rPr>
      </w:pPr>
      <w:r w:rsidRPr="00FD699C">
        <w:rPr>
          <w:noProof/>
        </w:rPr>
        <w:t xml:space="preserve">Manyika, J., Chui, M., Brown, B., Bughin, J., Dobbs, R., &amp; Roxburgh, C. (2011). Big </w:t>
      </w:r>
      <w:r w:rsidRPr="00FD699C">
        <w:rPr>
          <w:noProof/>
        </w:rPr>
        <w:lastRenderedPageBreak/>
        <w:t xml:space="preserve">data: The next frontier for innovation, competition, and productivity. </w:t>
      </w:r>
    </w:p>
    <w:p w14:paraId="1A626A8D" w14:textId="3873E86B" w:rsidR="00FD699C" w:rsidRPr="00FD699C" w:rsidRDefault="00FD699C" w:rsidP="00FD699C">
      <w:pPr>
        <w:pStyle w:val="EndNoteBibliography"/>
        <w:ind w:left="720" w:hanging="720"/>
        <w:rPr>
          <w:noProof/>
        </w:rPr>
      </w:pPr>
      <w:r w:rsidRPr="00FD699C">
        <w:rPr>
          <w:noProof/>
        </w:rPr>
        <w:t xml:space="preserve">PANDORA. (2015). PANDORA Artist Marketing Plaform. from </w:t>
      </w:r>
      <w:hyperlink r:id="rId21" w:history="1">
        <w:r w:rsidRPr="00FD699C">
          <w:rPr>
            <w:rStyle w:val="ad"/>
            <w:rFonts w:cs="Times"/>
            <w:noProof/>
          </w:rPr>
          <w:t>http://amp.pandora.com</w:t>
        </w:r>
      </w:hyperlink>
    </w:p>
    <w:p w14:paraId="0C9E673D" w14:textId="741B9710" w:rsidR="00FD699C" w:rsidRPr="00FD699C" w:rsidRDefault="00FD699C" w:rsidP="00FD699C">
      <w:pPr>
        <w:pStyle w:val="EndNoteBibliography"/>
        <w:ind w:left="720" w:hanging="720"/>
        <w:rPr>
          <w:noProof/>
        </w:rPr>
      </w:pPr>
      <w:r w:rsidRPr="00FD699C">
        <w:rPr>
          <w:noProof/>
        </w:rPr>
        <w:t>Times, T. N. Y. (2013). What’s Billboard</w:t>
      </w:r>
      <w:r w:rsidRPr="00FD699C">
        <w:rPr>
          <w:rFonts w:hint="eastAsia"/>
          <w:noProof/>
        </w:rPr>
        <w:t>’</w:t>
      </w:r>
      <w:r w:rsidRPr="00FD699C">
        <w:rPr>
          <w:noProof/>
        </w:rPr>
        <w:t xml:space="preserve">s No. 1? Now YouTube Has a Say. from </w:t>
      </w:r>
      <w:hyperlink r:id="rId22" w:history="1">
        <w:r w:rsidRPr="00FD699C">
          <w:rPr>
            <w:rStyle w:val="ad"/>
            <w:rFonts w:cs="Times"/>
            <w:noProof/>
          </w:rPr>
          <w:t>http://cn.nytimes.com/business/20130316/c16billboard/en-us/</w:t>
        </w:r>
      </w:hyperlink>
    </w:p>
    <w:p w14:paraId="65ACDEC3" w14:textId="77777777" w:rsidR="00FD699C" w:rsidRPr="00FD699C" w:rsidRDefault="00FD699C" w:rsidP="00FD699C">
      <w:pPr>
        <w:pStyle w:val="EndNoteBibliography"/>
        <w:ind w:left="720" w:hanging="720"/>
        <w:rPr>
          <w:noProof/>
        </w:rPr>
      </w:pPr>
      <w:r w:rsidRPr="00FD699C">
        <w:rPr>
          <w:noProof/>
        </w:rPr>
        <w:t xml:space="preserve">Tzanetakis, G., &amp; Cook, P. (2002). Musical genre classification of audio signals. </w:t>
      </w:r>
      <w:r w:rsidRPr="00FD699C">
        <w:rPr>
          <w:i/>
          <w:noProof/>
        </w:rPr>
        <w:t>Speech and Audio Processing, IEEE transactions on, 10</w:t>
      </w:r>
      <w:r w:rsidRPr="00FD699C">
        <w:rPr>
          <w:noProof/>
        </w:rPr>
        <w:t xml:space="preserve">(5), 293-302. </w:t>
      </w:r>
    </w:p>
    <w:p w14:paraId="5FE22FC9" w14:textId="7E1DC8CB" w:rsidR="00486F9D" w:rsidRPr="00FB7300" w:rsidRDefault="005F16CC" w:rsidP="001704CF">
      <w:r>
        <w:fldChar w:fldCharType="end"/>
      </w:r>
    </w:p>
    <w:sectPr w:rsidR="00486F9D" w:rsidRPr="00FB7300" w:rsidSect="00566CB8">
      <w:pgSz w:w="11900" w:h="16840"/>
      <w:pgMar w:top="1440" w:right="1797" w:bottom="1440" w:left="1797" w:header="851" w:footer="992" w:gutter="0"/>
      <w:pgNumType w:start="1"/>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538B5" w14:textId="77777777" w:rsidR="00635A7F" w:rsidRDefault="00635A7F" w:rsidP="002A268B">
      <w:pPr>
        <w:ind w:firstLine="480"/>
      </w:pPr>
      <w:r>
        <w:separator/>
      </w:r>
    </w:p>
  </w:endnote>
  <w:endnote w:type="continuationSeparator" w:id="0">
    <w:p w14:paraId="697F02BA" w14:textId="77777777" w:rsidR="00635A7F" w:rsidRDefault="00635A7F" w:rsidP="002A268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標楷體">
    <w:altName w:val="宋体"/>
    <w:charset w:val="88"/>
    <w:family w:val="script"/>
    <w:pitch w:val="fixed"/>
    <w:sig w:usb0="00000003" w:usb1="082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Heiti TC Light">
    <w:altName w:val="Arial Unicode MS"/>
    <w:panose1 w:val="02000000000000000000"/>
    <w:charset w:val="51"/>
    <w:family w:val="auto"/>
    <w:pitch w:val="variable"/>
    <w:sig w:usb0="00000000" w:usb1="0808004A" w:usb2="00000010" w:usb3="00000000" w:csb0="003E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705E4"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end"/>
    </w:r>
  </w:p>
  <w:p w14:paraId="3EA9D751" w14:textId="77777777" w:rsidR="009555AE" w:rsidRDefault="009555AE" w:rsidP="002A268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EA8BB"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separate"/>
    </w:r>
    <w:r w:rsidR="006A444C">
      <w:rPr>
        <w:rStyle w:val="a6"/>
        <w:noProof/>
      </w:rPr>
      <w:t>ii</w:t>
    </w:r>
    <w:r>
      <w:rPr>
        <w:rStyle w:val="a6"/>
      </w:rPr>
      <w:fldChar w:fldCharType="end"/>
    </w:r>
  </w:p>
  <w:p w14:paraId="26EBE467" w14:textId="77777777" w:rsidR="009555AE" w:rsidRDefault="009555AE" w:rsidP="002A268B">
    <w:pPr>
      <w:pStyle w:val="a4"/>
      <w:ind w:firstLine="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F64B7C" w14:textId="77777777" w:rsidR="00635A7F" w:rsidRDefault="00635A7F" w:rsidP="002A268B">
      <w:pPr>
        <w:ind w:firstLine="480"/>
      </w:pPr>
      <w:r>
        <w:separator/>
      </w:r>
    </w:p>
  </w:footnote>
  <w:footnote w:type="continuationSeparator" w:id="0">
    <w:p w14:paraId="468A0045" w14:textId="77777777" w:rsidR="00635A7F" w:rsidRDefault="00635A7F" w:rsidP="002A268B">
      <w:pPr>
        <w:ind w:firstLine="48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16BC"/>
    <w:multiLevelType w:val="hybridMultilevel"/>
    <w:tmpl w:val="C750E846"/>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54717A8"/>
    <w:multiLevelType w:val="hybridMultilevel"/>
    <w:tmpl w:val="7A300C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E36713E"/>
    <w:multiLevelType w:val="hybridMultilevel"/>
    <w:tmpl w:val="5A8627A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1BFA7B6F"/>
    <w:multiLevelType w:val="hybridMultilevel"/>
    <w:tmpl w:val="23722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C231D6B"/>
    <w:multiLevelType w:val="hybridMultilevel"/>
    <w:tmpl w:val="C2EED184"/>
    <w:lvl w:ilvl="0" w:tplc="7780CABA">
      <w:start w:val="1"/>
      <w:numFmt w:val="japaneseCounting"/>
      <w:lvlText w:val="第%1章"/>
      <w:lvlJc w:val="left"/>
      <w:pPr>
        <w:ind w:left="1320" w:hanging="840"/>
      </w:pPr>
      <w:rPr>
        <w:rFonts w:hint="eastAsia"/>
        <w:b/>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5">
    <w:nsid w:val="23E676A2"/>
    <w:multiLevelType w:val="hybridMultilevel"/>
    <w:tmpl w:val="22B29296"/>
    <w:lvl w:ilvl="0" w:tplc="F66411B2">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nsid w:val="26E2642B"/>
    <w:multiLevelType w:val="hybridMultilevel"/>
    <w:tmpl w:val="1728A1F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77855F4"/>
    <w:multiLevelType w:val="hybridMultilevel"/>
    <w:tmpl w:val="7D8CC2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B0A4958"/>
    <w:multiLevelType w:val="hybridMultilevel"/>
    <w:tmpl w:val="D584DD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3CFB2EED"/>
    <w:multiLevelType w:val="hybridMultilevel"/>
    <w:tmpl w:val="6A8AB206"/>
    <w:lvl w:ilvl="0" w:tplc="C70CBD9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437D43DE"/>
    <w:multiLevelType w:val="multilevel"/>
    <w:tmpl w:val="04090027"/>
    <w:lvl w:ilvl="0">
      <w:start w:val="1"/>
      <w:numFmt w:val="decimalFullWidth"/>
      <w:suff w:val="nothing"/>
      <w:lvlText w:val="第%1章"/>
      <w:lvlJc w:val="left"/>
      <w:pPr>
        <w:ind w:left="425" w:hanging="425"/>
      </w:pPr>
    </w:lvl>
    <w:lvl w:ilvl="1">
      <w:start w:val="1"/>
      <w:numFmt w:val="decimalFullWidth"/>
      <w:suff w:val="nothing"/>
      <w:lvlText w:val="第%2節"/>
      <w:lvlJc w:val="left"/>
      <w:pPr>
        <w:ind w:left="992" w:hanging="567"/>
      </w:pPr>
    </w:lvl>
    <w:lvl w:ilvl="2">
      <w:start w:val="1"/>
      <w:numFmt w:val="decimalFullWidth"/>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1">
    <w:nsid w:val="46795DE0"/>
    <w:multiLevelType w:val="multilevel"/>
    <w:tmpl w:val="DD84A08E"/>
    <w:lvl w:ilvl="0">
      <w:start w:val="1"/>
      <w:numFmt w:val="taiwaneseCountingThousand"/>
      <w:pStyle w:val="1"/>
      <w:suff w:val="nothing"/>
      <w:lvlText w:val="第%1章"/>
      <w:lvlJc w:val="left"/>
      <w:pPr>
        <w:ind w:left="0" w:firstLine="0"/>
      </w:pPr>
      <w:rPr>
        <w:rFonts w:hint="eastAsia"/>
      </w:rPr>
    </w:lvl>
    <w:lvl w:ilvl="1">
      <w:start w:val="1"/>
      <w:numFmt w:val="taiwaneseCountingThousand"/>
      <w:pStyle w:val="2"/>
      <w:suff w:val="nothing"/>
      <w:lvlText w:val="第%2節"/>
      <w:lvlJc w:val="left"/>
      <w:pPr>
        <w:ind w:left="0" w:firstLine="0"/>
      </w:pPr>
      <w:rPr>
        <w:rFonts w:hint="eastAsia"/>
      </w:rPr>
    </w:lvl>
    <w:lvl w:ilvl="2">
      <w:start w:val="1"/>
      <w:numFmt w:val="ideographLegalTraditional"/>
      <w:pStyle w:val="3"/>
      <w:suff w:val="nothing"/>
      <w:lvlText w:val="%3"/>
      <w:lvlJc w:val="left"/>
      <w:pPr>
        <w:ind w:left="0" w:firstLine="0"/>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nsid w:val="4C505CD3"/>
    <w:multiLevelType w:val="multilevel"/>
    <w:tmpl w:val="D04A38F0"/>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3">
    <w:nsid w:val="51416E12"/>
    <w:multiLevelType w:val="hybridMultilevel"/>
    <w:tmpl w:val="CA26C9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51F43DA5"/>
    <w:multiLevelType w:val="hybridMultilevel"/>
    <w:tmpl w:val="6812FE8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5">
    <w:nsid w:val="57CD13AD"/>
    <w:multiLevelType w:val="hybridMultilevel"/>
    <w:tmpl w:val="108872B4"/>
    <w:lvl w:ilvl="0" w:tplc="4930357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66807A72"/>
    <w:multiLevelType w:val="multilevel"/>
    <w:tmpl w:val="54A489AA"/>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7">
    <w:nsid w:val="674C110F"/>
    <w:multiLevelType w:val="multilevel"/>
    <w:tmpl w:val="A12C8CAE"/>
    <w:lvl w:ilvl="0">
      <w:start w:val="1"/>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8">
    <w:nsid w:val="779729AD"/>
    <w:multiLevelType w:val="hybridMultilevel"/>
    <w:tmpl w:val="1EC82B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77EA12B2"/>
    <w:multiLevelType w:val="multilevel"/>
    <w:tmpl w:val="4D1C7DC6"/>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num w:numId="1">
    <w:abstractNumId w:val="3"/>
  </w:num>
  <w:num w:numId="2">
    <w:abstractNumId w:val="6"/>
  </w:num>
  <w:num w:numId="3">
    <w:abstractNumId w:val="15"/>
  </w:num>
  <w:num w:numId="4">
    <w:abstractNumId w:val="0"/>
  </w:num>
  <w:num w:numId="5">
    <w:abstractNumId w:val="9"/>
  </w:num>
  <w:num w:numId="6">
    <w:abstractNumId w:val="2"/>
  </w:num>
  <w:num w:numId="7">
    <w:abstractNumId w:val="5"/>
  </w:num>
  <w:num w:numId="8">
    <w:abstractNumId w:val="7"/>
  </w:num>
  <w:num w:numId="9">
    <w:abstractNumId w:val="18"/>
  </w:num>
  <w:num w:numId="10">
    <w:abstractNumId w:val="14"/>
  </w:num>
  <w:num w:numId="11">
    <w:abstractNumId w:val="4"/>
  </w:num>
  <w:num w:numId="12">
    <w:abstractNumId w:val="13"/>
  </w:num>
  <w:num w:numId="13">
    <w:abstractNumId w:val="8"/>
  </w:num>
  <w:num w:numId="14">
    <w:abstractNumId w:val="1"/>
  </w:num>
  <w:num w:numId="15">
    <w:abstractNumId w:val="11"/>
  </w:num>
  <w:num w:numId="16">
    <w:abstractNumId w:val="10"/>
  </w:num>
  <w:num w:numId="17">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6"/>
  </w:num>
  <w:num w:numId="20">
    <w:abstractNumId w:val="11"/>
  </w:num>
  <w:num w:numId="21">
    <w:abstractNumId w:val="12"/>
  </w:num>
  <w:num w:numId="2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1&lt;/EnableBibliographyCategories&gt;&lt;/ENLayout&gt;"/>
    <w:docVar w:name="EN.Libraries" w:val="&lt;Libraries&gt;&lt;item db-id=&quot;fvsrvf5aawr20peptwuxra5ct0ewexrpr52z&quot;&gt;論文&lt;record-ids&gt;&lt;item&gt;9&lt;/item&gt;&lt;item&gt;10&lt;/item&gt;&lt;item&gt;11&lt;/item&gt;&lt;item&gt;12&lt;/item&gt;&lt;item&gt;14&lt;/item&gt;&lt;item&gt;15&lt;/item&gt;&lt;item&gt;16&lt;/item&gt;&lt;item&gt;17&lt;/item&gt;&lt;item&gt;18&lt;/item&gt;&lt;item&gt;19&lt;/item&gt;&lt;item&gt;20&lt;/item&gt;&lt;item&gt;21&lt;/item&gt;&lt;item&gt;22&lt;/item&gt;&lt;/record-ids&gt;&lt;/item&gt;&lt;/Libraries&gt;"/>
    <w:docVar w:name="EN.ReferenceGroups" w:val="&lt;reference-groups&gt;&lt;reference-group&gt;&lt;kind&gt;1&lt;/kind&gt;&lt;heading&gt;中文文獻&lt;/heading&gt;&lt;alignment&gt;-1&lt;/alignment&gt;&lt;records&gt;&lt;record&gt;&lt;key app=&quot;EN&quot; db-id=&quot;fvsrvf5aawr20peptwuxra5ct0ewexrpr52z&quot; timestamp=&quot;1427211848&quot;&gt;18&lt;/key&gt;&lt;/record&gt;&lt;record&gt;&lt;key app=&quot;EN&quot; db-id=&quot;fvsrvf5aawr20peptwuxra5ct0ewexrpr52z&quot; timestamp=&quot;1427203103&quot;&gt;14&lt;/key&gt;&lt;/record&gt;&lt;record&gt;&lt;key app=&quot;EN&quot; db-id=&quot;fvsrvf5aawr20peptwuxra5ct0ewexrpr52z&quot; timestamp=&quot;1427203335&quot;&gt;15&lt;/key&gt;&lt;/record&gt;&lt;record&gt;&lt;key app=&quot;EN&quot; db-id=&quot;fvsrvf5aawr20peptwuxra5ct0ewexrpr52z&quot; timestamp=&quot;1427204737&quot;&gt;17&lt;/key&gt;&lt;/record&gt;&lt;/records&gt;&lt;/reference-group&gt;&lt;reference-group&gt;&lt;kind&gt;1&lt;/kind&gt;&lt;heading&gt;英文文獻&lt;/heading&gt;&lt;alignment&gt;-1&lt;/alignment&gt;&lt;records&gt;&lt;record&gt;&lt;key app=&quot;EN&quot; db-id=&quot;fvsrvf5aawr20peptwuxra5ct0ewexrpr52z&quot; timestamp=&quot;1427204178&quot;&gt;16&lt;/key&gt;&lt;/record&gt;&lt;record&gt;&lt;key app=&quot;EN&quot; db-id=&quot;fvsrvf5aawr20peptwuxra5ct0ewexrpr52z&quot; timestamp=&quot;1426489088&quot;&gt;10&lt;/key&gt;&lt;/record&gt;&lt;record&gt;&lt;key app=&quot;EN&quot; db-id=&quot;fvsrvf5aawr20peptwuxra5ct0ewexrpr52z&quot; timestamp=&quot;1425953840&quot;&gt;9&lt;/key&gt;&lt;/record&gt;&lt;record&gt;&lt;key app=&quot;EN&quot; db-id=&quot;fvsrvf5aawr20peptwuxra5ct0ewexrpr52z&quot; timestamp=&quot;1426489968&quot;&gt;11&lt;/key&gt;&lt;/record&gt;&lt;record&gt;&lt;key app=&quot;EN&quot; db-id=&quot;fvsrvf5aawr20peptwuxra5ct0ewexrpr52z&quot; timestamp=&quot;1426493237&quot;&gt;12&lt;/key&gt;&lt;/record&gt;&lt;record&gt;&lt;key app=&quot;EN&quot; db-id=&quot;fvsrvf5aawr20peptwuxra5ct0ewexrpr52z&quot; timestamp=&quot;1427219484&quot;&gt;21&lt;/key&gt;&lt;/record&gt;&lt;record&gt;&lt;key app=&quot;EN&quot; db-id=&quot;fvsrvf5aawr20peptwuxra5ct0ewexrpr52z&quot; timestamp=&quot;1427219386&quot;&gt;20&lt;/key&gt;&lt;/record&gt;&lt;record&gt;&lt;key app=&quot;EN&quot; db-id=&quot;fvsrvf5aawr20peptwuxra5ct0ewexrpr52z&quot; timestamp=&quot;1427219275&quot;&gt;19&lt;/key&gt;&lt;/record&gt;&lt;record&gt;&lt;key app=&quot;EN&quot; db-id=&quot;fvsrvf5aawr20peptwuxra5ct0ewexrpr52z&quot; timestamp=&quot;1427219675&quot;&gt;22&lt;/key&gt;&lt;/record&gt;&lt;/records&gt;&lt;/reference-group&gt;&lt;/reference-groups&gt;"/>
  </w:docVars>
  <w:rsids>
    <w:rsidRoot w:val="00FB7300"/>
    <w:rsid w:val="000067F4"/>
    <w:rsid w:val="00107D58"/>
    <w:rsid w:val="0013709E"/>
    <w:rsid w:val="001704CF"/>
    <w:rsid w:val="00174192"/>
    <w:rsid w:val="00190A78"/>
    <w:rsid w:val="002033A4"/>
    <w:rsid w:val="002105BC"/>
    <w:rsid w:val="00213717"/>
    <w:rsid w:val="002273A2"/>
    <w:rsid w:val="00247013"/>
    <w:rsid w:val="00255C8D"/>
    <w:rsid w:val="00292C81"/>
    <w:rsid w:val="002A268B"/>
    <w:rsid w:val="002E2EDD"/>
    <w:rsid w:val="003121EC"/>
    <w:rsid w:val="003776ED"/>
    <w:rsid w:val="00390BE0"/>
    <w:rsid w:val="00391DFB"/>
    <w:rsid w:val="003A115D"/>
    <w:rsid w:val="003B25CE"/>
    <w:rsid w:val="003B28ED"/>
    <w:rsid w:val="003C1987"/>
    <w:rsid w:val="003F5630"/>
    <w:rsid w:val="00401B33"/>
    <w:rsid w:val="004121DC"/>
    <w:rsid w:val="00433296"/>
    <w:rsid w:val="0043456C"/>
    <w:rsid w:val="00437BB2"/>
    <w:rsid w:val="004765E4"/>
    <w:rsid w:val="0047704E"/>
    <w:rsid w:val="00486F9D"/>
    <w:rsid w:val="004B6F7E"/>
    <w:rsid w:val="005329CB"/>
    <w:rsid w:val="00566CB8"/>
    <w:rsid w:val="00582D14"/>
    <w:rsid w:val="00595DD9"/>
    <w:rsid w:val="005C2928"/>
    <w:rsid w:val="005D1915"/>
    <w:rsid w:val="005E5F59"/>
    <w:rsid w:val="005F16CC"/>
    <w:rsid w:val="0063013F"/>
    <w:rsid w:val="00635A7F"/>
    <w:rsid w:val="0066256F"/>
    <w:rsid w:val="00680F11"/>
    <w:rsid w:val="006A3BDC"/>
    <w:rsid w:val="006A444C"/>
    <w:rsid w:val="006A64B2"/>
    <w:rsid w:val="006B12A7"/>
    <w:rsid w:val="006C2C63"/>
    <w:rsid w:val="006D0BCF"/>
    <w:rsid w:val="006D5AD6"/>
    <w:rsid w:val="007038C1"/>
    <w:rsid w:val="00705A33"/>
    <w:rsid w:val="0070624D"/>
    <w:rsid w:val="00710EA3"/>
    <w:rsid w:val="00794271"/>
    <w:rsid w:val="007A2814"/>
    <w:rsid w:val="007D01EB"/>
    <w:rsid w:val="007F2010"/>
    <w:rsid w:val="007F35ED"/>
    <w:rsid w:val="007F65C5"/>
    <w:rsid w:val="007F6F76"/>
    <w:rsid w:val="00823863"/>
    <w:rsid w:val="008713C9"/>
    <w:rsid w:val="008D281D"/>
    <w:rsid w:val="00906BDA"/>
    <w:rsid w:val="0090704F"/>
    <w:rsid w:val="00920D4B"/>
    <w:rsid w:val="009555AE"/>
    <w:rsid w:val="0099779F"/>
    <w:rsid w:val="009B4F71"/>
    <w:rsid w:val="009B5960"/>
    <w:rsid w:val="009C1797"/>
    <w:rsid w:val="009F02C1"/>
    <w:rsid w:val="00A07F11"/>
    <w:rsid w:val="00A65E30"/>
    <w:rsid w:val="00A7483C"/>
    <w:rsid w:val="00A87834"/>
    <w:rsid w:val="00AC477F"/>
    <w:rsid w:val="00AE7A8F"/>
    <w:rsid w:val="00B26944"/>
    <w:rsid w:val="00B37D62"/>
    <w:rsid w:val="00BB5B10"/>
    <w:rsid w:val="00C27F3F"/>
    <w:rsid w:val="00C32A36"/>
    <w:rsid w:val="00C40E48"/>
    <w:rsid w:val="00C40F4A"/>
    <w:rsid w:val="00C51B49"/>
    <w:rsid w:val="00CA65B7"/>
    <w:rsid w:val="00CB6595"/>
    <w:rsid w:val="00CE1225"/>
    <w:rsid w:val="00CF7C9A"/>
    <w:rsid w:val="00D076FD"/>
    <w:rsid w:val="00D130A4"/>
    <w:rsid w:val="00D92937"/>
    <w:rsid w:val="00DD0935"/>
    <w:rsid w:val="00DF29FB"/>
    <w:rsid w:val="00E556A0"/>
    <w:rsid w:val="00EB6871"/>
    <w:rsid w:val="00EE3855"/>
    <w:rsid w:val="00F521D7"/>
    <w:rsid w:val="00FB7300"/>
    <w:rsid w:val="00FC01BA"/>
    <w:rsid w:val="00FD69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3C69D"/>
  <w14:defaultImageDpi w14:val="300"/>
  <w15:docId w15:val="{06B6E5FD-EE28-402D-B215-893B2A630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0"/>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0"/>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0"/>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0"/>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556A0"/>
    <w:rPr>
      <w:rFonts w:ascii="Times New Roman" w:eastAsia="標楷體" w:hAnsi="Times New Roman" w:cstheme="majorBidi"/>
      <w:b/>
      <w:bCs/>
      <w:kern w:val="52"/>
      <w:sz w:val="36"/>
      <w:szCs w:val="36"/>
    </w:rPr>
  </w:style>
  <w:style w:type="character" w:customStyle="1" w:styleId="20">
    <w:name w:val="標題 2 字元"/>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0">
    <w:name w:val="標題 3 字元"/>
    <w:basedOn w:val="a0"/>
    <w:link w:val="3"/>
    <w:uiPriority w:val="9"/>
    <w:rsid w:val="00391DFB"/>
    <w:rPr>
      <w:rFonts w:ascii="Times New Roman" w:eastAsia="標楷體" w:hAnsi="Times New Roman" w:cstheme="majorBidi"/>
      <w:b/>
      <w:bCs/>
      <w:kern w:val="0"/>
      <w:sz w:val="28"/>
      <w:szCs w:val="28"/>
    </w:rPr>
  </w:style>
  <w:style w:type="paragraph" w:styleId="11">
    <w:name w:val="toc 1"/>
    <w:basedOn w:val="a"/>
    <w:next w:val="a"/>
    <w:autoRedefine/>
    <w:uiPriority w:val="39"/>
    <w:unhideWhenUsed/>
    <w:rsid w:val="00794271"/>
    <w:pPr>
      <w:spacing w:line="360" w:lineRule="auto"/>
    </w:pPr>
    <w:rPr>
      <w:sz w:val="32"/>
    </w:rPr>
  </w:style>
  <w:style w:type="paragraph" w:styleId="21">
    <w:name w:val="toc 2"/>
    <w:basedOn w:val="a"/>
    <w:next w:val="a"/>
    <w:autoRedefine/>
    <w:uiPriority w:val="39"/>
    <w:unhideWhenUsed/>
    <w:rsid w:val="00794271"/>
    <w:pPr>
      <w:spacing w:line="360" w:lineRule="auto"/>
      <w:ind w:leftChars="100" w:left="240"/>
    </w:pPr>
    <w:rPr>
      <w:sz w:val="28"/>
      <w:szCs w:val="32"/>
    </w:rPr>
  </w:style>
  <w:style w:type="paragraph" w:styleId="31">
    <w:name w:val="toc 3"/>
    <w:basedOn w:val="a"/>
    <w:next w:val="a"/>
    <w:autoRedefine/>
    <w:uiPriority w:val="39"/>
    <w:unhideWhenUsed/>
    <w:rsid w:val="00FB7300"/>
    <w:pPr>
      <w:ind w:left="480"/>
    </w:pPr>
  </w:style>
  <w:style w:type="paragraph" w:styleId="41">
    <w:name w:val="toc 4"/>
    <w:basedOn w:val="a"/>
    <w:next w:val="a"/>
    <w:autoRedefine/>
    <w:uiPriority w:val="39"/>
    <w:unhideWhenUsed/>
    <w:rsid w:val="00FB7300"/>
    <w:pPr>
      <w:ind w:left="720"/>
    </w:pPr>
  </w:style>
  <w:style w:type="paragraph" w:styleId="51">
    <w:name w:val="toc 5"/>
    <w:basedOn w:val="a"/>
    <w:next w:val="a"/>
    <w:autoRedefine/>
    <w:uiPriority w:val="39"/>
    <w:unhideWhenUsed/>
    <w:rsid w:val="00FB7300"/>
    <w:pPr>
      <w:ind w:left="960"/>
    </w:pPr>
  </w:style>
  <w:style w:type="paragraph" w:styleId="61">
    <w:name w:val="toc 6"/>
    <w:basedOn w:val="a"/>
    <w:next w:val="a"/>
    <w:autoRedefine/>
    <w:uiPriority w:val="39"/>
    <w:unhideWhenUsed/>
    <w:rsid w:val="00FB7300"/>
    <w:pPr>
      <w:ind w:left="1200"/>
    </w:pPr>
  </w:style>
  <w:style w:type="paragraph" w:styleId="71">
    <w:name w:val="toc 7"/>
    <w:basedOn w:val="a"/>
    <w:next w:val="a"/>
    <w:autoRedefine/>
    <w:uiPriority w:val="39"/>
    <w:unhideWhenUsed/>
    <w:rsid w:val="00FB7300"/>
    <w:pPr>
      <w:ind w:left="1440"/>
    </w:pPr>
  </w:style>
  <w:style w:type="paragraph" w:styleId="81">
    <w:name w:val="toc 8"/>
    <w:basedOn w:val="a"/>
    <w:next w:val="a"/>
    <w:autoRedefine/>
    <w:uiPriority w:val="39"/>
    <w:unhideWhenUsed/>
    <w:rsid w:val="00FB7300"/>
    <w:pPr>
      <w:ind w:left="1680"/>
    </w:pPr>
  </w:style>
  <w:style w:type="paragraph" w:styleId="91">
    <w:name w:val="toc 9"/>
    <w:basedOn w:val="a"/>
    <w:next w:val="a"/>
    <w:autoRedefine/>
    <w:uiPriority w:val="39"/>
    <w:unhideWhenUsed/>
    <w:rsid w:val="00FB7300"/>
    <w:pPr>
      <w:ind w:left="1920"/>
    </w:pPr>
  </w:style>
  <w:style w:type="paragraph" w:styleId="a4">
    <w:name w:val="footer"/>
    <w:basedOn w:val="a"/>
    <w:link w:val="a5"/>
    <w:uiPriority w:val="99"/>
    <w:unhideWhenUsed/>
    <w:rsid w:val="00FB7300"/>
    <w:pPr>
      <w:tabs>
        <w:tab w:val="center" w:pos="4153"/>
        <w:tab w:val="right" w:pos="8306"/>
      </w:tabs>
      <w:snapToGrid w:val="0"/>
    </w:pPr>
    <w:rPr>
      <w:sz w:val="20"/>
      <w:szCs w:val="20"/>
    </w:rPr>
  </w:style>
  <w:style w:type="character" w:customStyle="1" w:styleId="a5">
    <w:name w:val="頁尾 字元"/>
    <w:basedOn w:val="a0"/>
    <w:link w:val="a4"/>
    <w:uiPriority w:val="99"/>
    <w:rsid w:val="00FB7300"/>
    <w:rPr>
      <w:rFonts w:ascii="Times New Roman" w:eastAsia="標楷體" w:hAnsi="Times New Roman" w:cs="Times"/>
      <w:kern w:val="0"/>
      <w:sz w:val="20"/>
      <w:szCs w:val="20"/>
    </w:rPr>
  </w:style>
  <w:style w:type="character" w:styleId="a6">
    <w:name w:val="page number"/>
    <w:basedOn w:val="a0"/>
    <w:uiPriority w:val="99"/>
    <w:semiHidden/>
    <w:unhideWhenUsed/>
    <w:rsid w:val="00FB7300"/>
  </w:style>
  <w:style w:type="paragraph" w:styleId="a7">
    <w:name w:val="Balloon Text"/>
    <w:basedOn w:val="a"/>
    <w:link w:val="a8"/>
    <w:uiPriority w:val="99"/>
    <w:semiHidden/>
    <w:unhideWhenUsed/>
    <w:rsid w:val="00DD0935"/>
    <w:rPr>
      <w:rFonts w:ascii="Heiti TC Light" w:eastAsia="Heiti TC Light"/>
      <w:sz w:val="18"/>
      <w:szCs w:val="18"/>
    </w:rPr>
  </w:style>
  <w:style w:type="character" w:customStyle="1" w:styleId="a8">
    <w:name w:val="註解方塊文字 字元"/>
    <w:basedOn w:val="a0"/>
    <w:link w:val="a7"/>
    <w:uiPriority w:val="99"/>
    <w:semiHidden/>
    <w:rsid w:val="00DD0935"/>
    <w:rPr>
      <w:rFonts w:ascii="Heiti TC Light" w:eastAsia="Heiti TC Light" w:hAnsi="Times New Roman" w:cs="Times"/>
      <w:kern w:val="0"/>
      <w:sz w:val="18"/>
      <w:szCs w:val="18"/>
    </w:rPr>
  </w:style>
  <w:style w:type="paragraph" w:styleId="a9">
    <w:name w:val="Body Text"/>
    <w:basedOn w:val="a"/>
    <w:link w:val="aa"/>
    <w:uiPriority w:val="99"/>
    <w:unhideWhenUsed/>
    <w:rsid w:val="006D5AD6"/>
    <w:pPr>
      <w:spacing w:before="120" w:after="120" w:line="360" w:lineRule="auto"/>
      <w:ind w:firstLineChars="200" w:firstLine="200"/>
    </w:pPr>
  </w:style>
  <w:style w:type="character" w:customStyle="1" w:styleId="aa">
    <w:name w:val="本文 字元"/>
    <w:basedOn w:val="a0"/>
    <w:link w:val="a9"/>
    <w:uiPriority w:val="99"/>
    <w:rsid w:val="006D5AD6"/>
    <w:rPr>
      <w:rFonts w:ascii="Times New Roman" w:eastAsia="標楷體" w:hAnsi="Times New Roman" w:cs="Times"/>
      <w:kern w:val="0"/>
    </w:rPr>
  </w:style>
  <w:style w:type="paragraph" w:styleId="ab">
    <w:name w:val="macro"/>
    <w:link w:val="ac"/>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ac">
    <w:name w:val="巨集文字 字元"/>
    <w:basedOn w:val="a0"/>
    <w:link w:val="ab"/>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d">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e">
    <w:name w:val="caption"/>
    <w:basedOn w:val="a"/>
    <w:next w:val="a"/>
    <w:uiPriority w:val="35"/>
    <w:unhideWhenUsed/>
    <w:qFormat/>
    <w:rsid w:val="001704CF"/>
    <w:rPr>
      <w:sz w:val="20"/>
      <w:szCs w:val="20"/>
    </w:rPr>
  </w:style>
  <w:style w:type="character" w:customStyle="1" w:styleId="40">
    <w:name w:val="標題 4 字元"/>
    <w:basedOn w:val="a0"/>
    <w:link w:val="4"/>
    <w:uiPriority w:val="9"/>
    <w:semiHidden/>
    <w:rsid w:val="001704CF"/>
    <w:rPr>
      <w:rFonts w:asciiTheme="majorHAnsi" w:eastAsiaTheme="majorEastAsia" w:hAnsiTheme="majorHAnsi" w:cstheme="majorBidi"/>
      <w:kern w:val="0"/>
      <w:sz w:val="36"/>
      <w:szCs w:val="36"/>
    </w:rPr>
  </w:style>
  <w:style w:type="character" w:customStyle="1" w:styleId="50">
    <w:name w:val="標題 5 字元"/>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0">
    <w:name w:val="標題 6 字元"/>
    <w:basedOn w:val="a0"/>
    <w:link w:val="6"/>
    <w:uiPriority w:val="9"/>
    <w:semiHidden/>
    <w:rsid w:val="001704CF"/>
    <w:rPr>
      <w:rFonts w:asciiTheme="majorHAnsi" w:eastAsiaTheme="majorEastAsia" w:hAnsiTheme="majorHAnsi" w:cstheme="majorBidi"/>
      <w:kern w:val="0"/>
      <w:sz w:val="36"/>
      <w:szCs w:val="36"/>
    </w:rPr>
  </w:style>
  <w:style w:type="character" w:customStyle="1" w:styleId="70">
    <w:name w:val="標題 7 字元"/>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1704CF"/>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1704CF"/>
    <w:rPr>
      <w:rFonts w:asciiTheme="majorHAnsi" w:eastAsiaTheme="majorEastAsia" w:hAnsiTheme="majorHAnsi" w:cstheme="majorBidi"/>
      <w:kern w:val="0"/>
      <w:sz w:val="36"/>
      <w:szCs w:val="36"/>
    </w:rPr>
  </w:style>
  <w:style w:type="paragraph" w:styleId="af">
    <w:name w:val="Document Map"/>
    <w:basedOn w:val="a"/>
    <w:link w:val="af0"/>
    <w:uiPriority w:val="99"/>
    <w:semiHidden/>
    <w:unhideWhenUsed/>
    <w:rsid w:val="001704CF"/>
    <w:rPr>
      <w:rFonts w:ascii="Helvetica" w:hAnsi="Helvetica"/>
    </w:rPr>
  </w:style>
  <w:style w:type="character" w:customStyle="1" w:styleId="af0">
    <w:name w:val="文件引導模式 字元"/>
    <w:basedOn w:val="a0"/>
    <w:link w:val="af"/>
    <w:uiPriority w:val="99"/>
    <w:semiHidden/>
    <w:rsid w:val="001704CF"/>
    <w:rPr>
      <w:rFonts w:ascii="Helvetica" w:eastAsia="標楷體" w:hAnsi="Helvetica" w:cs="Times"/>
      <w:kern w:val="0"/>
    </w:rPr>
  </w:style>
  <w:style w:type="paragraph" w:styleId="af1">
    <w:name w:val="table of figures"/>
    <w:basedOn w:val="a"/>
    <w:next w:val="a"/>
    <w:uiPriority w:val="99"/>
    <w:unhideWhenUsed/>
    <w:rsid w:val="009C1797"/>
    <w:pPr>
      <w:ind w:left="480" w:hanging="480"/>
    </w:pPr>
  </w:style>
  <w:style w:type="character" w:styleId="af2">
    <w:name w:val="FollowedHyperlink"/>
    <w:basedOn w:val="a0"/>
    <w:uiPriority w:val="99"/>
    <w:semiHidden/>
    <w:unhideWhenUsed/>
    <w:rsid w:val="00FD699C"/>
    <w:rPr>
      <w:color w:val="954F72" w:themeColor="followedHyperlink"/>
      <w:u w:val="single"/>
    </w:rPr>
  </w:style>
  <w:style w:type="paragraph" w:styleId="af3">
    <w:name w:val="Revision"/>
    <w:hidden/>
    <w:uiPriority w:val="99"/>
    <w:semiHidden/>
    <w:rsid w:val="0063013F"/>
    <w:rPr>
      <w:rFonts w:ascii="Times New Roman" w:eastAsia="標楷體" w:hAnsi="Times New Roman" w:cs="Times"/>
      <w:kern w:val="0"/>
    </w:rPr>
  </w:style>
  <w:style w:type="table" w:styleId="af4">
    <w:name w:val="Table Grid"/>
    <w:basedOn w:val="a1"/>
    <w:uiPriority w:val="39"/>
    <w:rsid w:val="00AE7A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venturebeat.com/2014/12/18/how-big-data-can-change-the-music-industry/" TargetMode="External"/><Relationship Id="rId21" Type="http://schemas.openxmlformats.org/officeDocument/2006/relationships/hyperlink" Target="http://amp.pandora.com" TargetMode="External"/><Relationship Id="rId22" Type="http://schemas.openxmlformats.org/officeDocument/2006/relationships/hyperlink" Target="http://cn.nytimes.com/business/20130316/c16billboard/en-us/"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kkbox.com/" TargetMode="External"/><Relationship Id="rId18" Type="http://schemas.openxmlformats.org/officeDocument/2006/relationships/hyperlink" Target="http://blog.pandora.com/2015/01/16/grammys-who-do-you-predict-will-win/" TargetMode="External"/><Relationship Id="rId19" Type="http://schemas.openxmlformats.org/officeDocument/2006/relationships/hyperlink" Target="http://www.forbes.com/sites/amadoudiallo/2014/01/05/pandora-mines-music-data-trove-for-better-a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162F0-6931-194B-9ED9-6CEC131B6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25</Pages>
  <Words>3004</Words>
  <Characters>17129</Characters>
  <Application>Microsoft Macintosh Word</Application>
  <DocSecurity>0</DocSecurity>
  <Lines>142</Lines>
  <Paragraphs>40</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20093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34</cp:revision>
  <cp:lastPrinted>2015-03-25T04:37:00Z</cp:lastPrinted>
  <dcterms:created xsi:type="dcterms:W3CDTF">2015-03-25T08:22:00Z</dcterms:created>
  <dcterms:modified xsi:type="dcterms:W3CDTF">2015-03-25T09:39:00Z</dcterms:modified>
</cp:coreProperties>
</file>