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8D059" w14:textId="51DD230A" w:rsidR="00984AC9" w:rsidRPr="00C953CF" w:rsidRDefault="00C953CF">
      <w:r w:rsidRPr="00C953CF">
        <w:rPr>
          <w:b/>
          <w:bCs/>
          <w:sz w:val="28"/>
          <w:szCs w:val="28"/>
          <w:u w:val="single"/>
        </w:rPr>
        <w:t>Demandas contra Apple por la recopilación de datos sin consentimiento</w:t>
      </w:r>
    </w:p>
    <w:p w14:paraId="56906041" w14:textId="114981FA" w:rsidR="00652316" w:rsidRDefault="00C953CF">
      <w:r>
        <w:t>Autor: Pablo Angresola Sánchez</w:t>
      </w:r>
    </w:p>
    <w:p w14:paraId="038A5DDA" w14:textId="77777777" w:rsidR="00DA00AC" w:rsidRDefault="00C953CF">
      <w:r>
        <w:t xml:space="preserve">Nombre del fichero: </w:t>
      </w:r>
    </w:p>
    <w:p w14:paraId="477D2C7F" w14:textId="0EA9292C" w:rsidR="00C953CF" w:rsidRDefault="00DA00AC" w:rsidP="00DA00AC">
      <w:pPr>
        <w:pStyle w:val="Prrafodelista"/>
        <w:numPr>
          <w:ilvl w:val="0"/>
          <w:numId w:val="1"/>
        </w:numPr>
      </w:pPr>
      <w:r w:rsidRPr="00DA00AC">
        <w:t>Demandas contra Apple por la recopilación de datos sin consentimiento</w:t>
      </w:r>
      <w:r>
        <w:t>.mp4</w:t>
      </w:r>
    </w:p>
    <w:p w14:paraId="7E7386B8" w14:textId="77777777" w:rsidR="00652316" w:rsidRDefault="00652316"/>
    <w:p w14:paraId="5D15E5CD" w14:textId="6A4667B8" w:rsidR="003A1CEB" w:rsidRDefault="003A1CEB" w:rsidP="003A1CEB">
      <w:r>
        <w:t>La demanda destaca la importancia de la privacidad y la protección de datos en la era digital y plantea interrogantes sobre las políticas de recopilación de datos de Apple.</w:t>
      </w:r>
    </w:p>
    <w:p w14:paraId="14640B65" w14:textId="56246396" w:rsidR="003A1CEB" w:rsidRDefault="003A1CEB">
      <w:r>
        <w:t>Apple ha estado recopilando datos sobre el uso de sus aplicaciones sin el consentimiento expreso de los usuarios. A pesar de implementar la función de transparencia de seguimiento de aplicaciones.</w:t>
      </w:r>
    </w:p>
    <w:p w14:paraId="115305E3" w14:textId="39E52497" w:rsidR="002B1407" w:rsidRDefault="002B1407">
      <w:r>
        <w:t>Se detallan las acusaciones y hallazgos presentados por los investigadores independientes en relación con la recopilación de datos no autorizada por parte de Apple. Estos hallazgos revelan que Apple recopila información sobre el uso de las aplicaciones, incluyendo los toques realizados por los usuarios, incluso cuando se ha desactivado el uso compartido del análisis del dispositivo.</w:t>
      </w:r>
      <w:r w:rsidRPr="002B1407">
        <w:t xml:space="preserve"> </w:t>
      </w:r>
      <w:r>
        <w:t>Se discute en detalle la información que se recopila por parte de Apple según la investigación.</w:t>
      </w:r>
    </w:p>
    <w:p w14:paraId="401242B6" w14:textId="77777777" w:rsidR="002B1407" w:rsidRDefault="002B1407" w:rsidP="002B1407">
      <w:r>
        <w:t>Se explica la función de transparencia de seguimiento de aplicaciones implementada por Apple en su App Store. Esta función brinda a los usuarios un mayor control sobre sus datos y limita el seguimiento con fines publicitarios. Sin embargo, la demanda plantea preocupaciones sobre la efectividad de esta función y la recopilación de datos que aún se realiza.</w:t>
      </w:r>
    </w:p>
    <w:p w14:paraId="3ABFB783" w14:textId="77777777" w:rsidR="002B1407" w:rsidRDefault="002B1407" w:rsidP="002B1407">
      <w:r>
        <w:t>Se destaca la importancia de la protección de datos y la privacidad en el contexto de la asignatura. La demanda contra Apple por recopilación de datos sin consentimiento se relaciona directamente con los temas estudiados en relación con la privacidad, la ética en la tecnología y la regulación de la protección de datos.</w:t>
      </w:r>
    </w:p>
    <w:p w14:paraId="40EF6342" w14:textId="0C2D52FC" w:rsidR="002B1407" w:rsidRDefault="002B1407" w:rsidP="002B1407">
      <w:r>
        <w:t>En conclusión, la demanda colectiva contra Apple por recopilación de datos sin consentimiento pone de relieve la importancia de la privacidad y la protección de datos en la era digital. La investigación revela preocupaciones sobre las prácticas de recopilación de datos de Apple y plantea interrogantes sobre la eficacia de las medidas de transparencia implementadas. Esta demanda tiene el potencial de generar cambios significativos en la forma en que las empresas tecnológicas recopilan y utilizan los datos de los usuarios.</w:t>
      </w:r>
    </w:p>
    <w:p w14:paraId="2EA99F61" w14:textId="77777777" w:rsidR="003A1CEB" w:rsidRDefault="003A1CEB"/>
    <w:p w14:paraId="407A0E85" w14:textId="03D20F1C" w:rsidR="00652316" w:rsidRPr="002B1407" w:rsidRDefault="00652316" w:rsidP="00652316">
      <w:pPr>
        <w:rPr>
          <w:u w:val="single"/>
        </w:rPr>
      </w:pPr>
      <w:r w:rsidRPr="002B1407">
        <w:rPr>
          <w:u w:val="single"/>
        </w:rPr>
        <w:t>Bibliografía</w:t>
      </w:r>
    </w:p>
    <w:p w14:paraId="258BDC82" w14:textId="77777777" w:rsidR="00652316" w:rsidRDefault="00652316" w:rsidP="00652316">
      <w:r>
        <w:t>1. Ley Orgánica 3/2018, de 5 de diciembre, de Protección de Datos Personales y garantía de los derechos digitales. Boletín Oficial del Estado, núm. 294, de 6 de diciembre de 2018.</w:t>
      </w:r>
    </w:p>
    <w:p w14:paraId="0197390D" w14:textId="6F84216E" w:rsidR="00652316" w:rsidRDefault="00652316" w:rsidP="00652316">
      <w:r>
        <w:t xml:space="preserve">2. Apple Inc. </w:t>
      </w:r>
      <w:r w:rsidRPr="00652316">
        <w:rPr>
          <w:lang w:val="en-US"/>
        </w:rPr>
        <w:t xml:space="preserve">(2021). Apple Developer Documentation: App Tracking Transparency. </w:t>
      </w:r>
      <w:r>
        <w:t xml:space="preserve">Recuperado de </w:t>
      </w:r>
      <w:r w:rsidRPr="00652316">
        <w:t>https://developer.apple.com/documentation/apptrackingtransparency</w:t>
      </w:r>
    </w:p>
    <w:p w14:paraId="217468B0" w14:textId="10790439" w:rsidR="00652316" w:rsidRDefault="00652316" w:rsidP="00652316">
      <w:r>
        <w:t xml:space="preserve">3. Wong, J.C. (2020, 3 de diciembre). </w:t>
      </w:r>
      <w:r w:rsidRPr="00652316">
        <w:rPr>
          <w:lang w:val="en-US"/>
        </w:rPr>
        <w:t xml:space="preserve">Apple collected data on users without their consent, alleges lawsuit. </w:t>
      </w:r>
      <w:proofErr w:type="spellStart"/>
      <w:r>
        <w:t>The</w:t>
      </w:r>
      <w:proofErr w:type="spellEnd"/>
      <w:r>
        <w:t xml:space="preserve"> Guardian. Recuperado de</w:t>
      </w:r>
      <w:r w:rsidR="002B1407">
        <w:t xml:space="preserve"> </w:t>
      </w:r>
      <w:r>
        <w:lastRenderedPageBreak/>
        <w:t>https://www.theguardian.com/technology/2020/dec/03/apple-lawsuit-privacy-data-tracking-app-store-iphone</w:t>
      </w:r>
    </w:p>
    <w:p w14:paraId="09E0EDED" w14:textId="77777777" w:rsidR="00652316" w:rsidRDefault="00652316" w:rsidP="00652316">
      <w:r w:rsidRPr="00652316">
        <w:rPr>
          <w:lang w:val="en-US"/>
        </w:rPr>
        <w:t xml:space="preserve">4. </w:t>
      </w:r>
      <w:proofErr w:type="spellStart"/>
      <w:r w:rsidRPr="00652316">
        <w:rPr>
          <w:lang w:val="en-US"/>
        </w:rPr>
        <w:t>Cimpanu</w:t>
      </w:r>
      <w:proofErr w:type="spellEnd"/>
      <w:r w:rsidRPr="00652316">
        <w:rPr>
          <w:lang w:val="en-US"/>
        </w:rPr>
        <w:t xml:space="preserve">, C. (2020, 3 de </w:t>
      </w:r>
      <w:proofErr w:type="spellStart"/>
      <w:r w:rsidRPr="00652316">
        <w:rPr>
          <w:lang w:val="en-US"/>
        </w:rPr>
        <w:t>diciembre</w:t>
      </w:r>
      <w:proofErr w:type="spellEnd"/>
      <w:r w:rsidRPr="00652316">
        <w:rPr>
          <w:lang w:val="en-US"/>
        </w:rPr>
        <w:t xml:space="preserve">). Apple hit with a second class-action lawsuit over iPhone 11 "performance throttling". </w:t>
      </w:r>
      <w:proofErr w:type="spellStart"/>
      <w:r>
        <w:t>ZDNet</w:t>
      </w:r>
      <w:proofErr w:type="spellEnd"/>
      <w:r>
        <w:t>. Recuperado de https://www.zdnet.com/article/apple-hit-with-a-second-class-action-lawsuit-over-iphone-11-performance-throttling/</w:t>
      </w:r>
    </w:p>
    <w:p w14:paraId="15144EBE" w14:textId="77777777" w:rsidR="00652316" w:rsidRDefault="00652316" w:rsidP="00652316">
      <w:r w:rsidRPr="00652316">
        <w:rPr>
          <w:lang w:val="en-US"/>
        </w:rPr>
        <w:t xml:space="preserve">5. Greenberg, A. (2020, 19 de </w:t>
      </w:r>
      <w:proofErr w:type="spellStart"/>
      <w:r w:rsidRPr="00652316">
        <w:rPr>
          <w:lang w:val="en-US"/>
        </w:rPr>
        <w:t>noviembre</w:t>
      </w:r>
      <w:proofErr w:type="spellEnd"/>
      <w:r w:rsidRPr="00652316">
        <w:rPr>
          <w:lang w:val="en-US"/>
        </w:rPr>
        <w:t xml:space="preserve">). A new privacy-focused browser just launched to take on Chrome. </w:t>
      </w:r>
      <w:proofErr w:type="spellStart"/>
      <w:r>
        <w:t>Wired</w:t>
      </w:r>
      <w:proofErr w:type="spellEnd"/>
      <w:r>
        <w:t>. Recuperado de https://www.wired.com/story/brave-browser-google-chrome-privacy/</w:t>
      </w:r>
    </w:p>
    <w:p w14:paraId="54000B35" w14:textId="67E56CBF" w:rsidR="00652316" w:rsidRDefault="00652316" w:rsidP="00652316">
      <w:r w:rsidRPr="00652316">
        <w:rPr>
          <w:lang w:val="en-US"/>
        </w:rPr>
        <w:t xml:space="preserve">6. </w:t>
      </w:r>
      <w:proofErr w:type="spellStart"/>
      <w:r w:rsidRPr="00652316">
        <w:rPr>
          <w:lang w:val="en-US"/>
        </w:rPr>
        <w:t>Mysk</w:t>
      </w:r>
      <w:proofErr w:type="spellEnd"/>
      <w:r w:rsidRPr="00652316">
        <w:rPr>
          <w:lang w:val="en-US"/>
        </w:rPr>
        <w:t xml:space="preserve">. (2020, 10 de </w:t>
      </w:r>
      <w:proofErr w:type="spellStart"/>
      <w:r w:rsidRPr="00652316">
        <w:rPr>
          <w:lang w:val="en-US"/>
        </w:rPr>
        <w:t>noviembre</w:t>
      </w:r>
      <w:proofErr w:type="spellEnd"/>
      <w:r w:rsidRPr="00652316">
        <w:rPr>
          <w:lang w:val="en-US"/>
        </w:rPr>
        <w:t xml:space="preserve">). Privacy analysis of the Apple iOS advertising identifier. </w:t>
      </w:r>
      <w:r>
        <w:t xml:space="preserve">Recuperado de </w:t>
      </w:r>
      <w:hyperlink r:id="rId5" w:history="1">
        <w:r w:rsidRPr="00725BD8">
          <w:rPr>
            <w:rStyle w:val="Hipervnculo"/>
          </w:rPr>
          <w:t>https://madaidans-insecurities.github.io/privacy/ios/iphone/macos/big-sur/2020/11/10/why-icloud-private-relay-and-dns-over-https-are-bad.html</w:t>
        </w:r>
      </w:hyperlink>
    </w:p>
    <w:p w14:paraId="73379C47" w14:textId="77777777" w:rsidR="00652316" w:rsidRDefault="00652316" w:rsidP="00652316"/>
    <w:sectPr w:rsidR="006523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4470C"/>
    <w:multiLevelType w:val="hybridMultilevel"/>
    <w:tmpl w:val="9D6E24E2"/>
    <w:lvl w:ilvl="0" w:tplc="3FAC2B96">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16cid:durableId="1979874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16"/>
    <w:rsid w:val="002B1407"/>
    <w:rsid w:val="003A1CEB"/>
    <w:rsid w:val="00652316"/>
    <w:rsid w:val="00984AC9"/>
    <w:rsid w:val="00C953CF"/>
    <w:rsid w:val="00DA00AC"/>
    <w:rsid w:val="00F444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7D85"/>
  <w15:chartTrackingRefBased/>
  <w15:docId w15:val="{92C90F17-C958-4D77-9D27-5DB97578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2316"/>
    <w:rPr>
      <w:color w:val="0563C1" w:themeColor="hyperlink"/>
      <w:u w:val="single"/>
    </w:rPr>
  </w:style>
  <w:style w:type="character" w:styleId="Mencinsinresolver">
    <w:name w:val="Unresolved Mention"/>
    <w:basedOn w:val="Fuentedeprrafopredeter"/>
    <w:uiPriority w:val="99"/>
    <w:semiHidden/>
    <w:unhideWhenUsed/>
    <w:rsid w:val="00652316"/>
    <w:rPr>
      <w:color w:val="605E5C"/>
      <w:shd w:val="clear" w:color="auto" w:fill="E1DFDD"/>
    </w:rPr>
  </w:style>
  <w:style w:type="character" w:styleId="Hipervnculovisitado">
    <w:name w:val="FollowedHyperlink"/>
    <w:basedOn w:val="Fuentedeprrafopredeter"/>
    <w:uiPriority w:val="99"/>
    <w:semiHidden/>
    <w:unhideWhenUsed/>
    <w:rsid w:val="00652316"/>
    <w:rPr>
      <w:color w:val="954F72" w:themeColor="followedHyperlink"/>
      <w:u w:val="single"/>
    </w:rPr>
  </w:style>
  <w:style w:type="paragraph" w:styleId="Prrafodelista">
    <w:name w:val="List Paragraph"/>
    <w:basedOn w:val="Normal"/>
    <w:uiPriority w:val="34"/>
    <w:qFormat/>
    <w:rsid w:val="00DA0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daidans-insecurities.github.io/privacy/ios/iphone/macos/big-sur/2020/11/10/why-icloud-private-relay-and-dns-over-https-are-bad.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570</Words>
  <Characters>3136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Angresola</dc:creator>
  <cp:keywords/>
  <dc:description/>
  <cp:lastModifiedBy>Pablo Angresola</cp:lastModifiedBy>
  <cp:revision>2</cp:revision>
  <cp:lastPrinted>2023-06-01T15:12:00Z</cp:lastPrinted>
  <dcterms:created xsi:type="dcterms:W3CDTF">2023-05-31T10:54:00Z</dcterms:created>
  <dcterms:modified xsi:type="dcterms:W3CDTF">2023-06-01T15:14:00Z</dcterms:modified>
</cp:coreProperties>
</file>