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FBB1" w14:textId="77777777" w:rsidR="00A8687D" w:rsidRDefault="00000000">
      <w:pPr>
        <w:pStyle w:val="Title"/>
        <w:jc w:val="center"/>
      </w:pPr>
      <w:r>
        <w:t>Course Notes: Robotic System Components &amp; Joints</w:t>
      </w:r>
    </w:p>
    <w:p w14:paraId="7F75822C" w14:textId="77777777" w:rsidR="00A8687D" w:rsidRDefault="00000000">
      <w:pPr>
        <w:pStyle w:val="Heading1"/>
      </w:pPr>
      <w:r>
        <w:t>1. Core Components of a Robotic System</w:t>
      </w:r>
    </w:p>
    <w:p w14:paraId="5A0FE01F" w14:textId="77777777" w:rsidR="00A8687D" w:rsidRDefault="00000000">
      <w:r>
        <w:t>A standard robot consists of a base, links, and joints, along with the following key sub-systems:</w:t>
      </w:r>
    </w:p>
    <w:p w14:paraId="2E15F522" w14:textId="77777777" w:rsidR="00A8687D" w:rsidRDefault="00000000">
      <w:pPr>
        <w:pStyle w:val="ListBullet"/>
      </w:pPr>
      <w:r>
        <w:rPr>
          <w:b/>
        </w:rPr>
        <w:t xml:space="preserve">End-Effector (Gripper): </w:t>
      </w:r>
      <w:r>
        <w:t>Attached to the wrist joint (the last link of the robot). Its purpose is to grip and manipulate objects.</w:t>
      </w:r>
    </w:p>
    <w:p w14:paraId="1B69D419" w14:textId="77777777" w:rsidR="00A8687D" w:rsidRDefault="00000000">
      <w:pPr>
        <w:pStyle w:val="ListBullet"/>
      </w:pPr>
      <w:r>
        <w:rPr>
          <w:b/>
        </w:rPr>
        <w:t xml:space="preserve">Drive System (Actuator): </w:t>
      </w:r>
      <w:r>
        <w:t>Provides power for movement, similar to human muscles (mechanical) or the heart/blood (hydraulic). Types include:</w:t>
      </w:r>
    </w:p>
    <w:p w14:paraId="45FA8625" w14:textId="77777777" w:rsidR="00A8687D" w:rsidRDefault="00000000">
      <w:pPr>
        <w:pStyle w:val="ListBullet2"/>
      </w:pPr>
      <w:r>
        <w:t>Mechanical drives (gears, pinions, chains, belts)</w:t>
      </w:r>
    </w:p>
    <w:p w14:paraId="36F902B9" w14:textId="77777777" w:rsidR="00A8687D" w:rsidRDefault="00000000">
      <w:pPr>
        <w:pStyle w:val="ListBullet2"/>
      </w:pPr>
      <w:r>
        <w:t>Hydraulic drives (used for high load/power requirements)</w:t>
      </w:r>
    </w:p>
    <w:p w14:paraId="09EA3F6A" w14:textId="77777777" w:rsidR="00A8687D" w:rsidRDefault="00000000">
      <w:pPr>
        <w:pStyle w:val="ListBullet2"/>
      </w:pPr>
      <w:r>
        <w:t>Pneumatic drives (uses compressed air)</w:t>
      </w:r>
    </w:p>
    <w:p w14:paraId="7A8F6E91" w14:textId="77777777" w:rsidR="00A8687D" w:rsidRDefault="00000000">
      <w:pPr>
        <w:pStyle w:val="ListBullet2"/>
      </w:pPr>
      <w:r>
        <w:t>Electrical &amp; Combination drives (electro-hydraulic, electro-pneumatic)</w:t>
      </w:r>
    </w:p>
    <w:p w14:paraId="6B919F31" w14:textId="77777777" w:rsidR="00A8687D" w:rsidRDefault="00000000">
      <w:pPr>
        <w:pStyle w:val="ListBullet"/>
      </w:pPr>
      <w:r>
        <w:rPr>
          <w:b/>
        </w:rPr>
        <w:t xml:space="preserve">Controller (The Brain): </w:t>
      </w:r>
      <w:r>
        <w:t>Contains the hardware and software required to process information, make decisions, and instruct the drive system.</w:t>
      </w:r>
    </w:p>
    <w:p w14:paraId="4C951801" w14:textId="77777777" w:rsidR="00A8687D" w:rsidRDefault="00000000">
      <w:pPr>
        <w:pStyle w:val="ListBullet"/>
      </w:pPr>
      <w:r>
        <w:rPr>
          <w:b/>
        </w:rPr>
        <w:t xml:space="preserve">Sensors: </w:t>
      </w:r>
      <w:r>
        <w:t>Collects data to make the robot intelligent (mimicking human senses like eyes/skin).</w:t>
      </w:r>
    </w:p>
    <w:p w14:paraId="0EC6CC49" w14:textId="77777777" w:rsidR="00A8687D" w:rsidRDefault="00000000">
      <w:pPr>
        <w:pStyle w:val="ListBullet2"/>
      </w:pPr>
      <w:r>
        <w:t>Internal Sensors: Monitor the robot's own state to operate drive units (e.g., position, velocity, acceleration, and force/moment sensors).</w:t>
      </w:r>
    </w:p>
    <w:p w14:paraId="7B97D1E6" w14:textId="77777777" w:rsidR="00A8687D" w:rsidRDefault="00000000">
      <w:pPr>
        <w:pStyle w:val="ListBullet2"/>
      </w:pPr>
      <w:r>
        <w:t>External Sensors: Collect information about the environment (e.g., range and proximity sensors).</w:t>
      </w:r>
    </w:p>
    <w:p w14:paraId="0A5C6C67" w14:textId="77777777" w:rsidR="00A8687D" w:rsidRDefault="00000000">
      <w:pPr>
        <w:pStyle w:val="Heading1"/>
      </w:pPr>
      <w:r>
        <w:t>2. Multidisciplinary Areas in Robotics</w:t>
      </w:r>
    </w:p>
    <w:p w14:paraId="16B76B09" w14:textId="77777777" w:rsidR="00A8687D" w:rsidRDefault="00000000">
      <w:r>
        <w:t>Robotics relies heavily on a foundation of Mathematics and Physics, divided into distinct modules based on engineering disciplines: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687D" w14:paraId="12EEBEED" w14:textId="77777777">
        <w:tc>
          <w:tcPr>
            <w:tcW w:w="4320" w:type="dxa"/>
          </w:tcPr>
          <w:p w14:paraId="1591F3EA" w14:textId="77777777" w:rsidR="00A8687D" w:rsidRDefault="00000000">
            <w:r>
              <w:rPr>
                <w:b/>
              </w:rPr>
              <w:t>Discipline</w:t>
            </w:r>
          </w:p>
        </w:tc>
        <w:tc>
          <w:tcPr>
            <w:tcW w:w="4320" w:type="dxa"/>
          </w:tcPr>
          <w:p w14:paraId="1B4721F7" w14:textId="77777777" w:rsidR="00A8687D" w:rsidRDefault="00000000">
            <w:r>
              <w:rPr>
                <w:b/>
              </w:rPr>
              <w:t>Robotics Application / Module</w:t>
            </w:r>
          </w:p>
        </w:tc>
      </w:tr>
      <w:tr w:rsidR="00A8687D" w14:paraId="0CEFF5A2" w14:textId="77777777">
        <w:tc>
          <w:tcPr>
            <w:tcW w:w="4320" w:type="dxa"/>
          </w:tcPr>
          <w:p w14:paraId="6C1F346E" w14:textId="77777777" w:rsidR="00A8687D" w:rsidRDefault="00000000">
            <w:r>
              <w:t>Mechanical Engineering</w:t>
            </w:r>
          </w:p>
        </w:tc>
        <w:tc>
          <w:tcPr>
            <w:tcW w:w="4320" w:type="dxa"/>
          </w:tcPr>
          <w:p w14:paraId="042B51DB" w14:textId="77777777" w:rsidR="00A8687D" w:rsidRDefault="00000000">
            <w:r>
              <w:t>• Kinematics: Studies relative motion of joints/links without considering forces.</w:t>
            </w:r>
            <w:r>
              <w:br/>
              <w:t>• Dynamics: Determines the forces (linear) or torques/moments (rotary) required for movement.</w:t>
            </w:r>
            <w:r>
              <w:br/>
              <w:t>• Sensing: Hardware for environment data collection.</w:t>
            </w:r>
          </w:p>
        </w:tc>
      </w:tr>
      <w:tr w:rsidR="00A8687D" w14:paraId="13AE0796" w14:textId="77777777">
        <w:tc>
          <w:tcPr>
            <w:tcW w:w="4320" w:type="dxa"/>
          </w:tcPr>
          <w:p w14:paraId="6CAF0EBB" w14:textId="77777777" w:rsidR="00A8687D" w:rsidRDefault="00000000">
            <w:r>
              <w:t>Computer Science</w:t>
            </w:r>
          </w:p>
        </w:tc>
        <w:tc>
          <w:tcPr>
            <w:tcW w:w="4320" w:type="dxa"/>
          </w:tcPr>
          <w:p w14:paraId="12D515B2" w14:textId="77777777" w:rsidR="00A8687D" w:rsidRDefault="00000000">
            <w:r>
              <w:t xml:space="preserve">• Motion Planning: Algorithms (traditional or soft computing) to decide the robot's course </w:t>
            </w:r>
            <w:r>
              <w:lastRenderedPageBreak/>
              <w:t>of action.</w:t>
            </w:r>
            <w:r>
              <w:br/>
              <w:t>• Artificial Intelligence (AI): Modeling human intelligence to give the robot a "brain" (traditional AI vs. non-traditional computational intelligence).</w:t>
            </w:r>
          </w:p>
        </w:tc>
      </w:tr>
      <w:tr w:rsidR="00A8687D" w14:paraId="65C652BD" w14:textId="77777777">
        <w:tc>
          <w:tcPr>
            <w:tcW w:w="4320" w:type="dxa"/>
          </w:tcPr>
          <w:p w14:paraId="1665C8A1" w14:textId="77777777" w:rsidR="00A8687D" w:rsidRDefault="00000000">
            <w:r>
              <w:lastRenderedPageBreak/>
              <w:t>Electrical/Electronics Engineering</w:t>
            </w:r>
          </w:p>
        </w:tc>
        <w:tc>
          <w:tcPr>
            <w:tcW w:w="4320" w:type="dxa"/>
          </w:tcPr>
          <w:p w14:paraId="59CE98BC" w14:textId="77777777" w:rsidR="00A8687D" w:rsidRDefault="00000000">
            <w:r>
              <w:t>• Control Schemes: Efficient control of joint motors (typically DC motors) and the physical hardware implementation of controllers.</w:t>
            </w:r>
          </w:p>
        </w:tc>
      </w:tr>
    </w:tbl>
    <w:p w14:paraId="046112D3" w14:textId="77777777" w:rsidR="00A8687D" w:rsidRDefault="00000000">
      <w:r>
        <w:rPr>
          <w:b/>
        </w:rPr>
        <w:br/>
        <w:t xml:space="preserve">Note: </w:t>
      </w:r>
      <w:r>
        <w:t>To be a true roboticist, one must have fundamental knowledge across all these pillars.</w:t>
      </w:r>
    </w:p>
    <w:p w14:paraId="1B1BED4A" w14:textId="77777777" w:rsidR="00A8687D" w:rsidRDefault="00000000">
      <w:pPr>
        <w:pStyle w:val="Heading1"/>
      </w:pPr>
      <w:r>
        <w:t>3. Robotic Joints &amp; Degrees of Freedom (DoF)</w:t>
      </w:r>
    </w:p>
    <w:p w14:paraId="196AF20C" w14:textId="77777777" w:rsidR="00A8687D" w:rsidRDefault="00000000">
      <w:r>
        <w:rPr>
          <w:b/>
        </w:rPr>
        <w:t xml:space="preserve">Definition of Connectivity (DoF): </w:t>
      </w:r>
      <w:r>
        <w:t>The number of independent movements an output link has relative to an input link, or how many rigid links can be connected to one fixed link through a joint.</w:t>
      </w:r>
    </w:p>
    <w:p w14:paraId="36D478BF" w14:textId="77777777" w:rsidR="00A8687D" w:rsidRDefault="00000000">
      <w:pPr>
        <w:pStyle w:val="Heading2"/>
      </w:pPr>
      <w:r>
        <w:t>1-Degree of Freedom Joints</w:t>
      </w:r>
    </w:p>
    <w:p w14:paraId="10290EAE" w14:textId="77777777" w:rsidR="00A8687D" w:rsidRDefault="00000000">
      <w:pPr>
        <w:pStyle w:val="ListBullet"/>
      </w:pPr>
      <w:r>
        <w:rPr>
          <w:b/>
        </w:rPr>
        <w:t>Linear Joints:</w:t>
      </w:r>
    </w:p>
    <w:p w14:paraId="1224F424" w14:textId="77777777" w:rsidR="00A8687D" w:rsidRDefault="00000000">
      <w:pPr>
        <w:pStyle w:val="ListBullet2"/>
      </w:pPr>
      <w:r>
        <w:t>Prismatic Joint (P): Sliding motion (e.g., a block moving up/down). Joint angle is fixed, movement is strictly linear.</w:t>
      </w:r>
    </w:p>
    <w:p w14:paraId="2EB6D522" w14:textId="77777777" w:rsidR="00A8687D" w:rsidRDefault="00000000">
      <w:pPr>
        <w:pStyle w:val="ListBullet2"/>
      </w:pPr>
      <w:r>
        <w:t>Sliding Joint (S): Similar strictly linear movement.</w:t>
      </w:r>
    </w:p>
    <w:p w14:paraId="371B3AD7" w14:textId="77777777" w:rsidR="00A8687D" w:rsidRDefault="00000000">
      <w:pPr>
        <w:pStyle w:val="ListBullet"/>
      </w:pPr>
      <w:r>
        <w:rPr>
          <w:b/>
        </w:rPr>
        <w:t>Rotary Joints:</w:t>
      </w:r>
    </w:p>
    <w:p w14:paraId="2AAD1A81" w14:textId="77777777" w:rsidR="00A8687D" w:rsidRDefault="00000000">
      <w:pPr>
        <w:pStyle w:val="ListBullet2"/>
      </w:pPr>
      <w:r>
        <w:t>Revolute Joint (R): Axis of rotation is at 90 degrees to the axis of the output link. (Example: Tilting your head up and down). The variable is the joint angle (θ).</w:t>
      </w:r>
    </w:p>
    <w:p w14:paraId="4DDE9CE1" w14:textId="77777777" w:rsidR="00A8687D" w:rsidRDefault="00000000">
      <w:pPr>
        <w:pStyle w:val="ListBullet2"/>
      </w:pPr>
      <w:r>
        <w:t>Twisting Joint (T): Axis of rotation coincides with the axis of the output link. (Example: Shaking your head left and right).</w:t>
      </w:r>
    </w:p>
    <w:p w14:paraId="703551A8" w14:textId="77777777" w:rsidR="00A8687D" w:rsidRDefault="00000000">
      <w:pPr>
        <w:pStyle w:val="Heading2"/>
      </w:pPr>
      <w:r>
        <w:t>Multi-Degree of Freedom Joints</w:t>
      </w:r>
    </w:p>
    <w:p w14:paraId="488A85C7" w14:textId="77777777" w:rsidR="00A8687D" w:rsidRDefault="00000000">
      <w:pPr>
        <w:pStyle w:val="ListBullet"/>
      </w:pPr>
      <w:r>
        <w:rPr>
          <w:b/>
        </w:rPr>
        <w:t xml:space="preserve">Cylindrical Joint (2 DoF): </w:t>
      </w:r>
      <w:r>
        <w:t>A combination of one linear and one rotary movement. The link can slide up/down and rotate. Variables: θ_j (rotation) and d_j (linear displacement).</w:t>
      </w:r>
    </w:p>
    <w:p w14:paraId="053B04EE" w14:textId="77777777" w:rsidR="00A8687D" w:rsidRDefault="00000000">
      <w:pPr>
        <w:pStyle w:val="ListBullet"/>
      </w:pPr>
      <w:r>
        <w:rPr>
          <w:b/>
        </w:rPr>
        <w:t xml:space="preserve">Hooke / Universal Joint (2 DoF): </w:t>
      </w:r>
      <w:r>
        <w:t>Formed by combining two revolute joints. Commonly used in parallel manipulators, not serial.</w:t>
      </w:r>
    </w:p>
    <w:p w14:paraId="4438C593" w14:textId="77777777" w:rsidR="00A8687D" w:rsidRDefault="00000000">
      <w:pPr>
        <w:pStyle w:val="ListBullet"/>
      </w:pPr>
      <w:r>
        <w:rPr>
          <w:b/>
        </w:rPr>
        <w:t xml:space="preserve">Spherical / Ball and Socket Joint (3 DoF): </w:t>
      </w:r>
      <w:r>
        <w:t>Used exclusively in parallel manipulators. Allows rotation across 3 axes (X, Y, Z).</w:t>
      </w:r>
    </w:p>
    <w:p w14:paraId="51006B33" w14:textId="77777777" w:rsidR="00A8687D" w:rsidRDefault="00000000">
      <w:pPr>
        <w:pStyle w:val="ListBullet2"/>
      </w:pPr>
      <w:r>
        <w:t>Transformation Mechanics: Starting from input link coordinates (X1, Y1, Z1) to reach output coordinates (X2, Y2, Z2) requires 3 distinct rotations:</w:t>
      </w:r>
    </w:p>
    <w:p w14:paraId="181D525B" w14:textId="77777777" w:rsidR="00A8687D" w:rsidRDefault="00000000">
      <w:pPr>
        <w:pStyle w:val="ListBullet3"/>
      </w:pPr>
      <w:r>
        <w:t>1. Rotation about Z by angle α (alpha)</w:t>
      </w:r>
    </w:p>
    <w:p w14:paraId="37ED23D5" w14:textId="77777777" w:rsidR="00A8687D" w:rsidRDefault="00000000">
      <w:pPr>
        <w:pStyle w:val="ListBullet3"/>
      </w:pPr>
      <w:r>
        <w:t>2. Rotation about X by angle β (beta)</w:t>
      </w:r>
    </w:p>
    <w:p w14:paraId="1F8473C1" w14:textId="77777777" w:rsidR="00A8687D" w:rsidRDefault="00000000">
      <w:pPr>
        <w:pStyle w:val="ListBullet3"/>
      </w:pPr>
      <w:r>
        <w:lastRenderedPageBreak/>
        <w:t>3. Rotation about Y by angle γ (gamma)</w:t>
      </w:r>
    </w:p>
    <w:p w14:paraId="375970A1" w14:textId="77777777" w:rsidR="00A8687D" w:rsidRDefault="00000000">
      <w:pPr>
        <w:pStyle w:val="Heading1"/>
      </w:pPr>
      <w:r>
        <w:t>4. Serial vs. Parallel Manipulators</w:t>
      </w:r>
    </w:p>
    <w:p w14:paraId="7D42AF32" w14:textId="77777777" w:rsidR="00A8687D" w:rsidRDefault="00000000">
      <w:pPr>
        <w:pStyle w:val="ListBullet"/>
      </w:pPr>
      <w:r>
        <w:rPr>
          <w:b/>
        </w:rPr>
        <w:t xml:space="preserve">Serial Manipulators: </w:t>
      </w:r>
      <w:r>
        <w:t>All links and joints are connected in a single series (e.g., a TRS manipulator - Twisting, Revolute, Sliding joints in a row). Typically use 1 DoF joints.</w:t>
      </w:r>
    </w:p>
    <w:p w14:paraId="024801C9" w14:textId="77777777" w:rsidR="00A8687D" w:rsidRDefault="00000000">
      <w:pPr>
        <w:pStyle w:val="ListBullet"/>
      </w:pPr>
      <w:r>
        <w:rPr>
          <w:b/>
        </w:rPr>
        <w:t xml:space="preserve">Parallel Manipulators: </w:t>
      </w:r>
      <w:r>
        <w:t>Feature closed-loop chains. Examples include a top plate supported by multiple independent legs, each containing multiple joints. Often utilize complex joints like Hooke or Spherical joints that are not used in serial arms.</w:t>
      </w:r>
    </w:p>
    <w:sectPr w:rsidR="00A868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629823">
    <w:abstractNumId w:val="8"/>
  </w:num>
  <w:num w:numId="2" w16cid:durableId="320624800">
    <w:abstractNumId w:val="6"/>
  </w:num>
  <w:num w:numId="3" w16cid:durableId="721515395">
    <w:abstractNumId w:val="5"/>
  </w:num>
  <w:num w:numId="4" w16cid:durableId="1111585698">
    <w:abstractNumId w:val="4"/>
  </w:num>
  <w:num w:numId="5" w16cid:durableId="651719070">
    <w:abstractNumId w:val="7"/>
  </w:num>
  <w:num w:numId="6" w16cid:durableId="167866812">
    <w:abstractNumId w:val="3"/>
  </w:num>
  <w:num w:numId="7" w16cid:durableId="446774695">
    <w:abstractNumId w:val="2"/>
  </w:num>
  <w:num w:numId="8" w16cid:durableId="795949290">
    <w:abstractNumId w:val="1"/>
  </w:num>
  <w:num w:numId="9" w16cid:durableId="2042197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56B"/>
    <w:rsid w:val="0015074B"/>
    <w:rsid w:val="0029639D"/>
    <w:rsid w:val="00326F90"/>
    <w:rsid w:val="006D4EAA"/>
    <w:rsid w:val="00A8687D"/>
    <w:rsid w:val="00AA1D8D"/>
    <w:rsid w:val="00B47730"/>
    <w:rsid w:val="00CB0664"/>
    <w:rsid w:val="00D104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65928"/>
  <w14:defaultImageDpi w14:val="300"/>
  <w15:docId w15:val="{82F6EDF3-0E7E-4BA4-BDF1-2697DA1F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PARAMANANDAM BARATH</cp:lastModifiedBy>
  <cp:revision>3</cp:revision>
  <dcterms:created xsi:type="dcterms:W3CDTF">2026-07-19T06:01:00Z</dcterms:created>
  <dcterms:modified xsi:type="dcterms:W3CDTF">2026-07-19T06:01:00Z</dcterms:modified>
  <cp:category/>
</cp:coreProperties>
</file>