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DA37" w14:textId="77777777" w:rsidR="00115222" w:rsidRDefault="00000000">
      <w:pPr>
        <w:pStyle w:val="Title"/>
        <w:jc w:val="center"/>
      </w:pPr>
      <w:r>
        <w:t>Course Notes: Applications of Robotics</w:t>
      </w:r>
    </w:p>
    <w:p w14:paraId="7D5948EB" w14:textId="77777777" w:rsidR="00115222" w:rsidRDefault="00000000">
      <w:pPr>
        <w:pStyle w:val="Heading1"/>
      </w:pPr>
      <w:r>
        <w:t>1. Advantages of Robots in Manufacturing</w:t>
      </w:r>
    </w:p>
    <w:p w14:paraId="654F5083" w14:textId="77777777" w:rsidR="00115222" w:rsidRDefault="00000000">
      <w:r>
        <w:t>Using robots in modern manufacturing units offers several distinct advantages over manual human labor:</w:t>
      </w:r>
    </w:p>
    <w:p w14:paraId="2ED09638" w14:textId="77777777" w:rsidR="00115222" w:rsidRDefault="00000000">
      <w:pPr>
        <w:pStyle w:val="ListBullet"/>
      </w:pPr>
      <w:r>
        <w:t>Safety: Capable of working in dirty and hazardous environments (e.g., nuclear power plants).</w:t>
      </w:r>
    </w:p>
    <w:p w14:paraId="131FBA03" w14:textId="77777777" w:rsidR="00115222" w:rsidRDefault="00000000">
      <w:pPr>
        <w:pStyle w:val="ListBullet"/>
      </w:pPr>
      <w:r>
        <w:t>Quality &amp; Productivity: Produces goods with higher quality, fewer errors, and increased overall productivity.</w:t>
      </w:r>
    </w:p>
    <w:p w14:paraId="432FCC7F" w14:textId="77777777" w:rsidR="00115222" w:rsidRDefault="00000000">
      <w:pPr>
        <w:pStyle w:val="ListBullet"/>
      </w:pPr>
      <w:r>
        <w:t>Cost Efficiency: One robot can replace multiple human workers, yielding significant labor cost savings.</w:t>
      </w:r>
    </w:p>
    <w:p w14:paraId="1BC501F3" w14:textId="77777777" w:rsidR="00115222" w:rsidRDefault="00000000">
      <w:pPr>
        <w:pStyle w:val="ListBullet"/>
      </w:pPr>
      <w:r>
        <w:t>Repetitive Task Endurance: Human operators get bored with highly repetitive tasks, leading to mistakes and material waste. Robots eliminate this fatigue, saving material costs.</w:t>
      </w:r>
    </w:p>
    <w:p w14:paraId="6FE88AA3" w14:textId="77777777" w:rsidR="00115222" w:rsidRDefault="00000000">
      <w:pPr>
        <w:pStyle w:val="Heading1"/>
      </w:pPr>
      <w:r>
        <w:t>2. Manufacturing Applications</w:t>
      </w:r>
    </w:p>
    <w:p w14:paraId="471B745E" w14:textId="77777777" w:rsidR="00115222" w:rsidRDefault="00000000">
      <w:pPr>
        <w:pStyle w:val="ListBullet"/>
      </w:pPr>
      <w:r>
        <w:t>Pick and Place: Transporting components across the machine shop before assembly.</w:t>
      </w:r>
    </w:p>
    <w:p w14:paraId="034C1C62" w14:textId="77777777" w:rsidR="00115222" w:rsidRDefault="00000000">
      <w:pPr>
        <w:pStyle w:val="ListBullet"/>
      </w:pPr>
      <w:r>
        <w:t>Machining: Operating attachments for grinding, drilling, and milling complex profiles.</w:t>
      </w:r>
    </w:p>
    <w:p w14:paraId="19E9941A" w14:textId="77777777" w:rsidR="00115222" w:rsidRDefault="00000000">
      <w:pPr>
        <w:pStyle w:val="ListBullet"/>
      </w:pPr>
      <w:r>
        <w:t>Spray Painting: Used heavily in the automotive industry (e.g., Maruti) for continuous, flawless paint application.</w:t>
      </w:r>
    </w:p>
    <w:p w14:paraId="30E35B47" w14:textId="77777777" w:rsidR="00115222" w:rsidRDefault="00000000">
      <w:pPr>
        <w:pStyle w:val="ListBullet"/>
      </w:pPr>
      <w:r>
        <w:rPr>
          <w:b/>
        </w:rPr>
        <w:t xml:space="preserve">Welding (Spot &amp; Arc): </w:t>
      </w:r>
      <w:r>
        <w:t>Robots like the PUMA are used for continuous arc welding. However, to prevent the steel plates from distorting under the heat, the robot is first programmed to place individual 'spot welds' to lock the plates in place before performing the continuous seam.</w:t>
      </w:r>
    </w:p>
    <w:p w14:paraId="079C8430" w14:textId="77777777" w:rsidR="00115222" w:rsidRDefault="00000000">
      <w:pPr>
        <w:pStyle w:val="Heading1"/>
      </w:pPr>
      <w:r>
        <w:t>3. Underwater Applications</w:t>
      </w:r>
    </w:p>
    <w:p w14:paraId="1A87CB81" w14:textId="77777777" w:rsidR="00115222" w:rsidRDefault="00000000">
      <w:r>
        <w:t>Robots are heavily deployed in the sea for searching for valuable gems, studying underwater environments/living creatures, and maintaining crude petroleum operations (pipeline inspection, underwater vacuum welding).</w:t>
      </w:r>
    </w:p>
    <w:p w14:paraId="6696D1D4" w14:textId="77777777" w:rsidR="00115222" w:rsidRDefault="00000000">
      <w:r>
        <w:rPr>
          <w:i/>
        </w:rPr>
        <w:t>Due to the rough seabed, wheeled robots are avoided in favor of multi-legged robots or tracked vehicles.</w:t>
      </w:r>
    </w:p>
    <w:p w14:paraId="42FC942C" w14:textId="77777777" w:rsidR="00115222" w:rsidRDefault="00000000">
      <w:pPr>
        <w:pStyle w:val="Heading2"/>
      </w:pPr>
      <w:r>
        <w:t>Underwater Control Architectures:</w:t>
      </w:r>
    </w:p>
    <w:p w14:paraId="6ECD33DF" w14:textId="77777777" w:rsidR="00115222" w:rsidRDefault="00000000">
      <w:pPr>
        <w:pStyle w:val="ListBullet"/>
      </w:pPr>
      <w:r>
        <w:rPr>
          <w:b/>
        </w:rPr>
        <w:t xml:space="preserve">ROV (Remotely Operated Vehicle): </w:t>
      </w:r>
      <w:r>
        <w:t>Utilizes a centralized control system. Operated remotely by a computer/human at the surface.</w:t>
      </w:r>
    </w:p>
    <w:p w14:paraId="514BF4B0" w14:textId="77777777" w:rsidR="00115222" w:rsidRDefault="00000000">
      <w:pPr>
        <w:pStyle w:val="ListBullet"/>
      </w:pPr>
      <w:r>
        <w:rPr>
          <w:b/>
        </w:rPr>
        <w:t xml:space="preserve">AUV (Autonomous Underwater Vehicle): </w:t>
      </w:r>
      <w:r>
        <w:t>Utilizes a decentralized control system. The robot is intelligent and makes its own navigational decisions.</w:t>
      </w:r>
    </w:p>
    <w:p w14:paraId="69F6D562" w14:textId="531876D0" w:rsidR="00115222" w:rsidRDefault="00115222">
      <w:pPr>
        <w:jc w:val="center"/>
      </w:pPr>
    </w:p>
    <w:p w14:paraId="660F455D" w14:textId="77777777" w:rsidR="00115222" w:rsidRDefault="00000000">
      <w:pPr>
        <w:pStyle w:val="Heading1"/>
      </w:pPr>
      <w:r>
        <w:lastRenderedPageBreak/>
        <w:t>4. Medical Applications</w:t>
      </w:r>
    </w:p>
    <w:p w14:paraId="72E4F1C6" w14:textId="77777777" w:rsidR="00115222" w:rsidRDefault="00000000">
      <w:pPr>
        <w:pStyle w:val="ListBullet"/>
      </w:pPr>
      <w:r>
        <w:rPr>
          <w:b/>
        </w:rPr>
        <w:t xml:space="preserve">Telesurgery: </w:t>
      </w:r>
      <w:r>
        <w:t>Allows a doctor to perform surgery from a distance (e.g., 5km away). It uses a Master Robot (operated by the doctor) and a Slave Robot (performing on the patient). The slave is equipped with surgical instruments and force/torque sensors that send tactile feedback wirelessly back to the doctor's control panel.</w:t>
      </w:r>
    </w:p>
    <w:p w14:paraId="0C722F41" w14:textId="77777777" w:rsidR="00115222" w:rsidRDefault="00000000">
      <w:pPr>
        <w:pStyle w:val="ListBullet"/>
      </w:pPr>
      <w:r>
        <w:rPr>
          <w:b/>
        </w:rPr>
        <w:t xml:space="preserve">Micro-Capsule Multi-Legged Robot: </w:t>
      </w:r>
      <w:r>
        <w:t>A swallowable, capsule-sized robot equipped with a lithium battery and high-speed camera to detect tumors in the digestive tract. To save space, it contains no motor; its movement is controlled externally by the doctor using a permanent magnet.</w:t>
      </w:r>
    </w:p>
    <w:p w14:paraId="138B8A3C" w14:textId="77777777" w:rsidR="00115222" w:rsidRDefault="00000000">
      <w:pPr>
        <w:pStyle w:val="ListBullet"/>
      </w:pPr>
      <w:r>
        <w:rPr>
          <w:b/>
        </w:rPr>
        <w:t xml:space="preserve">Rehabilitation Robotics: </w:t>
      </w:r>
      <w:r>
        <w:t>The development of intelligent prosthetic and orthotic devices to assist the elderly and physically impaired with walking.</w:t>
      </w:r>
    </w:p>
    <w:p w14:paraId="6B42ED6C" w14:textId="77777777" w:rsidR="00115222" w:rsidRDefault="00000000">
      <w:pPr>
        <w:pStyle w:val="Heading1"/>
      </w:pPr>
      <w:r>
        <w:t>5. Space Applications</w:t>
      </w:r>
    </w:p>
    <w:p w14:paraId="019B28F9" w14:textId="77777777" w:rsidR="00115222" w:rsidRDefault="00000000">
      <w:pPr>
        <w:pStyle w:val="ListBullet"/>
      </w:pPr>
      <w:r>
        <w:t>Planetary Exploration: Intelligent tracked/multi-legged rovers (e.g., Curiosity, Spirit, Opportunity) collect data on Mars.</w:t>
      </w:r>
    </w:p>
    <w:p w14:paraId="387F78C0" w14:textId="77777777" w:rsidR="00115222" w:rsidRDefault="00000000">
      <w:pPr>
        <w:pStyle w:val="ListBullet"/>
      </w:pPr>
      <w:r>
        <w:t>Space Stations: Used for inspections, survey maintenance, and spacecraft deployment/retrieval.</w:t>
      </w:r>
    </w:p>
    <w:p w14:paraId="0D48429C" w14:textId="77777777" w:rsidR="00115222" w:rsidRDefault="00000000">
      <w:pPr>
        <w:pStyle w:val="ListBullet"/>
      </w:pPr>
      <w:r>
        <w:t>Robo-nauts &amp; Free-Flying Robots: Humanoid robots designed to replace astronauts, and tiny fly-like robots currently in development for autonomous space data collection.</w:t>
      </w:r>
    </w:p>
    <w:p w14:paraId="283005FB" w14:textId="77777777" w:rsidR="00115222" w:rsidRDefault="00000000">
      <w:pPr>
        <w:pStyle w:val="Heading1"/>
      </w:pPr>
      <w:r>
        <w:t>6. Agriculture &amp; Miscellaneous Applications</w:t>
      </w:r>
    </w:p>
    <w:p w14:paraId="55624792" w14:textId="77777777" w:rsidR="00115222" w:rsidRDefault="00000000">
      <w:pPr>
        <w:pStyle w:val="ListBullet"/>
      </w:pPr>
      <w:r>
        <w:t>Agriculture: Automating tasks such as spraying liquid fertilizers/pesticides, cleaning weeds, sowing seeds in precise patterns, and inspecting crop health.</w:t>
      </w:r>
    </w:p>
    <w:p w14:paraId="3660A0A1" w14:textId="77777777" w:rsidR="00115222" w:rsidRDefault="00000000">
      <w:pPr>
        <w:pStyle w:val="ListBullet"/>
      </w:pPr>
      <w:r>
        <w:t>Everyday &amp; Hazardous Duties: Includes household chores (maid replacements), garbage collection, underground coal mining, sewage line cleaning, and firefighting.</w:t>
      </w:r>
    </w:p>
    <w:sectPr w:rsidR="001152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740199">
    <w:abstractNumId w:val="8"/>
  </w:num>
  <w:num w:numId="2" w16cid:durableId="1470904602">
    <w:abstractNumId w:val="6"/>
  </w:num>
  <w:num w:numId="3" w16cid:durableId="1814060391">
    <w:abstractNumId w:val="5"/>
  </w:num>
  <w:num w:numId="4" w16cid:durableId="85347816">
    <w:abstractNumId w:val="4"/>
  </w:num>
  <w:num w:numId="5" w16cid:durableId="1468665948">
    <w:abstractNumId w:val="7"/>
  </w:num>
  <w:num w:numId="6" w16cid:durableId="2324293">
    <w:abstractNumId w:val="3"/>
  </w:num>
  <w:num w:numId="7" w16cid:durableId="1329406999">
    <w:abstractNumId w:val="2"/>
  </w:num>
  <w:num w:numId="8" w16cid:durableId="548424206">
    <w:abstractNumId w:val="1"/>
  </w:num>
  <w:num w:numId="9" w16cid:durableId="65542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22"/>
    <w:rsid w:val="0015074B"/>
    <w:rsid w:val="0029639D"/>
    <w:rsid w:val="00326F90"/>
    <w:rsid w:val="0034729D"/>
    <w:rsid w:val="00AA1D8D"/>
    <w:rsid w:val="00B47730"/>
    <w:rsid w:val="00CB0664"/>
    <w:rsid w:val="00E16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1E650"/>
  <w14:defaultImageDpi w14:val="300"/>
  <w15:docId w15:val="{8E4551F1-09CD-43AE-9409-56108691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PARAMANANDAM BARATH</cp:lastModifiedBy>
  <cp:revision>2</cp:revision>
  <dcterms:created xsi:type="dcterms:W3CDTF">2013-12-23T23:15:00Z</dcterms:created>
  <dcterms:modified xsi:type="dcterms:W3CDTF">2026-07-27T02:06:00Z</dcterms:modified>
  <cp:category/>
</cp:coreProperties>
</file>