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Course Notes: Inertia of Circular Links &amp; Introduction to Lagrange-Euler Formulation</w:t>
      </w:r>
    </w:p>
    <w:p>
      <w:pPr>
        <w:pStyle w:val="Heading1"/>
      </w:pPr>
      <w:r>
        <w:t>1. Inertia Tensor for a Circular Cross-Section Link</w:t>
      </w:r>
    </w:p>
    <w:p>
      <w:r>
        <w:t>Previously, we calculated the inertia tensor for a rectangular link. Now, we examine a robotic link with a solid circular cross-section of radius 'r' and length 'l', where the coordinate frame is attached at the motor end.</w:t>
      </w:r>
    </w:p>
    <w:p>
      <w:pPr>
        <w:pStyle w:val="Heading2"/>
      </w:pPr>
      <w:r>
        <w:t>Setting up the Integration:</w:t>
      </w:r>
    </w:p>
    <w:p>
      <w:r>
        <w:t>To integrate over the volume of a cylinder, we use cylindrical coordinates:</w:t>
      </w:r>
    </w:p>
    <w:p>
      <w:pPr>
        <w:pStyle w:val="ListBullet"/>
      </w:pPr>
      <w:r>
        <w:t>y = r * sin(θ)</w:t>
      </w:r>
    </w:p>
    <w:p>
      <w:pPr>
        <w:pStyle w:val="ListBullet"/>
      </w:pPr>
      <w:r>
        <w:t>z = r * cos(θ)</w:t>
      </w:r>
    </w:p>
    <w:p>
      <w:pPr>
        <w:pStyle w:val="ListBullet"/>
      </w:pPr>
      <w:r>
        <w:t>Differential Volume (dv) = (r * dθ * dr) * dx</w:t>
      </w:r>
    </w:p>
    <w:p>
      <w:pPr>
        <w:pStyle w:val="ListBullet"/>
      </w:pPr>
      <w:r>
        <w:t>Differential Mass (dm) = density (ρ) * r * dθ * dr * dx</w:t>
      </w:r>
    </w:p>
    <w:p>
      <w:pPr>
        <w:pStyle w:val="Heading2"/>
      </w:pPr>
      <w:r>
        <w:t>Integration Limits:</w:t>
      </w:r>
    </w:p>
    <w:p>
      <w:pPr>
        <w:pStyle w:val="ListBullet"/>
      </w:pPr>
      <w:r>
        <w:t>θ: 0 to 2π</w:t>
      </w:r>
    </w:p>
    <w:p>
      <w:pPr>
        <w:pStyle w:val="ListBullet"/>
      </w:pPr>
      <w:r>
        <w:t>r: 0 to R (outer radius)</w:t>
      </w:r>
    </w:p>
    <w:p>
      <w:pPr>
        <w:pStyle w:val="ListBullet"/>
      </w:pPr>
      <w:r>
        <w:t>x: -l to 0 (origin is at the motor end, so the link extends into the negative X direction)</w:t>
      </w:r>
    </w:p>
    <w:p>
      <w:pPr>
        <w:pStyle w:val="Heading2"/>
      </w:pPr>
      <w:r>
        <w:t>Moments of Inertia (Results):</w:t>
      </w:r>
    </w:p>
    <w:p>
      <w:r>
        <w:t>By solving the triple integrals, we find the primary moments of inertia:</w:t>
      </w:r>
    </w:p>
    <w:p>
      <w:pPr>
        <w:pStyle w:val="ListBullet"/>
      </w:pPr>
      <w:r>
        <w:t>I_xx = (1/2) * m * r²</w:t>
      </w:r>
    </w:p>
    <w:p>
      <w:pPr>
        <w:pStyle w:val="ListBullet"/>
      </w:pPr>
      <w:r>
        <w:t>I_yy = (m * l² / 3) + (m * r² / 4)</w:t>
      </w:r>
    </w:p>
    <w:p>
      <w:pPr>
        <w:pStyle w:val="ListBullet"/>
      </w:pPr>
      <w:r>
        <w:t>I_zz = (m * l² / 3) + (m * r² / 4)</w:t>
      </w:r>
    </w:p>
    <w:p>
      <w:r>
        <w:t>Because the circular link is perfectly symmetrical, all Products of Inertia (I_xy, I_yz, I_zx) integrate to 0.</w:t>
      </w:r>
    </w:p>
    <w:p>
      <w:pPr>
        <w:pStyle w:val="Heading2"/>
      </w:pPr>
      <w:r>
        <w:t>Center of Mass:</w:t>
      </w:r>
    </w:p>
    <w:p>
      <w:r>
        <w:t>Integrating 'x * dm' yields (-l/2, 0, 0), proving the center of mass is halfway down the length of the link.</w:t>
      </w:r>
    </w:p>
    <w:p>
      <w:pPr>
        <w:pStyle w:val="Heading2"/>
      </w:pPr>
      <w:r>
        <w:t>The Slender Link Approximation (Circular):</w:t>
      </w:r>
    </w:p>
    <w:p>
      <w:r>
        <w:t>If the length 'l' is significantly larger than the radius 'r', we approximate 'r' as approaching 0. This removes the 'mr²/4' terms from the matrix, simplifying dynamic calculations.</w:t>
      </w:r>
    </w:p>
    <w:p>
      <w:pPr>
        <w:pStyle w:val="Heading1"/>
      </w:pPr>
      <w:r>
        <w:t>2. Real-World Note on Link Geometry</w:t>
      </w:r>
    </w:p>
    <w:p>
      <w:r>
        <w:t>In actual industrial robots, the physical links rarely have a constant, perfect rectangular or circular cross-section. The geometry varies along the length of the arm (just like a human arm tapers from bicep to wrist).</w:t>
      </w:r>
    </w:p>
    <w:p>
      <w:r>
        <w:t xml:space="preserve">Because manual integration is practically impossible for complex, varying geometry, engineers calculate the inertia tensor of real robotic links using </w:t>
      </w:r>
      <w:r>
        <w:rPr>
          <w:b/>
        </w:rPr>
        <w:t>Finite Element Analysis (FEA) software.</w:t>
      </w:r>
    </w:p>
    <w:p>
      <w:pPr>
        <w:pStyle w:val="Heading1"/>
      </w:pPr>
      <w:r>
        <w:t>3. The Lagrange-Euler Formulation</w:t>
      </w:r>
    </w:p>
    <w:p>
      <w:r>
        <w:t>To find the exact torque/force (τ) required to move a joint, we use the Lagrange-Euler energy formulation. This method calculates torque based on the entire system's kinetic and potential energy.</w:t>
      </w:r>
    </w:p>
    <w:p>
      <w:pPr>
        <w:pStyle w:val="Heading2"/>
      </w:pPr>
      <w:r>
        <w:t>The Lagrange Equation:</w:t>
      </w:r>
    </w:p>
    <w:p>
      <w:r>
        <w:rPr>
          <w:b/>
        </w:rPr>
        <w:t>τ_i = (d/dt)[ ∂L / ∂(q'_i) ] - (∂L / ∂q_i)</w:t>
      </w:r>
    </w:p>
    <w:p>
      <w:pPr>
        <w:pStyle w:val="ListBullet"/>
      </w:pPr>
      <w:r>
        <w:t>τ_i: Generalized torque/force required at joint 'i'.</w:t>
      </w:r>
    </w:p>
    <w:p>
      <w:pPr>
        <w:pStyle w:val="ListBullet"/>
      </w:pPr>
      <w:r>
        <w:t>q_i: Generalized coordinate (Joint angle θ for revolute, Offset d for prismatic).</w:t>
      </w:r>
    </w:p>
    <w:p>
      <w:pPr>
        <w:pStyle w:val="ListBullet"/>
      </w:pPr>
      <w:r>
        <w:t>q'_i: First time derivative of q_i (Velocity).</w:t>
      </w:r>
    </w:p>
    <w:p>
      <w:pPr>
        <w:pStyle w:val="ListBullet"/>
      </w:pPr>
      <w:r>
        <w:t>L (Lagrangian): Total Kinetic Energy (K) minus Total Potential Energy (P). [L = K - P]</w:t>
      </w:r>
    </w:p>
    <w:p>
      <w:pPr>
        <w:pStyle w:val="Heading1"/>
      </w:pPr>
      <w:r>
        <w:t>4. Calculating Kinetic Energy for a Link</w:t>
      </w:r>
    </w:p>
    <w:p>
      <w:r>
        <w:t>The kinetic energy (K) of a moving particle is (1/2 * m * V²). To find 'V', we must find the derivative of the particle's position with respect to time.</w:t>
      </w:r>
    </w:p>
    <w:p>
      <w:pPr>
        <w:pStyle w:val="Heading2"/>
      </w:pPr>
      <w:r>
        <w:t>Rigid vs. Flexible Links:</w:t>
      </w:r>
    </w:p>
    <w:p>
      <w:pPr>
        <w:pStyle w:val="ListBullet"/>
      </w:pPr>
      <w:r>
        <w:t>For a purely Rigid Link, the position of a particle relative to its own coordinate frame does not change over time. Therefore, its local derivative is 0, simplifying the math.</w:t>
      </w:r>
    </w:p>
    <w:p>
      <w:pPr>
        <w:pStyle w:val="ListBullet"/>
      </w:pPr>
      <w:r>
        <w:rPr>
          <w:i/>
        </w:rPr>
        <w:t>For a Flexible Link, the local position changes as the arm bends. This creates non-zero local derivatives, requiring complex FEA to solve.</w:t>
      </w:r>
    </w:p>
    <w:p>
      <w:pPr>
        <w:pStyle w:val="Heading2"/>
      </w:pPr>
      <w:r>
        <w:t>Trace Notation for V²:</w:t>
      </w:r>
    </w:p>
    <w:p>
      <w:r>
        <w:t>Squaring a 3D velocity vector [vx, vy, vz] yields a matrix. The sum of the squares (vx² + vy² + vz²) lies along the diagonal of this matrix. In linear algebra, the sum of the diagonal elements is called the 'Trace'.</w:t>
      </w:r>
    </w:p>
    <w:p>
      <w:r>
        <w:t>Therefore, the Kinetic Energy of the differential mass is written mathematically using the Trace operator:</w:t>
      </w:r>
    </w:p>
    <w:p>
      <w:r>
        <w:rPr>
          <w:b/>
        </w:rPr>
        <w:t>dK_i = (1/2) * Trace( V_i * V_i^T ) * dm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