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Course Notes: Alternate Lagrange-Euler Approach (Center of Mass)</w:t>
      </w:r>
    </w:p>
    <w:p>
      <w:pPr>
        <w:pStyle w:val="Heading1"/>
      </w:pPr>
      <w:r>
        <w:t>1. The Center of Mass Approach</w:t>
      </w:r>
    </w:p>
    <w:p>
      <w:r>
        <w:t>Previously, we calculated dynamics by attaching the coordinate frame to the base of the link (where the motor is). An alternative approach is to attach the coordinate system directly to the Center of Mass (C) of the link.</w:t>
      </w:r>
    </w:p>
    <w:p>
      <w:pPr>
        <w:pStyle w:val="Heading2"/>
      </w:pPr>
      <w:r>
        <w:t>Parallel Axis Theorem:</w:t>
      </w:r>
    </w:p>
    <w:p>
      <w:r>
        <w:t>If we use the Center of Mass, we must recalculate the moments of inertia. Using the Parallel Axis Theorem, we shift the inertia from the motor base to the center of mass:</w:t>
      </w:r>
    </w:p>
    <w:p>
      <w:r>
        <w:rPr>
          <w:b/>
        </w:rPr>
        <w:t>I_ZZ(c) = I_ZZ(base) - m*(X_bar² + Y_bar²)</w:t>
      </w:r>
    </w:p>
    <w:p>
      <w:r>
        <w:t>For a uniform circular link where the center of mass is halfway down the length (X_bar = -L/2, Y_bar = 0), the new moment of inertia simplifies to:</w:t>
      </w:r>
    </w:p>
    <w:p>
      <w:pPr>
        <w:pStyle w:val="ListBullet"/>
      </w:pPr>
      <w:r>
        <w:t>I_ZZ(c) = (1/12)*m*L² + (1/4)*m*r²</w:t>
      </w:r>
    </w:p>
    <w:p>
      <w:pPr>
        <w:pStyle w:val="Heading1"/>
      </w:pPr>
      <w:r>
        <w:t>2. Kinetic Energy (Center of Mass Method)</w:t>
      </w:r>
    </w:p>
    <w:p>
      <w:r>
        <w:t>Under this approach, the kinetic energy of a link is the sum of its linear kinetic energy (moving the center of mass) and its rotational kinetic energy (spinning around the center of mass).</w:t>
      </w:r>
    </w:p>
    <w:p>
      <w:r>
        <w:rPr>
          <w:b/>
        </w:rPr>
        <w:t>K = (1/2)*m*v² + (1/2)*I*ω²</w:t>
      </w:r>
    </w:p>
    <w:p>
      <w:pPr>
        <w:pStyle w:val="Heading2"/>
      </w:pPr>
      <w:r>
        <w:t>Link 1 Analysis:</w:t>
      </w:r>
    </w:p>
    <w:p>
      <w:pPr>
        <w:pStyle w:val="ListBullet"/>
      </w:pPr>
      <w:r>
        <w:t>Linear Velocity (v1): The center of mass is at L1/2. The linear velocity is the derivative of the arc length: v1 = (L1/2)*θ1'.</w:t>
      </w:r>
    </w:p>
    <w:p>
      <w:pPr>
        <w:pStyle w:val="ListBullet"/>
      </w:pPr>
      <w:r>
        <w:t>Angular Velocity (ω1): The link rotates at ω1 = θ1'.</w:t>
      </w:r>
    </w:p>
    <w:p>
      <w:pPr>
        <w:pStyle w:val="ListBullet"/>
      </w:pPr>
      <w:r>
        <w:t>Plugging these into the equation yields the kinetic energy (K1) for the first link.</w:t>
      </w:r>
    </w:p>
    <w:p>
      <w:pPr>
        <w:pStyle w:val="Heading2"/>
      </w:pPr>
      <w:r>
        <w:t>Link 2 Analysis:</w:t>
      </w:r>
    </w:p>
    <w:p>
      <w:pPr>
        <w:pStyle w:val="ListBullet"/>
      </w:pPr>
      <w:r>
        <w:t>Link 2 is more complex because it rides on the end of Link 1. We must find the absolute X and Y coordinates (x2, y2) of Link 2's center of mass using standard kinematics.</w:t>
      </w:r>
    </w:p>
    <w:p>
      <w:pPr>
        <w:pStyle w:val="ListBullet"/>
      </w:pPr>
      <w:r>
        <w:t>We find the time derivatives (x2', y2') to get the velocity components.</w:t>
      </w:r>
    </w:p>
    <w:p>
      <w:pPr>
        <w:pStyle w:val="ListBullet"/>
      </w:pPr>
      <w:r>
        <w:t>The squared linear velocity is v2² = (x2')² + (y2')². This requires extensive algebraic expansion and trigonometric simplification.</w:t>
      </w:r>
    </w:p>
    <w:p>
      <w:pPr>
        <w:pStyle w:val="ListBullet"/>
      </w:pPr>
      <w:r>
        <w:t>The angular velocity of link 2 is the sum of both joint velocities: ω2 = θ1' + θ2'.</w:t>
      </w:r>
    </w:p>
    <w:p>
      <w:pPr>
        <w:pStyle w:val="ListBullet"/>
      </w:pPr>
      <w:r>
        <w:t>Plugging these into the kinetic energy equation yields K2.</w:t>
      </w:r>
    </w:p>
    <w:p>
      <w:pPr>
        <w:pStyle w:val="Heading1"/>
      </w:pPr>
      <w:r>
        <w:t>3. Potential Energy (Center of Mass Method)</w:t>
      </w:r>
    </w:p>
    <w:p>
      <w:r>
        <w:t>Potential energy is calculated based on the vertical height (Y-axis) of the center of mass.</w:t>
      </w:r>
    </w:p>
    <w:p>
      <w:pPr>
        <w:pStyle w:val="ListBullet"/>
      </w:pPr>
      <w:r>
        <w:t>P1 = -m1 * g * (L1/2)*sin(θ1)</w:t>
      </w:r>
    </w:p>
    <w:p>
      <w:pPr>
        <w:pStyle w:val="ListBullet"/>
      </w:pPr>
      <w:r>
        <w:t>P2 = -m2 * g * [L1*sin(θ1) + (L2/2)*sin(θ1 + θ2)]</w:t>
      </w:r>
    </w:p>
    <w:p>
      <w:pPr>
        <w:pStyle w:val="Heading1"/>
      </w:pPr>
      <w:r>
        <w:t>4. Re-deriving the Torque Equations</w:t>
      </w:r>
    </w:p>
    <w:p>
      <w:r>
        <w:t>We combine the energies into the Lagrangian (L = K1 + K2 - P1 - P2). We then apply the standard Lagrange-Euler equation:</w:t>
      </w:r>
    </w:p>
    <w:p>
      <w:r>
        <w:t>τ_i = (d/dt)[ ∂L / ∂(θ'_i) ] - (∂L / ∂θ_i)</w:t>
      </w:r>
    </w:p>
    <w:p>
      <w:pPr>
        <w:pStyle w:val="Heading2"/>
      </w:pPr>
      <w:r>
        <w:t>Taking Partial Derivatives:</w:t>
      </w:r>
    </w:p>
    <w:p>
      <w:r>
        <w:t>This method requires taking direct partial derivatives of the large Lagrangian polynomial. For example, when taking ∂L/∂θ1, any term in the Lagrangian that does not explicitly contain 'θ1' drops out as a constant. The same logic applies to ∂L/∂θ1'.</w:t>
      </w:r>
    </w:p>
    <w:p>
      <w:r>
        <w:t>By systematically differentiating the Lagrangian, we arrive at the final expressions for τ1 and τ2.</w:t>
      </w:r>
    </w:p>
    <w:p>
      <w:pPr>
        <w:pStyle w:val="Heading2"/>
      </w:pPr>
      <w:r>
        <w:t>Conclusion:</w:t>
      </w:r>
    </w:p>
    <w:p>
      <w:r>
        <w:rPr>
          <w:b/>
        </w:rPr>
        <w:t>The torque equations derived through this 'Center of Mass' approach are mathematically identical to the torque equations derived through the matrix-heavy 'D, h, C term' approach in the previous lesson.</w:t>
      </w:r>
      <w:r>
        <w:br/>
        <w:br/>
        <w:t>While the Center of Mass approach avoids 4x4 matrix multiplication (making it easier to calculate by hand for simple 2-DoF or 3-DoF robots), the matrix approach provides a much more structured, programmable algorithm. Therefore, the structured matrix approach is highly recommended for complex robots with 5, 6, or more degrees of freedom.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