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Course Notes: Topic 7 - Image Processing: Averaging, Median Filtering &amp; Edge Detection</w:t>
      </w:r>
    </w:p>
    <w:p>
      <w:pPr>
        <w:pStyle w:val="Heading1"/>
      </w:pPr>
      <w:r>
        <w:t>1. Image Pre-processing: Neighborhood Averaging</w:t>
      </w:r>
    </w:p>
    <w:p>
      <w:r>
        <w:t>Alongside masking, neighborhood averaging is another popular method used to remove noise from an image's raw light intensity matrix.</w:t>
      </w:r>
    </w:p>
    <w:p>
      <w:pPr>
        <w:pStyle w:val="Heading2"/>
      </w:pPr>
      <w:r>
        <w:t>The Method:</w:t>
      </w:r>
    </w:p>
    <w:p>
      <w:pPr>
        <w:pStyle w:val="ListNumber"/>
      </w:pPr>
      <w:r>
        <w:t>1. Define a neighborhood around a target pixel (e.g., a 3x3 grid centered on the target pixel).</w:t>
      </w:r>
    </w:p>
    <w:p>
      <w:pPr>
        <w:pStyle w:val="ListNumber"/>
      </w:pPr>
      <w:r>
        <w:t>2. Sum the raw light intensity values of all pixels within that defined neighborhood.</w:t>
      </w:r>
    </w:p>
    <w:p>
      <w:pPr>
        <w:pStyle w:val="ListNumber"/>
      </w:pPr>
      <w:r>
        <w:t>3. Divide that sum by the total number of pixels in the neighborhood (e.g., divide by 9 for a 3x3 grid) to find the average.</w:t>
      </w:r>
    </w:p>
    <w:p>
      <w:pPr>
        <w:pStyle w:val="ListNumber"/>
      </w:pPr>
      <w:r>
        <w:t>4. Round the result to the nearest integer. This new integer replaces the original target pixel's value.</w:t>
      </w:r>
    </w:p>
    <w:p>
      <w:r>
        <w:rPr>
          <w:b/>
        </w:rPr>
        <w:t>P(x,y) = (1/R) * Σ f(n,m)</w:t>
      </w:r>
    </w:p>
    <w:p>
      <w:pPr>
        <w:pStyle w:val="Heading1"/>
      </w:pPr>
      <w:r>
        <w:t>2. Image Pre-processing: Median Filtering</w:t>
      </w:r>
    </w:p>
    <w:p>
      <w:r>
        <w:t>Median filtering is highly effective for removing 'salt and pepper' noise without blurring the edges of objects in the image.</w:t>
      </w:r>
    </w:p>
    <w:p>
      <w:pPr>
        <w:pStyle w:val="Heading2"/>
      </w:pPr>
      <w:r>
        <w:t>The Method (Odd Number of Pixels):</w:t>
      </w:r>
    </w:p>
    <w:p>
      <w:r>
        <w:t>If using a standard 3x3 neighborhood, there are 9 total pixels.</w:t>
      </w:r>
    </w:p>
    <w:p>
      <w:pPr>
        <w:pStyle w:val="ListNumber"/>
      </w:pPr>
      <w:r>
        <w:t>1. Extract the light intensity values of all 9 pixels.</w:t>
      </w:r>
    </w:p>
    <w:p>
      <w:pPr>
        <w:pStyle w:val="ListNumber"/>
      </w:pPr>
      <w:r>
        <w:t>2. Sort the 9 values in ascending order (lowest to highest).</w:t>
      </w:r>
    </w:p>
    <w:p>
      <w:pPr>
        <w:pStyle w:val="ListNumber"/>
      </w:pPr>
      <w:r>
        <w:t>3. Discard the 4 lowest values and the 4 highest values.</w:t>
      </w:r>
    </w:p>
    <w:p>
      <w:pPr>
        <w:pStyle w:val="ListNumber"/>
      </w:pPr>
      <w:r>
        <w:t>4. The single remaining middle value is the median. This value replaces the original target pixel.</w:t>
      </w:r>
    </w:p>
    <w:p>
      <w:pPr>
        <w:pStyle w:val="Heading2"/>
      </w:pPr>
      <w:r>
        <w:t>The Method (Even Number of Pixels - Edge Cases):</w:t>
      </w:r>
    </w:p>
    <w:p>
      <w:r>
        <w:t>If the target pixel is on the edge of the image, the 3x3 neighborhood might only cover 4 actual pixels (e.g., the other 5 fall outside the image boundary).</w:t>
      </w:r>
    </w:p>
    <w:p>
      <w:pPr>
        <w:pStyle w:val="ListNumber"/>
      </w:pPr>
      <w:r>
        <w:t>1. Extract the 4 available intensity values and sort them in ascending order.</w:t>
      </w:r>
    </w:p>
    <w:p>
      <w:pPr>
        <w:pStyle w:val="ListNumber"/>
      </w:pPr>
      <w:r>
        <w:t>2. Discard the highest and lowest values.</w:t>
      </w:r>
    </w:p>
    <w:p>
      <w:pPr>
        <w:pStyle w:val="ListNumber"/>
      </w:pPr>
      <w:r>
        <w:t>3. Calculate the mean (average) of the two remaining middle values. This average replaces the original target pixel.</w:t>
      </w:r>
    </w:p>
    <w:p>
      <w:pPr>
        <w:pStyle w:val="Heading1"/>
      </w:pPr>
      <w:r>
        <w:t>3. Thresholding (Object Separation)</w:t>
      </w:r>
    </w:p>
    <w:p>
      <w:r>
        <w:t>Once an image is pre-processed, the robot must separate the actual object from the background. We use a thresholding operator to achieve this in black and white images.</w:t>
      </w:r>
    </w:p>
    <w:p>
      <w:pPr>
        <w:pStyle w:val="Heading2"/>
      </w:pPr>
      <w:r>
        <w:t>The Method:</w:t>
      </w:r>
    </w:p>
    <w:p>
      <w:r>
        <w:t>The user defines a specific threshold light intensity value (T). The system then evaluates every pre-processed pixel P(x,y) against T:</w:t>
      </w:r>
    </w:p>
    <w:p>
      <w:pPr>
        <w:pStyle w:val="ListBullet"/>
      </w:pPr>
      <w:r>
        <w:rPr>
          <w:b/>
        </w:rPr>
        <w:t>For a White Object on a Dark Background:</w:t>
      </w:r>
    </w:p>
    <w:p>
      <w:pPr>
        <w:pStyle w:val="ListBullet2"/>
      </w:pPr>
      <w:r>
        <w:t>If P(x,y) &gt; T, the pixel belongs to the bright object. The system assigns it a value of 1.</w:t>
      </w:r>
    </w:p>
    <w:p>
      <w:pPr>
        <w:pStyle w:val="ListBullet2"/>
      </w:pPr>
      <w:r>
        <w:t>If P(x,y) ≤ T, the pixel belongs to the dark background. The system assigns it a value of 0.</w:t>
      </w:r>
    </w:p>
    <w:p>
      <w:pPr/>
      <w:r>
        <w:rPr>
          <w:i/>
        </w:rPr>
        <w:t>This process converts the varying light intensity matrix into a strict binary matrix of 1s and 0s. When displayed, this creates a stark, 2D silhouette of the object.</w:t>
      </w:r>
    </w:p>
    <w:p>
      <w:pPr>
        <w:pStyle w:val="Heading1"/>
      </w:pPr>
      <w:r>
        <w:t>4. Edge Detection (Gradient Operators)</w:t>
      </w:r>
    </w:p>
    <w:p>
      <w:r>
        <w:t>To find the exact boundary between the object (1s) and the background (0s), the computer looks for the highest rate of change in intensity using derivative math (Gradient Operators).</w:t>
      </w:r>
    </w:p>
    <w:p>
      <w:pPr>
        <w:pStyle w:val="Heading2"/>
      </w:pPr>
      <w:r>
        <w:t>Template Masks for Derivatives:</w:t>
      </w:r>
    </w:p>
    <w:p>
      <w:r>
        <w:t>Because calculating true partial derivatives is computationally exhausting for a robot, we use specialized 3x3 template masks to approximate the derivatives quickly.</w:t>
      </w:r>
    </w:p>
    <w:p>
      <w:pPr>
        <w:pStyle w:val="ListBullet"/>
      </w:pPr>
      <w:r>
        <w:rPr>
          <w:b/>
        </w:rPr>
        <w:t xml:space="preserve">G_x (Partial Derivative with respect to X): </w:t>
      </w:r>
      <w:r>
        <w:t>The mask features a sign change horizontally (e.g., [-1, 0, 1] across the rows).</w:t>
      </w:r>
    </w:p>
    <w:p>
      <w:pPr>
        <w:pStyle w:val="ListBullet"/>
      </w:pPr>
      <w:r>
        <w:rPr>
          <w:b/>
        </w:rPr>
        <w:t xml:space="preserve">G_y (Partial Derivative with respect to Y): </w:t>
      </w:r>
      <w:r>
        <w:t>The mask features a sign change vertically (e.g., [-1, 0, 1] down the columns).</w:t>
      </w:r>
    </w:p>
    <w:p>
      <w:pPr>
        <w:pStyle w:val="Heading2"/>
      </w:pPr>
      <w:r>
        <w:t>The Laplace Operator:</w:t>
      </w:r>
    </w:p>
    <w:p>
      <w:r>
        <w:t>The Laplace operator uses second-order derivatives to detect edges even more effectively.</w:t>
      </w:r>
    </w:p>
    <w:p>
      <w:r>
        <w:rPr>
          <w:b/>
        </w:rPr>
        <w:t>L[p(x,y)] = (∂²p / ∂x²) + (∂²p / ∂y²)</w:t>
      </w:r>
    </w:p>
    <w:p>
      <w:pPr>
        <w:pStyle w:val="ListBullet"/>
      </w:pPr>
      <w:r>
        <w:t>Like the first-order gradients, this is implemented using a specialized mask. A standard Laplacian mask features a highly negative center (e.g., -4) surrounded by positive neighbors (+1) horizontally and vertically, with the corners being 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