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85342A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3363" w:history="1">
        <w:r w:rsidR="0085342A" w:rsidRPr="00B33490">
          <w:rPr>
            <w:rStyle w:val="a7"/>
            <w:noProof/>
          </w:rPr>
          <w:t>1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用例描述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_Toc43323363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85342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4" w:history="1">
        <w:r w:rsidRPr="00B33490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5" w:history="1">
        <w:r w:rsidRPr="00B33490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6" w:history="1">
        <w:r w:rsidRPr="00B33490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7" w:history="1">
        <w:r w:rsidRPr="00B33490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 w:rsidRPr="00B33490">
          <w:rPr>
            <w:rStyle w:val="a7"/>
            <w:noProof/>
          </w:rPr>
          <w:t>-</w:t>
        </w:r>
        <w:r w:rsidRPr="00B33490">
          <w:rPr>
            <w:rStyle w:val="a7"/>
            <w:noProof/>
          </w:rPr>
          <w:t>新建个人主页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8" w:history="1">
        <w:r w:rsidRPr="00B33490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 w:rsidRPr="00B33490">
          <w:rPr>
            <w:rStyle w:val="a7"/>
            <w:noProof/>
          </w:rPr>
          <w:t>-</w:t>
        </w:r>
        <w:r w:rsidRPr="00B33490">
          <w:rPr>
            <w:rStyle w:val="a7"/>
            <w:noProof/>
          </w:rPr>
          <w:t>查询个人主页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9" w:history="1">
        <w:r w:rsidRPr="00B33490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 w:rsidRPr="00B33490">
          <w:rPr>
            <w:rStyle w:val="a7"/>
            <w:noProof/>
          </w:rPr>
          <w:t>-</w:t>
        </w:r>
        <w:r w:rsidRPr="00B33490">
          <w:rPr>
            <w:rStyle w:val="a7"/>
            <w:noProof/>
          </w:rPr>
          <w:t>删除个人主页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0" w:history="1">
        <w:r w:rsidRPr="00B33490">
          <w:rPr>
            <w:rStyle w:val="a7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 w:rsidRPr="00B33490">
          <w:rPr>
            <w:rStyle w:val="a7"/>
            <w:noProof/>
          </w:rPr>
          <w:t>-</w:t>
        </w:r>
        <w:r w:rsidRPr="00B33490">
          <w:rPr>
            <w:rStyle w:val="a7"/>
            <w:noProof/>
          </w:rPr>
          <w:t>进入个人中心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1" w:history="1">
        <w:r w:rsidRPr="00B33490">
          <w:rPr>
            <w:rStyle w:val="a7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基本流</w:t>
        </w:r>
        <w:r w:rsidRPr="00B33490">
          <w:rPr>
            <w:rStyle w:val="a7"/>
            <w:noProof/>
          </w:rPr>
          <w:t>-</w:t>
        </w:r>
        <w:r w:rsidRPr="00B33490">
          <w:rPr>
            <w:rStyle w:val="a7"/>
            <w:noProof/>
          </w:rPr>
          <w:t>进入博客管理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2" w:history="1">
        <w:r w:rsidRPr="00B33490">
          <w:rPr>
            <w:rStyle w:val="a7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3" w:history="1">
        <w:r w:rsidRPr="00B33490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4" w:history="1">
        <w:r w:rsidRPr="00B33490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5" w:history="1">
        <w:r w:rsidRPr="00B33490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342A" w:rsidRDefault="0085342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6" w:history="1">
        <w:r w:rsidRPr="00B33490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33490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  <w:bookmarkStart w:id="1" w:name="_GoBack"/>
      <w:bookmarkEnd w:id="1"/>
    </w:p>
    <w:p w:rsidR="00EE3801" w:rsidRDefault="007A0877">
      <w:pPr>
        <w:pStyle w:val="1"/>
        <w:keepNext w:val="0"/>
        <w:pageBreakBefore/>
      </w:pPr>
      <w:bookmarkStart w:id="2" w:name="_Toc43323363"/>
      <w:r>
        <w:rPr>
          <w:rFonts w:hint="eastAsia"/>
        </w:rPr>
        <w:lastRenderedPageBreak/>
        <w:t>用例描述</w:t>
      </w:r>
      <w:bookmarkEnd w:id="0"/>
      <w:bookmarkEnd w:id="2"/>
    </w:p>
    <w:p w:rsidR="002E31D9" w:rsidRDefault="002E31D9" w:rsidP="002E31D9">
      <w:bookmarkStart w:id="3" w:name="_Toc235593198"/>
      <w:r>
        <w:rPr>
          <w:rFonts w:hint="eastAsia"/>
        </w:rPr>
        <w:t>本用例主要用于描述博客（个人空间）系统中</w:t>
      </w:r>
      <w:r>
        <w:rPr>
          <w:rFonts w:hint="eastAsia"/>
        </w:rPr>
        <w:t>主页管理功能。</w:t>
      </w:r>
    </w:p>
    <w:p w:rsidR="00EE3801" w:rsidRDefault="007A0877">
      <w:pPr>
        <w:pStyle w:val="1"/>
      </w:pPr>
      <w:bookmarkStart w:id="4" w:name="_Toc43323364"/>
      <w:r>
        <w:rPr>
          <w:rFonts w:hint="eastAsia"/>
        </w:rPr>
        <w:t>参与者</w:t>
      </w:r>
      <w:bookmarkEnd w:id="3"/>
      <w:bookmarkEnd w:id="4"/>
    </w:p>
    <w:p w:rsidR="00EE3801" w:rsidRDefault="007A0877">
      <w:r>
        <w:rPr>
          <w:rFonts w:hint="eastAsia"/>
        </w:rPr>
        <w:t>参</w:t>
      </w:r>
      <w:r>
        <w:rPr>
          <w:rFonts w:hint="eastAsia"/>
        </w:rPr>
        <w:t>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5" w:name="_Toc235593199"/>
      <w:bookmarkStart w:id="6" w:name="_Toc43323365"/>
      <w:r>
        <w:rPr>
          <w:rFonts w:hint="eastAsia"/>
        </w:rPr>
        <w:t>事件流</w:t>
      </w:r>
      <w:bookmarkEnd w:id="5"/>
      <w:bookmarkEnd w:id="6"/>
    </w:p>
    <w:p w:rsidR="00EE3801" w:rsidRDefault="007A0877">
      <w:pPr>
        <w:pStyle w:val="2"/>
      </w:pPr>
      <w:bookmarkStart w:id="7" w:name="_Toc235593201"/>
      <w:bookmarkStart w:id="8" w:name="_Toc43323366"/>
      <w:r>
        <w:rPr>
          <w:rFonts w:hint="eastAsia"/>
        </w:rPr>
        <w:t>基本流</w:t>
      </w:r>
      <w:bookmarkEnd w:id="8"/>
    </w:p>
    <w:p w:rsidR="00EE3801" w:rsidRDefault="007A0877">
      <w:pPr>
        <w:pStyle w:val="3"/>
      </w:pPr>
      <w:bookmarkStart w:id="9" w:name="_Toc43323367"/>
      <w:r>
        <w:rPr>
          <w:rFonts w:hint="eastAsia"/>
        </w:rPr>
        <w:t>基本流</w:t>
      </w:r>
      <w:r>
        <w:rPr>
          <w:rFonts w:hint="eastAsia"/>
        </w:rPr>
        <w:t>-</w:t>
      </w:r>
      <w:r w:rsidR="003B643E">
        <w:rPr>
          <w:rFonts w:hint="eastAsia"/>
        </w:rPr>
        <w:t>新建个人主页</w:t>
      </w:r>
      <w:bookmarkEnd w:id="9"/>
    </w:p>
    <w:bookmarkEnd w:id="7"/>
    <w:p w:rsidR="00F271E9" w:rsidRDefault="007A0877" w:rsidP="00F271E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3B643E">
        <w:rPr>
          <w:rFonts w:hint="eastAsia"/>
          <w:szCs w:val="21"/>
        </w:rPr>
        <w:t>注册成功，系统会分配一个个人主页页面。</w:t>
      </w:r>
    </w:p>
    <w:p w:rsidR="00F271E9" w:rsidRDefault="00F271E9" w:rsidP="00F271E9">
      <w:pPr>
        <w:pStyle w:val="3"/>
      </w:pPr>
      <w:bookmarkStart w:id="10" w:name="_Toc43323368"/>
      <w:r>
        <w:rPr>
          <w:rFonts w:hint="eastAsia"/>
        </w:rPr>
        <w:t>基本流</w:t>
      </w:r>
      <w:r>
        <w:rPr>
          <w:rFonts w:hint="eastAsia"/>
        </w:rPr>
        <w:t>-</w:t>
      </w:r>
      <w:r w:rsidR="001F3882">
        <w:rPr>
          <w:rFonts w:hint="eastAsia"/>
        </w:rPr>
        <w:t>查询</w:t>
      </w:r>
      <w:r>
        <w:rPr>
          <w:rFonts w:hint="eastAsia"/>
        </w:rPr>
        <w:t>个人主页</w:t>
      </w:r>
      <w:bookmarkEnd w:id="10"/>
    </w:p>
    <w:p w:rsidR="001F3882" w:rsidRDefault="00F271E9" w:rsidP="001F3882">
      <w:r>
        <w:tab/>
      </w:r>
      <w:r w:rsidR="001F3882">
        <w:t>1</w:t>
      </w:r>
      <w:r w:rsidR="001F3882">
        <w:rPr>
          <w:rFonts w:hint="eastAsia"/>
        </w:rPr>
        <w:t>、用户在输入框输入关键字，点击“搜索”按钮。</w:t>
      </w:r>
    </w:p>
    <w:p w:rsidR="001F3882" w:rsidRPr="00F271E9" w:rsidRDefault="001F3882" w:rsidP="001F3882">
      <w:pPr>
        <w:rPr>
          <w:rFonts w:hint="eastAsia"/>
        </w:rPr>
      </w:pPr>
      <w:r>
        <w:tab/>
        <w:t>2</w:t>
      </w:r>
      <w:r>
        <w:rPr>
          <w:rFonts w:hint="eastAsia"/>
        </w:rPr>
        <w:t>、系统会显示含有该关键字的博客。</w:t>
      </w:r>
    </w:p>
    <w:p w:rsidR="00F271E9" w:rsidRDefault="00F271E9" w:rsidP="00F271E9">
      <w:pPr>
        <w:pStyle w:val="3"/>
      </w:pPr>
      <w:bookmarkStart w:id="11" w:name="_Toc43323369"/>
      <w:r>
        <w:rPr>
          <w:rFonts w:hint="eastAsia"/>
        </w:rPr>
        <w:t>基本流</w:t>
      </w:r>
      <w:r>
        <w:rPr>
          <w:rFonts w:hint="eastAsia"/>
        </w:rPr>
        <w:t>-</w:t>
      </w:r>
      <w:r w:rsidR="001F3882">
        <w:rPr>
          <w:rFonts w:hint="eastAsia"/>
        </w:rPr>
        <w:t>删除个人主页</w:t>
      </w:r>
      <w:bookmarkEnd w:id="11"/>
    </w:p>
    <w:p w:rsidR="00F271E9" w:rsidRDefault="001F3882" w:rsidP="00F271E9">
      <w:pPr>
        <w:tabs>
          <w:tab w:val="left" w:pos="720"/>
        </w:tabs>
      </w:pPr>
      <w:r>
        <w:rPr>
          <w:rFonts w:hint="eastAsia"/>
          <w:sz w:val="24"/>
        </w:rPr>
        <w:t xml:space="preserve"> </w:t>
      </w:r>
      <w:r w:rsidRPr="001F3882">
        <w:t xml:space="preserve">  </w:t>
      </w:r>
      <w:r>
        <w:t xml:space="preserve"> </w:t>
      </w:r>
      <w:r w:rsidRPr="001F3882">
        <w:t>1</w:t>
      </w:r>
      <w:r w:rsidRPr="001F3882">
        <w:rPr>
          <w:rFonts w:hint="eastAsia"/>
        </w:rPr>
        <w:t>、</w:t>
      </w:r>
      <w:r>
        <w:rPr>
          <w:rFonts w:hint="eastAsia"/>
        </w:rPr>
        <w:t>用户注销账号，注销成功。</w:t>
      </w:r>
    </w:p>
    <w:p w:rsidR="001F3882" w:rsidRDefault="001F3882" w:rsidP="001F3882">
      <w:pPr>
        <w:tabs>
          <w:tab w:val="left" w:pos="720"/>
        </w:tabs>
        <w:ind w:firstLine="420"/>
      </w:pPr>
      <w:r>
        <w:t>2</w:t>
      </w:r>
      <w:r>
        <w:rPr>
          <w:rFonts w:hint="eastAsia"/>
        </w:rPr>
        <w:t>、系统会删除用户的个人主页和个人信息。</w:t>
      </w:r>
    </w:p>
    <w:p w:rsidR="001F3882" w:rsidRDefault="001F3882" w:rsidP="001F3882">
      <w:pPr>
        <w:pStyle w:val="3"/>
      </w:pPr>
      <w:bookmarkStart w:id="12" w:name="_Toc43323370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进入个人中心</w:t>
      </w:r>
      <w:bookmarkEnd w:id="12"/>
    </w:p>
    <w:p w:rsidR="001F3882" w:rsidRDefault="001F3882" w:rsidP="001F3882">
      <w:r>
        <w:tab/>
        <w:t>1</w:t>
      </w:r>
      <w:r>
        <w:rPr>
          <w:rFonts w:hint="eastAsia"/>
        </w:rPr>
        <w:t>、用户点击“个人中心”按钮。</w:t>
      </w:r>
    </w:p>
    <w:p w:rsidR="001F3882" w:rsidRPr="001F3882" w:rsidRDefault="001F3882" w:rsidP="001F3882">
      <w:pPr>
        <w:rPr>
          <w:rFonts w:hint="eastAsia"/>
        </w:rPr>
      </w:pPr>
      <w:r>
        <w:tab/>
        <w:t>2</w:t>
      </w:r>
      <w:r>
        <w:rPr>
          <w:rFonts w:hint="eastAsia"/>
        </w:rPr>
        <w:t>、系统进入个人中心页面，可以进行个人中心管理。</w:t>
      </w:r>
    </w:p>
    <w:p w:rsidR="001F3882" w:rsidRDefault="001F3882" w:rsidP="001F3882">
      <w:pPr>
        <w:pStyle w:val="3"/>
      </w:pPr>
      <w:bookmarkStart w:id="13" w:name="_Toc43323371"/>
      <w:r>
        <w:rPr>
          <w:rFonts w:hint="eastAsia"/>
        </w:rPr>
        <w:t>基本流</w:t>
      </w:r>
      <w:r>
        <w:rPr>
          <w:rFonts w:hint="eastAsia"/>
        </w:rPr>
        <w:t>-</w:t>
      </w:r>
      <w:proofErr w:type="gramStart"/>
      <w:r>
        <w:rPr>
          <w:rFonts w:hint="eastAsia"/>
        </w:rPr>
        <w:t>进入博客管理</w:t>
      </w:r>
      <w:bookmarkEnd w:id="13"/>
      <w:proofErr w:type="gramEnd"/>
    </w:p>
    <w:p w:rsidR="001F3882" w:rsidRDefault="001F3882" w:rsidP="001F3882">
      <w:r>
        <w:tab/>
        <w:t>1</w:t>
      </w:r>
      <w:r>
        <w:rPr>
          <w:rFonts w:hint="eastAsia"/>
        </w:rPr>
        <w:t>、用户点击“博客”按钮</w:t>
      </w:r>
    </w:p>
    <w:p w:rsidR="001F3882" w:rsidRPr="001F3882" w:rsidRDefault="001F3882" w:rsidP="001F3882">
      <w:pPr>
        <w:rPr>
          <w:rFonts w:hint="eastAsia"/>
        </w:rPr>
      </w:pPr>
      <w:r>
        <w:tab/>
        <w:t>2</w:t>
      </w:r>
      <w:r>
        <w:rPr>
          <w:rFonts w:hint="eastAsia"/>
        </w:rPr>
        <w:t>、系统</w:t>
      </w:r>
      <w:proofErr w:type="gramStart"/>
      <w:r>
        <w:rPr>
          <w:rFonts w:hint="eastAsia"/>
        </w:rPr>
        <w:t>进入博客页面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进行博客管理</w:t>
      </w:r>
      <w:proofErr w:type="gramEnd"/>
      <w:r>
        <w:rPr>
          <w:rFonts w:hint="eastAsia"/>
        </w:rPr>
        <w:t>。</w:t>
      </w:r>
    </w:p>
    <w:p w:rsidR="00EE3801" w:rsidRDefault="007A0877">
      <w:pPr>
        <w:pStyle w:val="3"/>
        <w:rPr>
          <w:szCs w:val="24"/>
        </w:rPr>
      </w:pPr>
      <w:bookmarkStart w:id="14" w:name="_Toc43323372"/>
      <w:r>
        <w:rPr>
          <w:rFonts w:hint="eastAsia"/>
          <w:szCs w:val="24"/>
        </w:rPr>
        <w:t>备选流</w:t>
      </w:r>
      <w:bookmarkEnd w:id="14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5" w:name="_Toc235593202"/>
      <w:bookmarkStart w:id="16" w:name="_Toc43323373"/>
      <w:r>
        <w:rPr>
          <w:rFonts w:hint="eastAsia"/>
        </w:rPr>
        <w:t>异常流</w:t>
      </w:r>
      <w:bookmarkEnd w:id="15"/>
      <w:bookmarkEnd w:id="16"/>
    </w:p>
    <w:p w:rsidR="00EE3801" w:rsidRDefault="007A0877">
      <w:r>
        <w:rPr>
          <w:rFonts w:hint="eastAsia"/>
        </w:rPr>
        <w:t>基本流</w:t>
      </w:r>
      <w:r w:rsidR="001F3882">
        <w:rPr>
          <w:rFonts w:hint="eastAsia"/>
        </w:rPr>
        <w:t>-</w:t>
      </w:r>
      <w:r w:rsidR="001F3882">
        <w:rPr>
          <w:rFonts w:hint="eastAsia"/>
        </w:rPr>
        <w:t>查询个人主页</w:t>
      </w:r>
      <w:r>
        <w:rPr>
          <w:rFonts w:hint="eastAsia"/>
        </w:rPr>
        <w:t>：</w:t>
      </w:r>
    </w:p>
    <w:p w:rsidR="001F3882" w:rsidRDefault="007A087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：用户</w:t>
      </w:r>
      <w:r w:rsidR="001F3882">
        <w:rPr>
          <w:rFonts w:hint="eastAsia"/>
        </w:rPr>
        <w:t>点击搜索按钮后，如果没有搜到，系统提示搜索结果为空。</w:t>
      </w:r>
    </w:p>
    <w:p w:rsidR="00EE3801" w:rsidRDefault="007A0877">
      <w:pPr>
        <w:pStyle w:val="1"/>
      </w:pPr>
      <w:bookmarkStart w:id="17" w:name="_Toc235593203"/>
      <w:bookmarkStart w:id="18" w:name="_Toc43323374"/>
      <w:r>
        <w:rPr>
          <w:rFonts w:hint="eastAsia"/>
        </w:rPr>
        <w:t>特殊需求</w:t>
      </w:r>
      <w:bookmarkEnd w:id="17"/>
      <w:bookmarkEnd w:id="18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9" w:name="_Toc235593204"/>
      <w:bookmarkStart w:id="20" w:name="_Toc43323375"/>
      <w:r>
        <w:rPr>
          <w:rFonts w:hint="eastAsia"/>
        </w:rPr>
        <w:lastRenderedPageBreak/>
        <w:t>前置条件</w:t>
      </w:r>
      <w:bookmarkEnd w:id="19"/>
      <w:bookmarkEnd w:id="20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21" w:name="_Toc235593205"/>
      <w:bookmarkStart w:id="22" w:name="_Toc43323376"/>
      <w:r>
        <w:rPr>
          <w:rFonts w:hint="eastAsia"/>
        </w:rPr>
        <w:t>后置条件</w:t>
      </w:r>
      <w:bookmarkEnd w:id="21"/>
      <w:bookmarkEnd w:id="22"/>
    </w:p>
    <w:p w:rsidR="00EE3801" w:rsidRDefault="007A0877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85342A">
        <w:rPr>
          <w:rFonts w:hint="eastAsia"/>
        </w:rPr>
        <w:t>删除个人主页</w:t>
      </w:r>
      <w:r w:rsidR="0085342A">
        <w:rPr>
          <w:rFonts w:hint="eastAsia"/>
        </w:rPr>
        <w:t xml:space="preserve"> </w:t>
      </w:r>
      <w:r w:rsidR="0085342A">
        <w:rPr>
          <w:rFonts w:hint="eastAsia"/>
        </w:rPr>
        <w:t>用户信息从系统中删除</w:t>
      </w:r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77" w:rsidRDefault="007A0877">
      <w:r>
        <w:separator/>
      </w:r>
    </w:p>
  </w:endnote>
  <w:endnote w:type="continuationSeparator" w:id="0">
    <w:p w:rsidR="007A0877" w:rsidRDefault="007A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77" w:rsidRDefault="007A0877">
      <w:r>
        <w:separator/>
      </w:r>
    </w:p>
  </w:footnote>
  <w:footnote w:type="continuationSeparator" w:id="0">
    <w:p w:rsidR="007A0877" w:rsidRDefault="007A0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5901"/>
    <w:rsid w:val="003B5F0B"/>
    <w:rsid w:val="003B643E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036A4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223</Words>
  <Characters>1275</Characters>
  <Application>Microsoft Office Word</Application>
  <DocSecurity>0</DocSecurity>
  <Lines>10</Lines>
  <Paragraphs>2</Paragraphs>
  <ScaleCrop>false</ScaleCrop>
  <Company>Neusoft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3</cp:revision>
  <dcterms:created xsi:type="dcterms:W3CDTF">2020-06-17T13:20:00Z</dcterms:created>
  <dcterms:modified xsi:type="dcterms:W3CDTF">2020-06-17T13:55:00Z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