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222E6" w14:textId="77777777" w:rsidR="001B55A9" w:rsidRPr="0028000E" w:rsidRDefault="002552A8" w:rsidP="002552A8">
      <w:pPr>
        <w:jc w:val="center"/>
        <w:rPr>
          <w:b/>
          <w:sz w:val="28"/>
          <w:szCs w:val="28"/>
        </w:rPr>
      </w:pPr>
      <w:r w:rsidRPr="0028000E">
        <w:rPr>
          <w:b/>
          <w:sz w:val="28"/>
          <w:szCs w:val="28"/>
        </w:rPr>
        <w:t>Research Network Privacy Notice</w:t>
      </w:r>
    </w:p>
    <w:p w14:paraId="5CE1D6C7" w14:textId="77777777" w:rsidR="002552A8" w:rsidRPr="0028000E" w:rsidRDefault="002552A8" w:rsidP="002552A8">
      <w:pPr>
        <w:rPr>
          <w:sz w:val="28"/>
          <w:szCs w:val="28"/>
        </w:rPr>
      </w:pPr>
    </w:p>
    <w:p w14:paraId="5EF968A2" w14:textId="5E1CC657" w:rsidR="002552A8" w:rsidRDefault="005F0F8A" w:rsidP="002552A8">
      <w:pPr>
        <w:rPr>
          <w:sz w:val="28"/>
          <w:szCs w:val="28"/>
        </w:rPr>
      </w:pPr>
      <w:r>
        <w:rPr>
          <w:sz w:val="28"/>
          <w:szCs w:val="28"/>
        </w:rPr>
        <w:t>In order to meet unique</w:t>
      </w:r>
      <w:r w:rsidR="00C945BE">
        <w:rPr>
          <w:sz w:val="28"/>
          <w:szCs w:val="28"/>
        </w:rPr>
        <w:t xml:space="preserve"> </w:t>
      </w:r>
      <w:r w:rsidR="00C4389F">
        <w:rPr>
          <w:sz w:val="28"/>
          <w:szCs w:val="28"/>
        </w:rPr>
        <w:t xml:space="preserve">and specific </w:t>
      </w:r>
      <w:r w:rsidR="00C945BE">
        <w:rPr>
          <w:sz w:val="28"/>
          <w:szCs w:val="28"/>
        </w:rPr>
        <w:t>network</w:t>
      </w:r>
      <w:r>
        <w:rPr>
          <w:sz w:val="28"/>
          <w:szCs w:val="28"/>
        </w:rPr>
        <w:t xml:space="preserve"> requirements critical to advancing research and academic achievement at Baylor University, Baylor I</w:t>
      </w:r>
      <w:r w:rsidR="004437ED">
        <w:rPr>
          <w:sz w:val="28"/>
          <w:szCs w:val="28"/>
        </w:rPr>
        <w:t xml:space="preserve">nformation Technology Services </w:t>
      </w:r>
      <w:r w:rsidR="007D1125">
        <w:rPr>
          <w:sz w:val="28"/>
          <w:szCs w:val="28"/>
        </w:rPr>
        <w:t xml:space="preserve">(ITS) </w:t>
      </w:r>
      <w:r>
        <w:rPr>
          <w:sz w:val="28"/>
          <w:szCs w:val="28"/>
        </w:rPr>
        <w:t xml:space="preserve">and </w:t>
      </w:r>
      <w:r w:rsidR="004437ED">
        <w:rPr>
          <w:sz w:val="28"/>
          <w:szCs w:val="28"/>
        </w:rPr>
        <w:t xml:space="preserve">Baylor </w:t>
      </w:r>
      <w:r>
        <w:rPr>
          <w:sz w:val="28"/>
          <w:szCs w:val="28"/>
        </w:rPr>
        <w:t>Electronic Libraries</w:t>
      </w:r>
      <w:r w:rsidR="007D1125">
        <w:rPr>
          <w:sz w:val="28"/>
          <w:szCs w:val="28"/>
        </w:rPr>
        <w:t xml:space="preserve"> (EL)</w:t>
      </w:r>
      <w:r w:rsidR="00C4389F">
        <w:rPr>
          <w:sz w:val="28"/>
          <w:szCs w:val="28"/>
        </w:rPr>
        <w:t xml:space="preserve"> </w:t>
      </w:r>
      <w:r>
        <w:rPr>
          <w:sz w:val="28"/>
          <w:szCs w:val="28"/>
        </w:rPr>
        <w:t xml:space="preserve">developed </w:t>
      </w:r>
      <w:r w:rsidR="00C945BE">
        <w:rPr>
          <w:sz w:val="28"/>
          <w:szCs w:val="28"/>
        </w:rPr>
        <w:t>the Baylor University</w:t>
      </w:r>
      <w:r>
        <w:rPr>
          <w:sz w:val="28"/>
          <w:szCs w:val="28"/>
        </w:rPr>
        <w:t xml:space="preserve"> Research Network</w:t>
      </w:r>
      <w:r w:rsidR="00C945BE">
        <w:rPr>
          <w:sz w:val="28"/>
          <w:szCs w:val="28"/>
        </w:rPr>
        <w:t xml:space="preserve"> (BURN)</w:t>
      </w:r>
      <w:r w:rsidR="00C4389F">
        <w:rPr>
          <w:sz w:val="28"/>
          <w:szCs w:val="28"/>
        </w:rPr>
        <w:t xml:space="preserve">.  </w:t>
      </w:r>
      <w:r w:rsidR="00950475">
        <w:rPr>
          <w:sz w:val="28"/>
          <w:szCs w:val="28"/>
        </w:rPr>
        <w:t xml:space="preserve">To accommodate these requirements, mechanisms normally used by ITS to ensure appropriate information security are not </w:t>
      </w:r>
      <w:r w:rsidR="00135FBF">
        <w:rPr>
          <w:sz w:val="28"/>
          <w:szCs w:val="28"/>
        </w:rPr>
        <w:t>available</w:t>
      </w:r>
      <w:r w:rsidR="007D1125">
        <w:rPr>
          <w:sz w:val="28"/>
          <w:szCs w:val="28"/>
        </w:rPr>
        <w:t xml:space="preserve">.  </w:t>
      </w:r>
      <w:r w:rsidR="003C60A9">
        <w:rPr>
          <w:sz w:val="28"/>
          <w:szCs w:val="28"/>
        </w:rPr>
        <w:t xml:space="preserve">Baylor </w:t>
      </w:r>
      <w:r w:rsidR="00950475">
        <w:rPr>
          <w:sz w:val="28"/>
          <w:szCs w:val="28"/>
        </w:rPr>
        <w:t>will</w:t>
      </w:r>
      <w:r w:rsidR="003C60A9">
        <w:rPr>
          <w:sz w:val="28"/>
          <w:szCs w:val="28"/>
        </w:rPr>
        <w:t xml:space="preserve"> compensate</w:t>
      </w:r>
      <w:r w:rsidR="007D1125">
        <w:rPr>
          <w:sz w:val="28"/>
          <w:szCs w:val="28"/>
        </w:rPr>
        <w:t xml:space="preserve"> for the loss of these data protection mechanisms</w:t>
      </w:r>
      <w:r w:rsidR="003C60A9">
        <w:rPr>
          <w:sz w:val="28"/>
          <w:szCs w:val="28"/>
        </w:rPr>
        <w:t xml:space="preserve"> by significantly increasing the level of</w:t>
      </w:r>
      <w:r w:rsidR="0028000E" w:rsidRPr="0028000E">
        <w:rPr>
          <w:sz w:val="28"/>
          <w:szCs w:val="28"/>
        </w:rPr>
        <w:t xml:space="preserve"> monitoring</w:t>
      </w:r>
      <w:r w:rsidR="00725425">
        <w:rPr>
          <w:sz w:val="28"/>
          <w:szCs w:val="28"/>
        </w:rPr>
        <w:t xml:space="preserve"> within BURN</w:t>
      </w:r>
      <w:r w:rsidR="0028000E">
        <w:rPr>
          <w:sz w:val="28"/>
          <w:szCs w:val="28"/>
        </w:rPr>
        <w:t xml:space="preserve">.  Users </w:t>
      </w:r>
      <w:r w:rsidR="003C60A9">
        <w:rPr>
          <w:sz w:val="28"/>
          <w:szCs w:val="28"/>
        </w:rPr>
        <w:t>accessing</w:t>
      </w:r>
      <w:r w:rsidR="0028000E">
        <w:rPr>
          <w:sz w:val="28"/>
          <w:szCs w:val="28"/>
        </w:rPr>
        <w:t xml:space="preserve"> technology </w:t>
      </w:r>
      <w:r w:rsidR="003C60A9">
        <w:rPr>
          <w:sz w:val="28"/>
          <w:szCs w:val="28"/>
        </w:rPr>
        <w:t>on BURN are subject to:</w:t>
      </w:r>
    </w:p>
    <w:p w14:paraId="212FEE9D" w14:textId="77777777" w:rsidR="0028000E" w:rsidRDefault="0028000E" w:rsidP="002552A8">
      <w:pPr>
        <w:rPr>
          <w:sz w:val="28"/>
          <w:szCs w:val="28"/>
        </w:rPr>
      </w:pPr>
    </w:p>
    <w:p w14:paraId="46E1B5C1" w14:textId="77777777" w:rsidR="0028000E" w:rsidRPr="003C60A9" w:rsidRDefault="00725425" w:rsidP="003C60A9">
      <w:pPr>
        <w:pStyle w:val="ListParagraph"/>
        <w:numPr>
          <w:ilvl w:val="0"/>
          <w:numId w:val="1"/>
        </w:numPr>
        <w:rPr>
          <w:sz w:val="28"/>
          <w:szCs w:val="28"/>
        </w:rPr>
      </w:pPr>
      <w:r>
        <w:rPr>
          <w:sz w:val="28"/>
          <w:szCs w:val="28"/>
        </w:rPr>
        <w:t>N</w:t>
      </w:r>
      <w:r w:rsidR="0028000E" w:rsidRPr="003C60A9">
        <w:rPr>
          <w:sz w:val="28"/>
          <w:szCs w:val="28"/>
        </w:rPr>
        <w:t>etwork based monitoring</w:t>
      </w:r>
      <w:r w:rsidR="003C60A9">
        <w:rPr>
          <w:sz w:val="28"/>
          <w:szCs w:val="28"/>
        </w:rPr>
        <w:t>,</w:t>
      </w:r>
      <w:r w:rsidR="0028000E" w:rsidRPr="003C60A9">
        <w:rPr>
          <w:sz w:val="28"/>
          <w:szCs w:val="28"/>
        </w:rPr>
        <w:t xml:space="preserve"> including </w:t>
      </w:r>
      <w:r w:rsidR="003C60A9">
        <w:rPr>
          <w:sz w:val="28"/>
          <w:szCs w:val="28"/>
        </w:rPr>
        <w:t xml:space="preserve">but not limited to </w:t>
      </w:r>
      <w:r w:rsidR="0028000E" w:rsidRPr="003C60A9">
        <w:rPr>
          <w:sz w:val="28"/>
          <w:szCs w:val="28"/>
        </w:rPr>
        <w:t>full packet analysis</w:t>
      </w:r>
      <w:r w:rsidR="003C60A9" w:rsidRPr="003C60A9">
        <w:rPr>
          <w:sz w:val="28"/>
          <w:szCs w:val="28"/>
        </w:rPr>
        <w:t xml:space="preserve"> </w:t>
      </w:r>
      <w:r w:rsidR="004B1F7A">
        <w:rPr>
          <w:sz w:val="28"/>
          <w:szCs w:val="28"/>
        </w:rPr>
        <w:t>of</w:t>
      </w:r>
      <w:r w:rsidR="003C60A9" w:rsidRPr="003C60A9">
        <w:rPr>
          <w:sz w:val="28"/>
          <w:szCs w:val="28"/>
        </w:rPr>
        <w:t xml:space="preserve"> any </w:t>
      </w:r>
      <w:r w:rsidR="003C60A9">
        <w:rPr>
          <w:sz w:val="28"/>
          <w:szCs w:val="28"/>
        </w:rPr>
        <w:t xml:space="preserve">or all </w:t>
      </w:r>
      <w:r w:rsidR="003C60A9" w:rsidRPr="003C60A9">
        <w:rPr>
          <w:sz w:val="28"/>
          <w:szCs w:val="28"/>
        </w:rPr>
        <w:t xml:space="preserve">communication to or from </w:t>
      </w:r>
      <w:r w:rsidR="0028000E" w:rsidRPr="003C60A9">
        <w:rPr>
          <w:sz w:val="28"/>
          <w:szCs w:val="28"/>
        </w:rPr>
        <w:t xml:space="preserve">a </w:t>
      </w:r>
      <w:r w:rsidR="003C60A9">
        <w:rPr>
          <w:sz w:val="28"/>
          <w:szCs w:val="28"/>
        </w:rPr>
        <w:t>device</w:t>
      </w:r>
      <w:r w:rsidR="0028000E" w:rsidRPr="003C60A9">
        <w:rPr>
          <w:sz w:val="28"/>
          <w:szCs w:val="28"/>
        </w:rPr>
        <w:t xml:space="preserve"> on </w:t>
      </w:r>
      <w:r w:rsidR="003C60A9">
        <w:rPr>
          <w:sz w:val="28"/>
          <w:szCs w:val="28"/>
        </w:rPr>
        <w:t>BURN, including monitoring individual user activities.</w:t>
      </w:r>
    </w:p>
    <w:p w14:paraId="0456CF14" w14:textId="694B4740" w:rsidR="0048679A" w:rsidRPr="00264D06" w:rsidRDefault="00725425" w:rsidP="0048679A">
      <w:pPr>
        <w:pStyle w:val="ListParagraph"/>
        <w:numPr>
          <w:ilvl w:val="0"/>
          <w:numId w:val="1"/>
        </w:numPr>
        <w:rPr>
          <w:sz w:val="28"/>
          <w:szCs w:val="28"/>
        </w:rPr>
      </w:pPr>
      <w:r>
        <w:rPr>
          <w:sz w:val="28"/>
          <w:szCs w:val="28"/>
        </w:rPr>
        <w:t>S</w:t>
      </w:r>
      <w:r w:rsidR="0028000E">
        <w:rPr>
          <w:sz w:val="28"/>
          <w:szCs w:val="28"/>
        </w:rPr>
        <w:t xml:space="preserve">ystem </w:t>
      </w:r>
      <w:r w:rsidR="0048679A">
        <w:rPr>
          <w:sz w:val="28"/>
          <w:szCs w:val="28"/>
        </w:rPr>
        <w:t xml:space="preserve">and application </w:t>
      </w:r>
      <w:r w:rsidR="0028000E">
        <w:rPr>
          <w:sz w:val="28"/>
          <w:szCs w:val="28"/>
        </w:rPr>
        <w:t>mon</w:t>
      </w:r>
      <w:r w:rsidR="003C60A9">
        <w:rPr>
          <w:sz w:val="28"/>
          <w:szCs w:val="28"/>
        </w:rPr>
        <w:t xml:space="preserve">itoring on all devices connected to BURN, including monitoring </w:t>
      </w:r>
      <w:r w:rsidR="0028000E">
        <w:rPr>
          <w:sz w:val="28"/>
          <w:szCs w:val="28"/>
        </w:rPr>
        <w:t>individual user activities</w:t>
      </w:r>
      <w:r w:rsidR="003C60A9">
        <w:rPr>
          <w:sz w:val="28"/>
          <w:szCs w:val="28"/>
        </w:rPr>
        <w:t>.</w:t>
      </w:r>
    </w:p>
    <w:p w14:paraId="2AAC7163" w14:textId="77777777" w:rsidR="00BA1E86" w:rsidRDefault="00BA1E86" w:rsidP="0048679A">
      <w:pPr>
        <w:rPr>
          <w:sz w:val="28"/>
          <w:szCs w:val="28"/>
        </w:rPr>
      </w:pPr>
    </w:p>
    <w:bookmarkStart w:id="0" w:name="_GoBack"/>
    <w:p w14:paraId="3486A9A0" w14:textId="3081D5CD" w:rsidR="00BA1E86" w:rsidRDefault="00C23622" w:rsidP="0048679A">
      <w:pPr>
        <w:rPr>
          <w:sz w:val="28"/>
          <w:szCs w:val="28"/>
        </w:rPr>
      </w:pPr>
      <w:r>
        <w:rPr>
          <w:sz w:val="28"/>
          <w:szCs w:val="28"/>
        </w:rPr>
        <w:fldChar w:fldCharType="begin">
          <w:ffData>
            <w:name w:val="UserAcknowledgement"/>
            <w:enabled/>
            <w:calcOnExit w:val="0"/>
            <w:checkBox>
              <w:sizeAuto/>
              <w:default w:val="0"/>
            </w:checkBox>
          </w:ffData>
        </w:fldChar>
      </w:r>
      <w:bookmarkStart w:id="1" w:name="UserAcknowledgement"/>
      <w:r>
        <w:rPr>
          <w:sz w:val="28"/>
          <w:szCs w:val="28"/>
        </w:rPr>
        <w:instrText xml:space="preserve"> FORMCHECKBOX </w:instrText>
      </w:r>
      <w:r w:rsidR="003F1C6B">
        <w:rPr>
          <w:sz w:val="28"/>
          <w:szCs w:val="28"/>
        </w:rPr>
      </w:r>
      <w:r w:rsidR="003F1C6B">
        <w:rPr>
          <w:sz w:val="28"/>
          <w:szCs w:val="28"/>
        </w:rPr>
        <w:fldChar w:fldCharType="separate"/>
      </w:r>
      <w:r>
        <w:rPr>
          <w:sz w:val="28"/>
          <w:szCs w:val="28"/>
        </w:rPr>
        <w:fldChar w:fldCharType="end"/>
      </w:r>
      <w:bookmarkEnd w:id="1"/>
      <w:bookmarkEnd w:id="0"/>
      <w:r w:rsidR="00BA1E86">
        <w:rPr>
          <w:sz w:val="28"/>
          <w:szCs w:val="28"/>
        </w:rPr>
        <w:t xml:space="preserve"> </w:t>
      </w:r>
      <w:r w:rsidR="00BB4748">
        <w:rPr>
          <w:sz w:val="28"/>
          <w:szCs w:val="28"/>
        </w:rPr>
        <w:t xml:space="preserve">   </w:t>
      </w:r>
      <w:r w:rsidR="00264D06">
        <w:rPr>
          <w:sz w:val="28"/>
          <w:szCs w:val="28"/>
        </w:rPr>
        <w:t xml:space="preserve">I understand and acknowledge the need for the increased monitoring being performed on all devices connected to the BURN as well as all communications to and from those devices.  In the act of discharging official duties I grant authorized ITS /EL personnel complete access to all data sent to/from or stored on devices connected to the BURN for </w:t>
      </w:r>
      <w:r w:rsidR="00264D06" w:rsidRPr="00D97319">
        <w:rPr>
          <w:sz w:val="28"/>
          <w:szCs w:val="28"/>
        </w:rPr>
        <w:t>compelling University business</w:t>
      </w:r>
      <w:r w:rsidR="00264D06">
        <w:rPr>
          <w:sz w:val="28"/>
          <w:szCs w:val="28"/>
        </w:rPr>
        <w:t xml:space="preserve"> need</w:t>
      </w:r>
      <w:r w:rsidR="00264D06" w:rsidRPr="00D97319">
        <w:rPr>
          <w:sz w:val="28"/>
          <w:szCs w:val="28"/>
        </w:rPr>
        <w:t xml:space="preserve"> or security </w:t>
      </w:r>
      <w:r w:rsidR="00264D06">
        <w:rPr>
          <w:sz w:val="28"/>
          <w:szCs w:val="28"/>
        </w:rPr>
        <w:t>concerns.  By providing this authorization, I understand that I am effectively waiving my assumption of privacy and confidentiality outlined in section 4 of BU-PP025 (</w:t>
      </w:r>
      <w:hyperlink r:id="rId6" w:history="1">
        <w:r w:rsidR="00264D06" w:rsidRPr="00C552A6">
          <w:rPr>
            <w:rStyle w:val="Hyperlink"/>
            <w:sz w:val="28"/>
            <w:szCs w:val="28"/>
          </w:rPr>
          <w:t>http://www.baylor.edu/its/index.php?id=40538</w:t>
        </w:r>
      </w:hyperlink>
      <w:r w:rsidR="00264D06">
        <w:rPr>
          <w:sz w:val="28"/>
          <w:szCs w:val="28"/>
        </w:rPr>
        <w:t>) for the BURN.</w:t>
      </w:r>
    </w:p>
    <w:p w14:paraId="132DE8A9" w14:textId="77777777" w:rsidR="009F5D43" w:rsidRDefault="009F5D43" w:rsidP="0048679A">
      <w:pPr>
        <w:rPr>
          <w:noProof/>
          <w:sz w:val="28"/>
          <w:szCs w:val="28"/>
        </w:rPr>
      </w:pPr>
    </w:p>
    <w:p w14:paraId="05C3C1CE" w14:textId="77777777" w:rsidR="00F94B7C" w:rsidRDefault="00F94B7C" w:rsidP="0048679A">
      <w:pPr>
        <w:rPr>
          <w:noProof/>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45"/>
        <w:gridCol w:w="555"/>
        <w:gridCol w:w="2230"/>
      </w:tblGrid>
      <w:tr w:rsidR="00763C90" w14:paraId="721BFFB7" w14:textId="77777777" w:rsidTr="007B232A">
        <w:trPr>
          <w:cantSplit/>
          <w:trHeight w:hRule="exact" w:val="432"/>
        </w:trPr>
        <w:tc>
          <w:tcPr>
            <w:tcW w:w="5845" w:type="dxa"/>
            <w:tcBorders>
              <w:bottom w:val="single" w:sz="4" w:space="0" w:color="auto"/>
            </w:tcBorders>
          </w:tcPr>
          <w:p w14:paraId="30777389" w14:textId="528492B2" w:rsidR="00763C90" w:rsidRDefault="00763C90" w:rsidP="002E64AF">
            <w:pPr>
              <w:rPr>
                <w:noProof/>
                <w:sz w:val="28"/>
                <w:szCs w:val="28"/>
              </w:rPr>
            </w:pPr>
            <w:r>
              <w:rPr>
                <w:noProof/>
                <w:sz w:val="28"/>
                <w:szCs w:val="28"/>
              </w:rPr>
              <w:fldChar w:fldCharType="begin">
                <w:ffData>
                  <w:name w:val="Signature"/>
                  <w:enabled/>
                  <w:calcOnExit w:val="0"/>
                  <w:textInput/>
                </w:ffData>
              </w:fldChar>
            </w:r>
            <w:bookmarkStart w:id="2" w:name="Signature"/>
            <w:r>
              <w:rPr>
                <w:noProof/>
                <w:sz w:val="28"/>
                <w:szCs w:val="28"/>
              </w:rPr>
              <w:instrText xml:space="preserve"> FORMTEXT </w:instrText>
            </w:r>
            <w:r>
              <w:rPr>
                <w:noProof/>
                <w:sz w:val="28"/>
                <w:szCs w:val="28"/>
              </w:rPr>
            </w:r>
            <w:r>
              <w:rPr>
                <w:noProof/>
                <w:sz w:val="28"/>
                <w:szCs w:val="28"/>
              </w:rPr>
              <w:fldChar w:fldCharType="separate"/>
            </w:r>
            <w:r w:rsidR="002E64AF">
              <w:rPr>
                <w:noProof/>
                <w:sz w:val="28"/>
                <w:szCs w:val="28"/>
              </w:rPr>
              <w:t> </w:t>
            </w:r>
            <w:r w:rsidR="002E64AF">
              <w:rPr>
                <w:noProof/>
                <w:sz w:val="28"/>
                <w:szCs w:val="28"/>
              </w:rPr>
              <w:t> </w:t>
            </w:r>
            <w:r w:rsidR="002E64AF">
              <w:rPr>
                <w:noProof/>
                <w:sz w:val="28"/>
                <w:szCs w:val="28"/>
              </w:rPr>
              <w:t> </w:t>
            </w:r>
            <w:r w:rsidR="002E64AF">
              <w:rPr>
                <w:noProof/>
                <w:sz w:val="28"/>
                <w:szCs w:val="28"/>
              </w:rPr>
              <w:t> </w:t>
            </w:r>
            <w:r w:rsidR="002E64AF">
              <w:rPr>
                <w:noProof/>
                <w:sz w:val="28"/>
                <w:szCs w:val="28"/>
              </w:rPr>
              <w:t> </w:t>
            </w:r>
            <w:r>
              <w:rPr>
                <w:noProof/>
                <w:sz w:val="28"/>
                <w:szCs w:val="28"/>
              </w:rPr>
              <w:fldChar w:fldCharType="end"/>
            </w:r>
            <w:bookmarkEnd w:id="2"/>
          </w:p>
        </w:tc>
        <w:tc>
          <w:tcPr>
            <w:tcW w:w="555" w:type="dxa"/>
          </w:tcPr>
          <w:p w14:paraId="5318353E" w14:textId="77777777" w:rsidR="00763C90" w:rsidRDefault="00763C90" w:rsidP="00763C90">
            <w:pPr>
              <w:rPr>
                <w:noProof/>
                <w:sz w:val="28"/>
                <w:szCs w:val="28"/>
              </w:rPr>
            </w:pPr>
          </w:p>
        </w:tc>
        <w:tc>
          <w:tcPr>
            <w:tcW w:w="2230" w:type="dxa"/>
            <w:tcBorders>
              <w:bottom w:val="single" w:sz="4" w:space="0" w:color="auto"/>
            </w:tcBorders>
          </w:tcPr>
          <w:p w14:paraId="719812F4" w14:textId="526687B9" w:rsidR="00763C90" w:rsidRPr="003F1C6B" w:rsidRDefault="003F1C6B" w:rsidP="003F1C6B">
            <w:pPr>
              <w:rPr>
                <w:noProof/>
                <w:sz w:val="28"/>
                <w:szCs w:val="28"/>
              </w:rPr>
            </w:pPr>
            <w:r w:rsidRPr="003F1C6B">
              <w:rPr>
                <w:noProof/>
                <w:sz w:val="28"/>
                <w:szCs w:val="28"/>
              </w:rPr>
              <w:fldChar w:fldCharType="begin">
                <w:ffData>
                  <w:name w:val="FormFillDate"/>
                  <w:enabled w:val="0"/>
                  <w:calcOnExit/>
                  <w:textInput>
                    <w:type w:val="currentTime"/>
                    <w:maxLength w:val="12"/>
                  </w:textInput>
                </w:ffData>
              </w:fldChar>
            </w:r>
            <w:bookmarkStart w:id="3" w:name="FormFillDate"/>
            <w:r w:rsidRPr="003F1C6B">
              <w:rPr>
                <w:noProof/>
                <w:sz w:val="28"/>
                <w:szCs w:val="28"/>
              </w:rPr>
              <w:instrText xml:space="preserve"> FORMTEXT </w:instrText>
            </w:r>
            <w:r w:rsidRPr="003F1C6B">
              <w:rPr>
                <w:noProof/>
                <w:sz w:val="28"/>
                <w:szCs w:val="28"/>
              </w:rPr>
              <w:fldChar w:fldCharType="begin"/>
            </w:r>
            <w:r w:rsidRPr="003F1C6B">
              <w:rPr>
                <w:noProof/>
                <w:sz w:val="28"/>
                <w:szCs w:val="28"/>
              </w:rPr>
              <w:instrText xml:space="preserve"> DATE  </w:instrText>
            </w:r>
            <w:r w:rsidRPr="003F1C6B">
              <w:rPr>
                <w:noProof/>
                <w:sz w:val="28"/>
                <w:szCs w:val="28"/>
              </w:rPr>
              <w:fldChar w:fldCharType="separate"/>
            </w:r>
            <w:r w:rsidRPr="003F1C6B">
              <w:rPr>
                <w:noProof/>
                <w:sz w:val="28"/>
                <w:szCs w:val="28"/>
              </w:rPr>
              <w:instrText>7/12/2016</w:instrText>
            </w:r>
            <w:r w:rsidRPr="003F1C6B">
              <w:rPr>
                <w:noProof/>
                <w:sz w:val="28"/>
                <w:szCs w:val="28"/>
              </w:rPr>
              <w:fldChar w:fldCharType="end"/>
            </w:r>
            <w:r w:rsidRPr="003F1C6B">
              <w:rPr>
                <w:noProof/>
                <w:sz w:val="28"/>
                <w:szCs w:val="28"/>
              </w:rPr>
            </w:r>
            <w:r w:rsidRPr="003F1C6B">
              <w:rPr>
                <w:noProof/>
                <w:sz w:val="28"/>
                <w:szCs w:val="28"/>
              </w:rPr>
              <w:fldChar w:fldCharType="separate"/>
            </w:r>
            <w:r w:rsidRPr="003F1C6B">
              <w:rPr>
                <w:noProof/>
                <w:sz w:val="28"/>
                <w:szCs w:val="28"/>
              </w:rPr>
              <w:t>7/12/2016</w:t>
            </w:r>
            <w:r w:rsidRPr="003F1C6B">
              <w:rPr>
                <w:noProof/>
                <w:sz w:val="28"/>
                <w:szCs w:val="28"/>
              </w:rPr>
              <w:fldChar w:fldCharType="end"/>
            </w:r>
            <w:bookmarkEnd w:id="3"/>
          </w:p>
        </w:tc>
      </w:tr>
      <w:tr w:rsidR="00763C90" w14:paraId="0A1A622F" w14:textId="77777777" w:rsidTr="007B232A">
        <w:tc>
          <w:tcPr>
            <w:tcW w:w="5845" w:type="dxa"/>
            <w:tcBorders>
              <w:top w:val="single" w:sz="4" w:space="0" w:color="auto"/>
            </w:tcBorders>
          </w:tcPr>
          <w:p w14:paraId="372E1108" w14:textId="42A31592" w:rsidR="00763C90" w:rsidRDefault="00763C90" w:rsidP="00763C90">
            <w:pPr>
              <w:rPr>
                <w:noProof/>
                <w:sz w:val="28"/>
                <w:szCs w:val="28"/>
              </w:rPr>
            </w:pPr>
            <w:r>
              <w:rPr>
                <w:sz w:val="28"/>
                <w:szCs w:val="28"/>
              </w:rPr>
              <w:t>Signature</w:t>
            </w:r>
          </w:p>
        </w:tc>
        <w:tc>
          <w:tcPr>
            <w:tcW w:w="555" w:type="dxa"/>
          </w:tcPr>
          <w:p w14:paraId="665AF307" w14:textId="77777777" w:rsidR="00763C90" w:rsidRPr="00F12DD9" w:rsidRDefault="00763C90" w:rsidP="00763C90">
            <w:pPr>
              <w:rPr>
                <w:sz w:val="28"/>
                <w:szCs w:val="28"/>
              </w:rPr>
            </w:pPr>
          </w:p>
        </w:tc>
        <w:tc>
          <w:tcPr>
            <w:tcW w:w="2230" w:type="dxa"/>
            <w:tcBorders>
              <w:top w:val="single" w:sz="4" w:space="0" w:color="auto"/>
            </w:tcBorders>
          </w:tcPr>
          <w:p w14:paraId="7D503BFD" w14:textId="62BF7791" w:rsidR="00763C90" w:rsidRDefault="00763C90" w:rsidP="00763C90">
            <w:pPr>
              <w:rPr>
                <w:noProof/>
                <w:sz w:val="28"/>
                <w:szCs w:val="28"/>
              </w:rPr>
            </w:pPr>
            <w:r w:rsidRPr="00F12DD9">
              <w:rPr>
                <w:sz w:val="28"/>
                <w:szCs w:val="28"/>
              </w:rPr>
              <w:t>Date</w:t>
            </w:r>
          </w:p>
        </w:tc>
      </w:tr>
      <w:tr w:rsidR="00763C90" w14:paraId="7AA9B04A" w14:textId="77777777" w:rsidTr="007B232A">
        <w:trPr>
          <w:trHeight w:val="432"/>
        </w:trPr>
        <w:tc>
          <w:tcPr>
            <w:tcW w:w="5845" w:type="dxa"/>
            <w:tcBorders>
              <w:bottom w:val="single" w:sz="4" w:space="0" w:color="auto"/>
            </w:tcBorders>
          </w:tcPr>
          <w:p w14:paraId="0797603B" w14:textId="2DE44704" w:rsidR="00763C90" w:rsidRDefault="00763C90" w:rsidP="009A1726">
            <w:pPr>
              <w:rPr>
                <w:noProof/>
                <w:sz w:val="28"/>
                <w:szCs w:val="28"/>
              </w:rPr>
            </w:pPr>
            <w:r>
              <w:rPr>
                <w:noProof/>
                <w:sz w:val="28"/>
                <w:szCs w:val="28"/>
              </w:rPr>
              <w:fldChar w:fldCharType="begin">
                <w:ffData>
                  <w:name w:val="PrintedName"/>
                  <w:enabled/>
                  <w:calcOnExit w:val="0"/>
                  <w:textInput/>
                </w:ffData>
              </w:fldChar>
            </w:r>
            <w:bookmarkStart w:id="4" w:name="PrintedName"/>
            <w:r>
              <w:rPr>
                <w:noProof/>
                <w:sz w:val="28"/>
                <w:szCs w:val="28"/>
              </w:rPr>
              <w:instrText xml:space="preserve"> FORMTEXT </w:instrText>
            </w:r>
            <w:r>
              <w:rPr>
                <w:noProof/>
                <w:sz w:val="28"/>
                <w:szCs w:val="28"/>
              </w:rPr>
            </w:r>
            <w:r>
              <w:rPr>
                <w:noProof/>
                <w:sz w:val="28"/>
                <w:szCs w:val="28"/>
              </w:rPr>
              <w:fldChar w:fldCharType="separate"/>
            </w:r>
            <w:r w:rsidR="009A1726">
              <w:rPr>
                <w:noProof/>
                <w:sz w:val="28"/>
                <w:szCs w:val="28"/>
              </w:rPr>
              <w:t> </w:t>
            </w:r>
            <w:r w:rsidR="009A1726">
              <w:rPr>
                <w:noProof/>
                <w:sz w:val="28"/>
                <w:szCs w:val="28"/>
              </w:rPr>
              <w:t> </w:t>
            </w:r>
            <w:r w:rsidR="009A1726">
              <w:rPr>
                <w:noProof/>
                <w:sz w:val="28"/>
                <w:szCs w:val="28"/>
              </w:rPr>
              <w:t> </w:t>
            </w:r>
            <w:r w:rsidR="009A1726">
              <w:rPr>
                <w:noProof/>
                <w:sz w:val="28"/>
                <w:szCs w:val="28"/>
              </w:rPr>
              <w:t> </w:t>
            </w:r>
            <w:r w:rsidR="009A1726">
              <w:rPr>
                <w:noProof/>
                <w:sz w:val="28"/>
                <w:szCs w:val="28"/>
              </w:rPr>
              <w:t> </w:t>
            </w:r>
            <w:r>
              <w:rPr>
                <w:noProof/>
                <w:sz w:val="28"/>
                <w:szCs w:val="28"/>
              </w:rPr>
              <w:fldChar w:fldCharType="end"/>
            </w:r>
            <w:bookmarkEnd w:id="4"/>
          </w:p>
        </w:tc>
        <w:tc>
          <w:tcPr>
            <w:tcW w:w="555" w:type="dxa"/>
          </w:tcPr>
          <w:p w14:paraId="5431FFB0" w14:textId="77777777" w:rsidR="00763C90" w:rsidRDefault="00763C90" w:rsidP="00763C90">
            <w:pPr>
              <w:rPr>
                <w:noProof/>
                <w:sz w:val="28"/>
                <w:szCs w:val="28"/>
              </w:rPr>
            </w:pPr>
          </w:p>
        </w:tc>
        <w:tc>
          <w:tcPr>
            <w:tcW w:w="2230" w:type="dxa"/>
          </w:tcPr>
          <w:p w14:paraId="5553607E" w14:textId="4A2A4F53" w:rsidR="00763C90" w:rsidRDefault="00763C90" w:rsidP="00763C90">
            <w:pPr>
              <w:rPr>
                <w:noProof/>
                <w:sz w:val="28"/>
                <w:szCs w:val="28"/>
              </w:rPr>
            </w:pPr>
          </w:p>
        </w:tc>
      </w:tr>
      <w:tr w:rsidR="00763C90" w14:paraId="313CD3AE" w14:textId="77777777" w:rsidTr="007B232A">
        <w:tc>
          <w:tcPr>
            <w:tcW w:w="5845" w:type="dxa"/>
            <w:tcBorders>
              <w:top w:val="single" w:sz="4" w:space="0" w:color="auto"/>
            </w:tcBorders>
          </w:tcPr>
          <w:p w14:paraId="69C3255F" w14:textId="38B0B906" w:rsidR="00763C90" w:rsidRDefault="00763C90" w:rsidP="00763C90">
            <w:pPr>
              <w:rPr>
                <w:noProof/>
                <w:sz w:val="28"/>
                <w:szCs w:val="28"/>
              </w:rPr>
            </w:pPr>
            <w:r>
              <w:rPr>
                <w:sz w:val="28"/>
                <w:szCs w:val="28"/>
              </w:rPr>
              <w:t>Name (Printed)</w:t>
            </w:r>
          </w:p>
        </w:tc>
        <w:tc>
          <w:tcPr>
            <w:tcW w:w="555" w:type="dxa"/>
          </w:tcPr>
          <w:p w14:paraId="12449A5F" w14:textId="77777777" w:rsidR="00763C90" w:rsidRDefault="00763C90" w:rsidP="00763C90">
            <w:pPr>
              <w:rPr>
                <w:noProof/>
                <w:sz w:val="28"/>
                <w:szCs w:val="28"/>
              </w:rPr>
            </w:pPr>
          </w:p>
        </w:tc>
        <w:tc>
          <w:tcPr>
            <w:tcW w:w="2230" w:type="dxa"/>
          </w:tcPr>
          <w:p w14:paraId="7E7D8AA5" w14:textId="41A467CD" w:rsidR="00763C90" w:rsidRDefault="00763C90" w:rsidP="00763C90">
            <w:pPr>
              <w:rPr>
                <w:noProof/>
                <w:sz w:val="28"/>
                <w:szCs w:val="28"/>
              </w:rPr>
            </w:pPr>
          </w:p>
        </w:tc>
      </w:tr>
    </w:tbl>
    <w:p w14:paraId="12B55DC6" w14:textId="0448C30A" w:rsidR="0048679A" w:rsidRDefault="0048679A" w:rsidP="00F94B7C">
      <w:pPr>
        <w:rPr>
          <w:sz w:val="28"/>
          <w:szCs w:val="28"/>
        </w:rPr>
      </w:pPr>
    </w:p>
    <w:sectPr w:rsidR="0048679A" w:rsidSect="00F95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2066"/>
    <w:multiLevelType w:val="hybridMultilevel"/>
    <w:tmpl w:val="5924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ocumentProtection w:edit="forms" w:enforcement="1" w:cryptProviderType="rsaAES" w:cryptAlgorithmClass="hash" w:cryptAlgorithmType="typeAny" w:cryptAlgorithmSid="14" w:cryptSpinCount="100000" w:hash="Ids8Ekuo4Yz04m123K7/57hKRcx6zqS6iRkQMzIcWICvtMaXs9SWyFftYarQyC+Yyj1uSxwctKaFvARP5Ffmdg==" w:salt="E2i1H39UpDvRWezaFHsU9A=="/>
  <w:styleLockTheme/>
  <w:styleLockQFSet/>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A8"/>
    <w:rsid w:val="000A638E"/>
    <w:rsid w:val="000E5681"/>
    <w:rsid w:val="00135FBF"/>
    <w:rsid w:val="00147D5E"/>
    <w:rsid w:val="001746A6"/>
    <w:rsid w:val="0019200E"/>
    <w:rsid w:val="001B08ED"/>
    <w:rsid w:val="001B55A9"/>
    <w:rsid w:val="001D711A"/>
    <w:rsid w:val="0022145E"/>
    <w:rsid w:val="002552A8"/>
    <w:rsid w:val="00264D06"/>
    <w:rsid w:val="0028000E"/>
    <w:rsid w:val="002E64AF"/>
    <w:rsid w:val="0030023C"/>
    <w:rsid w:val="003C1C00"/>
    <w:rsid w:val="003C60A9"/>
    <w:rsid w:val="003F1C6B"/>
    <w:rsid w:val="004437ED"/>
    <w:rsid w:val="00445396"/>
    <w:rsid w:val="0048679A"/>
    <w:rsid w:val="004B1F7A"/>
    <w:rsid w:val="005F0F8A"/>
    <w:rsid w:val="006E32BB"/>
    <w:rsid w:val="00725425"/>
    <w:rsid w:val="00733604"/>
    <w:rsid w:val="00763C90"/>
    <w:rsid w:val="007B232A"/>
    <w:rsid w:val="007D1125"/>
    <w:rsid w:val="007F3EB3"/>
    <w:rsid w:val="00810EC8"/>
    <w:rsid w:val="008D50CF"/>
    <w:rsid w:val="009050E2"/>
    <w:rsid w:val="00950475"/>
    <w:rsid w:val="0096586C"/>
    <w:rsid w:val="009A1726"/>
    <w:rsid w:val="009A67AE"/>
    <w:rsid w:val="009B150B"/>
    <w:rsid w:val="009F5D43"/>
    <w:rsid w:val="00A900EB"/>
    <w:rsid w:val="00AD418B"/>
    <w:rsid w:val="00B87B4C"/>
    <w:rsid w:val="00BA1E86"/>
    <w:rsid w:val="00BA4234"/>
    <w:rsid w:val="00BB4748"/>
    <w:rsid w:val="00C171FB"/>
    <w:rsid w:val="00C23622"/>
    <w:rsid w:val="00C36E57"/>
    <w:rsid w:val="00C4389F"/>
    <w:rsid w:val="00C945BE"/>
    <w:rsid w:val="00CE4C4A"/>
    <w:rsid w:val="00D97319"/>
    <w:rsid w:val="00DA3F41"/>
    <w:rsid w:val="00E417E5"/>
    <w:rsid w:val="00E440F0"/>
    <w:rsid w:val="00E50491"/>
    <w:rsid w:val="00E6128F"/>
    <w:rsid w:val="00EB6EE1"/>
    <w:rsid w:val="00F12DD9"/>
    <w:rsid w:val="00F14366"/>
    <w:rsid w:val="00F1466F"/>
    <w:rsid w:val="00F32E00"/>
    <w:rsid w:val="00F50E40"/>
    <w:rsid w:val="00F94B7C"/>
    <w:rsid w:val="00F95DEC"/>
    <w:rsid w:val="00FC04BD"/>
    <w:rsid w:val="00FC13E1"/>
    <w:rsid w:val="00FD5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8F2AE"/>
  <w15:docId w15:val="{05E313B6-EB98-4CE4-A79B-B1C8959D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1" w:defUIPriority="99" w:defSemiHidden="0" w:defUnhideWhenUsed="0" w:defQFormat="0" w:count="372">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28000E"/>
    <w:pPr>
      <w:ind w:left="720"/>
      <w:contextualSpacing/>
    </w:pPr>
  </w:style>
  <w:style w:type="character" w:styleId="Hyperlink">
    <w:name w:val="Hyperlink"/>
    <w:uiPriority w:val="99"/>
    <w:unhideWhenUsed/>
    <w:locked/>
    <w:rsid w:val="00CE4C4A"/>
    <w:rPr>
      <w:color w:val="0000FF"/>
      <w:u w:val="single"/>
    </w:rPr>
  </w:style>
  <w:style w:type="character" w:styleId="CommentReference">
    <w:name w:val="annotation reference"/>
    <w:uiPriority w:val="99"/>
    <w:semiHidden/>
    <w:unhideWhenUsed/>
    <w:locked/>
    <w:rsid w:val="00135FBF"/>
    <w:rPr>
      <w:sz w:val="16"/>
      <w:szCs w:val="16"/>
    </w:rPr>
  </w:style>
  <w:style w:type="paragraph" w:styleId="CommentText">
    <w:name w:val="annotation text"/>
    <w:basedOn w:val="Normal"/>
    <w:link w:val="CommentTextChar"/>
    <w:uiPriority w:val="99"/>
    <w:semiHidden/>
    <w:unhideWhenUsed/>
    <w:locked/>
    <w:rsid w:val="00135FBF"/>
    <w:rPr>
      <w:sz w:val="20"/>
      <w:szCs w:val="20"/>
    </w:rPr>
  </w:style>
  <w:style w:type="character" w:customStyle="1" w:styleId="CommentTextChar">
    <w:name w:val="Comment Text Char"/>
    <w:link w:val="CommentText"/>
    <w:uiPriority w:val="99"/>
    <w:semiHidden/>
    <w:rsid w:val="00135FBF"/>
    <w:rPr>
      <w:sz w:val="20"/>
      <w:szCs w:val="20"/>
    </w:rPr>
  </w:style>
  <w:style w:type="paragraph" w:styleId="CommentSubject">
    <w:name w:val="annotation subject"/>
    <w:basedOn w:val="CommentText"/>
    <w:next w:val="CommentText"/>
    <w:link w:val="CommentSubjectChar"/>
    <w:uiPriority w:val="99"/>
    <w:semiHidden/>
    <w:unhideWhenUsed/>
    <w:locked/>
    <w:rsid w:val="00135FBF"/>
    <w:rPr>
      <w:b/>
      <w:bCs/>
    </w:rPr>
  </w:style>
  <w:style w:type="character" w:customStyle="1" w:styleId="CommentSubjectChar">
    <w:name w:val="Comment Subject Char"/>
    <w:link w:val="CommentSubject"/>
    <w:uiPriority w:val="99"/>
    <w:semiHidden/>
    <w:rsid w:val="00135FBF"/>
    <w:rPr>
      <w:b/>
      <w:bCs/>
      <w:sz w:val="20"/>
      <w:szCs w:val="20"/>
    </w:rPr>
  </w:style>
  <w:style w:type="paragraph" w:styleId="BalloonText">
    <w:name w:val="Balloon Text"/>
    <w:basedOn w:val="Normal"/>
    <w:link w:val="BalloonTextChar"/>
    <w:uiPriority w:val="99"/>
    <w:semiHidden/>
    <w:unhideWhenUsed/>
    <w:locked/>
    <w:rsid w:val="00135FBF"/>
    <w:rPr>
      <w:rFonts w:ascii="Tahoma" w:hAnsi="Tahoma" w:cs="Tahoma"/>
      <w:sz w:val="16"/>
      <w:szCs w:val="16"/>
    </w:rPr>
  </w:style>
  <w:style w:type="character" w:customStyle="1" w:styleId="BalloonTextChar">
    <w:name w:val="Balloon Text Char"/>
    <w:link w:val="BalloonText"/>
    <w:uiPriority w:val="99"/>
    <w:semiHidden/>
    <w:rsid w:val="00135FBF"/>
    <w:rPr>
      <w:rFonts w:ascii="Tahoma" w:hAnsi="Tahoma" w:cs="Tahoma"/>
      <w:sz w:val="16"/>
      <w:szCs w:val="16"/>
    </w:rPr>
  </w:style>
  <w:style w:type="character" w:styleId="FollowedHyperlink">
    <w:name w:val="FollowedHyperlink"/>
    <w:basedOn w:val="DefaultParagraphFont"/>
    <w:uiPriority w:val="99"/>
    <w:semiHidden/>
    <w:unhideWhenUsed/>
    <w:locked/>
    <w:rsid w:val="00E417E5"/>
    <w:rPr>
      <w:color w:val="800080" w:themeColor="followedHyperlink"/>
      <w:u w:val="single"/>
    </w:rPr>
  </w:style>
  <w:style w:type="character" w:styleId="PlaceholderText">
    <w:name w:val="Placeholder Text"/>
    <w:basedOn w:val="DefaultParagraphFont"/>
    <w:uiPriority w:val="99"/>
    <w:semiHidden/>
    <w:locked/>
    <w:rsid w:val="00E417E5"/>
    <w:rPr>
      <w:color w:val="808080"/>
    </w:rPr>
  </w:style>
  <w:style w:type="table" w:styleId="TableGrid">
    <w:name w:val="Table Grid"/>
    <w:basedOn w:val="TableNormal"/>
    <w:uiPriority w:val="59"/>
    <w:locked/>
    <w:rsid w:val="00DA3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aylor.edu/its/index.php?id=405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371E-1254-445B-801E-B7C9D52A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1755</CharactersWithSpaces>
  <SharedDoc>false</SharedDoc>
  <HyperlinkBase/>
  <HLinks>
    <vt:vector size="6" baseType="variant">
      <vt:variant>
        <vt:i4>5111815</vt:i4>
      </vt:variant>
      <vt:variant>
        <vt:i4>0</vt:i4>
      </vt:variant>
      <vt:variant>
        <vt:i4>0</vt:i4>
      </vt:variant>
      <vt:variant>
        <vt:i4>5</vt:i4>
      </vt:variant>
      <vt:variant>
        <vt:lpwstr>http://www.baylor.edu/its/index.php?id=40538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 Schultze</cp:lastModifiedBy>
  <cp:revision>16</cp:revision>
  <cp:lastPrinted>2016-07-03T20:30:00Z</cp:lastPrinted>
  <dcterms:created xsi:type="dcterms:W3CDTF">2016-07-03T12:15:00Z</dcterms:created>
  <dcterms:modified xsi:type="dcterms:W3CDTF">2016-07-12T13:52:00Z</dcterms:modified>
  <cp:category/>
</cp:coreProperties>
</file>