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0178" w:rsidRDefault="00E70178" w:rsidP="00E70178"/>
    <w:p w:rsidR="00E70178" w:rsidRDefault="00E70178" w:rsidP="00E70178">
      <w:pPr>
        <w:tabs>
          <w:tab w:val="center" w:pos="4677"/>
        </w:tabs>
        <w:spacing w:after="0"/>
        <w:jc w:val="center"/>
        <w:rPr>
          <w:rFonts w:eastAsia="Times New Roman"/>
          <w:szCs w:val="28"/>
        </w:rPr>
      </w:pPr>
      <w:bookmarkStart w:id="0" w:name="_Hlk160575927"/>
      <w:r>
        <w:rPr>
          <w:rFonts w:eastAsia="Times New Roman"/>
          <w:szCs w:val="28"/>
        </w:rPr>
        <w:t>Государственное бюджетное профессиональное</w:t>
      </w:r>
    </w:p>
    <w:p w:rsidR="00E70178" w:rsidRDefault="00E70178" w:rsidP="00E70178">
      <w:pPr>
        <w:spacing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образовательное учреждение Московской области</w:t>
      </w:r>
    </w:p>
    <w:p w:rsidR="00E70178" w:rsidRDefault="00E70178" w:rsidP="00E70178">
      <w:pPr>
        <w:spacing w:after="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«Физико-технический колледж»</w:t>
      </w:r>
    </w:p>
    <w:p w:rsidR="00E70178" w:rsidRDefault="00E70178" w:rsidP="00E70178">
      <w:pPr>
        <w:spacing w:before="3000" w:after="0"/>
        <w:jc w:val="center"/>
        <w:rPr>
          <w:rFonts w:eastAsia="Times New Roman"/>
          <w:b/>
          <w:sz w:val="48"/>
          <w:szCs w:val="48"/>
        </w:rPr>
      </w:pPr>
      <w:r>
        <w:rPr>
          <w:rFonts w:eastAsia="Times New Roman"/>
          <w:b/>
          <w:sz w:val="48"/>
          <w:szCs w:val="48"/>
        </w:rPr>
        <w:t>Отчёт по кейсу «Самолёт»:</w:t>
      </w:r>
    </w:p>
    <w:p w:rsidR="00E70178" w:rsidRDefault="00E70178" w:rsidP="00E70178">
      <w:pPr>
        <w:spacing w:before="600" w:after="3000"/>
        <w:jc w:val="center"/>
        <w:rPr>
          <w:rFonts w:eastAsia="Times New Roman"/>
          <w:b/>
          <w:sz w:val="40"/>
          <w:szCs w:val="40"/>
        </w:rPr>
      </w:pPr>
    </w:p>
    <w:p w:rsidR="00E70178" w:rsidRDefault="00E70178" w:rsidP="00E70178">
      <w:pPr>
        <w:spacing w:after="0"/>
        <w:ind w:left="4536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>Работу выполнил:</w:t>
      </w:r>
    </w:p>
    <w:p w:rsidR="00E70178" w:rsidRDefault="00E70178" w:rsidP="00E70178">
      <w:pPr>
        <w:spacing w:after="0"/>
        <w:ind w:left="4536"/>
        <w:rPr>
          <w:rFonts w:eastAsia="Times New Roman"/>
          <w:b/>
          <w:szCs w:val="28"/>
        </w:rPr>
      </w:pPr>
      <w:r>
        <w:rPr>
          <w:rFonts w:eastAsia="Times New Roman"/>
          <w:szCs w:val="28"/>
        </w:rPr>
        <w:t>Студент группы № ИСП-21</w:t>
      </w:r>
    </w:p>
    <w:p w:rsidR="00E70178" w:rsidRDefault="00E70178" w:rsidP="00E70178">
      <w:pPr>
        <w:spacing w:after="0"/>
        <w:ind w:left="4536"/>
        <w:rPr>
          <w:rFonts w:eastAsia="Times New Roman"/>
          <w:szCs w:val="28"/>
        </w:rPr>
      </w:pPr>
      <w:r>
        <w:rPr>
          <w:rFonts w:eastAsia="Times New Roman"/>
          <w:szCs w:val="28"/>
        </w:rPr>
        <w:t>Городецкая Анастасия</w:t>
      </w:r>
    </w:p>
    <w:p w:rsidR="00E70178" w:rsidRDefault="00E70178" w:rsidP="00E70178">
      <w:pPr>
        <w:spacing w:before="1800" w:after="240"/>
        <w:jc w:val="center"/>
        <w:rPr>
          <w:rFonts w:eastAsia="Times New Roman"/>
          <w:szCs w:val="28"/>
        </w:rPr>
      </w:pPr>
      <w:r>
        <w:rPr>
          <w:rFonts w:eastAsia="Times New Roman"/>
          <w:szCs w:val="28"/>
        </w:rPr>
        <w:t>Долгопрудный, 2024</w:t>
      </w:r>
      <w:bookmarkEnd w:id="0"/>
    </w:p>
    <w:p w:rsidR="00E70178" w:rsidRDefault="00E70178" w:rsidP="00E70178">
      <w:pPr>
        <w:spacing w:before="1800" w:after="240"/>
        <w:jc w:val="center"/>
        <w:rPr>
          <w:rFonts w:eastAsia="Times New Roman"/>
          <w:szCs w:val="28"/>
        </w:rPr>
      </w:pPr>
    </w:p>
    <w:sdt>
      <w:sdtPr>
        <w:id w:val="-4417581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9E027F" w:rsidRPr="009E027F" w:rsidRDefault="009E027F">
          <w:pPr>
            <w:pStyle w:val="a6"/>
            <w:rPr>
              <w:color w:val="auto"/>
            </w:rPr>
          </w:pPr>
          <w:r w:rsidRPr="009E027F">
            <w:rPr>
              <w:color w:val="auto"/>
            </w:rPr>
            <w:t>Оглавление</w:t>
          </w:r>
          <w:bookmarkStart w:id="1" w:name="_GoBack"/>
          <w:bookmarkEnd w:id="1"/>
        </w:p>
        <w:p w:rsidR="009E027F" w:rsidRDefault="009E02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281206" w:history="1">
            <w:r w:rsidRPr="00AC541C">
              <w:rPr>
                <w:rStyle w:val="a7"/>
                <w:rFonts w:ascii="Times New Roman" w:hAnsi="Times New Roman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27F" w:rsidRDefault="009E02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1281207" w:history="1">
            <w:r w:rsidRPr="00AC541C">
              <w:rPr>
                <w:rStyle w:val="a7"/>
                <w:rFonts w:ascii="Times New Roman" w:hAnsi="Times New Roman"/>
                <w:b/>
                <w:noProof/>
              </w:rPr>
              <w:t>Анализ рынка недвижимости Москвы и Подмосковья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27F" w:rsidRDefault="009E02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1281208" w:history="1">
            <w:r w:rsidRPr="00AC541C">
              <w:rPr>
                <w:rStyle w:val="a7"/>
                <w:rFonts w:ascii="Times New Roman" w:hAnsi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27F" w:rsidRDefault="009E027F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81281209" w:history="1">
            <w:r w:rsidRPr="00AC541C">
              <w:rPr>
                <w:rStyle w:val="a7"/>
                <w:rFonts w:ascii="Times New Roman" w:hAnsi="Times New Roman"/>
                <w:b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_Toc181281209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027F" w:rsidRDefault="009E027F">
          <w:r>
            <w:rPr>
              <w:b/>
              <w:bCs/>
            </w:rPr>
            <w:fldChar w:fldCharType="end"/>
          </w:r>
        </w:p>
      </w:sdtContent>
    </w:sdt>
    <w:p w:rsidR="00402F41" w:rsidRDefault="00402F41" w:rsidP="00402F41">
      <w:pPr>
        <w:pStyle w:val="a3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9E027F" w:rsidRDefault="009E027F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2" w:name="_Введение"/>
      <w:bookmarkStart w:id="3" w:name="_Toc181281206"/>
      <w:bookmarkEnd w:id="2"/>
      <w:r>
        <w:rPr>
          <w:rFonts w:ascii="Times New Roman" w:hAnsi="Times New Roman" w:cs="Times New Roman"/>
          <w:b/>
        </w:rPr>
        <w:br w:type="page"/>
      </w:r>
    </w:p>
    <w:p w:rsidR="00C33852" w:rsidRPr="009E027F" w:rsidRDefault="00BA4CA0" w:rsidP="009E02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 w:rsidRPr="009E027F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</w:p>
    <w:p w:rsidR="00BA4CA0" w:rsidRPr="005E5812" w:rsidRDefault="00BA4CA0" w:rsidP="00BA4CA0">
      <w:pPr>
        <w:rPr>
          <w:rFonts w:ascii="Times New Roman" w:hAnsi="Times New Roman" w:cs="Times New Roman"/>
          <w:sz w:val="28"/>
          <w:szCs w:val="28"/>
        </w:rPr>
      </w:pPr>
      <w:r w:rsidRPr="005E5812">
        <w:rPr>
          <w:rFonts w:ascii="Times New Roman" w:hAnsi="Times New Roman" w:cs="Times New Roman"/>
          <w:sz w:val="28"/>
          <w:szCs w:val="28"/>
        </w:rPr>
        <w:t xml:space="preserve">Данный аналитический отчет посвящен </w:t>
      </w:r>
      <w:proofErr w:type="spellStart"/>
      <w:r w:rsidRPr="005E5812">
        <w:rPr>
          <w:rFonts w:ascii="Times New Roman" w:hAnsi="Times New Roman" w:cs="Times New Roman"/>
          <w:sz w:val="28"/>
          <w:szCs w:val="28"/>
        </w:rPr>
        <w:t>парсингу</w:t>
      </w:r>
      <w:proofErr w:type="spellEnd"/>
      <w:r w:rsidRPr="005E5812">
        <w:rPr>
          <w:rFonts w:ascii="Times New Roman" w:hAnsi="Times New Roman" w:cs="Times New Roman"/>
          <w:sz w:val="28"/>
          <w:szCs w:val="28"/>
        </w:rPr>
        <w:t xml:space="preserve"> и анализу данных о квартирах в Москве и Подмосковье. В процессе исследования были собраны сведения о ценах, площадях, расположении объектов, а также других ключевых характеристиках. С помощью методов обработки и анализа данных, были выявлены закономерности и оценено влияние различных факторов на стоимость жилья.</w:t>
      </w:r>
    </w:p>
    <w:p w:rsidR="00BA4CA0" w:rsidRPr="005E5812" w:rsidRDefault="00BA4CA0" w:rsidP="00BA4CA0">
      <w:pPr>
        <w:rPr>
          <w:rFonts w:ascii="Times New Roman" w:hAnsi="Times New Roman" w:cs="Times New Roman"/>
          <w:sz w:val="28"/>
          <w:szCs w:val="28"/>
        </w:rPr>
      </w:pPr>
      <w:r w:rsidRPr="005E5812">
        <w:rPr>
          <w:rFonts w:ascii="Times New Roman" w:hAnsi="Times New Roman" w:cs="Times New Roman"/>
          <w:sz w:val="28"/>
          <w:szCs w:val="28"/>
        </w:rPr>
        <w:t>Цель данного отчета – предоставить информацию о влиянии различных факторов на цену квадратного метра квартиры.</w:t>
      </w:r>
    </w:p>
    <w:p w:rsidR="00BA4CA0" w:rsidRPr="009E027F" w:rsidRDefault="00BA4CA0" w:rsidP="009E02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4" w:name="_Toc181281207"/>
      <w:r w:rsidRPr="009E027F">
        <w:rPr>
          <w:rFonts w:ascii="Times New Roman" w:hAnsi="Times New Roman" w:cs="Times New Roman"/>
          <w:b/>
          <w:color w:val="auto"/>
        </w:rPr>
        <w:t>Анализ рынка недвижимости Москвы и Подмосковья</w:t>
      </w:r>
      <w:bookmarkEnd w:id="4"/>
    </w:p>
    <w:p w:rsidR="00C553A2" w:rsidRDefault="00CC4B28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поставленной задачи был выбран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интернет-ресурс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«Циан»</w:t>
      </w:r>
      <w:r w:rsidR="006A117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A117F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="006A117F">
        <w:rPr>
          <w:rFonts w:ascii="Times New Roman" w:hAnsi="Times New Roman" w:cs="Times New Roman"/>
          <w:sz w:val="28"/>
          <w:szCs w:val="28"/>
        </w:rPr>
        <w:t xml:space="preserve"> осуществлялся на языке </w:t>
      </w:r>
      <w:r w:rsidR="006A117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A117F" w:rsidRPr="006A117F">
        <w:rPr>
          <w:rFonts w:ascii="Times New Roman" w:hAnsi="Times New Roman" w:cs="Times New Roman"/>
          <w:sz w:val="28"/>
          <w:szCs w:val="28"/>
        </w:rPr>
        <w:t xml:space="preserve"> </w:t>
      </w:r>
      <w:r w:rsidR="006A117F">
        <w:rPr>
          <w:rFonts w:ascii="Times New Roman" w:hAnsi="Times New Roman" w:cs="Times New Roman"/>
          <w:sz w:val="28"/>
          <w:szCs w:val="28"/>
        </w:rPr>
        <w:t xml:space="preserve">при помощи библиотеки </w:t>
      </w:r>
      <w:proofErr w:type="spellStart"/>
      <w:r w:rsidR="006A117F" w:rsidRPr="006A117F">
        <w:rPr>
          <w:rFonts w:ascii="Times New Roman" w:hAnsi="Times New Roman" w:cs="Times New Roman"/>
          <w:sz w:val="28"/>
          <w:szCs w:val="28"/>
          <w:lang w:val="en-US"/>
        </w:rPr>
        <w:t>CianParser</w:t>
      </w:r>
      <w:proofErr w:type="spellEnd"/>
      <w:r w:rsidR="006A117F">
        <w:rPr>
          <w:rFonts w:ascii="Times New Roman" w:hAnsi="Times New Roman" w:cs="Times New Roman"/>
          <w:sz w:val="28"/>
          <w:szCs w:val="28"/>
        </w:rPr>
        <w:t xml:space="preserve">. </w:t>
      </w:r>
      <w:r w:rsidR="005E581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ходе</w:t>
      </w:r>
      <w:r w:rsidR="005E5812">
        <w:rPr>
          <w:rFonts w:ascii="Times New Roman" w:hAnsi="Times New Roman" w:cs="Times New Roman"/>
          <w:sz w:val="28"/>
          <w:szCs w:val="28"/>
        </w:rPr>
        <w:t xml:space="preserve"> работы была</w:t>
      </w:r>
      <w:r w:rsidR="00DB1039">
        <w:rPr>
          <w:rFonts w:ascii="Times New Roman" w:hAnsi="Times New Roman" w:cs="Times New Roman"/>
          <w:sz w:val="28"/>
          <w:szCs w:val="28"/>
        </w:rPr>
        <w:t xml:space="preserve"> собрана информация о 8790 квартир (рис. 1) </w:t>
      </w:r>
      <w:r w:rsidR="005E5812">
        <w:rPr>
          <w:rFonts w:ascii="Times New Roman" w:hAnsi="Times New Roman" w:cs="Times New Roman"/>
          <w:sz w:val="28"/>
          <w:szCs w:val="28"/>
        </w:rPr>
        <w:t>из различных гор</w:t>
      </w:r>
      <w:r w:rsidR="00C553A2">
        <w:rPr>
          <w:rFonts w:ascii="Times New Roman" w:hAnsi="Times New Roman" w:cs="Times New Roman"/>
          <w:sz w:val="28"/>
          <w:szCs w:val="28"/>
        </w:rPr>
        <w:t xml:space="preserve">одов Москвы и Московской области. В результате </w:t>
      </w:r>
      <w:r w:rsidR="00434D37">
        <w:rPr>
          <w:rFonts w:ascii="Times New Roman" w:hAnsi="Times New Roman" w:cs="Times New Roman"/>
          <w:sz w:val="28"/>
          <w:szCs w:val="28"/>
        </w:rPr>
        <w:t>были получены</w:t>
      </w:r>
      <w:r w:rsidR="00C553A2">
        <w:rPr>
          <w:rFonts w:ascii="Times New Roman" w:hAnsi="Times New Roman" w:cs="Times New Roman"/>
          <w:sz w:val="28"/>
          <w:szCs w:val="28"/>
        </w:rPr>
        <w:t xml:space="preserve"> такие параметры как: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• author - </w:t>
      </w:r>
      <w:r w:rsidRPr="00C553A2">
        <w:rPr>
          <w:rFonts w:ascii="Times New Roman" w:hAnsi="Times New Roman" w:cs="Times New Roman"/>
          <w:sz w:val="28"/>
          <w:szCs w:val="28"/>
        </w:rPr>
        <w:t>автор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  <w:lang w:val="en-US"/>
        </w:rPr>
        <w:t>author_type</w:t>
      </w:r>
      <w:proofErr w:type="spellEnd"/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C553A2">
        <w:rPr>
          <w:rFonts w:ascii="Times New Roman" w:hAnsi="Times New Roman" w:cs="Times New Roman"/>
          <w:sz w:val="28"/>
          <w:szCs w:val="28"/>
        </w:rPr>
        <w:t>тип</w:t>
      </w: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53A2">
        <w:rPr>
          <w:rFonts w:ascii="Times New Roman" w:hAnsi="Times New Roman" w:cs="Times New Roman"/>
          <w:sz w:val="28"/>
          <w:szCs w:val="28"/>
        </w:rPr>
        <w:t>автора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URL (адрес в интернете)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местоположение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deal_type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тип сделки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  <w:lang w:val="en-US"/>
        </w:rPr>
        <w:t>accommodation_type</w:t>
      </w:r>
      <w:proofErr w:type="spellEnd"/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C553A2">
        <w:rPr>
          <w:rFonts w:ascii="Times New Roman" w:hAnsi="Times New Roman" w:cs="Times New Roman"/>
          <w:sz w:val="28"/>
          <w:szCs w:val="28"/>
        </w:rPr>
        <w:t>тип</w:t>
      </w: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553A2">
        <w:rPr>
          <w:rFonts w:ascii="Times New Roman" w:hAnsi="Times New Roman" w:cs="Times New Roman"/>
          <w:sz w:val="28"/>
          <w:szCs w:val="28"/>
        </w:rPr>
        <w:t>жилья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• floor - </w:t>
      </w:r>
      <w:r w:rsidRPr="00C553A2">
        <w:rPr>
          <w:rFonts w:ascii="Times New Roman" w:hAnsi="Times New Roman" w:cs="Times New Roman"/>
          <w:sz w:val="28"/>
          <w:szCs w:val="28"/>
        </w:rPr>
        <w:t>этаж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loors_count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количество этажей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rooms_count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количество комнат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</w:rPr>
        <w:t>total_meters</w:t>
      </w:r>
      <w:proofErr w:type="spellEnd"/>
      <w:r w:rsidRPr="00C553A2">
        <w:rPr>
          <w:rFonts w:ascii="Times New Roman" w:hAnsi="Times New Roman" w:cs="Times New Roman"/>
          <w:sz w:val="28"/>
          <w:szCs w:val="28"/>
        </w:rPr>
        <w:t xml:space="preserve"> - обща</w:t>
      </w:r>
      <w:r>
        <w:rPr>
          <w:rFonts w:ascii="Times New Roman" w:hAnsi="Times New Roman" w:cs="Times New Roman"/>
          <w:sz w:val="28"/>
          <w:szCs w:val="28"/>
        </w:rPr>
        <w:t>я площадь (в квадратных метрах)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цена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</w:rPr>
        <w:t>yea</w:t>
      </w:r>
      <w:r>
        <w:rPr>
          <w:rFonts w:ascii="Times New Roman" w:hAnsi="Times New Roman" w:cs="Times New Roman"/>
          <w:sz w:val="28"/>
          <w:szCs w:val="28"/>
        </w:rPr>
        <w:t>rofconstruction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год постройки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object_type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тип объекта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</w:rPr>
        <w:t>housema</w:t>
      </w:r>
      <w:r>
        <w:rPr>
          <w:rFonts w:ascii="Times New Roman" w:hAnsi="Times New Roman" w:cs="Times New Roman"/>
          <w:sz w:val="28"/>
          <w:szCs w:val="28"/>
        </w:rPr>
        <w:t>terialtype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тип материала дома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heating_type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тип отопления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finish_type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тип отделки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</w:rPr>
        <w:t>living_meters</w:t>
      </w:r>
      <w:proofErr w:type="spellEnd"/>
      <w:r w:rsidRPr="00C553A2">
        <w:rPr>
          <w:rFonts w:ascii="Times New Roman" w:hAnsi="Times New Roman" w:cs="Times New Roman"/>
          <w:sz w:val="28"/>
          <w:szCs w:val="28"/>
        </w:rPr>
        <w:t xml:space="preserve"> - жилая площадь (в квадратных метрах)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lastRenderedPageBreak/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</w:rPr>
        <w:t>kitchen_meters</w:t>
      </w:r>
      <w:proofErr w:type="spellEnd"/>
      <w:r w:rsidRPr="00C553A2">
        <w:rPr>
          <w:rFonts w:ascii="Times New Roman" w:hAnsi="Times New Roman" w:cs="Times New Roman"/>
          <w:sz w:val="28"/>
          <w:szCs w:val="28"/>
        </w:rPr>
        <w:t xml:space="preserve"> - площ</w:t>
      </w:r>
      <w:r>
        <w:rPr>
          <w:rFonts w:ascii="Times New Roman" w:hAnsi="Times New Roman" w:cs="Times New Roman"/>
          <w:sz w:val="28"/>
          <w:szCs w:val="28"/>
        </w:rPr>
        <w:t>адь кухни (в квадратных метрах)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• phone - </w:t>
      </w:r>
      <w:r w:rsidRPr="00C553A2">
        <w:rPr>
          <w:rFonts w:ascii="Times New Roman" w:hAnsi="Times New Roman" w:cs="Times New Roman"/>
          <w:sz w:val="28"/>
          <w:szCs w:val="28"/>
        </w:rPr>
        <w:t>тел</w:t>
      </w:r>
      <w:r>
        <w:rPr>
          <w:rFonts w:ascii="Times New Roman" w:hAnsi="Times New Roman" w:cs="Times New Roman"/>
          <w:sz w:val="28"/>
          <w:szCs w:val="28"/>
        </w:rPr>
        <w:t>ефон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• district - </w:t>
      </w:r>
      <w:r w:rsidRPr="00C553A2">
        <w:rPr>
          <w:rFonts w:ascii="Times New Roman" w:hAnsi="Times New Roman" w:cs="Times New Roman"/>
          <w:sz w:val="28"/>
          <w:szCs w:val="28"/>
        </w:rPr>
        <w:t>район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553A2">
        <w:rPr>
          <w:rFonts w:ascii="Times New Roman" w:hAnsi="Times New Roman" w:cs="Times New Roman"/>
          <w:sz w:val="28"/>
          <w:szCs w:val="28"/>
          <w:lang w:val="en-US"/>
        </w:rPr>
        <w:t xml:space="preserve">• street - </w:t>
      </w:r>
      <w:r w:rsidRPr="00C553A2">
        <w:rPr>
          <w:rFonts w:ascii="Times New Roman" w:hAnsi="Times New Roman" w:cs="Times New Roman"/>
          <w:sz w:val="28"/>
          <w:szCs w:val="28"/>
        </w:rPr>
        <w:t>улица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house_number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номер дома</w:t>
      </w:r>
    </w:p>
    <w:p w:rsidR="00C553A2" w:rsidRPr="00C553A2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</w:rPr>
        <w:t>undergro</w:t>
      </w:r>
      <w:r>
        <w:rPr>
          <w:rFonts w:ascii="Times New Roman" w:hAnsi="Times New Roman" w:cs="Times New Roman"/>
          <w:sz w:val="28"/>
          <w:szCs w:val="28"/>
        </w:rPr>
        <w:t>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метро (ближайшая станция)</w:t>
      </w:r>
    </w:p>
    <w:p w:rsidR="00434D37" w:rsidRDefault="00C553A2" w:rsidP="00C553A2">
      <w:pPr>
        <w:rPr>
          <w:rFonts w:ascii="Times New Roman" w:hAnsi="Times New Roman" w:cs="Times New Roman"/>
          <w:sz w:val="28"/>
          <w:szCs w:val="28"/>
        </w:rPr>
      </w:pPr>
      <w:r w:rsidRPr="00C553A2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 w:rsidRPr="00C553A2">
        <w:rPr>
          <w:rFonts w:ascii="Times New Roman" w:hAnsi="Times New Roman" w:cs="Times New Roman"/>
          <w:sz w:val="28"/>
          <w:szCs w:val="28"/>
        </w:rPr>
        <w:t>residential_complex</w:t>
      </w:r>
      <w:proofErr w:type="spellEnd"/>
      <w:r w:rsidRPr="00C553A2">
        <w:rPr>
          <w:rFonts w:ascii="Times New Roman" w:hAnsi="Times New Roman" w:cs="Times New Roman"/>
          <w:sz w:val="28"/>
          <w:szCs w:val="28"/>
        </w:rPr>
        <w:t xml:space="preserve"> - жилой комплекс</w:t>
      </w:r>
      <w:r w:rsidR="00434D37">
        <w:rPr>
          <w:rFonts w:ascii="Times New Roman" w:hAnsi="Times New Roman" w:cs="Times New Roman"/>
          <w:sz w:val="28"/>
          <w:szCs w:val="28"/>
        </w:rPr>
        <w:br/>
      </w:r>
    </w:p>
    <w:p w:rsidR="00434D37" w:rsidRPr="00434D37" w:rsidRDefault="00434D37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с данными началась с </w:t>
      </w:r>
      <w:r w:rsidR="006A117F">
        <w:rPr>
          <w:rFonts w:ascii="Times New Roman" w:hAnsi="Times New Roman" w:cs="Times New Roman"/>
          <w:sz w:val="28"/>
          <w:szCs w:val="28"/>
        </w:rPr>
        <w:t xml:space="preserve">оформления данных в одну таблицу при помощи библиотеки </w:t>
      </w:r>
      <w:r w:rsidR="006A117F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6A117F" w:rsidRPr="006A117F">
        <w:rPr>
          <w:rFonts w:ascii="Times New Roman" w:hAnsi="Times New Roman" w:cs="Times New Roman"/>
          <w:sz w:val="28"/>
          <w:szCs w:val="28"/>
        </w:rPr>
        <w:t>.</w:t>
      </w:r>
      <w:r w:rsidR="006A117F">
        <w:rPr>
          <w:rFonts w:ascii="Times New Roman" w:hAnsi="Times New Roman" w:cs="Times New Roman"/>
          <w:sz w:val="28"/>
          <w:szCs w:val="28"/>
        </w:rPr>
        <w:t xml:space="preserve"> Сразу после этого последовало удаление дубликатов, но в данном случае их не оказалось. Чтобы узнать количество пропусков, все значения «-1» заменяются на </w:t>
      </w:r>
      <w:proofErr w:type="spellStart"/>
      <w:r w:rsidR="006A117F">
        <w:rPr>
          <w:rFonts w:ascii="Times New Roman" w:hAnsi="Times New Roman" w:cs="Times New Roman"/>
          <w:sz w:val="28"/>
          <w:szCs w:val="28"/>
          <w:lang w:val="en-US"/>
        </w:rPr>
        <w:t>NaN</w:t>
      </w:r>
      <w:proofErr w:type="spellEnd"/>
      <w:r w:rsidR="00DB1039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EA65EB">
        <w:rPr>
          <w:rFonts w:ascii="Times New Roman" w:hAnsi="Times New Roman" w:cs="Times New Roman"/>
          <w:sz w:val="28"/>
          <w:szCs w:val="28"/>
        </w:rPr>
        <w:t>)</w:t>
      </w:r>
    </w:p>
    <w:p w:rsidR="00434D37" w:rsidRDefault="006A117F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34D37">
        <w:rPr>
          <w:rFonts w:ascii="Times New Roman" w:hAnsi="Times New Roman" w:cs="Times New Roman"/>
          <w:sz w:val="28"/>
          <w:szCs w:val="28"/>
        </w:rPr>
        <w:t>осле этих действий</w:t>
      </w:r>
      <w:r>
        <w:rPr>
          <w:rFonts w:ascii="Times New Roman" w:hAnsi="Times New Roman" w:cs="Times New Roman"/>
          <w:sz w:val="28"/>
          <w:szCs w:val="28"/>
        </w:rPr>
        <w:t xml:space="preserve"> выяснилось, что</w:t>
      </w:r>
      <w:r w:rsidR="00434D37">
        <w:rPr>
          <w:rFonts w:ascii="Times New Roman" w:hAnsi="Times New Roman" w:cs="Times New Roman"/>
          <w:sz w:val="28"/>
          <w:szCs w:val="28"/>
        </w:rPr>
        <w:t xml:space="preserve"> две колонки оказались полностью незаполненными, а еще несколько – частично пустыми.</w:t>
      </w:r>
      <w:r w:rsidR="00EA65EB">
        <w:rPr>
          <w:rFonts w:ascii="Times New Roman" w:hAnsi="Times New Roman" w:cs="Times New Roman"/>
          <w:sz w:val="28"/>
          <w:szCs w:val="28"/>
        </w:rPr>
        <w:t xml:space="preserve"> (рис. </w:t>
      </w:r>
      <w:r w:rsidR="00DB1039">
        <w:rPr>
          <w:rFonts w:ascii="Times New Roman" w:hAnsi="Times New Roman" w:cs="Times New Roman"/>
          <w:sz w:val="28"/>
          <w:szCs w:val="28"/>
        </w:rPr>
        <w:t>3</w:t>
      </w:r>
      <w:r w:rsidR="00EA65EB">
        <w:rPr>
          <w:rFonts w:ascii="Times New Roman" w:hAnsi="Times New Roman" w:cs="Times New Roman"/>
          <w:sz w:val="28"/>
          <w:szCs w:val="28"/>
        </w:rPr>
        <w:t>)</w:t>
      </w:r>
    </w:p>
    <w:p w:rsidR="00434D37" w:rsidRDefault="00EA65EB" w:rsidP="00C55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="00434D37">
        <w:rPr>
          <w:rFonts w:ascii="Times New Roman" w:hAnsi="Times New Roman" w:cs="Times New Roman"/>
          <w:sz w:val="28"/>
          <w:szCs w:val="28"/>
        </w:rPr>
        <w:t xml:space="preserve"> началась чистка атрибутов –</w:t>
      </w:r>
      <w:r w:rsidR="006A117F">
        <w:rPr>
          <w:rFonts w:ascii="Times New Roman" w:hAnsi="Times New Roman" w:cs="Times New Roman"/>
          <w:sz w:val="28"/>
          <w:szCs w:val="28"/>
        </w:rPr>
        <w:t xml:space="preserve"> пустых, не</w:t>
      </w:r>
      <w:r w:rsidR="00EB11CA">
        <w:rPr>
          <w:rFonts w:ascii="Times New Roman" w:hAnsi="Times New Roman" w:cs="Times New Roman"/>
          <w:sz w:val="28"/>
          <w:szCs w:val="28"/>
        </w:rPr>
        <w:t xml:space="preserve"> дающих нужной информации, не влияющих на целевой параметр колонок; выведена </w:t>
      </w:r>
      <w:r w:rsidR="00402F41">
        <w:rPr>
          <w:rFonts w:ascii="Times New Roman" w:hAnsi="Times New Roman" w:cs="Times New Roman"/>
          <w:sz w:val="28"/>
          <w:szCs w:val="28"/>
        </w:rPr>
        <w:t xml:space="preserve">тепловая карта </w:t>
      </w:r>
      <w:r w:rsidR="00EB11CA">
        <w:rPr>
          <w:rFonts w:ascii="Times New Roman" w:hAnsi="Times New Roman" w:cs="Times New Roman"/>
          <w:sz w:val="28"/>
          <w:szCs w:val="28"/>
        </w:rPr>
        <w:t>(</w:t>
      </w:r>
      <w:r w:rsidR="00DB1039">
        <w:rPr>
          <w:rFonts w:ascii="Times New Roman" w:hAnsi="Times New Roman" w:cs="Times New Roman"/>
          <w:sz w:val="28"/>
          <w:szCs w:val="28"/>
        </w:rPr>
        <w:t>рис. 4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EB11CA">
        <w:rPr>
          <w:rFonts w:ascii="Times New Roman" w:hAnsi="Times New Roman" w:cs="Times New Roman"/>
          <w:sz w:val="28"/>
          <w:szCs w:val="28"/>
        </w:rPr>
        <w:t>Далее смотрим матрицу пропусков в данных (</w:t>
      </w:r>
      <w:r w:rsidR="00DB1039">
        <w:rPr>
          <w:rFonts w:ascii="Times New Roman" w:hAnsi="Times New Roman" w:cs="Times New Roman"/>
          <w:sz w:val="28"/>
          <w:szCs w:val="28"/>
        </w:rPr>
        <w:t>рис. 5</w:t>
      </w:r>
      <w:r w:rsidR="00EB11CA">
        <w:rPr>
          <w:rFonts w:ascii="Times New Roman" w:hAnsi="Times New Roman" w:cs="Times New Roman"/>
          <w:sz w:val="28"/>
          <w:szCs w:val="28"/>
        </w:rPr>
        <w:t>), от которых в следующих шагах необходимо избавиться.</w:t>
      </w:r>
      <w:r w:rsidR="00EB11CA">
        <w:rPr>
          <w:rFonts w:ascii="Times New Roman" w:hAnsi="Times New Roman" w:cs="Times New Roman"/>
          <w:sz w:val="28"/>
          <w:szCs w:val="28"/>
        </w:rPr>
        <w:br/>
      </w:r>
    </w:p>
    <w:p w:rsidR="00B23504" w:rsidRDefault="00B23504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пропущенных данных в процентах:</w:t>
      </w:r>
    </w:p>
    <w:p w:rsidR="00B23504" w:rsidRPr="00B23504" w:rsidRDefault="00B23504" w:rsidP="00B23504">
      <w:pPr>
        <w:rPr>
          <w:rFonts w:ascii="Times New Roman" w:hAnsi="Times New Roman" w:cs="Times New Roman"/>
          <w:sz w:val="28"/>
          <w:szCs w:val="28"/>
        </w:rPr>
      </w:pPr>
      <w:r w:rsidRPr="00B23504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Pr="00B23504">
        <w:rPr>
          <w:rFonts w:ascii="Times New Roman" w:hAnsi="Times New Roman" w:cs="Times New Roman"/>
          <w:sz w:val="28"/>
          <w:szCs w:val="28"/>
        </w:rPr>
        <w:t>_</w:t>
      </w:r>
      <w:r w:rsidRPr="00B23504">
        <w:rPr>
          <w:rFonts w:ascii="Times New Roman" w:hAnsi="Times New Roman" w:cs="Times New Roman"/>
          <w:sz w:val="28"/>
          <w:szCs w:val="28"/>
          <w:lang w:val="en-US"/>
        </w:rPr>
        <w:t>type</w:t>
      </w:r>
      <w:r>
        <w:rPr>
          <w:rFonts w:ascii="Times New Roman" w:hAnsi="Times New Roman" w:cs="Times New Roman"/>
          <w:sz w:val="28"/>
          <w:szCs w:val="28"/>
        </w:rPr>
        <w:t xml:space="preserve">              3.414394</w:t>
      </w:r>
    </w:p>
    <w:p w:rsidR="00B23504" w:rsidRPr="00DB1039" w:rsidRDefault="00B23504" w:rsidP="00B23504">
      <w:pPr>
        <w:rPr>
          <w:rFonts w:ascii="Times New Roman" w:hAnsi="Times New Roman" w:cs="Times New Roman"/>
          <w:sz w:val="28"/>
          <w:szCs w:val="28"/>
        </w:rPr>
      </w:pPr>
      <w:r w:rsidRPr="00B23504">
        <w:rPr>
          <w:rFonts w:ascii="Times New Roman" w:hAnsi="Times New Roman" w:cs="Times New Roman"/>
          <w:sz w:val="28"/>
          <w:szCs w:val="28"/>
          <w:lang w:val="en-US"/>
        </w:rPr>
        <w:t>rooms</w:t>
      </w:r>
      <w:r w:rsidRPr="00DB1039">
        <w:rPr>
          <w:rFonts w:ascii="Times New Roman" w:hAnsi="Times New Roman" w:cs="Times New Roman"/>
          <w:sz w:val="28"/>
          <w:szCs w:val="28"/>
        </w:rPr>
        <w:t>_</w:t>
      </w:r>
      <w:r w:rsidRPr="00B23504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B1039">
        <w:rPr>
          <w:rFonts w:ascii="Times New Roman" w:hAnsi="Times New Roman" w:cs="Times New Roman"/>
          <w:sz w:val="28"/>
          <w:szCs w:val="28"/>
        </w:rPr>
        <w:t xml:space="preserve">              0.589536</w:t>
      </w:r>
    </w:p>
    <w:p w:rsidR="00B23504" w:rsidRPr="00B23504" w:rsidRDefault="00B23504" w:rsidP="00B235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3504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DB1039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B23504">
        <w:rPr>
          <w:rFonts w:ascii="Times New Roman" w:hAnsi="Times New Roman" w:cs="Times New Roman"/>
          <w:sz w:val="28"/>
          <w:szCs w:val="28"/>
          <w:lang w:val="en-US"/>
        </w:rPr>
        <w:t>0.528126</w:t>
      </w:r>
    </w:p>
    <w:p w:rsidR="00B23504" w:rsidRPr="00B23504" w:rsidRDefault="00B23504" w:rsidP="00B2350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23504">
        <w:rPr>
          <w:rFonts w:ascii="Times New Roman" w:hAnsi="Times New Roman" w:cs="Times New Roman"/>
          <w:sz w:val="28"/>
          <w:szCs w:val="28"/>
          <w:lang w:val="en-US"/>
        </w:rPr>
        <w:t>ye</w:t>
      </w:r>
      <w:r>
        <w:rPr>
          <w:rFonts w:ascii="Times New Roman" w:hAnsi="Times New Roman" w:cs="Times New Roman"/>
          <w:sz w:val="28"/>
          <w:szCs w:val="28"/>
          <w:lang w:val="en-US"/>
        </w:rPr>
        <w:t>ar_of_construction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   21.456645</w:t>
      </w:r>
    </w:p>
    <w:p w:rsidR="00B23504" w:rsidRPr="00B23504" w:rsidRDefault="00B23504" w:rsidP="00B235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3504">
        <w:rPr>
          <w:rFonts w:ascii="Times New Roman" w:hAnsi="Times New Roman" w:cs="Times New Roman"/>
          <w:sz w:val="28"/>
          <w:szCs w:val="28"/>
          <w:lang w:val="en-US"/>
        </w:rPr>
        <w:t>street                  14.026038</w:t>
      </w:r>
    </w:p>
    <w:p w:rsidR="00B23504" w:rsidRDefault="00B23504" w:rsidP="00B235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3504">
        <w:rPr>
          <w:rFonts w:ascii="Times New Roman" w:hAnsi="Times New Roman" w:cs="Times New Roman"/>
          <w:sz w:val="28"/>
          <w:szCs w:val="28"/>
          <w:lang w:val="en-US"/>
        </w:rPr>
        <w:t>underground             23.397200</w:t>
      </w:r>
    </w:p>
    <w:p w:rsidR="00B23504" w:rsidRDefault="00B23504" w:rsidP="00B2350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23504" w:rsidRDefault="00B23504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количества незаполненных ячеек в каждом столбце, были выбраны методы борьбы с пропусками:</w:t>
      </w:r>
    </w:p>
    <w:p w:rsidR="00B23504" w:rsidRPr="00B23504" w:rsidRDefault="00B23504" w:rsidP="00B2350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author_type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3504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заполнен</w:t>
      </w:r>
      <w:r w:rsidRPr="00B235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модой</w:t>
      </w:r>
    </w:p>
    <w:p w:rsidR="00B23504" w:rsidRDefault="00B23504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B2350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строк</w:t>
      </w:r>
    </w:p>
    <w:p w:rsidR="00B23504" w:rsidRDefault="00B23504" w:rsidP="00B2350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rooms</w:t>
      </w:r>
      <w:r w:rsidRPr="00B2350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B2350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удаление строк</w:t>
      </w:r>
    </w:p>
    <w:p w:rsidR="00EF5F98" w:rsidRPr="00EF5F98" w:rsidRDefault="00EF5F98" w:rsidP="00B235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underground</w:t>
      </w:r>
      <w:r w:rsidRPr="00EF5F9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F5F98">
        <w:rPr>
          <w:rFonts w:ascii="Times New Roman" w:hAnsi="Times New Roman" w:cs="Times New Roman"/>
          <w:sz w:val="28"/>
          <w:szCs w:val="28"/>
        </w:rPr>
        <w:t>заполнен</w:t>
      </w:r>
      <w:r w:rsidRPr="00EF5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городом</w:t>
      </w:r>
    </w:p>
    <w:p w:rsidR="00EF5F98" w:rsidRPr="00EF5F98" w:rsidRDefault="00EF5F98" w:rsidP="00B2350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year_of_construction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заполнен</w:t>
      </w:r>
      <w:r w:rsidRPr="00EF5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медианой</w:t>
      </w:r>
    </w:p>
    <w:p w:rsidR="00EF5F98" w:rsidRDefault="00EF5F98" w:rsidP="00B2350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street – </w:t>
      </w:r>
      <w:r>
        <w:rPr>
          <w:rFonts w:ascii="Times New Roman" w:hAnsi="Times New Roman" w:cs="Times New Roman"/>
          <w:sz w:val="28"/>
          <w:szCs w:val="28"/>
        </w:rPr>
        <w:t>удаление строк</w:t>
      </w:r>
      <w:r w:rsidRPr="00EF5F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B1039" w:rsidRPr="00DB1039" w:rsidRDefault="00DB1039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были отфильтрованы столбцы </w:t>
      </w:r>
      <w:r>
        <w:rPr>
          <w:rFonts w:ascii="Times New Roman" w:hAnsi="Times New Roman" w:cs="Times New Roman"/>
          <w:sz w:val="28"/>
          <w:szCs w:val="28"/>
          <w:lang w:val="en-US"/>
        </w:rPr>
        <w:t>living</w:t>
      </w:r>
      <w:r w:rsidRPr="00DB103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meters</w:t>
      </w:r>
      <w:r w:rsidRPr="00DB10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kitchen</w:t>
      </w:r>
      <w:r w:rsidRPr="00DB103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meters</w:t>
      </w:r>
      <w:r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вошли значения больше 14 и 5 соответственно (рис. 6)</w:t>
      </w:r>
      <w:r w:rsidR="00080FC1" w:rsidRPr="00080F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23504" w:rsidRPr="00DB1039" w:rsidRDefault="00B23504" w:rsidP="00B23504">
      <w:pPr>
        <w:rPr>
          <w:rFonts w:ascii="Times New Roman" w:hAnsi="Times New Roman" w:cs="Times New Roman"/>
          <w:sz w:val="28"/>
          <w:szCs w:val="28"/>
        </w:rPr>
      </w:pPr>
    </w:p>
    <w:p w:rsidR="00597000" w:rsidRDefault="00597000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очисткой и форматированием всех необходимых данных следует создание дополнительной колонки </w:t>
      </w: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59700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Pr="0059700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meter</w:t>
      </w:r>
      <w:r w:rsidRPr="00597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корреляции</w:t>
      </w:r>
      <w:r w:rsidR="00437AE7">
        <w:rPr>
          <w:rFonts w:ascii="Times New Roman" w:hAnsi="Times New Roman" w:cs="Times New Roman"/>
          <w:sz w:val="28"/>
          <w:szCs w:val="28"/>
        </w:rPr>
        <w:t>.</w:t>
      </w:r>
    </w:p>
    <w:p w:rsidR="00437AE7" w:rsidRDefault="00437AE7" w:rsidP="00B23504">
      <w:pPr>
        <w:rPr>
          <w:rFonts w:ascii="Times New Roman" w:hAnsi="Times New Roman" w:cs="Times New Roman"/>
          <w:sz w:val="28"/>
          <w:szCs w:val="28"/>
        </w:rPr>
      </w:pPr>
    </w:p>
    <w:p w:rsidR="00437AE7" w:rsidRDefault="00437AE7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дальнейшего анализа и рассмотрения графиков</w:t>
      </w:r>
      <w:r w:rsidR="00DB1039">
        <w:rPr>
          <w:rFonts w:ascii="Times New Roman" w:hAnsi="Times New Roman" w:cs="Times New Roman"/>
          <w:sz w:val="28"/>
          <w:szCs w:val="28"/>
        </w:rPr>
        <w:t xml:space="preserve"> (рис. 7</w:t>
      </w:r>
      <w:r w:rsidR="005A72FC">
        <w:rPr>
          <w:rFonts w:ascii="Times New Roman" w:hAnsi="Times New Roman" w:cs="Times New Roman"/>
          <w:sz w:val="28"/>
          <w:szCs w:val="28"/>
        </w:rPr>
        <w:t>-хх)</w:t>
      </w:r>
      <w:r>
        <w:rPr>
          <w:rFonts w:ascii="Times New Roman" w:hAnsi="Times New Roman" w:cs="Times New Roman"/>
          <w:sz w:val="28"/>
          <w:szCs w:val="28"/>
        </w:rPr>
        <w:t xml:space="preserve"> был выбран инструмент </w:t>
      </w:r>
      <w:r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437A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37AE7" w:rsidRDefault="00437AE7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график– распределение цен на квартиры в зависимости от этажа.</w:t>
      </w:r>
    </w:p>
    <w:p w:rsidR="00437AE7" w:rsidRDefault="00437AE7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график – среднее значение цен по городу. На нем видно, что в Апрелевке и Голицыно присутствуют выбросы.</w:t>
      </w:r>
    </w:p>
    <w:p w:rsidR="00437AE7" w:rsidRDefault="00437AE7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Третий график – максимальная цена квартиры в городах; также заметны выбросы</w:t>
      </w:r>
    </w:p>
    <w:p w:rsidR="00437AE7" w:rsidRDefault="00437AE7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Четвертый график – соотношение этажа и года, когда было построено здание.</w:t>
      </w:r>
    </w:p>
    <w:p w:rsidR="00437AE7" w:rsidRDefault="00437AE7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Пятый график – карта, на которой отмечены использованные в ходе работы города.</w:t>
      </w:r>
    </w:p>
    <w:p w:rsidR="00437AE7" w:rsidRDefault="0059640C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Шестой график – зависимость между годом постройки здания и этажом с объявления.</w:t>
      </w:r>
    </w:p>
    <w:p w:rsidR="0059640C" w:rsidRDefault="0059640C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Седьмой график – зависимость цены от типа автора.</w:t>
      </w:r>
    </w:p>
    <w:p w:rsidR="0059640C" w:rsidRDefault="0059640C" w:rsidP="00B23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Восьмой график </w:t>
      </w:r>
      <w:r w:rsidR="005A72F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72FC">
        <w:rPr>
          <w:rFonts w:ascii="Times New Roman" w:hAnsi="Times New Roman" w:cs="Times New Roman"/>
          <w:sz w:val="28"/>
          <w:szCs w:val="28"/>
        </w:rPr>
        <w:t>соотношение средней цены за кв. метр и метро</w:t>
      </w:r>
    </w:p>
    <w:p w:rsidR="005A72FC" w:rsidRPr="009E027F" w:rsidRDefault="005A72FC" w:rsidP="009E02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5" w:name="_Toc181281208"/>
      <w:r w:rsidRPr="009E027F">
        <w:rPr>
          <w:rFonts w:ascii="Times New Roman" w:hAnsi="Times New Roman" w:cs="Times New Roman"/>
          <w:b/>
          <w:color w:val="auto"/>
        </w:rPr>
        <w:t>Заключение</w:t>
      </w:r>
      <w:bookmarkEnd w:id="5"/>
    </w:p>
    <w:p w:rsidR="00B001E0" w:rsidRDefault="00B001E0" w:rsidP="00B00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проделанной работе, можно сделать вывод о том, что цена за кв. метр частично зависит от локации, количества комнат, жилой площади квартиры, площа</w:t>
      </w:r>
      <w:r w:rsidR="00F07613">
        <w:rPr>
          <w:rFonts w:ascii="Times New Roman" w:hAnsi="Times New Roman" w:cs="Times New Roman"/>
          <w:sz w:val="28"/>
          <w:szCs w:val="28"/>
        </w:rPr>
        <w:t>ди кухни и расположения ближайшей станции общественного транспорта.</w:t>
      </w:r>
    </w:p>
    <w:p w:rsidR="00F07613" w:rsidRPr="00B001E0" w:rsidRDefault="00F07613" w:rsidP="00B001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Мое личное мнение о результатах: работа успешно выполнена, хоть и имеет много недочетов. Стоит собрать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большего количества городов Московской области и уменьшить, возможно, количество данных, собранных с Москвы, т. к. цены там выше, что портит статистику среднего; либо разделить Москву и область и рассматривать отдельно. Также мною не были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убраны выбросы (например, неприлично высокая цена на квартиры в Голицыно и Апрелевке) за неимением достаточного количества знаний и времени, а также были риски сокращения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малого количества строк, если чистить по всем городам, а не только Голицыно и Апрелевку</w:t>
      </w:r>
      <w:r w:rsidR="00402F41">
        <w:rPr>
          <w:rFonts w:ascii="Times New Roman" w:hAnsi="Times New Roman" w:cs="Times New Roman"/>
          <w:sz w:val="28"/>
          <w:szCs w:val="28"/>
        </w:rPr>
        <w:t>. Кроме того, возникли некоторые проблемы с пропусками – их можно было заполнить по-другому, но, опять же не хватило времени и ума.</w:t>
      </w:r>
    </w:p>
    <w:p w:rsidR="00DB1039" w:rsidRPr="009E027F" w:rsidRDefault="00402F41" w:rsidP="009E027F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bookmarkStart w:id="6" w:name="_Toc181281209"/>
      <w:r w:rsidRPr="009E027F">
        <w:rPr>
          <w:rFonts w:ascii="Times New Roman" w:hAnsi="Times New Roman" w:cs="Times New Roman"/>
          <w:b/>
          <w:color w:val="auto"/>
        </w:rPr>
        <w:t>Приложения</w:t>
      </w:r>
      <w:bookmarkEnd w:id="6"/>
    </w:p>
    <w:p w:rsidR="00DB1039" w:rsidRDefault="00DB1039" w:rsidP="005A72FC">
      <w:pPr>
        <w:jc w:val="center"/>
        <w:rPr>
          <w:rFonts w:ascii="Times New Roman" w:hAnsi="Times New Roman" w:cs="Times New Roman"/>
          <w:sz w:val="32"/>
          <w:szCs w:val="32"/>
        </w:rPr>
      </w:pPr>
      <w:r w:rsidRPr="00DB103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6C88D9C" wp14:editId="28B5953A">
            <wp:extent cx="5029902" cy="646837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39" w:rsidRDefault="00DB1039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 w:rsidRPr="00DB1039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</w:t>
      </w: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 xml:space="preserve"> </w:t>
      </w:r>
      <w:r w:rsidRPr="00DB1039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1</w:t>
      </w:r>
    </w:p>
    <w:p w:rsidR="00DB1039" w:rsidRDefault="00DB1039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 w:rsidRPr="00DB1039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lastRenderedPageBreak/>
        <w:drawing>
          <wp:inline distT="0" distB="0" distL="0" distR="0" wp14:anchorId="07DA6005" wp14:editId="6C3A4FC5">
            <wp:extent cx="5940425" cy="9150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39" w:rsidRDefault="00DB1039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 2</w:t>
      </w:r>
    </w:p>
    <w:p w:rsidR="00DB1039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 w:rsidRPr="00080FC1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drawing>
          <wp:inline distT="0" distB="0" distL="0" distR="0" wp14:anchorId="27C71102" wp14:editId="294451F3">
            <wp:extent cx="5940425" cy="29616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 3</w:t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 w:rsidRPr="00080FC1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lastRenderedPageBreak/>
        <w:drawing>
          <wp:inline distT="0" distB="0" distL="0" distR="0" wp14:anchorId="6AF37347" wp14:editId="00CE8CE2">
            <wp:extent cx="5940425" cy="52292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 4</w:t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 w:rsidRPr="00080FC1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drawing>
          <wp:inline distT="0" distB="0" distL="0" distR="0" wp14:anchorId="6E2EEB79" wp14:editId="63D3873A">
            <wp:extent cx="5940425" cy="283146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 5</w:t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  <w:lang w:val="en-US"/>
        </w:rPr>
      </w:pPr>
      <w:r w:rsidRPr="00080FC1">
        <w:rPr>
          <w:rFonts w:ascii="Times New Roman" w:hAnsi="Times New Roman" w:cs="Times New Roman"/>
          <w:color w:val="7B7B7B" w:themeColor="accent3" w:themeShade="BF"/>
          <w:sz w:val="24"/>
          <w:szCs w:val="24"/>
          <w:lang w:val="en-US"/>
        </w:rPr>
        <w:lastRenderedPageBreak/>
        <w:drawing>
          <wp:inline distT="0" distB="0" distL="0" distR="0" wp14:anchorId="375BE2C2" wp14:editId="1D5E8392">
            <wp:extent cx="5940425" cy="6978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 6</w:t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 w:rsidRPr="00080FC1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drawing>
          <wp:inline distT="0" distB="0" distL="0" distR="0" wp14:anchorId="7EDBFE2C" wp14:editId="340FA3FC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 7</w:t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 w:rsidRPr="00080FC1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drawing>
          <wp:inline distT="0" distB="0" distL="0" distR="0" wp14:anchorId="0F60C345" wp14:editId="6D7692D5">
            <wp:extent cx="5940425" cy="33381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 8</w:t>
      </w:r>
    </w:p>
    <w:p w:rsid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 w:rsidRPr="00080FC1"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lastRenderedPageBreak/>
        <w:drawing>
          <wp:inline distT="0" distB="0" distL="0" distR="0" wp14:anchorId="445B37A6" wp14:editId="2891E94E">
            <wp:extent cx="5940425" cy="33032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1" w:rsidRPr="00080FC1" w:rsidRDefault="00080FC1" w:rsidP="00DB1039">
      <w:pPr>
        <w:jc w:val="center"/>
        <w:rPr>
          <w:rFonts w:ascii="Times New Roman" w:hAnsi="Times New Roman" w:cs="Times New Roman"/>
          <w:color w:val="7B7B7B" w:themeColor="accent3" w:themeShade="BF"/>
          <w:sz w:val="24"/>
          <w:szCs w:val="24"/>
        </w:rPr>
      </w:pPr>
      <w:r>
        <w:rPr>
          <w:rFonts w:ascii="Times New Roman" w:hAnsi="Times New Roman" w:cs="Times New Roman"/>
          <w:color w:val="7B7B7B" w:themeColor="accent3" w:themeShade="BF"/>
          <w:sz w:val="24"/>
          <w:szCs w:val="24"/>
        </w:rPr>
        <w:t>Рис. 9</w:t>
      </w:r>
    </w:p>
    <w:sectPr w:rsidR="00080FC1" w:rsidRPr="00080F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CA6"/>
    <w:rsid w:val="00005CA6"/>
    <w:rsid w:val="00080FC1"/>
    <w:rsid w:val="00402F41"/>
    <w:rsid w:val="00434D37"/>
    <w:rsid w:val="00437AE7"/>
    <w:rsid w:val="0059640C"/>
    <w:rsid w:val="00597000"/>
    <w:rsid w:val="005A72FC"/>
    <w:rsid w:val="005E5812"/>
    <w:rsid w:val="006A117F"/>
    <w:rsid w:val="007A4ED2"/>
    <w:rsid w:val="009E027F"/>
    <w:rsid w:val="00B001E0"/>
    <w:rsid w:val="00B23504"/>
    <w:rsid w:val="00BA4CA0"/>
    <w:rsid w:val="00C33852"/>
    <w:rsid w:val="00C553A2"/>
    <w:rsid w:val="00CC4B28"/>
    <w:rsid w:val="00DB1039"/>
    <w:rsid w:val="00E70178"/>
    <w:rsid w:val="00EA65EB"/>
    <w:rsid w:val="00EB11CA"/>
    <w:rsid w:val="00EF5F98"/>
    <w:rsid w:val="00F07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E56CF"/>
  <w15:chartTrackingRefBased/>
  <w15:docId w15:val="{9130E1B2-B28E-4351-A8C7-8060842BF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2F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02F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02F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Strong"/>
    <w:basedOn w:val="a0"/>
    <w:uiPriority w:val="22"/>
    <w:qFormat/>
    <w:rsid w:val="00402F41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402F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402F41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02F4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02F41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02F41"/>
    <w:pPr>
      <w:spacing w:after="100"/>
      <w:ind w:left="440"/>
    </w:pPr>
    <w:rPr>
      <w:rFonts w:eastAsiaTheme="minorEastAsia" w:cs="Times New Roman"/>
      <w:lang w:eastAsia="ru-RU"/>
    </w:rPr>
  </w:style>
  <w:style w:type="character" w:styleId="a7">
    <w:name w:val="Hyperlink"/>
    <w:basedOn w:val="a0"/>
    <w:uiPriority w:val="99"/>
    <w:unhideWhenUsed/>
    <w:rsid w:val="009E027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43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glossaryDocument" Target="glossary/document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3B9"/>
    <w:rsid w:val="004F5971"/>
    <w:rsid w:val="00AF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711188E7DD041FD8E074FBDAB0A2DD3">
    <w:name w:val="5711188E7DD041FD8E074FBDAB0A2DD3"/>
    <w:rsid w:val="00AF33B9"/>
  </w:style>
  <w:style w:type="paragraph" w:customStyle="1" w:styleId="EC28168AB7A64E3BA2B90AC2A0E4404E">
    <w:name w:val="EC28168AB7A64E3BA2B90AC2A0E4404E"/>
    <w:rsid w:val="00AF33B9"/>
  </w:style>
  <w:style w:type="paragraph" w:customStyle="1" w:styleId="C301988D32784D8F8AE4BC49642BA3AA">
    <w:name w:val="C301988D32784D8F8AE4BC49642BA3AA"/>
    <w:rsid w:val="00AF33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E0B46B-89EB-4CB5-AA71-3CBA2437D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805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Городецкая</dc:creator>
  <cp:keywords/>
  <dc:description/>
  <cp:lastModifiedBy>Настя Городецкая</cp:lastModifiedBy>
  <cp:revision>2</cp:revision>
  <dcterms:created xsi:type="dcterms:W3CDTF">2024-10-31T12:35:00Z</dcterms:created>
  <dcterms:modified xsi:type="dcterms:W3CDTF">2024-10-31T12:35:00Z</dcterms:modified>
</cp:coreProperties>
</file>