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Lista </w:t>
      </w:r>
      <w:r w:rsidR="004011DE">
        <w:rPr>
          <w:rFonts w:ascii="Times New Roman" w:hAnsi="Times New Roman" w:cs="Times New Roman"/>
          <w:sz w:val="32"/>
          <w:szCs w:val="32"/>
        </w:rPr>
        <w:t>3</w:t>
      </w:r>
    </w:p>
    <w:p w:rsidR="003F7E83" w:rsidRDefault="004011DE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Redes Neurais</w:t>
      </w:r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3F7E83" w:rsidRPr="00AE3C83" w:rsidRDefault="004011DE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Classifição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utilizando MLP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Carregue os dados contidos no arquivo ex</w:t>
      </w:r>
      <w:r w:rsidR="004011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2651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.txt. </w:t>
      </w:r>
    </w:p>
    <w:p w:rsidR="00D65F57" w:rsidRDefault="00D65F57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conté</w:t>
      </w:r>
      <w:r w:rsidR="003A6854"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 xml:space="preserve">duas matrizes (X e T). A matriz X possui 5000 linhas e 400 colunas representando 5000 exemplos de dados com 400 atributos cada. A matriz T possui 5000 linhas e 10 colunas representando as classes dos 5000 exemplos. Para o problema, existem 10 classes e cada vetor de T é composto por zeros, com exceção da posição no vetor referente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classe do dado.</w:t>
      </w:r>
    </w:p>
    <w:p w:rsidR="00E3725C" w:rsidRPr="009A372A" w:rsidRDefault="00D65F57" w:rsidP="009A372A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dados pertencem a um problema de reconhecimento de dígitos manuscritos. Cada vetor de 400 atributos representa os pixels de uma imagem 20x20 de um dígito. As classes representam os números de 0 a 9.</w:t>
      </w:r>
      <w:r w:rsidR="003A68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854" w:rsidRPr="003A6854" w:rsidRDefault="003A6854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Divida o </w:t>
      </w:r>
      <w:r w:rsidR="009A372A">
        <w:rPr>
          <w:rFonts w:ascii="Times New Roman" w:hAnsi="Times New Roman" w:cs="Times New Roman"/>
          <w:sz w:val="28"/>
          <w:szCs w:val="28"/>
        </w:rPr>
        <w:t>conjunto de dados entre treino, validação e</w:t>
      </w:r>
      <w:r>
        <w:rPr>
          <w:rFonts w:ascii="Times New Roman" w:hAnsi="Times New Roman" w:cs="Times New Roman"/>
          <w:sz w:val="28"/>
          <w:szCs w:val="28"/>
        </w:rPr>
        <w:t xml:space="preserve"> teste. Para este problema, </w:t>
      </w:r>
      <w:r w:rsidR="00883159">
        <w:rPr>
          <w:rFonts w:ascii="Times New Roman" w:hAnsi="Times New Roman" w:cs="Times New Roman"/>
          <w:sz w:val="28"/>
          <w:szCs w:val="28"/>
        </w:rPr>
        <w:t xml:space="preserve">utilize </w:t>
      </w:r>
      <w:r w:rsidR="009A372A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0</w:t>
      </w:r>
      <w:r w:rsidR="00E0680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dados </w:t>
      </w:r>
      <w:r w:rsidR="009A372A">
        <w:rPr>
          <w:rFonts w:ascii="Times New Roman" w:hAnsi="Times New Roman" w:cs="Times New Roman"/>
          <w:sz w:val="28"/>
          <w:szCs w:val="28"/>
        </w:rPr>
        <w:t>de cada classe para treino, 50</w:t>
      </w:r>
      <w:r w:rsidR="00E06801">
        <w:rPr>
          <w:rFonts w:ascii="Times New Roman" w:hAnsi="Times New Roman" w:cs="Times New Roman"/>
          <w:sz w:val="28"/>
          <w:szCs w:val="28"/>
        </w:rPr>
        <w:t>0</w:t>
      </w:r>
      <w:r w:rsidR="009A372A">
        <w:rPr>
          <w:rFonts w:ascii="Times New Roman" w:hAnsi="Times New Roman" w:cs="Times New Roman"/>
          <w:sz w:val="28"/>
          <w:szCs w:val="28"/>
        </w:rPr>
        <w:t xml:space="preserve"> para validação e 50</w:t>
      </w:r>
      <w:r w:rsidR="00E06801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 w:rsidR="009A372A">
        <w:rPr>
          <w:rFonts w:ascii="Times New Roman" w:hAnsi="Times New Roman" w:cs="Times New Roman"/>
          <w:sz w:val="28"/>
          <w:szCs w:val="28"/>
        </w:rPr>
        <w:t xml:space="preserve"> para teste.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para encontrar os coeficientes </w:t>
      </w:r>
      <w:r w:rsidR="009A372A">
        <w:rPr>
          <w:rFonts w:ascii="Times New Roman" w:hAnsi="Times New Roman" w:cs="Times New Roman"/>
          <w:sz w:val="28"/>
          <w:szCs w:val="28"/>
        </w:rPr>
        <w:t>do classificador</w:t>
      </w:r>
    </w:p>
    <w:p w:rsidR="009A372A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372A">
        <w:rPr>
          <w:rFonts w:ascii="Times New Roman" w:hAnsi="Times New Roman" w:cs="Times New Roman"/>
          <w:sz w:val="28"/>
          <w:szCs w:val="28"/>
        </w:rPr>
        <w:t>Para a utilização da divisão treinamento, validação e tes</w:t>
      </w:r>
      <w:r w:rsidR="00F372C8">
        <w:rPr>
          <w:rFonts w:ascii="Times New Roman" w:hAnsi="Times New Roman" w:cs="Times New Roman"/>
          <w:sz w:val="28"/>
          <w:szCs w:val="28"/>
        </w:rPr>
        <w:t>te, os pesos devem ser obtidos s</w:t>
      </w:r>
      <w:r w:rsidR="009A372A">
        <w:rPr>
          <w:rFonts w:ascii="Times New Roman" w:hAnsi="Times New Roman" w:cs="Times New Roman"/>
          <w:sz w:val="28"/>
          <w:szCs w:val="28"/>
        </w:rPr>
        <w:t>omente com base no conjunto de treinamento. O conjunto de validação indicará o melhor momento para interromper o treinamento e conjunto de testes dará o desempenho final.</w:t>
      </w:r>
    </w:p>
    <w:p w:rsidR="009A372A" w:rsidRDefault="009A372A" w:rsidP="009A372A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o treinamento, para cada época, verifique o erro no conjunto de treinamento e de validação. Espera-se que o erro de treinamento sempre decresça. O erro do conjunto de validação deve decrescer até um determinado ponto e depois ele irá aumentar, indicando que começa a acontecer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>
        <w:rPr>
          <w:rFonts w:ascii="Times New Roman" w:hAnsi="Times New Roman" w:cs="Times New Roman"/>
          <w:sz w:val="28"/>
          <w:szCs w:val="28"/>
        </w:rPr>
        <w:t>. Utilize este ponto como critério de parada do treinamento.</w:t>
      </w:r>
    </w:p>
    <w:p w:rsidR="001D3B77" w:rsidRDefault="001D3B77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725C"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</w:t>
      </w:r>
      <w:r w:rsidR="009A372A">
        <w:rPr>
          <w:rFonts w:ascii="Times New Roman" w:hAnsi="Times New Roman" w:cs="Times New Roman"/>
          <w:sz w:val="28"/>
          <w:szCs w:val="28"/>
        </w:rPr>
        <w:t xml:space="preserve"> </w:t>
      </w:r>
      <w:r w:rsidR="001769BE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gráfico épocas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37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x </w:t>
      </w:r>
      <w:r w:rsidR="009A372A">
        <w:rPr>
          <w:rFonts w:ascii="Times New Roman" w:hAnsi="Times New Roman" w:cs="Times New Roman"/>
          <w:sz w:val="28"/>
          <w:szCs w:val="28"/>
        </w:rPr>
        <w:t>Erro quadrático médio</w:t>
      </w:r>
      <w:r w:rsidR="001769BE">
        <w:rPr>
          <w:rFonts w:ascii="Times New Roman" w:hAnsi="Times New Roman" w:cs="Times New Roman"/>
          <w:sz w:val="28"/>
          <w:szCs w:val="28"/>
        </w:rPr>
        <w:t xml:space="preserve"> </w:t>
      </w:r>
      <w:r w:rsidR="009A372A">
        <w:rPr>
          <w:rFonts w:ascii="Times New Roman" w:hAnsi="Times New Roman" w:cs="Times New Roman"/>
          <w:sz w:val="28"/>
          <w:szCs w:val="28"/>
        </w:rPr>
        <w:t>para os conjuntos de treinamento e validação</w:t>
      </w:r>
    </w:p>
    <w:p w:rsidR="00E3725C" w:rsidRDefault="00E3725C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 w:rsidR="009A372A">
        <w:rPr>
          <w:rFonts w:ascii="Times New Roman" w:hAnsi="Times New Roman" w:cs="Times New Roman"/>
          <w:sz w:val="28"/>
          <w:szCs w:val="28"/>
        </w:rPr>
        <w:t>: Comente o gráfico obtido</w:t>
      </w:r>
    </w:p>
    <w:p w:rsidR="00361BE5" w:rsidRPr="009A372A" w:rsidRDefault="009A372A" w:rsidP="009A372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 xml:space="preserve">: O erro de classificação para o conjunto de teste. </w:t>
      </w:r>
    </w:p>
    <w:p w:rsidR="00E3725C" w:rsidRPr="00AE3C83" w:rsidRDefault="00E3725C" w:rsidP="001D3B77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5AE9" w:rsidRDefault="009A372A" w:rsidP="00C0402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Regressão utilizando MLP</w:t>
      </w:r>
    </w:p>
    <w:p w:rsidR="00C04021" w:rsidRPr="007F5AE9" w:rsidRDefault="00C04021" w:rsidP="007F5AE9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7F5AE9">
        <w:rPr>
          <w:rFonts w:ascii="Times New Roman" w:hAnsi="Times New Roman" w:cs="Times New Roman"/>
          <w:sz w:val="28"/>
          <w:szCs w:val="28"/>
        </w:rPr>
        <w:t xml:space="preserve">- Carregue os dados contidos no arquivo </w:t>
      </w:r>
      <w:proofErr w:type="gramStart"/>
      <w:r w:rsidRPr="007F5AE9">
        <w:rPr>
          <w:rFonts w:ascii="Times New Roman" w:hAnsi="Times New Roman" w:cs="Times New Roman"/>
          <w:sz w:val="28"/>
          <w:szCs w:val="28"/>
        </w:rPr>
        <w:t>ex</w:t>
      </w:r>
      <w:r w:rsidR="009A372A">
        <w:rPr>
          <w:rFonts w:ascii="Times New Roman" w:hAnsi="Times New Roman" w:cs="Times New Roman"/>
          <w:sz w:val="28"/>
          <w:szCs w:val="28"/>
        </w:rPr>
        <w:t>3data2.</w:t>
      </w:r>
      <w:proofErr w:type="gramEnd"/>
      <w:r w:rsidR="009A372A">
        <w:rPr>
          <w:rFonts w:ascii="Times New Roman" w:hAnsi="Times New Roman" w:cs="Times New Roman"/>
          <w:sz w:val="28"/>
          <w:szCs w:val="28"/>
        </w:rPr>
        <w:t>mat</w:t>
      </w:r>
      <w:r w:rsidRPr="007F5A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72C8" w:rsidRDefault="00C04021" w:rsidP="00C04021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arquivo contem </w:t>
      </w:r>
      <w:r w:rsidR="00F372C8">
        <w:rPr>
          <w:rFonts w:ascii="Times New Roman" w:hAnsi="Times New Roman" w:cs="Times New Roman"/>
          <w:sz w:val="28"/>
          <w:szCs w:val="28"/>
        </w:rPr>
        <w:t>506 linhas e 14</w:t>
      </w:r>
      <w:r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</w:t>
      </w:r>
      <w:r w:rsidR="00611328">
        <w:rPr>
          <w:rFonts w:ascii="Times New Roman" w:hAnsi="Times New Roman" w:cs="Times New Roman"/>
          <w:sz w:val="28"/>
          <w:szCs w:val="28"/>
        </w:rPr>
        <w:t xml:space="preserve">Neste problema, deve-se desenvolver um modelo de </w:t>
      </w:r>
      <w:r w:rsidR="00F372C8">
        <w:rPr>
          <w:rFonts w:ascii="Times New Roman" w:hAnsi="Times New Roman" w:cs="Times New Roman"/>
          <w:sz w:val="28"/>
          <w:szCs w:val="28"/>
        </w:rPr>
        <w:t>regressão capaz de reproduzir a variável da coluna 14</w:t>
      </w:r>
      <w:r w:rsidR="00611328">
        <w:rPr>
          <w:rFonts w:ascii="Times New Roman" w:hAnsi="Times New Roman" w:cs="Times New Roman"/>
          <w:sz w:val="28"/>
          <w:szCs w:val="28"/>
        </w:rPr>
        <w:t xml:space="preserve"> </w:t>
      </w:r>
      <w:r w:rsidR="00F372C8">
        <w:rPr>
          <w:rFonts w:ascii="Times New Roman" w:hAnsi="Times New Roman" w:cs="Times New Roman"/>
          <w:sz w:val="28"/>
          <w:szCs w:val="28"/>
        </w:rPr>
        <w:t>tendo como base as demais colunas.</w:t>
      </w:r>
    </w:p>
    <w:p w:rsidR="00BD109C" w:rsidRDefault="00030F74" w:rsidP="00F372C8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Os dados apresentados referem-se a um problema </w:t>
      </w:r>
      <w:r w:rsidR="00F372C8">
        <w:rPr>
          <w:rFonts w:ascii="Times New Roman" w:hAnsi="Times New Roman" w:cs="Times New Roman"/>
          <w:sz w:val="28"/>
          <w:szCs w:val="28"/>
        </w:rPr>
        <w:t xml:space="preserve">precificação casas na cidade de Boston (Boston </w:t>
      </w:r>
      <w:proofErr w:type="spellStart"/>
      <w:r w:rsidR="00F372C8">
        <w:rPr>
          <w:rFonts w:ascii="Times New Roman" w:hAnsi="Times New Roman" w:cs="Times New Roman"/>
          <w:sz w:val="28"/>
          <w:szCs w:val="28"/>
        </w:rPr>
        <w:t>housing</w:t>
      </w:r>
      <w:proofErr w:type="spellEnd"/>
      <w:r w:rsidR="00F37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2C8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="00F372C8">
        <w:rPr>
          <w:rFonts w:ascii="Times New Roman" w:hAnsi="Times New Roman" w:cs="Times New Roman"/>
          <w:sz w:val="28"/>
          <w:szCs w:val="28"/>
        </w:rPr>
        <w:t xml:space="preserve">). A estimação do preço de cada casa é feita baseada nos outros atributos apresentados. O significado de cada atributo pode ser encontrado </w:t>
      </w:r>
      <w:proofErr w:type="gramStart"/>
      <w:r w:rsidR="00F372C8">
        <w:rPr>
          <w:rFonts w:ascii="Times New Roman" w:hAnsi="Times New Roman" w:cs="Times New Roman"/>
          <w:sz w:val="28"/>
          <w:szCs w:val="28"/>
        </w:rPr>
        <w:t>na arquivo</w:t>
      </w:r>
      <w:proofErr w:type="gramEnd"/>
      <w:r w:rsidR="00F372C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372C8">
        <w:rPr>
          <w:rFonts w:ascii="Times New Roman" w:hAnsi="Times New Roman" w:cs="Times New Roman"/>
          <w:sz w:val="28"/>
          <w:szCs w:val="28"/>
        </w:rPr>
        <w:t>housing.names</w:t>
      </w:r>
      <w:proofErr w:type="spellEnd"/>
      <w:r w:rsidR="00F372C8">
        <w:rPr>
          <w:rFonts w:ascii="Times New Roman" w:hAnsi="Times New Roman" w:cs="Times New Roman"/>
          <w:sz w:val="28"/>
          <w:szCs w:val="28"/>
        </w:rPr>
        <w:t>”.</w:t>
      </w:r>
    </w:p>
    <w:p w:rsidR="00F372C8" w:rsidRPr="003A6854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Divida o conjunto de dados entre treino, validação e teste. Para este problema, utilize 306 dados de cada classe para treino, 100 para validação e 100 para teste.</w:t>
      </w: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para encontrar os coeficientes do classificador</w:t>
      </w: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a utilização da divisão treinamento, validação e teste, os pesos devem ser obtidos somente com base no conjunto de treinamento. O conjunto de validação indicará o melhor momento para interromper o treinamento e conjunto de testes dará o desempenho final.</w:t>
      </w:r>
    </w:p>
    <w:p w:rsidR="00F372C8" w:rsidRDefault="00F372C8" w:rsidP="00F372C8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o treinamento, para cada época, verifique o erro no conjunto de treinamento e de validação. Espera-se que o erro de treinamento sempre decresça. O erro do conjunto de validação deve decrescer até um determinado ponto e depois ele irá aumentar, indicando que começa a acontecer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>
        <w:rPr>
          <w:rFonts w:ascii="Times New Roman" w:hAnsi="Times New Roman" w:cs="Times New Roman"/>
          <w:sz w:val="28"/>
          <w:szCs w:val="28"/>
        </w:rPr>
        <w:t>. Utilize este ponto como critério de parada do treinamento.</w:t>
      </w:r>
    </w:p>
    <w:p w:rsidR="00F372C8" w:rsidRPr="00F372C8" w:rsidRDefault="00F372C8" w:rsidP="00F372C8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o gráfico épocas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Erro quadrático médio para os conjuntos de treinamento e validação</w:t>
      </w: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Comente o gráfico obtido</w:t>
      </w: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2639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Um gráfico mostrando os preços das casas para o conjunto de teste e o preço predito pelo seu modelo para os mesmos dados.</w:t>
      </w:r>
    </w:p>
    <w:p w:rsidR="00F372C8" w:rsidRP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O modelo de regressão parece estar funcionando?</w:t>
      </w:r>
    </w:p>
    <w:sectPr w:rsidR="00F372C8" w:rsidRPr="00F372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769BE"/>
    <w:rsid w:val="001D3B77"/>
    <w:rsid w:val="00265172"/>
    <w:rsid w:val="003335A1"/>
    <w:rsid w:val="00361BE5"/>
    <w:rsid w:val="003A6854"/>
    <w:rsid w:val="003F7E83"/>
    <w:rsid w:val="004011DE"/>
    <w:rsid w:val="00432D0A"/>
    <w:rsid w:val="004F2235"/>
    <w:rsid w:val="004F2B14"/>
    <w:rsid w:val="00572639"/>
    <w:rsid w:val="00611328"/>
    <w:rsid w:val="0067476F"/>
    <w:rsid w:val="006B1822"/>
    <w:rsid w:val="00713E43"/>
    <w:rsid w:val="007F5AE9"/>
    <w:rsid w:val="008067B1"/>
    <w:rsid w:val="00883159"/>
    <w:rsid w:val="0093540D"/>
    <w:rsid w:val="00986E3D"/>
    <w:rsid w:val="009A372A"/>
    <w:rsid w:val="00A52C6D"/>
    <w:rsid w:val="00AE3C83"/>
    <w:rsid w:val="00B96864"/>
    <w:rsid w:val="00BD109C"/>
    <w:rsid w:val="00C04021"/>
    <w:rsid w:val="00D65F57"/>
    <w:rsid w:val="00D70DAE"/>
    <w:rsid w:val="00D80004"/>
    <w:rsid w:val="00DA0BBD"/>
    <w:rsid w:val="00E06801"/>
    <w:rsid w:val="00E3725C"/>
    <w:rsid w:val="00F372C8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DB5CA-6807-4CB4-8321-C29905DDA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3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João Paulo Pordeus Gomes</cp:lastModifiedBy>
  <cp:revision>28</cp:revision>
  <dcterms:created xsi:type="dcterms:W3CDTF">2014-01-11T18:01:00Z</dcterms:created>
  <dcterms:modified xsi:type="dcterms:W3CDTF">2014-03-27T11:17:00Z</dcterms:modified>
</cp:coreProperties>
</file>