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Lista 4</w:t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sz w:val="32"/>
          <w:szCs w:val="32"/>
        </w:rPr>
        <w:t>Classificadores Estatísticos</w:t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sz w:val="32"/>
          <w:szCs w:val="32"/>
        </w:rPr>
        <w:t>Pedro Henrique G. Carvalho (362982)</w:t>
      </w:r>
    </w:p>
    <w:p>
      <w:pPr>
        <w:pStyle w:val="Normal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Instruções</w:t>
      </w:r>
    </w:p>
    <w:p>
      <w:pPr>
        <w:pStyle w:val="Normal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Deverá ser enviado ao professor, um arquivo texto contendo os gráficos, resultados e comentários requeridos em cada item.</w:t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/>
          <w:sz w:val="28"/>
          <w:szCs w:val="28"/>
          <w:u w:val="single"/>
        </w:rPr>
      </w:pPr>
      <w:r>
        <w:rPr>
          <w:rFonts w:cs="Times New Roman" w:ascii="Times New Roman" w:hAnsi="Times New Roman"/>
          <w:b/>
          <w:sz w:val="28"/>
          <w:szCs w:val="28"/>
          <w:u w:val="single"/>
        </w:rPr>
        <w:t>Classifição utilizando Naive Bayes e DQG</w:t>
      </w:r>
    </w:p>
    <w:p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- Carregue os dados contidos no arquivo ex4data1.data. </w:t>
      </w:r>
    </w:p>
    <w:p>
      <w:pPr>
        <w:pStyle w:val="ListParagraph"/>
        <w:ind w:left="720" w:firstLine="69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O arquivo contém uma matriz de dados. Esta matriz é composta de 150 linhas e 5 colunas. As 4 primeiras colunas representam 4 atributos e a coluna 5 representa a classe a qual pertence o exemplo. Nestes dados, existem 3 classes, sendo 50 exemplos de cada classe.</w:t>
      </w:r>
    </w:p>
    <w:p>
      <w:pPr>
        <w:pStyle w:val="ListParagraph"/>
        <w:ind w:left="720" w:firstLine="69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Os dados pertencem a um problema de reconhecimento flores (íris dataset). Os 4 atributos são tamanho e espessura da sépala e da pétala de cada flor. As três classes referem-se as flores 1-setosa, 2-versicolor e 3-virginica. </w:t>
      </w:r>
    </w:p>
    <w:p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Divida o conjunto de dados entre treino e teste. Para este problema, utilize 90 (30 de cada classe) dados de cada classe para treino, 60 (20 de cada classe) para teste.</w:t>
      </w:r>
    </w:p>
    <w:p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Implemente os seguintes classificadores: Naive Bayes e Discriminante Quadrático Gaussiano</w:t>
      </w:r>
    </w:p>
    <w:p>
      <w:pPr>
        <w:pStyle w:val="ListParagraph"/>
        <w:jc w:val="both"/>
        <w:rPr/>
      </w:pPr>
      <w:r>
        <w:rPr>
          <w:rFonts w:cs="Times New Roman" w:ascii="Times New Roman" w:hAnsi="Times New Roman"/>
          <w:b/>
          <w:sz w:val="28"/>
          <w:szCs w:val="28"/>
        </w:rPr>
        <w:t>Apresentar</w:t>
      </w:r>
      <w:r>
        <w:rPr>
          <w:rFonts w:cs="Times New Roman" w:ascii="Times New Roman" w:hAnsi="Times New Roman"/>
          <w:sz w:val="28"/>
          <w:szCs w:val="28"/>
        </w:rPr>
        <w:t>: As matrizes de confusão para os dois classificadores.</w:t>
      </w:r>
    </w:p>
    <w:p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ListParagraph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1) Para o Naive Bayes, obtive:</w:t>
      </w:r>
    </w:p>
    <w:p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/>
      </w:r>
    </w:p>
    <w:tbl>
      <w:tblPr>
        <w:tblW w:w="8504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834"/>
        <w:gridCol w:w="2835"/>
        <w:gridCol w:w="2835"/>
      </w:tblGrid>
      <w:tr>
        <w:trPr/>
        <w:tc>
          <w:tcPr>
            <w:tcW w:w="28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20</w:t>
            </w:r>
          </w:p>
        </w:tc>
        <w:tc>
          <w:tcPr>
            <w:tcW w:w="2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0</w:t>
            </w:r>
          </w:p>
        </w:tc>
        <w:tc>
          <w:tcPr>
            <w:tcW w:w="2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0</w:t>
            </w:r>
          </w:p>
        </w:tc>
      </w:tr>
      <w:tr>
        <w:trPr/>
        <w:tc>
          <w:tcPr>
            <w:tcW w:w="283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0</w:t>
            </w:r>
          </w:p>
        </w:tc>
        <w:tc>
          <w:tcPr>
            <w:tcW w:w="283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20</w:t>
            </w:r>
          </w:p>
        </w:tc>
        <w:tc>
          <w:tcPr>
            <w:tcW w:w="28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0</w:t>
            </w:r>
          </w:p>
        </w:tc>
      </w:tr>
      <w:tr>
        <w:trPr/>
        <w:tc>
          <w:tcPr>
            <w:tcW w:w="283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0</w:t>
            </w:r>
          </w:p>
        </w:tc>
        <w:tc>
          <w:tcPr>
            <w:tcW w:w="283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1</w:t>
            </w:r>
          </w:p>
        </w:tc>
        <w:tc>
          <w:tcPr>
            <w:tcW w:w="28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19</w:t>
            </w:r>
          </w:p>
        </w:tc>
      </w:tr>
    </w:tbl>
    <w:p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ListParagraph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2) Para o Discriminante Quadrático Gaussiano, obtive:</w:t>
      </w:r>
    </w:p>
    <w:p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/>
      </w:r>
    </w:p>
    <w:tbl>
      <w:tblPr>
        <w:tblW w:w="8504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834"/>
        <w:gridCol w:w="2835"/>
        <w:gridCol w:w="2835"/>
      </w:tblGrid>
      <w:tr>
        <w:trPr/>
        <w:tc>
          <w:tcPr>
            <w:tcW w:w="28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20</w:t>
            </w:r>
          </w:p>
        </w:tc>
        <w:tc>
          <w:tcPr>
            <w:tcW w:w="2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0</w:t>
            </w:r>
          </w:p>
        </w:tc>
        <w:tc>
          <w:tcPr>
            <w:tcW w:w="2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0</w:t>
            </w:r>
          </w:p>
        </w:tc>
      </w:tr>
      <w:tr>
        <w:trPr/>
        <w:tc>
          <w:tcPr>
            <w:tcW w:w="283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0</w:t>
            </w:r>
          </w:p>
        </w:tc>
        <w:tc>
          <w:tcPr>
            <w:tcW w:w="283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19</w:t>
            </w:r>
          </w:p>
        </w:tc>
        <w:tc>
          <w:tcPr>
            <w:tcW w:w="28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1</w:t>
            </w:r>
          </w:p>
        </w:tc>
      </w:tr>
      <w:tr>
        <w:trPr/>
        <w:tc>
          <w:tcPr>
            <w:tcW w:w="283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0</w:t>
            </w:r>
          </w:p>
        </w:tc>
        <w:tc>
          <w:tcPr>
            <w:tcW w:w="283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1</w:t>
            </w:r>
          </w:p>
        </w:tc>
        <w:tc>
          <w:tcPr>
            <w:tcW w:w="28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19</w:t>
            </w:r>
          </w:p>
        </w:tc>
      </w:tr>
    </w:tbl>
    <w:p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ListParagraph"/>
        <w:jc w:val="both"/>
        <w:rPr/>
      </w:pPr>
      <w:r>
        <w:rPr>
          <w:rFonts w:cs="Times New Roman" w:ascii="Times New Roman" w:hAnsi="Times New Roman"/>
          <w:b/>
          <w:sz w:val="28"/>
          <w:szCs w:val="28"/>
        </w:rPr>
        <w:t>Comentários</w:t>
      </w:r>
      <w:r>
        <w:rPr>
          <w:rFonts w:cs="Times New Roman" w:ascii="Times New Roman" w:hAnsi="Times New Roman"/>
          <w:sz w:val="28"/>
          <w:szCs w:val="28"/>
        </w:rPr>
        <w:t>: Com base nos resultados, comente sobre a hipótese de cada uma das classes ser linearmente separável.</w:t>
      </w:r>
    </w:p>
    <w:p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ListParagraph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=&gt; Note que, para o Naive Bayes, a taxa de erro foi de 1,67% e, para o Discriminante quadrático gaussiano, 3,33%. Se os conjuntos não fossem linearmente separáveis, o algoritmo iria errar bem mais por não se adequar suficiente às propriedades de cada classe.</w:t>
      </w:r>
    </w:p>
    <w:p>
      <w:pPr>
        <w:pStyle w:val="ListParagraph"/>
        <w:spacing w:before="0" w:after="200"/>
        <w:contextualSpacing/>
        <w:jc w:val="both"/>
        <w:rPr/>
      </w:pPr>
      <w:r>
        <w:rPr>
          <w:rFonts w:cs="Times New Roman" w:ascii="Times New Roman" w:hAnsi="Times New Roman"/>
          <w:sz w:val="28"/>
          <w:szCs w:val="28"/>
        </w:rPr>
        <w:t>Porém, como a classificação obteve altas taxas de acerto, podemos crer que as classes são linearmente separáveis.</w:t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pacing w:lineRule="auto" w:line="276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sid w:val="003f7e83"/>
    <w:rPr>
      <w:color w:val="808080"/>
    </w:rPr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sid w:val="003f7e83"/>
    <w:rPr>
      <w:rFonts w:ascii="Tahoma" w:hAnsi="Tahoma" w:cs="Tahoma"/>
      <w:sz w:val="16"/>
      <w:szCs w:val="16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etexto">
    <w:name w:val="Corpo de texto"/>
    <w:basedOn w:val="Normal"/>
    <w:pPr>
      <w:spacing w:lineRule="auto" w:line="288" w:before="0" w:after="140"/>
    </w:pPr>
    <w:rPr/>
  </w:style>
  <w:style w:type="paragraph" w:styleId="Lista">
    <w:name w:val="Lista"/>
    <w:basedOn w:val="Corpodetexto"/>
    <w:pPr/>
    <w:rPr>
      <w:rFonts w:cs="FreeSans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3f7e83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3f7e83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Contedodatabela">
    <w:name w:val="Conteúdo da tabela"/>
    <w:basedOn w:val="Normal"/>
    <w:qFormat/>
    <w:pPr/>
    <w:rPr/>
  </w:style>
  <w:style w:type="numbering" w:styleId="NoList" w:default="1">
    <w:name w:val="No List"/>
    <w:uiPriority w:val="99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EFCBEC-875D-41DB-9CC7-C28ECF190E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1088</TotalTime>
  <Application>LibreOffice/5.0.5.2$Linux_X86_64 LibreOffice_project/00m0$Build-2</Application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2014-01-11T18:01:00Z</dcterms:created>
  <dc:creator>João Paulo Pordeus Gomes</dc:creator>
  <dc:language>pt-BR</dc:language>
  <dcterms:modified xsi:type="dcterms:W3CDTF">2016-06-10T18:56:10Z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