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9DD75" w14:textId="77777777" w:rsidR="00C2542E" w:rsidRDefault="00000000">
      <w:pPr>
        <w:pBdr>
          <w:top w:val="nil"/>
          <w:left w:val="nil"/>
          <w:bottom w:val="nil"/>
          <w:right w:val="nil"/>
          <w:between w:val="nil"/>
        </w:pBdr>
        <w:ind w:firstLine="0"/>
        <w:jc w:val="center"/>
        <w:rPr>
          <w:b/>
          <w:sz w:val="22"/>
          <w:szCs w:val="22"/>
        </w:rPr>
      </w:pPr>
      <w:proofErr w:type="spellStart"/>
      <w:r>
        <w:rPr>
          <w:b/>
          <w:sz w:val="22"/>
          <w:szCs w:val="22"/>
        </w:rPr>
        <w:t>Satera</w:t>
      </w:r>
      <w:proofErr w:type="spellEnd"/>
      <w:r>
        <w:rPr>
          <w:b/>
          <w:sz w:val="22"/>
          <w:szCs w:val="22"/>
        </w:rPr>
        <w:t xml:space="preserve"> Web App</w:t>
      </w:r>
    </w:p>
    <w:p w14:paraId="0AD1C054" w14:textId="77777777" w:rsidR="00C2542E" w:rsidRDefault="00C2542E">
      <w:pPr>
        <w:pBdr>
          <w:top w:val="nil"/>
          <w:left w:val="nil"/>
          <w:bottom w:val="nil"/>
          <w:right w:val="nil"/>
          <w:between w:val="nil"/>
        </w:pBdr>
        <w:ind w:firstLine="0"/>
        <w:jc w:val="center"/>
        <w:rPr>
          <w:b/>
          <w:sz w:val="22"/>
          <w:szCs w:val="22"/>
        </w:rPr>
      </w:pPr>
    </w:p>
    <w:p w14:paraId="2BCBFC6E" w14:textId="77777777" w:rsidR="00C2542E" w:rsidRDefault="00C2542E">
      <w:pPr>
        <w:pBdr>
          <w:top w:val="nil"/>
          <w:left w:val="nil"/>
          <w:bottom w:val="nil"/>
          <w:right w:val="nil"/>
          <w:between w:val="nil"/>
        </w:pBdr>
        <w:ind w:firstLine="0"/>
        <w:jc w:val="center"/>
        <w:rPr>
          <w:color w:val="000000"/>
          <w:sz w:val="22"/>
          <w:szCs w:val="22"/>
        </w:rPr>
      </w:pPr>
    </w:p>
    <w:p w14:paraId="4B9FDE5A" w14:textId="77777777" w:rsidR="00C2542E" w:rsidRDefault="00C2542E">
      <w:pPr>
        <w:pBdr>
          <w:top w:val="nil"/>
          <w:left w:val="nil"/>
          <w:bottom w:val="nil"/>
          <w:right w:val="nil"/>
          <w:between w:val="nil"/>
        </w:pBdr>
        <w:ind w:firstLine="0"/>
        <w:jc w:val="center"/>
        <w:rPr>
          <w:color w:val="000000"/>
          <w:sz w:val="22"/>
          <w:szCs w:val="22"/>
        </w:rPr>
      </w:pPr>
    </w:p>
    <w:p w14:paraId="4F220D18" w14:textId="77777777" w:rsidR="00C2542E" w:rsidRDefault="00C2542E">
      <w:pPr>
        <w:pBdr>
          <w:top w:val="nil"/>
          <w:left w:val="nil"/>
          <w:bottom w:val="nil"/>
          <w:right w:val="nil"/>
          <w:between w:val="nil"/>
        </w:pBdr>
        <w:ind w:firstLine="0"/>
        <w:jc w:val="center"/>
        <w:rPr>
          <w:color w:val="000000"/>
          <w:sz w:val="22"/>
          <w:szCs w:val="22"/>
        </w:rPr>
      </w:pPr>
    </w:p>
    <w:p w14:paraId="685D28DC" w14:textId="77777777" w:rsidR="00C2542E" w:rsidRDefault="00C2542E">
      <w:pPr>
        <w:pBdr>
          <w:top w:val="nil"/>
          <w:left w:val="nil"/>
          <w:bottom w:val="nil"/>
          <w:right w:val="nil"/>
          <w:between w:val="nil"/>
        </w:pBdr>
        <w:ind w:firstLine="0"/>
        <w:jc w:val="center"/>
        <w:rPr>
          <w:sz w:val="22"/>
          <w:szCs w:val="22"/>
        </w:rPr>
      </w:pPr>
    </w:p>
    <w:p w14:paraId="58F56347" w14:textId="77777777" w:rsidR="00C2542E" w:rsidRDefault="00000000">
      <w:pPr>
        <w:shd w:val="clear" w:color="auto" w:fill="FFFFFF"/>
        <w:spacing w:after="160"/>
        <w:ind w:firstLine="0"/>
        <w:jc w:val="center"/>
        <w:rPr>
          <w:sz w:val="22"/>
          <w:szCs w:val="22"/>
        </w:rPr>
      </w:pPr>
      <w:r>
        <w:rPr>
          <w:sz w:val="22"/>
          <w:szCs w:val="22"/>
        </w:rPr>
        <w:t xml:space="preserve">Daniel Alejandro Ariza Charry </w:t>
      </w:r>
    </w:p>
    <w:p w14:paraId="58EE6F16" w14:textId="77777777" w:rsidR="00C2542E" w:rsidRDefault="00000000">
      <w:pPr>
        <w:shd w:val="clear" w:color="auto" w:fill="FFFFFF"/>
        <w:spacing w:after="160"/>
        <w:ind w:firstLine="0"/>
        <w:jc w:val="center"/>
        <w:rPr>
          <w:sz w:val="22"/>
          <w:szCs w:val="22"/>
        </w:rPr>
      </w:pPr>
      <w:r>
        <w:rPr>
          <w:sz w:val="22"/>
          <w:szCs w:val="22"/>
        </w:rPr>
        <w:t xml:space="preserve">Brayan Estiven Martín Hernández </w:t>
      </w:r>
    </w:p>
    <w:p w14:paraId="4E288618" w14:textId="77777777" w:rsidR="00C2542E" w:rsidRDefault="00000000">
      <w:pPr>
        <w:shd w:val="clear" w:color="auto" w:fill="FFFFFF"/>
        <w:spacing w:after="160"/>
        <w:ind w:firstLine="0"/>
        <w:jc w:val="center"/>
        <w:rPr>
          <w:sz w:val="22"/>
          <w:szCs w:val="22"/>
        </w:rPr>
      </w:pPr>
      <w:r>
        <w:rPr>
          <w:sz w:val="22"/>
          <w:szCs w:val="22"/>
        </w:rPr>
        <w:t xml:space="preserve">Julián David Vargas Avendaño </w:t>
      </w:r>
    </w:p>
    <w:p w14:paraId="03AD1E2A" w14:textId="77777777" w:rsidR="00C2542E" w:rsidRDefault="00000000">
      <w:pPr>
        <w:shd w:val="clear" w:color="auto" w:fill="FFFFFF"/>
        <w:spacing w:after="160"/>
        <w:ind w:firstLine="0"/>
        <w:jc w:val="center"/>
        <w:rPr>
          <w:sz w:val="22"/>
          <w:szCs w:val="22"/>
        </w:rPr>
      </w:pPr>
      <w:r>
        <w:rPr>
          <w:sz w:val="22"/>
          <w:szCs w:val="22"/>
        </w:rPr>
        <w:t xml:space="preserve"> </w:t>
      </w:r>
    </w:p>
    <w:p w14:paraId="236AE3C3" w14:textId="77777777" w:rsidR="00C2542E" w:rsidRDefault="00C2542E">
      <w:pPr>
        <w:pBdr>
          <w:top w:val="nil"/>
          <w:left w:val="nil"/>
          <w:bottom w:val="nil"/>
          <w:right w:val="nil"/>
          <w:between w:val="nil"/>
        </w:pBdr>
        <w:ind w:firstLine="0"/>
        <w:jc w:val="center"/>
        <w:rPr>
          <w:sz w:val="22"/>
          <w:szCs w:val="22"/>
        </w:rPr>
      </w:pPr>
    </w:p>
    <w:p w14:paraId="56B073A6" w14:textId="77777777" w:rsidR="00C2542E" w:rsidRDefault="00C2542E">
      <w:pPr>
        <w:pBdr>
          <w:top w:val="nil"/>
          <w:left w:val="nil"/>
          <w:bottom w:val="nil"/>
          <w:right w:val="nil"/>
          <w:between w:val="nil"/>
        </w:pBdr>
        <w:ind w:firstLine="0"/>
        <w:rPr>
          <w:color w:val="000000"/>
          <w:sz w:val="22"/>
          <w:szCs w:val="22"/>
        </w:rPr>
      </w:pPr>
    </w:p>
    <w:p w14:paraId="4A518FE7" w14:textId="77777777" w:rsidR="00C2542E" w:rsidRDefault="00C2542E">
      <w:pPr>
        <w:pBdr>
          <w:top w:val="nil"/>
          <w:left w:val="nil"/>
          <w:bottom w:val="nil"/>
          <w:right w:val="nil"/>
          <w:between w:val="nil"/>
        </w:pBdr>
        <w:ind w:firstLine="0"/>
        <w:jc w:val="center"/>
        <w:rPr>
          <w:color w:val="000000"/>
          <w:sz w:val="22"/>
          <w:szCs w:val="22"/>
        </w:rPr>
      </w:pPr>
    </w:p>
    <w:p w14:paraId="360A80A3" w14:textId="77777777" w:rsidR="00C2542E" w:rsidRDefault="00C2542E">
      <w:pPr>
        <w:pBdr>
          <w:top w:val="nil"/>
          <w:left w:val="nil"/>
          <w:bottom w:val="nil"/>
          <w:right w:val="nil"/>
          <w:between w:val="nil"/>
        </w:pBdr>
        <w:ind w:firstLine="0"/>
        <w:jc w:val="center"/>
        <w:rPr>
          <w:color w:val="000000"/>
          <w:sz w:val="22"/>
          <w:szCs w:val="22"/>
        </w:rPr>
      </w:pPr>
    </w:p>
    <w:p w14:paraId="4BF5C063" w14:textId="77777777" w:rsidR="00C2542E" w:rsidRDefault="00C2542E">
      <w:pPr>
        <w:pBdr>
          <w:top w:val="nil"/>
          <w:left w:val="nil"/>
          <w:bottom w:val="nil"/>
          <w:right w:val="nil"/>
          <w:between w:val="nil"/>
        </w:pBdr>
        <w:ind w:firstLine="0"/>
        <w:jc w:val="center"/>
        <w:rPr>
          <w:color w:val="000000"/>
          <w:sz w:val="22"/>
          <w:szCs w:val="22"/>
        </w:rPr>
      </w:pPr>
    </w:p>
    <w:p w14:paraId="2DE26145" w14:textId="77777777" w:rsidR="00C2542E" w:rsidRDefault="00C2542E">
      <w:pPr>
        <w:pBdr>
          <w:top w:val="nil"/>
          <w:left w:val="nil"/>
          <w:bottom w:val="nil"/>
          <w:right w:val="nil"/>
          <w:between w:val="nil"/>
        </w:pBdr>
        <w:ind w:firstLine="0"/>
        <w:jc w:val="center"/>
        <w:rPr>
          <w:color w:val="000000"/>
          <w:sz w:val="22"/>
          <w:szCs w:val="22"/>
        </w:rPr>
      </w:pPr>
    </w:p>
    <w:p w14:paraId="60BA5C98" w14:textId="77777777" w:rsidR="00C2542E" w:rsidRDefault="00C2542E">
      <w:pPr>
        <w:pBdr>
          <w:top w:val="nil"/>
          <w:left w:val="nil"/>
          <w:bottom w:val="nil"/>
          <w:right w:val="nil"/>
          <w:between w:val="nil"/>
        </w:pBdr>
        <w:ind w:firstLine="0"/>
        <w:jc w:val="center"/>
        <w:rPr>
          <w:color w:val="000000"/>
          <w:sz w:val="22"/>
          <w:szCs w:val="22"/>
        </w:rPr>
      </w:pPr>
    </w:p>
    <w:p w14:paraId="687F2CD3" w14:textId="77777777" w:rsidR="00C2542E" w:rsidRDefault="00C2542E">
      <w:pPr>
        <w:pBdr>
          <w:top w:val="nil"/>
          <w:left w:val="nil"/>
          <w:bottom w:val="nil"/>
          <w:right w:val="nil"/>
          <w:between w:val="nil"/>
        </w:pBdr>
        <w:ind w:firstLine="0"/>
        <w:rPr>
          <w:color w:val="000000"/>
          <w:sz w:val="22"/>
          <w:szCs w:val="22"/>
        </w:rPr>
      </w:pPr>
    </w:p>
    <w:p w14:paraId="71E79349" w14:textId="77777777" w:rsidR="00C2542E" w:rsidRDefault="00000000">
      <w:pPr>
        <w:pBdr>
          <w:top w:val="nil"/>
          <w:left w:val="nil"/>
          <w:bottom w:val="nil"/>
          <w:right w:val="nil"/>
          <w:between w:val="nil"/>
        </w:pBdr>
        <w:ind w:firstLine="0"/>
        <w:jc w:val="center"/>
        <w:rPr>
          <w:sz w:val="22"/>
          <w:szCs w:val="22"/>
        </w:rPr>
      </w:pPr>
      <w:r>
        <w:rPr>
          <w:sz w:val="22"/>
          <w:szCs w:val="22"/>
        </w:rPr>
        <w:t xml:space="preserve">Universidad Compensar </w:t>
      </w:r>
    </w:p>
    <w:p w14:paraId="5C0A424A" w14:textId="77777777" w:rsidR="00C2542E" w:rsidRDefault="00000000">
      <w:pPr>
        <w:pBdr>
          <w:top w:val="nil"/>
          <w:left w:val="nil"/>
          <w:bottom w:val="nil"/>
          <w:right w:val="nil"/>
          <w:between w:val="nil"/>
        </w:pBdr>
        <w:ind w:firstLine="0"/>
        <w:jc w:val="center"/>
        <w:rPr>
          <w:sz w:val="22"/>
          <w:szCs w:val="22"/>
        </w:rPr>
      </w:pPr>
      <w:r>
        <w:rPr>
          <w:sz w:val="22"/>
          <w:szCs w:val="22"/>
        </w:rPr>
        <w:t xml:space="preserve">Profesor: Esteban Alejando Cárdenas Lancheros  </w:t>
      </w:r>
    </w:p>
    <w:p w14:paraId="109E0AF2" w14:textId="77777777" w:rsidR="00C2542E" w:rsidRDefault="00C2542E">
      <w:pPr>
        <w:pBdr>
          <w:top w:val="nil"/>
          <w:left w:val="nil"/>
          <w:bottom w:val="nil"/>
          <w:right w:val="nil"/>
          <w:between w:val="nil"/>
        </w:pBdr>
        <w:ind w:firstLine="0"/>
        <w:jc w:val="center"/>
        <w:rPr>
          <w:color w:val="FF0000"/>
          <w:sz w:val="22"/>
          <w:szCs w:val="22"/>
        </w:rPr>
      </w:pPr>
    </w:p>
    <w:p w14:paraId="1A169545" w14:textId="77777777" w:rsidR="00C2542E" w:rsidRDefault="00000000">
      <w:pPr>
        <w:pBdr>
          <w:top w:val="nil"/>
          <w:left w:val="nil"/>
          <w:bottom w:val="nil"/>
          <w:right w:val="nil"/>
          <w:between w:val="nil"/>
        </w:pBdr>
        <w:ind w:firstLine="0"/>
        <w:jc w:val="center"/>
        <w:rPr>
          <w:sz w:val="22"/>
          <w:szCs w:val="22"/>
        </w:rPr>
      </w:pPr>
      <w:r>
        <w:rPr>
          <w:color w:val="000000"/>
          <w:sz w:val="22"/>
          <w:szCs w:val="22"/>
        </w:rPr>
        <w:t>202</w:t>
      </w:r>
      <w:r>
        <w:rPr>
          <w:sz w:val="22"/>
          <w:szCs w:val="22"/>
        </w:rPr>
        <w:t>4</w:t>
      </w:r>
    </w:p>
    <w:p w14:paraId="6F694A1C" w14:textId="77777777" w:rsidR="00C2542E" w:rsidRDefault="00C2542E">
      <w:pPr>
        <w:pBdr>
          <w:top w:val="nil"/>
          <w:left w:val="nil"/>
          <w:bottom w:val="nil"/>
          <w:right w:val="nil"/>
          <w:between w:val="nil"/>
        </w:pBdr>
        <w:ind w:firstLine="0"/>
        <w:jc w:val="center"/>
        <w:rPr>
          <w:sz w:val="22"/>
          <w:szCs w:val="22"/>
        </w:rPr>
      </w:pPr>
    </w:p>
    <w:p w14:paraId="354D1067" w14:textId="77777777" w:rsidR="00C2542E" w:rsidRDefault="00C2542E">
      <w:pPr>
        <w:pBdr>
          <w:top w:val="nil"/>
          <w:left w:val="nil"/>
          <w:bottom w:val="nil"/>
          <w:right w:val="nil"/>
          <w:between w:val="nil"/>
        </w:pBdr>
        <w:ind w:firstLine="0"/>
        <w:jc w:val="center"/>
        <w:rPr>
          <w:sz w:val="22"/>
          <w:szCs w:val="22"/>
        </w:rPr>
      </w:pPr>
    </w:p>
    <w:p w14:paraId="687B1F8C" w14:textId="77777777" w:rsidR="00C2542E" w:rsidRDefault="00000000">
      <w:pPr>
        <w:pStyle w:val="Heading1"/>
        <w:rPr>
          <w:sz w:val="22"/>
          <w:szCs w:val="22"/>
        </w:rPr>
      </w:pPr>
      <w:r>
        <w:rPr>
          <w:sz w:val="22"/>
          <w:szCs w:val="22"/>
        </w:rPr>
        <w:lastRenderedPageBreak/>
        <w:t xml:space="preserve">Planteamiento del Problema </w:t>
      </w:r>
    </w:p>
    <w:p w14:paraId="56763FC9" w14:textId="77777777" w:rsidR="00C2542E" w:rsidRDefault="00C2542E">
      <w:pPr>
        <w:rPr>
          <w:sz w:val="22"/>
          <w:szCs w:val="22"/>
        </w:rPr>
      </w:pPr>
    </w:p>
    <w:p w14:paraId="1179DA83" w14:textId="77777777" w:rsidR="00C2542E" w:rsidRDefault="00000000" w:rsidP="00A85E5A">
      <w:pPr>
        <w:shd w:val="clear" w:color="auto" w:fill="FFFFFF"/>
        <w:spacing w:before="240" w:after="240"/>
        <w:rPr>
          <w:sz w:val="22"/>
          <w:szCs w:val="22"/>
        </w:rPr>
      </w:pPr>
      <w:r>
        <w:rPr>
          <w:sz w:val="22"/>
          <w:szCs w:val="22"/>
        </w:rPr>
        <w:t>En muchos establecimientos de salud en Colombia, especialmente en farmacias de hospitales y clínicas, se observa un problema persistente relacionado con las largas filas para la entrega de medicamentos. Este inconveniente afecta de manera significativa a personas en situaciones vulnerables, como pacientes en estado de salud crítico, personas mayores y aquellos con recursos limitados.</w:t>
      </w:r>
    </w:p>
    <w:p w14:paraId="0AC09AED" w14:textId="77777777" w:rsidR="00C2542E" w:rsidRDefault="00000000">
      <w:pPr>
        <w:shd w:val="clear" w:color="auto" w:fill="FFFFFF"/>
        <w:spacing w:before="240" w:after="240"/>
        <w:ind w:firstLine="0"/>
        <w:rPr>
          <w:sz w:val="22"/>
          <w:szCs w:val="22"/>
        </w:rPr>
      </w:pPr>
      <w:r>
        <w:rPr>
          <w:sz w:val="22"/>
          <w:szCs w:val="22"/>
        </w:rPr>
        <w:t xml:space="preserve"> </w:t>
      </w:r>
    </w:p>
    <w:p w14:paraId="1A042694" w14:textId="77777777" w:rsidR="00C2542E" w:rsidRDefault="00000000" w:rsidP="00A85E5A">
      <w:pPr>
        <w:shd w:val="clear" w:color="auto" w:fill="FFFFFF"/>
        <w:spacing w:before="240" w:after="240"/>
        <w:rPr>
          <w:sz w:val="22"/>
          <w:szCs w:val="22"/>
        </w:rPr>
      </w:pPr>
      <w:r>
        <w:rPr>
          <w:sz w:val="22"/>
          <w:szCs w:val="22"/>
        </w:rPr>
        <w:t>El proceso tradicional de recolección de medicamentos requiere que los pacientes o sus familiares se presenten físicamente en la farmacia, lo que a menudo resulta en tiempos de espera prolongados debido a la alta demanda y la falta de sistemas eficientes de gestión de colas. De acuerdo con la Superintendencia Nacional de Salud, "cada día cerca de 3.500 ciudadanos en toda Colombia utilizan los diferentes canales de la entidad para quejarse contra las EPS" (Trabajadoras de EPS se hacen trenzas mientras pacientes esperan, s. f.). Las principales quejas están relacionadas con "la no entrega de medicamentos y las barreras en las autorizaciones de un procedimiento", lo que evidencia la magnitud y frecuencia de este problema en el sistema de salud.</w:t>
      </w:r>
    </w:p>
    <w:p w14:paraId="2C48C340" w14:textId="77777777" w:rsidR="00C2542E" w:rsidRDefault="00000000">
      <w:pPr>
        <w:shd w:val="clear" w:color="auto" w:fill="FFFFFF"/>
        <w:spacing w:before="240" w:after="240"/>
        <w:ind w:firstLine="0"/>
        <w:rPr>
          <w:sz w:val="22"/>
          <w:szCs w:val="22"/>
        </w:rPr>
      </w:pPr>
      <w:r>
        <w:rPr>
          <w:sz w:val="22"/>
          <w:szCs w:val="22"/>
        </w:rPr>
        <w:t xml:space="preserve"> </w:t>
      </w:r>
    </w:p>
    <w:p w14:paraId="7E772CA9" w14:textId="77777777" w:rsidR="00C2542E" w:rsidRDefault="00000000" w:rsidP="00A85E5A">
      <w:pPr>
        <w:shd w:val="clear" w:color="auto" w:fill="FFFFFF"/>
        <w:spacing w:before="240" w:after="240"/>
        <w:rPr>
          <w:sz w:val="22"/>
          <w:szCs w:val="22"/>
        </w:rPr>
      </w:pPr>
      <w:r>
        <w:rPr>
          <w:sz w:val="22"/>
          <w:szCs w:val="22"/>
        </w:rPr>
        <w:t>Casos específicos ilustran la gravedad de la situación. Leonel Lozada, usuario de la EPS Capital Salud, manifestó: "Estoy desde las 3:00 de la mañana. A esa hora ya hay unas 15 personas haciendo fila" (Trabajadoras de EPS se hacen trenzas mientras pacientes esperan, s. f.). Esta situación obliga a los pacientes a madrugar para lograr autorizaciones de tratamientos y medicamentos, independientemente de su edad o condición física. A pesar de las promesas de las autoridades de salud para reducir estas filas, el problema persiste y afecta la calidad de atención recibida.</w:t>
      </w:r>
    </w:p>
    <w:p w14:paraId="3CF95B5C" w14:textId="77777777" w:rsidR="00C2542E" w:rsidRDefault="00000000">
      <w:pPr>
        <w:shd w:val="clear" w:color="auto" w:fill="FFFFFF"/>
        <w:spacing w:before="240" w:after="240"/>
        <w:ind w:firstLine="0"/>
        <w:rPr>
          <w:sz w:val="22"/>
          <w:szCs w:val="22"/>
        </w:rPr>
      </w:pPr>
      <w:r>
        <w:rPr>
          <w:sz w:val="22"/>
          <w:szCs w:val="22"/>
        </w:rPr>
        <w:t xml:space="preserve"> </w:t>
      </w:r>
    </w:p>
    <w:p w14:paraId="4532BDF3" w14:textId="77777777" w:rsidR="00C2542E" w:rsidRDefault="00000000" w:rsidP="00A85E5A">
      <w:pPr>
        <w:shd w:val="clear" w:color="auto" w:fill="FFFFFF"/>
        <w:spacing w:before="240" w:after="240"/>
        <w:rPr>
          <w:sz w:val="22"/>
          <w:szCs w:val="22"/>
        </w:rPr>
      </w:pPr>
      <w:r>
        <w:rPr>
          <w:sz w:val="22"/>
          <w:szCs w:val="22"/>
        </w:rPr>
        <w:lastRenderedPageBreak/>
        <w:t>Además, prácticas indebidas como la presencia de tramitadores agravan la situación. En Cúcuta, veedores de la salud denunciaron que "30 o 40 personas llegan y piden las fichas para pasar normal porque ya tenían un puesto asegurado", afectando la prestación del servicio para cientos de personas que madrugan a solicitar atención médica (Radio, 2024).</w:t>
      </w:r>
    </w:p>
    <w:p w14:paraId="46ADF1D6" w14:textId="77777777" w:rsidR="00C2542E" w:rsidRDefault="00000000">
      <w:pPr>
        <w:shd w:val="clear" w:color="auto" w:fill="FFFFFF"/>
        <w:spacing w:before="240" w:after="240"/>
        <w:ind w:firstLine="0"/>
        <w:rPr>
          <w:sz w:val="22"/>
          <w:szCs w:val="22"/>
        </w:rPr>
      </w:pPr>
      <w:r>
        <w:rPr>
          <w:sz w:val="22"/>
          <w:szCs w:val="22"/>
        </w:rPr>
        <w:t xml:space="preserve"> </w:t>
      </w:r>
    </w:p>
    <w:p w14:paraId="1A23816D" w14:textId="77777777" w:rsidR="00C2542E" w:rsidRDefault="00000000" w:rsidP="00A85E5A">
      <w:pPr>
        <w:shd w:val="clear" w:color="auto" w:fill="FFFFFF"/>
        <w:spacing w:before="240" w:after="240"/>
        <w:rPr>
          <w:sz w:val="22"/>
          <w:szCs w:val="22"/>
        </w:rPr>
      </w:pPr>
      <w:r>
        <w:rPr>
          <w:sz w:val="22"/>
          <w:szCs w:val="22"/>
        </w:rPr>
        <w:t xml:space="preserve">Las personas mayores y aquellos con movilidad reducida enfrentan desafíos adicionales. Usuarios de la EPS Comparta en Málaga expresaron su frustración: "Yo no resido en la ciudad de Málaga y tengo que viajar muy seguido desde mi pueblo para poder tener los medicamentos a tiempo, y varias veces estos se encuentran agotados, entonces pierdo tiempo haciendo filas y dinero en transporte" (Desde la madrugada, usuarios de Comparta tienen que hacer fila para poder recibir sus medicamentos | Universidad de </w:t>
      </w:r>
      <w:proofErr w:type="spellStart"/>
      <w:r>
        <w:rPr>
          <w:sz w:val="22"/>
          <w:szCs w:val="22"/>
        </w:rPr>
        <w:t>Boyaca</w:t>
      </w:r>
      <w:proofErr w:type="spellEnd"/>
      <w:r>
        <w:rPr>
          <w:sz w:val="22"/>
          <w:szCs w:val="22"/>
        </w:rPr>
        <w:t>, s. f.). Otro usuario añadió: "Yo no puedo permanecer tanto tiempo de pie y no hay prioridad con alguien como yo que soy de la tercera edad". Estas circunstancias no solo afectan la salud y el bienestar de los pacientes, sino que también generan congestión y caos en las áreas circundantes a los establecimientos de salud.</w:t>
      </w:r>
    </w:p>
    <w:p w14:paraId="5F28EE8A" w14:textId="77777777" w:rsidR="00C2542E" w:rsidRDefault="00000000">
      <w:pPr>
        <w:shd w:val="clear" w:color="auto" w:fill="FFFFFF"/>
        <w:spacing w:before="240" w:after="240"/>
        <w:ind w:firstLine="0"/>
        <w:rPr>
          <w:sz w:val="22"/>
          <w:szCs w:val="22"/>
        </w:rPr>
      </w:pPr>
      <w:r>
        <w:rPr>
          <w:sz w:val="22"/>
          <w:szCs w:val="22"/>
        </w:rPr>
        <w:t xml:space="preserve"> </w:t>
      </w:r>
    </w:p>
    <w:p w14:paraId="405409F6" w14:textId="77777777" w:rsidR="00C2542E" w:rsidRDefault="00000000" w:rsidP="00A85E5A">
      <w:pPr>
        <w:shd w:val="clear" w:color="auto" w:fill="FFFFFF"/>
        <w:spacing w:before="240" w:after="240"/>
        <w:rPr>
          <w:sz w:val="22"/>
          <w:szCs w:val="22"/>
        </w:rPr>
      </w:pPr>
      <w:r>
        <w:rPr>
          <w:sz w:val="22"/>
          <w:szCs w:val="22"/>
        </w:rPr>
        <w:t>En ciudades como Ibagué y Medellín, el panorama no es diferente. Pacientes de la EPS Famisanar en Ibagué reportan esperar "hasta por cuatro horas para atender una solicitud, generando largas filas al sol o al agua" (Largas filas y horas de espera: las quejas de los pacientes de Famisanar EPS en Ibagué | ELOLFATO.COM - Noticias de Ibagué y Tolima, s. f.). Mientras tanto, en Medellín, usuarios de Salud Total deben hacer filas desde las 4:00 a.m. y esperar durante horas, solo para descubrir que "no están los medicamentos que se necesitan".</w:t>
      </w:r>
    </w:p>
    <w:p w14:paraId="730EF66F" w14:textId="77777777" w:rsidR="00C2542E" w:rsidRDefault="00000000">
      <w:pPr>
        <w:shd w:val="clear" w:color="auto" w:fill="FFFFFF"/>
        <w:spacing w:before="240" w:after="240"/>
        <w:ind w:firstLine="0"/>
        <w:rPr>
          <w:sz w:val="22"/>
          <w:szCs w:val="22"/>
        </w:rPr>
      </w:pPr>
      <w:r>
        <w:rPr>
          <w:sz w:val="22"/>
          <w:szCs w:val="22"/>
        </w:rPr>
        <w:t xml:space="preserve"> </w:t>
      </w:r>
    </w:p>
    <w:p w14:paraId="2010F8E3" w14:textId="77777777" w:rsidR="00C2542E" w:rsidRDefault="00000000" w:rsidP="00A85E5A">
      <w:pPr>
        <w:shd w:val="clear" w:color="auto" w:fill="FFFFFF"/>
        <w:spacing w:before="240" w:after="240"/>
        <w:rPr>
          <w:sz w:val="22"/>
          <w:szCs w:val="22"/>
        </w:rPr>
      </w:pPr>
      <w:r>
        <w:rPr>
          <w:sz w:val="22"/>
          <w:szCs w:val="22"/>
        </w:rPr>
        <w:lastRenderedPageBreak/>
        <w:t>Algunos usuarios manifiestan que tienen que hacer filas desde las 4:00 am, “pese a que la prestadora de servicio comienza a atender a las 7:00 pm, de igual forma, comentan que pese a tener el turno no llegan a tener la atención esperada” (</w:t>
      </w:r>
      <w:r>
        <w:rPr>
          <w:i/>
          <w:sz w:val="22"/>
          <w:szCs w:val="22"/>
        </w:rPr>
        <w:t>Filas hasta 3 cuadras y más quejas de los usuarios de Salud Total - HSB NOTICIAS</w:t>
      </w:r>
      <w:r>
        <w:rPr>
          <w:sz w:val="22"/>
          <w:szCs w:val="22"/>
        </w:rPr>
        <w:t>, s. f.), además de que generalmente se reporta que no están los medicamentos que se necesitan.</w:t>
      </w:r>
    </w:p>
    <w:p w14:paraId="4628D9FB" w14:textId="77777777" w:rsidR="00C2542E" w:rsidRDefault="00000000" w:rsidP="00A85E5A">
      <w:pPr>
        <w:shd w:val="clear" w:color="auto" w:fill="FFFFFF"/>
        <w:spacing w:before="240" w:after="240"/>
        <w:rPr>
          <w:sz w:val="22"/>
          <w:szCs w:val="22"/>
        </w:rPr>
      </w:pPr>
      <w:r>
        <w:rPr>
          <w:sz w:val="22"/>
          <w:szCs w:val="22"/>
        </w:rPr>
        <w:t xml:space="preserve">Según el reporte de la Superintendencia Nacional de Salud, “en el top de los motivos que generan la mayor cantidad de quejas de los colombianos están: la demora en la asignación de citas de consulta médica especializada, los retrasos en la entrega de medicamentos”, La recurrencia de estas problemáticas se evidencia en múltiples informes y denuncias. La Superintendencia Nacional de Salud, representada por </w:t>
      </w:r>
      <w:proofErr w:type="spellStart"/>
      <w:r>
        <w:rPr>
          <w:sz w:val="22"/>
          <w:szCs w:val="22"/>
        </w:rPr>
        <w:t>Ulahí</w:t>
      </w:r>
      <w:proofErr w:type="spellEnd"/>
      <w:r>
        <w:rPr>
          <w:sz w:val="22"/>
          <w:szCs w:val="22"/>
        </w:rPr>
        <w:t xml:space="preserve"> Beltrán López, reiteró que diariamente miles de colombianos presentan quejas contra las EPS, siendo una de las principales razones "la entrega inoportuna de medicamentos"(</w:t>
      </w:r>
      <w:proofErr w:type="spellStart"/>
      <w:r>
        <w:rPr>
          <w:sz w:val="22"/>
          <w:szCs w:val="22"/>
        </w:rPr>
        <w:t>admin</w:t>
      </w:r>
      <w:proofErr w:type="spellEnd"/>
      <w:r>
        <w:rPr>
          <w:sz w:val="22"/>
          <w:szCs w:val="22"/>
        </w:rPr>
        <w:t>-web, s. f.). Esta situación afecta de manera desproporcionada a pacientes con condiciones crónicas como diabetes, trasplantados y oncológicos, quienes sufren demoras significativas en la recepción de sus tratamientos esenciales.</w:t>
      </w:r>
    </w:p>
    <w:p w14:paraId="283F50E5" w14:textId="77777777" w:rsidR="00C2542E" w:rsidRDefault="00000000" w:rsidP="00A85E5A">
      <w:pPr>
        <w:shd w:val="clear" w:color="auto" w:fill="FFFFFF"/>
        <w:spacing w:before="240" w:after="240"/>
        <w:rPr>
          <w:sz w:val="22"/>
          <w:szCs w:val="22"/>
        </w:rPr>
      </w:pPr>
      <w:r>
        <w:rPr>
          <w:sz w:val="22"/>
          <w:szCs w:val="22"/>
        </w:rPr>
        <w:t>Usuarios del dispensario de Colsubsidio, localizado en la calle 1a norte entre carreras 12 y 13 de Armenia —sector del Parque Fundadores— expresaron su molestia e hicieron público el drama que deben vivir cada vez que deben reclamar los medicamentos ordenados por las EPS; “Aseguran que deben hacer fila en los exteriores de la droguería hasta por lapsos de 2 y 3 horas, solo para poder ingresar y tomar un turno, los pacientes mayores se han visto seriamente afectados, ya que están expuestos a las inclemencias del clima” (</w:t>
      </w:r>
      <w:proofErr w:type="spellStart"/>
      <w:r>
        <w:rPr>
          <w:sz w:val="22"/>
          <w:szCs w:val="22"/>
        </w:rPr>
        <w:t>Pulzo</w:t>
      </w:r>
      <w:proofErr w:type="spellEnd"/>
      <w:r>
        <w:rPr>
          <w:sz w:val="22"/>
          <w:szCs w:val="22"/>
        </w:rPr>
        <w:t xml:space="preserve"> &amp; Pulzo.com, 2022).</w:t>
      </w:r>
    </w:p>
    <w:p w14:paraId="200F2B73" w14:textId="77777777" w:rsidR="00C2542E" w:rsidRDefault="00000000" w:rsidP="00A85E5A">
      <w:pPr>
        <w:shd w:val="clear" w:color="auto" w:fill="FFFFFF"/>
        <w:spacing w:before="240" w:after="240"/>
        <w:rPr>
          <w:sz w:val="22"/>
          <w:szCs w:val="22"/>
        </w:rPr>
      </w:pPr>
      <w:r>
        <w:rPr>
          <w:sz w:val="22"/>
          <w:szCs w:val="22"/>
        </w:rPr>
        <w:t xml:space="preserve">En su informe más reciente la Superintendencia Nacional de Salud alertó que Bucaramanga registra la segunda tasa más alta del país por denuncias y peticiones relacionadas con fallas en los servicios de salud por parte de las EPS; En muchos casos, pacientes y afiliados hacen filas durante cuatro horas para poder reclamar insumos, medicamentos y suplementos alimenticios, </w:t>
      </w:r>
      <w:proofErr w:type="spellStart"/>
      <w:r>
        <w:rPr>
          <w:sz w:val="22"/>
          <w:szCs w:val="22"/>
        </w:rPr>
        <w:t>ademas</w:t>
      </w:r>
      <w:proofErr w:type="spellEnd"/>
      <w:r>
        <w:rPr>
          <w:sz w:val="22"/>
          <w:szCs w:val="22"/>
        </w:rPr>
        <w:t xml:space="preserve"> pacientes </w:t>
      </w:r>
      <w:r>
        <w:rPr>
          <w:sz w:val="22"/>
          <w:szCs w:val="22"/>
        </w:rPr>
        <w:lastRenderedPageBreak/>
        <w:t>diabéticos, trasplantados y oncológicos sufren demoras en la entrega de medicamentos por parte de EPS en Bucaramanga(</w:t>
      </w:r>
      <w:r>
        <w:rPr>
          <w:i/>
          <w:sz w:val="22"/>
          <w:szCs w:val="22"/>
        </w:rPr>
        <w:t>Noticias de Bucaramanga y su Área metropolitana en Vanguardia</w:t>
      </w:r>
      <w:r>
        <w:rPr>
          <w:sz w:val="22"/>
          <w:szCs w:val="22"/>
        </w:rPr>
        <w:t>, s. f.).</w:t>
      </w:r>
    </w:p>
    <w:p w14:paraId="01028E7B" w14:textId="77777777" w:rsidR="00C2542E" w:rsidRDefault="00000000" w:rsidP="00A85E5A">
      <w:pPr>
        <w:shd w:val="clear" w:color="auto" w:fill="FFFFFF"/>
        <w:spacing w:before="240" w:after="240"/>
        <w:rPr>
          <w:sz w:val="22"/>
          <w:szCs w:val="22"/>
        </w:rPr>
      </w:pPr>
      <w:r>
        <w:rPr>
          <w:sz w:val="22"/>
          <w:szCs w:val="22"/>
        </w:rPr>
        <w:t>De acuerdo con el superintendente, hay tres motivos específicos que sobresalen dentro de las manifestaciones de inconformidad de los usuarios. “El 30.2% de ellos se queja por la demora en asignación de citas médicas con especialistas, el 11.1% denuncia la entrega inoportuna de medicamentos, y el 6.7% reclaman dificultades en la prestación de servicios de imagenología. El 32% de las quejas que llegan alegan riesgos en salud” (Salazar, 2023).</w:t>
      </w:r>
    </w:p>
    <w:p w14:paraId="5A20C4E5" w14:textId="77777777" w:rsidR="00C2542E" w:rsidRDefault="00000000" w:rsidP="00A85E5A">
      <w:pPr>
        <w:shd w:val="clear" w:color="auto" w:fill="FFFFFF"/>
        <w:spacing w:before="240" w:after="240"/>
        <w:rPr>
          <w:sz w:val="22"/>
          <w:szCs w:val="22"/>
        </w:rPr>
      </w:pPr>
      <w:r>
        <w:rPr>
          <w:sz w:val="22"/>
          <w:szCs w:val="22"/>
        </w:rPr>
        <w:t>El impacto negativo de estas deficiencias en el sistema de salud no solo se limita a la salud física de los pacientes, sino que también genera estrés, pérdida de tiempo y recursos económicos, tanto para los individuos afectados como para sus familias. La falta de eficiencia en la entrega de medicamentos compromete la continuidad de los tratamientos y puede conducir a complicaciones médicas graves.</w:t>
      </w:r>
    </w:p>
    <w:p w14:paraId="362E7895" w14:textId="77777777" w:rsidR="00C2542E" w:rsidRDefault="00000000" w:rsidP="00A85E5A">
      <w:pPr>
        <w:shd w:val="clear" w:color="auto" w:fill="FFFFFF"/>
        <w:spacing w:before="240" w:after="240"/>
        <w:rPr>
          <w:sz w:val="22"/>
          <w:szCs w:val="22"/>
        </w:rPr>
      </w:pPr>
      <w:r>
        <w:rPr>
          <w:sz w:val="22"/>
          <w:szCs w:val="22"/>
        </w:rPr>
        <w:t>Ante este panorama, es evidente la necesidad de implementar soluciones tecnológicas que optimicen la gestión y entrega de medicamentos, priorizando la atención a los pacientes más vulnerables y reduciendo los tiempos de espera. La adopción de sistemas modernos y eficientes podría mejorar significativamente la calidad del servicio de salud y garantizar que los pacientes reciban sus medicamentos de manera oportuna y digna.</w:t>
      </w:r>
    </w:p>
    <w:p w14:paraId="2FD4C6F1" w14:textId="77777777" w:rsidR="00C2542E" w:rsidRDefault="00C2542E">
      <w:pPr>
        <w:shd w:val="clear" w:color="auto" w:fill="FFFFFF"/>
        <w:spacing w:before="240" w:after="240"/>
        <w:ind w:firstLine="0"/>
        <w:rPr>
          <w:sz w:val="22"/>
          <w:szCs w:val="22"/>
        </w:rPr>
      </w:pPr>
    </w:p>
    <w:p w14:paraId="10E0EB16" w14:textId="77777777" w:rsidR="00C2542E" w:rsidRDefault="00C2542E">
      <w:pPr>
        <w:shd w:val="clear" w:color="auto" w:fill="FFFFFF"/>
        <w:spacing w:before="240" w:after="240"/>
        <w:ind w:firstLine="0"/>
        <w:rPr>
          <w:sz w:val="22"/>
          <w:szCs w:val="22"/>
        </w:rPr>
      </w:pPr>
    </w:p>
    <w:p w14:paraId="1FA7752C" w14:textId="77777777" w:rsidR="00C2542E" w:rsidRDefault="00C2542E">
      <w:pPr>
        <w:shd w:val="clear" w:color="auto" w:fill="FFFFFF"/>
        <w:spacing w:before="240" w:after="240"/>
        <w:ind w:firstLine="0"/>
        <w:rPr>
          <w:sz w:val="22"/>
          <w:szCs w:val="22"/>
        </w:rPr>
      </w:pPr>
    </w:p>
    <w:p w14:paraId="7646EC14" w14:textId="77777777" w:rsidR="00C2542E" w:rsidRDefault="00C2542E">
      <w:pPr>
        <w:shd w:val="clear" w:color="auto" w:fill="FFFFFF"/>
        <w:spacing w:before="240" w:after="240"/>
        <w:ind w:firstLine="0"/>
        <w:rPr>
          <w:sz w:val="22"/>
          <w:szCs w:val="22"/>
        </w:rPr>
      </w:pPr>
    </w:p>
    <w:p w14:paraId="19DBA5F7" w14:textId="77777777" w:rsidR="00C2542E" w:rsidRDefault="00C2542E">
      <w:pPr>
        <w:shd w:val="clear" w:color="auto" w:fill="FFFFFF"/>
        <w:spacing w:before="240" w:after="240"/>
        <w:ind w:firstLine="0"/>
        <w:rPr>
          <w:sz w:val="22"/>
          <w:szCs w:val="22"/>
        </w:rPr>
      </w:pPr>
    </w:p>
    <w:p w14:paraId="1A7AC162" w14:textId="77777777" w:rsidR="00C2542E" w:rsidRDefault="00C2542E">
      <w:pPr>
        <w:pStyle w:val="Heading1"/>
        <w:jc w:val="left"/>
        <w:rPr>
          <w:sz w:val="22"/>
          <w:szCs w:val="22"/>
        </w:rPr>
      </w:pPr>
    </w:p>
    <w:p w14:paraId="72599F78" w14:textId="77777777" w:rsidR="00C2542E" w:rsidRDefault="00000000">
      <w:pPr>
        <w:pStyle w:val="Heading1"/>
        <w:ind w:left="2880"/>
        <w:jc w:val="left"/>
        <w:rPr>
          <w:sz w:val="22"/>
          <w:szCs w:val="22"/>
        </w:rPr>
      </w:pPr>
      <w:r>
        <w:rPr>
          <w:sz w:val="22"/>
          <w:szCs w:val="22"/>
        </w:rPr>
        <w:t xml:space="preserve">            Justificación</w:t>
      </w:r>
    </w:p>
    <w:p w14:paraId="7347BABF" w14:textId="77777777" w:rsidR="00C2542E" w:rsidRDefault="00C2542E">
      <w:pPr>
        <w:shd w:val="clear" w:color="auto" w:fill="FFFFFF"/>
        <w:spacing w:after="160"/>
        <w:ind w:firstLine="0"/>
        <w:rPr>
          <w:b/>
          <w:sz w:val="22"/>
          <w:szCs w:val="22"/>
        </w:rPr>
      </w:pPr>
    </w:p>
    <w:p w14:paraId="21D430D8" w14:textId="77777777" w:rsidR="00C2542E" w:rsidRDefault="00000000">
      <w:pPr>
        <w:shd w:val="clear" w:color="auto" w:fill="FFFFFF"/>
        <w:spacing w:after="160"/>
        <w:ind w:firstLine="700"/>
        <w:rPr>
          <w:sz w:val="22"/>
          <w:szCs w:val="22"/>
        </w:rPr>
      </w:pPr>
      <w:r>
        <w:rPr>
          <w:sz w:val="22"/>
          <w:szCs w:val="22"/>
        </w:rPr>
        <w:t xml:space="preserve">La justificación del proyecto se centra en la necesidad crítica de mejorar la entrega de medicamentos en el sistema de salud, en especial para pacientes vulnerables, de acuerdo NCNI: “La 74ª Asamblea Mundial de la Salud aprobó en mayo del 2021 el «Plan de acción mundial para la seguridad del paciente 2021-2030» con el fin de potenciar la seguridad de este como un componente esencial en el diseño, los procedimientos y la evaluación del desempeño de los sistemas de salud de todo el mundo.” </w:t>
      </w:r>
      <w:hyperlink r:id="rId7">
        <w:r>
          <w:rPr>
            <w:sz w:val="22"/>
            <w:szCs w:val="22"/>
          </w:rPr>
          <w:t>(</w:t>
        </w:r>
        <w:proofErr w:type="spellStart"/>
        <w:r>
          <w:rPr>
            <w:sz w:val="22"/>
            <w:szCs w:val="22"/>
          </w:rPr>
          <w:t>Astier</w:t>
        </w:r>
        <w:proofErr w:type="spellEnd"/>
        <w:r>
          <w:rPr>
            <w:sz w:val="22"/>
            <w:szCs w:val="22"/>
          </w:rPr>
          <w:t>-Peña et al., 2021)</w:t>
        </w:r>
      </w:hyperlink>
    </w:p>
    <w:p w14:paraId="646280E5" w14:textId="77777777" w:rsidR="00C2542E" w:rsidRDefault="00000000">
      <w:pPr>
        <w:shd w:val="clear" w:color="auto" w:fill="FFFFFF"/>
        <w:spacing w:after="160"/>
        <w:ind w:firstLine="700"/>
        <w:rPr>
          <w:sz w:val="22"/>
          <w:szCs w:val="22"/>
        </w:rPr>
      </w:pPr>
      <w:r>
        <w:rPr>
          <w:sz w:val="22"/>
          <w:szCs w:val="22"/>
        </w:rPr>
        <w:t xml:space="preserve"> En muchos casos, estas personas enfrentan barreras significativas para acceder a sus medicamentos a tiempo, lo que agrava sus condiciones de salud y genera un impacto negativo en su calidad de vida y en la eficiencia del sistema de salud. La falta de acceso rápido a los medicamentos necesarios puede llevar a hospitalizaciones innecesarias, complicaciones graves, y un aumento en los costos asociados con el cuidado de la salud, El NCBI escribe: “En esta época de desmantelamiento del sistema de salud, nos preguntamos si un uso más saludable y prudente de los medicamentos podría generar ahorros que permitieran evitar o minimizar los recortes en otros capítulos, como personal y prestaciones asistenciales1. El examen de las características del consumo de medicamentos en España sugiere que hay posibilidades de mejora, no solo económica.” </w:t>
      </w:r>
      <w:hyperlink r:id="rId8">
        <w:r>
          <w:rPr>
            <w:sz w:val="22"/>
            <w:szCs w:val="22"/>
          </w:rPr>
          <w:t>(Laporte &amp; Bosch, 2012)</w:t>
        </w:r>
      </w:hyperlink>
    </w:p>
    <w:p w14:paraId="31F7B466" w14:textId="77777777" w:rsidR="00C2542E" w:rsidRDefault="00000000">
      <w:pPr>
        <w:shd w:val="clear" w:color="auto" w:fill="FFFFFF"/>
        <w:spacing w:after="160"/>
        <w:rPr>
          <w:sz w:val="22"/>
          <w:szCs w:val="22"/>
        </w:rPr>
      </w:pPr>
      <w:r>
        <w:rPr>
          <w:sz w:val="22"/>
          <w:szCs w:val="22"/>
        </w:rPr>
        <w:t xml:space="preserve">Otro aspecto es la complejidad de las infraestructuras de las </w:t>
      </w:r>
      <w:proofErr w:type="spellStart"/>
      <w:r>
        <w:rPr>
          <w:sz w:val="22"/>
          <w:szCs w:val="22"/>
        </w:rPr>
        <w:t>farmas</w:t>
      </w:r>
      <w:proofErr w:type="spellEnd"/>
      <w:r>
        <w:rPr>
          <w:sz w:val="22"/>
          <w:szCs w:val="22"/>
        </w:rPr>
        <w:t xml:space="preserve">, que necesitan procesos que automaticen de forma segura y eficaz los datos de los pacientes, “El mercado farmacéutico es víctima de una mayor presión y limitación debido a las reglamentaciones y normativas cada vez más exigentes, la complejidad de las políticas de reembolso y la caducidad de las distintas patentes. Toda esta presión tiene una clara repercusión en los costes que se ven incrementados de forma continua y que son un auténtico problema para las empresas del sector; Para poder paliar este incremento en los costes se incide en una optimización de los procesos operativos junto a la cadena de suministros, intentando conseguir ahorros en </w:t>
      </w:r>
      <w:r>
        <w:rPr>
          <w:sz w:val="22"/>
          <w:szCs w:val="22"/>
        </w:rPr>
        <w:lastRenderedPageBreak/>
        <w:t>distintas áreas. La transformación digital permite reducir los costos, incrementar la visibilidad de la cadena de suministros, optimizar la red de distribución, cumplir con las distintas normativas y mejorar la precisión en las predicciones (pedidos y tendencias). ”</w:t>
      </w:r>
      <w:hyperlink r:id="rId9">
        <w:r>
          <w:rPr>
            <w:sz w:val="22"/>
            <w:szCs w:val="22"/>
          </w:rPr>
          <w:t>(TEAM, s. f.)</w:t>
        </w:r>
      </w:hyperlink>
    </w:p>
    <w:p w14:paraId="06D0736B" w14:textId="77777777" w:rsidR="00C2542E" w:rsidRDefault="00000000">
      <w:pPr>
        <w:shd w:val="clear" w:color="auto" w:fill="FFFFFF"/>
        <w:spacing w:after="160"/>
        <w:ind w:firstLine="700"/>
        <w:rPr>
          <w:sz w:val="22"/>
          <w:szCs w:val="22"/>
        </w:rPr>
      </w:pPr>
      <w:r>
        <w:rPr>
          <w:sz w:val="22"/>
          <w:szCs w:val="22"/>
        </w:rPr>
        <w:t xml:space="preserve">Este proyecto propone el desarrollo de una aplicación diseñada para priorizar a los pacientes más vulnerables, garantizando que aquellos con mayor necesidad reciban sus medicamentos de forma más rápida y eficiente. La aplicación utilizará tecnologías avanzadas, como inteligencia artificial y análisis de datos, para identificar y clasificar a los pacientes según su nivel de vulnerabilidad. De esta manera, se optimizará la cadena de distribución de medicamentos, asegurando que los recursos se asignen de manera equitativa y eficaz, “De cara al futuro todos los expertos coinciden en señalar que la aplicación de tecnologías de </w:t>
      </w:r>
      <w:proofErr w:type="spellStart"/>
      <w:r>
        <w:rPr>
          <w:sz w:val="22"/>
          <w:szCs w:val="22"/>
        </w:rPr>
        <w:t>big</w:t>
      </w:r>
      <w:proofErr w:type="spellEnd"/>
      <w:r>
        <w:rPr>
          <w:sz w:val="22"/>
          <w:szCs w:val="22"/>
        </w:rPr>
        <w:t xml:space="preserve"> data serán claves para el desarrollo de la logística farmacéutica. La recopilación y el posterior análisis de grandes volúmenes de datos provenientes de las distintas operaciones logísticas permite obtener información valiosa para optimizar la toma de decisiones estratégicas. El </w:t>
      </w:r>
      <w:proofErr w:type="spellStart"/>
      <w:r>
        <w:rPr>
          <w:sz w:val="22"/>
          <w:szCs w:val="22"/>
        </w:rPr>
        <w:t>big</w:t>
      </w:r>
      <w:proofErr w:type="spellEnd"/>
      <w:r>
        <w:rPr>
          <w:sz w:val="22"/>
          <w:szCs w:val="22"/>
        </w:rPr>
        <w:t xml:space="preserve"> data está creando un nuevo escenario para la logística. Ofrece una gran oportunidad para generar procesos logísticos más eficientes, reducir costes y mejorar la calidad del servicio y la experiencia de usuario. </w:t>
      </w:r>
      <w:hyperlink r:id="rId10">
        <w:r>
          <w:rPr>
            <w:sz w:val="22"/>
            <w:szCs w:val="22"/>
          </w:rPr>
          <w:t>(</w:t>
        </w:r>
      </w:hyperlink>
      <w:hyperlink r:id="rId11">
        <w:r>
          <w:rPr>
            <w:i/>
            <w:sz w:val="22"/>
            <w:szCs w:val="22"/>
          </w:rPr>
          <w:t>Logística Farmacéutica en Colombia</w:t>
        </w:r>
      </w:hyperlink>
      <w:hyperlink r:id="rId12">
        <w:r>
          <w:rPr>
            <w:sz w:val="22"/>
            <w:szCs w:val="22"/>
          </w:rPr>
          <w:t>, 2021)</w:t>
        </w:r>
      </w:hyperlink>
      <w:r>
        <w:rPr>
          <w:sz w:val="22"/>
          <w:szCs w:val="22"/>
        </w:rPr>
        <w:t>”</w:t>
      </w:r>
    </w:p>
    <w:p w14:paraId="05E8727E" w14:textId="77777777" w:rsidR="00C2542E" w:rsidRDefault="00000000">
      <w:pPr>
        <w:shd w:val="clear" w:color="auto" w:fill="FFFFFF"/>
        <w:spacing w:after="160"/>
        <w:ind w:firstLine="700"/>
        <w:rPr>
          <w:sz w:val="22"/>
          <w:szCs w:val="22"/>
        </w:rPr>
      </w:pPr>
      <w:r>
        <w:rPr>
          <w:sz w:val="22"/>
          <w:szCs w:val="22"/>
        </w:rPr>
        <w:t xml:space="preserve"> La implementación de esta aplicación tendrá un impacto significativo en la salud pública, ya que mejorará la accesibilidad a los medicamentos para los pacientes más vulnerables y reducirá la carga sobre el sistema de salud. Al facilitar un acceso más rápido a los tratamientos, según el </w:t>
      </w:r>
      <w:proofErr w:type="spellStart"/>
      <w:r>
        <w:rPr>
          <w:sz w:val="22"/>
          <w:szCs w:val="22"/>
        </w:rPr>
        <w:t>Logistics</w:t>
      </w:r>
      <w:proofErr w:type="spellEnd"/>
      <w:r>
        <w:rPr>
          <w:sz w:val="22"/>
          <w:szCs w:val="22"/>
        </w:rPr>
        <w:t xml:space="preserve"> </w:t>
      </w:r>
      <w:proofErr w:type="spellStart"/>
      <w:r>
        <w:rPr>
          <w:sz w:val="22"/>
          <w:szCs w:val="22"/>
        </w:rPr>
        <w:t>World</w:t>
      </w:r>
      <w:proofErr w:type="spellEnd"/>
      <w:r>
        <w:rPr>
          <w:sz w:val="22"/>
          <w:szCs w:val="22"/>
        </w:rPr>
        <w:t xml:space="preserve"> “La IA puede ayudar a las empresas farmacéuticas a abordar estos desafíos y optimizar sus cadenas de suministro. puede automatizar tareas, mejorar la visibilidad de la cadena de suministro y tomar decisiones más informadas; Algunos ejemplos, se está utilizando para optimizar la cadena de suministro de medicamentos incluyen, Automatización de tareas: Se puede utilizar para automatizar tareas repetitivas, como la gestión de inventario y el seguimiento de los envíos. Esto puede liberar a los empleados para que se concentren en tareas más </w:t>
      </w:r>
      <w:proofErr w:type="gramStart"/>
      <w:r>
        <w:rPr>
          <w:sz w:val="22"/>
          <w:szCs w:val="22"/>
        </w:rPr>
        <w:t>estratégicas“</w:t>
      </w:r>
      <w:proofErr w:type="gramEnd"/>
      <w:r>
        <w:fldChar w:fldCharType="begin"/>
      </w:r>
      <w:r>
        <w:instrText>HYPERLINK "https://www.zotero.org/google-docs/?KA2rDK" \h</w:instrText>
      </w:r>
      <w:r>
        <w:fldChar w:fldCharType="separate"/>
      </w:r>
      <w:r>
        <w:rPr>
          <w:sz w:val="22"/>
          <w:szCs w:val="22"/>
        </w:rPr>
        <w:t>(TLW®, 2023)</w:t>
      </w:r>
      <w:r>
        <w:rPr>
          <w:sz w:val="22"/>
          <w:szCs w:val="22"/>
        </w:rPr>
        <w:fldChar w:fldCharType="end"/>
      </w:r>
      <w:r>
        <w:rPr>
          <w:sz w:val="22"/>
          <w:szCs w:val="22"/>
        </w:rPr>
        <w:t>”</w:t>
      </w:r>
    </w:p>
    <w:p w14:paraId="417CFC1A" w14:textId="77777777" w:rsidR="00C2542E" w:rsidRDefault="00C2542E">
      <w:pPr>
        <w:ind w:firstLine="0"/>
        <w:rPr>
          <w:sz w:val="22"/>
          <w:szCs w:val="22"/>
        </w:rPr>
      </w:pPr>
    </w:p>
    <w:p w14:paraId="72E0515A" w14:textId="77777777" w:rsidR="00C2542E" w:rsidRDefault="00000000">
      <w:pPr>
        <w:pStyle w:val="Heading1"/>
        <w:rPr>
          <w:sz w:val="22"/>
          <w:szCs w:val="22"/>
        </w:rPr>
      </w:pPr>
      <w:r>
        <w:rPr>
          <w:sz w:val="22"/>
          <w:szCs w:val="22"/>
        </w:rPr>
        <w:lastRenderedPageBreak/>
        <w:t>Objetivos</w:t>
      </w:r>
    </w:p>
    <w:p w14:paraId="229DD6B8" w14:textId="77777777" w:rsidR="00C2542E" w:rsidRDefault="00C2542E">
      <w:pPr>
        <w:rPr>
          <w:sz w:val="22"/>
          <w:szCs w:val="22"/>
        </w:rPr>
      </w:pPr>
    </w:p>
    <w:p w14:paraId="1C430F69" w14:textId="77777777" w:rsidR="00C2542E" w:rsidRDefault="00000000">
      <w:pPr>
        <w:pStyle w:val="Heading2"/>
        <w:rPr>
          <w:sz w:val="22"/>
          <w:szCs w:val="22"/>
        </w:rPr>
      </w:pPr>
      <w:bookmarkStart w:id="0" w:name="_gjdgxs" w:colFirst="0" w:colLast="0"/>
      <w:bookmarkEnd w:id="0"/>
      <w:r>
        <w:rPr>
          <w:sz w:val="22"/>
          <w:szCs w:val="22"/>
        </w:rPr>
        <w:t>Objetivo General</w:t>
      </w:r>
    </w:p>
    <w:p w14:paraId="53B2FC52" w14:textId="77777777" w:rsidR="00C2542E" w:rsidRDefault="00000000">
      <w:pPr>
        <w:rPr>
          <w:sz w:val="22"/>
          <w:szCs w:val="22"/>
        </w:rPr>
      </w:pPr>
      <w:r>
        <w:rPr>
          <w:sz w:val="22"/>
          <w:szCs w:val="22"/>
        </w:rPr>
        <w:t xml:space="preserve">Desarrollar una plataforma web que mejore la distribución de medicamentos en las EPS, priorizando a pacientes vulnerables mediante clasificación automática y garantizando eficiencia, transparencia y seguimiento en tiempo real. </w:t>
      </w:r>
    </w:p>
    <w:p w14:paraId="1486B314" w14:textId="77777777" w:rsidR="00C2542E" w:rsidRDefault="00C2542E">
      <w:pPr>
        <w:ind w:firstLine="0"/>
        <w:rPr>
          <w:sz w:val="22"/>
          <w:szCs w:val="22"/>
        </w:rPr>
      </w:pPr>
    </w:p>
    <w:p w14:paraId="0E90BF37" w14:textId="77777777" w:rsidR="00C2542E" w:rsidRDefault="00C2542E">
      <w:pPr>
        <w:ind w:firstLine="0"/>
        <w:rPr>
          <w:sz w:val="22"/>
          <w:szCs w:val="22"/>
        </w:rPr>
      </w:pPr>
    </w:p>
    <w:p w14:paraId="62045641" w14:textId="77777777" w:rsidR="00C2542E" w:rsidRDefault="00000000">
      <w:pPr>
        <w:pStyle w:val="Heading2"/>
        <w:rPr>
          <w:sz w:val="22"/>
          <w:szCs w:val="22"/>
        </w:rPr>
      </w:pPr>
      <w:bookmarkStart w:id="1" w:name="_30j0zll" w:colFirst="0" w:colLast="0"/>
      <w:bookmarkEnd w:id="1"/>
      <w:r>
        <w:rPr>
          <w:sz w:val="22"/>
          <w:szCs w:val="22"/>
        </w:rPr>
        <w:t>Objetivos Específicos</w:t>
      </w:r>
    </w:p>
    <w:p w14:paraId="5B6DDB12" w14:textId="77777777" w:rsidR="00C2542E" w:rsidRDefault="00C2542E">
      <w:pPr>
        <w:ind w:firstLine="0"/>
        <w:rPr>
          <w:sz w:val="22"/>
          <w:szCs w:val="22"/>
        </w:rPr>
      </w:pPr>
    </w:p>
    <w:p w14:paraId="207A2B1E" w14:textId="77777777" w:rsidR="00C2542E" w:rsidRDefault="00000000">
      <w:pPr>
        <w:rPr>
          <w:sz w:val="22"/>
          <w:szCs w:val="22"/>
        </w:rPr>
      </w:pPr>
      <w:r>
        <w:rPr>
          <w:b/>
          <w:sz w:val="22"/>
          <w:szCs w:val="22"/>
        </w:rPr>
        <w:t>1.  Requerimientos:</w:t>
      </w:r>
      <w:r>
        <w:rPr>
          <w:sz w:val="22"/>
          <w:szCs w:val="22"/>
        </w:rPr>
        <w:t xml:space="preserve"> La aplicación debe contar con un sistema que asigne turnos automáticamente, basándose en la urgencia de cada caso y la disponibilidad del personal de salud. Este sistema garantizará que los pacientes más vulnerables sean atendidos de manera prioritaria. </w:t>
      </w:r>
    </w:p>
    <w:p w14:paraId="09D4CEC1" w14:textId="77777777" w:rsidR="00C2542E" w:rsidRDefault="00C2542E">
      <w:pPr>
        <w:ind w:firstLine="0"/>
        <w:rPr>
          <w:sz w:val="22"/>
          <w:szCs w:val="22"/>
        </w:rPr>
      </w:pPr>
    </w:p>
    <w:p w14:paraId="440C8613" w14:textId="77777777" w:rsidR="00C2542E" w:rsidRDefault="00000000">
      <w:pPr>
        <w:ind w:left="720"/>
        <w:rPr>
          <w:b/>
          <w:sz w:val="22"/>
          <w:szCs w:val="22"/>
        </w:rPr>
      </w:pPr>
      <w:r>
        <w:rPr>
          <w:b/>
          <w:sz w:val="22"/>
          <w:szCs w:val="22"/>
        </w:rPr>
        <w:t>Etapa Metodológica</w:t>
      </w:r>
      <w:r>
        <w:rPr>
          <w:rFonts w:ascii="Arial" w:eastAsia="Arial" w:hAnsi="Arial" w:cs="Arial"/>
          <w:sz w:val="22"/>
          <w:szCs w:val="22"/>
        </w:rPr>
        <w:t xml:space="preserve"> (</w:t>
      </w:r>
      <w:r>
        <w:rPr>
          <w:b/>
          <w:sz w:val="22"/>
          <w:szCs w:val="22"/>
        </w:rPr>
        <w:t>Descripción):</w:t>
      </w:r>
      <w:r>
        <w:rPr>
          <w:sz w:val="22"/>
          <w:szCs w:val="22"/>
        </w:rPr>
        <w:t xml:space="preserve"> Establecer posibles requerimientos funcionales y no funcionales que necesite nuestro software</w:t>
      </w:r>
    </w:p>
    <w:p w14:paraId="2F805714" w14:textId="77777777" w:rsidR="00C2542E" w:rsidRDefault="00C2542E">
      <w:pPr>
        <w:ind w:firstLine="0"/>
        <w:rPr>
          <w:b/>
          <w:sz w:val="22"/>
          <w:szCs w:val="22"/>
        </w:rPr>
      </w:pPr>
    </w:p>
    <w:p w14:paraId="69995B60" w14:textId="77777777" w:rsidR="00C2542E" w:rsidRDefault="00000000">
      <w:pPr>
        <w:numPr>
          <w:ilvl w:val="0"/>
          <w:numId w:val="4"/>
        </w:numPr>
        <w:rPr>
          <w:b/>
          <w:sz w:val="22"/>
          <w:szCs w:val="22"/>
        </w:rPr>
      </w:pPr>
      <w:r>
        <w:rPr>
          <w:b/>
          <w:sz w:val="22"/>
          <w:szCs w:val="22"/>
        </w:rPr>
        <w:t xml:space="preserve">Actividades: </w:t>
      </w:r>
    </w:p>
    <w:p w14:paraId="3B536C29" w14:textId="77777777" w:rsidR="00C2542E" w:rsidRDefault="00000000">
      <w:pPr>
        <w:ind w:left="2160" w:firstLine="0"/>
        <w:rPr>
          <w:sz w:val="22"/>
          <w:szCs w:val="22"/>
        </w:rPr>
      </w:pPr>
      <w:r>
        <w:rPr>
          <w:b/>
          <w:sz w:val="22"/>
          <w:szCs w:val="22"/>
        </w:rPr>
        <w:t xml:space="preserve">1. </w:t>
      </w:r>
      <w:r>
        <w:rPr>
          <w:sz w:val="22"/>
          <w:szCs w:val="22"/>
        </w:rPr>
        <w:t>Identificación de requerimientos funcionales y no funcionales: Definir qué características debe tener el sistema, como la clasificación de la urgencia de los casos, disponibilidad de personal, y la integración con bases de datos de pacientes.</w:t>
      </w:r>
    </w:p>
    <w:p w14:paraId="0A692528" w14:textId="77777777" w:rsidR="00C2542E" w:rsidRDefault="00000000">
      <w:pPr>
        <w:ind w:left="2160" w:firstLine="0"/>
        <w:rPr>
          <w:sz w:val="22"/>
          <w:szCs w:val="22"/>
        </w:rPr>
      </w:pPr>
      <w:r>
        <w:rPr>
          <w:b/>
          <w:sz w:val="22"/>
          <w:szCs w:val="22"/>
        </w:rPr>
        <w:t xml:space="preserve">2.  </w:t>
      </w:r>
      <w:r>
        <w:rPr>
          <w:sz w:val="22"/>
          <w:szCs w:val="22"/>
        </w:rPr>
        <w:t>Diseño de la base de datos: Diseñar las tablas y relaciones para almacenar información de pacientes, personal, turnos y urgencias.</w:t>
      </w:r>
    </w:p>
    <w:p w14:paraId="7EC33536" w14:textId="77777777" w:rsidR="00C2542E" w:rsidRDefault="00000000">
      <w:pPr>
        <w:ind w:left="2160" w:firstLine="0"/>
        <w:rPr>
          <w:sz w:val="22"/>
          <w:szCs w:val="22"/>
        </w:rPr>
      </w:pPr>
      <w:r>
        <w:rPr>
          <w:sz w:val="22"/>
          <w:szCs w:val="22"/>
        </w:rPr>
        <w:t>Diseñar el algoritmo que asigne turnos según urgencia y disponibilidad.</w:t>
      </w:r>
    </w:p>
    <w:p w14:paraId="21DD55F9" w14:textId="77777777" w:rsidR="00C2542E" w:rsidRDefault="00000000">
      <w:pPr>
        <w:ind w:left="2160" w:firstLine="0"/>
        <w:rPr>
          <w:sz w:val="22"/>
          <w:szCs w:val="22"/>
        </w:rPr>
      </w:pPr>
      <w:r>
        <w:rPr>
          <w:b/>
          <w:sz w:val="22"/>
          <w:szCs w:val="22"/>
        </w:rPr>
        <w:t xml:space="preserve">3. </w:t>
      </w:r>
      <w:r>
        <w:rPr>
          <w:sz w:val="22"/>
          <w:szCs w:val="22"/>
        </w:rPr>
        <w:t>Verificar que cada componente del sistema funcione de manera independiente.</w:t>
      </w:r>
    </w:p>
    <w:p w14:paraId="433806F3" w14:textId="77777777" w:rsidR="00C2542E" w:rsidRDefault="00000000">
      <w:pPr>
        <w:ind w:left="2160" w:firstLine="0"/>
        <w:rPr>
          <w:sz w:val="22"/>
          <w:szCs w:val="22"/>
        </w:rPr>
      </w:pPr>
      <w:r>
        <w:rPr>
          <w:sz w:val="22"/>
          <w:szCs w:val="22"/>
        </w:rPr>
        <w:lastRenderedPageBreak/>
        <w:t xml:space="preserve">Asegurarse de que los diferentes módulos funcionen correctamente al interactuar entre </w:t>
      </w:r>
      <w:proofErr w:type="spellStart"/>
      <w:proofErr w:type="gramStart"/>
      <w:r>
        <w:rPr>
          <w:sz w:val="22"/>
          <w:szCs w:val="22"/>
        </w:rPr>
        <w:t>ellos.Evaluar</w:t>
      </w:r>
      <w:proofErr w:type="spellEnd"/>
      <w:proofErr w:type="gramEnd"/>
      <w:r>
        <w:rPr>
          <w:sz w:val="22"/>
          <w:szCs w:val="22"/>
        </w:rPr>
        <w:t xml:space="preserve"> el rendimiento del sistema bajo diferentes escenarios de uso, considerando una alta cantidad de pacientes y personal simultáneamente.</w:t>
      </w:r>
    </w:p>
    <w:p w14:paraId="576F7BC8" w14:textId="77777777" w:rsidR="00C2542E" w:rsidRDefault="00C2542E">
      <w:pPr>
        <w:ind w:left="2160" w:firstLine="0"/>
        <w:rPr>
          <w:b/>
          <w:sz w:val="22"/>
          <w:szCs w:val="22"/>
        </w:rPr>
      </w:pPr>
    </w:p>
    <w:p w14:paraId="6AEC89E3" w14:textId="77777777" w:rsidR="00C2542E" w:rsidRDefault="00000000">
      <w:pPr>
        <w:shd w:val="clear" w:color="auto" w:fill="FFFFFF"/>
        <w:ind w:left="1060" w:firstLine="0"/>
        <w:rPr>
          <w:b/>
          <w:sz w:val="22"/>
          <w:szCs w:val="22"/>
        </w:rPr>
      </w:pPr>
      <w:r>
        <w:rPr>
          <w:b/>
          <w:sz w:val="22"/>
          <w:szCs w:val="22"/>
        </w:rPr>
        <w:t xml:space="preserve"> </w:t>
      </w:r>
    </w:p>
    <w:p w14:paraId="0F72A854" w14:textId="77777777" w:rsidR="00C2542E" w:rsidRDefault="00000000">
      <w:pPr>
        <w:numPr>
          <w:ilvl w:val="0"/>
          <w:numId w:val="5"/>
        </w:numPr>
        <w:rPr>
          <w:sz w:val="22"/>
          <w:szCs w:val="22"/>
        </w:rPr>
      </w:pPr>
      <w:r>
        <w:rPr>
          <w:b/>
          <w:sz w:val="22"/>
          <w:szCs w:val="22"/>
        </w:rPr>
        <w:t xml:space="preserve">Producto: </w:t>
      </w:r>
      <w:r>
        <w:rPr>
          <w:sz w:val="22"/>
          <w:szCs w:val="22"/>
        </w:rPr>
        <w:t>El sistema debe ser capaz de asignar turnos de manera automática, priorizando a los pacientes más vulnerables según su urgencia médica y la disponibilidad de personal.</w:t>
      </w:r>
    </w:p>
    <w:p w14:paraId="3CB0507E" w14:textId="77777777" w:rsidR="00C2542E" w:rsidRDefault="00000000">
      <w:pPr>
        <w:ind w:left="1440" w:firstLine="0"/>
        <w:rPr>
          <w:sz w:val="22"/>
          <w:szCs w:val="22"/>
        </w:rPr>
      </w:pPr>
      <w:r>
        <w:rPr>
          <w:sz w:val="22"/>
          <w:szCs w:val="22"/>
        </w:rPr>
        <w:t xml:space="preserve">El sistema reducirá los tiempos de espera y mejorará la eficiencia en la atención </w:t>
      </w:r>
      <w:proofErr w:type="gramStart"/>
      <w:r>
        <w:rPr>
          <w:sz w:val="22"/>
          <w:szCs w:val="22"/>
        </w:rPr>
        <w:t xml:space="preserve">médica,   </w:t>
      </w:r>
      <w:proofErr w:type="gramEnd"/>
      <w:r>
        <w:rPr>
          <w:sz w:val="22"/>
          <w:szCs w:val="22"/>
        </w:rPr>
        <w:t xml:space="preserve">                                              optimizando la utilización de los recursos disponibles.</w:t>
      </w:r>
    </w:p>
    <w:p w14:paraId="530CD188" w14:textId="77777777" w:rsidR="00C2542E" w:rsidRDefault="00C2542E">
      <w:pPr>
        <w:shd w:val="clear" w:color="auto" w:fill="FFFFFF"/>
        <w:spacing w:after="160"/>
        <w:ind w:firstLine="0"/>
        <w:rPr>
          <w:sz w:val="22"/>
          <w:szCs w:val="22"/>
        </w:rPr>
      </w:pPr>
    </w:p>
    <w:p w14:paraId="2DCF2D7E" w14:textId="77777777" w:rsidR="00C2542E" w:rsidRDefault="00C2542E">
      <w:pPr>
        <w:shd w:val="clear" w:color="auto" w:fill="FFFFFF"/>
        <w:spacing w:after="160"/>
        <w:ind w:firstLine="0"/>
        <w:rPr>
          <w:sz w:val="22"/>
          <w:szCs w:val="22"/>
        </w:rPr>
      </w:pPr>
    </w:p>
    <w:p w14:paraId="00110183" w14:textId="77777777" w:rsidR="00C2542E" w:rsidRDefault="00000000">
      <w:pPr>
        <w:shd w:val="clear" w:color="auto" w:fill="FFFFFF"/>
        <w:spacing w:after="160"/>
        <w:rPr>
          <w:sz w:val="22"/>
          <w:szCs w:val="22"/>
        </w:rPr>
      </w:pPr>
      <w:r>
        <w:rPr>
          <w:b/>
          <w:sz w:val="22"/>
          <w:szCs w:val="22"/>
        </w:rPr>
        <w:t xml:space="preserve">2. Diseño: </w:t>
      </w:r>
      <w:r>
        <w:rPr>
          <w:sz w:val="22"/>
          <w:szCs w:val="22"/>
        </w:rPr>
        <w:t xml:space="preserve"> Crear un diseño de aplicación responsive (</w:t>
      </w:r>
      <w:proofErr w:type="spellStart"/>
      <w:r>
        <w:rPr>
          <w:sz w:val="22"/>
          <w:szCs w:val="22"/>
        </w:rPr>
        <w:t>front</w:t>
      </w:r>
      <w:proofErr w:type="spellEnd"/>
      <w:r>
        <w:rPr>
          <w:sz w:val="22"/>
          <w:szCs w:val="22"/>
        </w:rPr>
        <w:t xml:space="preserve"> y back) con experiencia fluida en cualquier dispositivo y bases de datos escalables para AI.  </w:t>
      </w:r>
    </w:p>
    <w:p w14:paraId="27739DB0" w14:textId="7E73604F" w:rsidR="00C2542E" w:rsidRDefault="00000000">
      <w:pPr>
        <w:ind w:left="720"/>
        <w:rPr>
          <w:rFonts w:ascii="Arial" w:eastAsia="Arial" w:hAnsi="Arial" w:cs="Arial"/>
          <w:sz w:val="22"/>
          <w:szCs w:val="22"/>
        </w:rPr>
      </w:pPr>
      <w:r>
        <w:rPr>
          <w:b/>
          <w:sz w:val="22"/>
          <w:szCs w:val="22"/>
        </w:rPr>
        <w:t>Etapa Metodológica (Descripción):</w:t>
      </w:r>
      <w:r>
        <w:rPr>
          <w:sz w:val="22"/>
          <w:szCs w:val="22"/>
        </w:rPr>
        <w:t xml:space="preserve"> Desarrollo del diseño del </w:t>
      </w:r>
      <w:proofErr w:type="spellStart"/>
      <w:r>
        <w:rPr>
          <w:sz w:val="22"/>
          <w:szCs w:val="22"/>
        </w:rPr>
        <w:t>front</w:t>
      </w:r>
      <w:proofErr w:type="spellEnd"/>
      <w:r>
        <w:rPr>
          <w:sz w:val="22"/>
          <w:szCs w:val="22"/>
        </w:rPr>
        <w:t xml:space="preserve"> </w:t>
      </w:r>
      <w:proofErr w:type="spellStart"/>
      <w:r>
        <w:rPr>
          <w:sz w:val="22"/>
          <w:szCs w:val="22"/>
        </w:rPr>
        <w:t>end</w:t>
      </w:r>
      <w:proofErr w:type="spellEnd"/>
      <w:r>
        <w:rPr>
          <w:sz w:val="22"/>
          <w:szCs w:val="22"/>
        </w:rPr>
        <w:t xml:space="preserve"> inicial y base de </w:t>
      </w:r>
      <w:r w:rsidR="00A85E5A">
        <w:rPr>
          <w:sz w:val="22"/>
          <w:szCs w:val="22"/>
        </w:rPr>
        <w:t>datos fundamental</w:t>
      </w:r>
      <w:r>
        <w:rPr>
          <w:sz w:val="22"/>
          <w:szCs w:val="22"/>
        </w:rPr>
        <w:t xml:space="preserve"> </w:t>
      </w:r>
    </w:p>
    <w:p w14:paraId="19752B07" w14:textId="77777777" w:rsidR="00C2542E" w:rsidRDefault="00000000">
      <w:pPr>
        <w:numPr>
          <w:ilvl w:val="0"/>
          <w:numId w:val="3"/>
        </w:numPr>
        <w:rPr>
          <w:rFonts w:ascii="Arial" w:eastAsia="Arial" w:hAnsi="Arial" w:cs="Arial"/>
          <w:sz w:val="22"/>
          <w:szCs w:val="22"/>
        </w:rPr>
      </w:pPr>
      <w:r>
        <w:rPr>
          <w:b/>
          <w:sz w:val="22"/>
          <w:szCs w:val="22"/>
        </w:rPr>
        <w:t>Actividades:</w:t>
      </w:r>
      <w:r>
        <w:rPr>
          <w:rFonts w:ascii="Arial" w:eastAsia="Arial" w:hAnsi="Arial" w:cs="Arial"/>
          <w:sz w:val="22"/>
          <w:szCs w:val="22"/>
        </w:rPr>
        <w:t xml:space="preserve"> </w:t>
      </w:r>
    </w:p>
    <w:p w14:paraId="3F007499" w14:textId="77777777" w:rsidR="00C2542E" w:rsidRDefault="00000000">
      <w:pPr>
        <w:numPr>
          <w:ilvl w:val="1"/>
          <w:numId w:val="3"/>
        </w:numPr>
        <w:rPr>
          <w:sz w:val="22"/>
          <w:szCs w:val="22"/>
        </w:rPr>
      </w:pPr>
      <w:r>
        <w:rPr>
          <w:rFonts w:ascii="Arial" w:eastAsia="Arial" w:hAnsi="Arial" w:cs="Arial"/>
          <w:b/>
          <w:sz w:val="22"/>
          <w:szCs w:val="22"/>
        </w:rPr>
        <w:t>1</w:t>
      </w:r>
      <w:r>
        <w:rPr>
          <w:sz w:val="22"/>
          <w:szCs w:val="22"/>
        </w:rPr>
        <w:t xml:space="preserve">.  Crear Página en </w:t>
      </w:r>
      <w:proofErr w:type="spellStart"/>
      <w:r>
        <w:rPr>
          <w:sz w:val="22"/>
          <w:szCs w:val="22"/>
        </w:rPr>
        <w:t>github</w:t>
      </w:r>
      <w:proofErr w:type="spellEnd"/>
      <w:r>
        <w:rPr>
          <w:sz w:val="22"/>
          <w:szCs w:val="22"/>
        </w:rPr>
        <w:t xml:space="preserve"> y subir </w:t>
      </w:r>
      <w:proofErr w:type="spellStart"/>
      <w:r>
        <w:rPr>
          <w:sz w:val="22"/>
          <w:szCs w:val="22"/>
        </w:rPr>
        <w:t>frontend</w:t>
      </w:r>
      <w:proofErr w:type="spellEnd"/>
      <w:r>
        <w:rPr>
          <w:sz w:val="22"/>
          <w:szCs w:val="22"/>
        </w:rPr>
        <w:t xml:space="preserve">. </w:t>
      </w:r>
    </w:p>
    <w:p w14:paraId="0F85EF3F" w14:textId="77777777" w:rsidR="00C2542E" w:rsidRDefault="00000000">
      <w:pPr>
        <w:numPr>
          <w:ilvl w:val="1"/>
          <w:numId w:val="3"/>
        </w:numPr>
        <w:rPr>
          <w:sz w:val="22"/>
          <w:szCs w:val="22"/>
        </w:rPr>
      </w:pPr>
      <w:r>
        <w:rPr>
          <w:b/>
          <w:sz w:val="22"/>
          <w:szCs w:val="22"/>
        </w:rPr>
        <w:t xml:space="preserve">2.  </w:t>
      </w:r>
      <w:r>
        <w:rPr>
          <w:sz w:val="22"/>
          <w:szCs w:val="22"/>
        </w:rPr>
        <w:t xml:space="preserve">Realizar pruebas del </w:t>
      </w:r>
      <w:proofErr w:type="spellStart"/>
      <w:r>
        <w:rPr>
          <w:sz w:val="22"/>
          <w:szCs w:val="22"/>
        </w:rPr>
        <w:t>front-end</w:t>
      </w:r>
      <w:proofErr w:type="spellEnd"/>
      <w:r>
        <w:rPr>
          <w:sz w:val="22"/>
          <w:szCs w:val="22"/>
        </w:rPr>
        <w:t xml:space="preserve"> en diferentes dispositivos para asegurar la </w:t>
      </w:r>
      <w:proofErr w:type="spellStart"/>
      <w:r>
        <w:rPr>
          <w:sz w:val="22"/>
          <w:szCs w:val="22"/>
        </w:rPr>
        <w:t>responsividad</w:t>
      </w:r>
      <w:proofErr w:type="spellEnd"/>
      <w:r>
        <w:rPr>
          <w:sz w:val="22"/>
          <w:szCs w:val="22"/>
        </w:rPr>
        <w:t xml:space="preserve">. </w:t>
      </w:r>
    </w:p>
    <w:p w14:paraId="2037F950" w14:textId="77777777" w:rsidR="00C2542E" w:rsidRDefault="00000000">
      <w:pPr>
        <w:numPr>
          <w:ilvl w:val="1"/>
          <w:numId w:val="3"/>
        </w:numPr>
        <w:rPr>
          <w:sz w:val="22"/>
          <w:szCs w:val="22"/>
        </w:rPr>
      </w:pPr>
      <w:r>
        <w:rPr>
          <w:b/>
          <w:sz w:val="22"/>
          <w:szCs w:val="22"/>
        </w:rPr>
        <w:t xml:space="preserve">3.  </w:t>
      </w:r>
      <w:r>
        <w:rPr>
          <w:sz w:val="22"/>
          <w:szCs w:val="22"/>
        </w:rPr>
        <w:t xml:space="preserve">Desarrollar y diseñar la estructura de la base de datos </w:t>
      </w:r>
    </w:p>
    <w:p w14:paraId="1E643919" w14:textId="77777777" w:rsidR="00C2542E" w:rsidRDefault="00000000">
      <w:pPr>
        <w:shd w:val="clear" w:color="auto" w:fill="FFFFFF"/>
        <w:ind w:left="1060" w:firstLine="0"/>
        <w:rPr>
          <w:rFonts w:ascii="Arial" w:eastAsia="Arial" w:hAnsi="Arial" w:cs="Arial"/>
          <w:sz w:val="22"/>
          <w:szCs w:val="22"/>
        </w:rPr>
      </w:pPr>
      <w:r>
        <w:rPr>
          <w:rFonts w:ascii="Arial" w:eastAsia="Arial" w:hAnsi="Arial" w:cs="Arial"/>
          <w:sz w:val="22"/>
          <w:szCs w:val="22"/>
        </w:rPr>
        <w:t xml:space="preserve"> </w:t>
      </w:r>
    </w:p>
    <w:p w14:paraId="05EF2F0E" w14:textId="77777777" w:rsidR="00C2542E" w:rsidRDefault="00000000">
      <w:pPr>
        <w:numPr>
          <w:ilvl w:val="0"/>
          <w:numId w:val="1"/>
        </w:numPr>
        <w:rPr>
          <w:rFonts w:ascii="Arial" w:eastAsia="Arial" w:hAnsi="Arial" w:cs="Arial"/>
          <w:sz w:val="22"/>
          <w:szCs w:val="22"/>
        </w:rPr>
      </w:pPr>
      <w:r>
        <w:rPr>
          <w:b/>
          <w:sz w:val="22"/>
          <w:szCs w:val="22"/>
        </w:rPr>
        <w:t>Producto:</w:t>
      </w:r>
      <w:r>
        <w:rPr>
          <w:rFonts w:ascii="Arial" w:eastAsia="Arial" w:hAnsi="Arial" w:cs="Arial"/>
          <w:b/>
          <w:sz w:val="22"/>
          <w:szCs w:val="22"/>
        </w:rPr>
        <w:t xml:space="preserve"> </w:t>
      </w:r>
      <w:r>
        <w:rPr>
          <w:sz w:val="22"/>
          <w:szCs w:val="22"/>
        </w:rPr>
        <w:t xml:space="preserve">Página </w:t>
      </w:r>
      <w:proofErr w:type="spellStart"/>
      <w:r>
        <w:rPr>
          <w:sz w:val="22"/>
          <w:szCs w:val="22"/>
        </w:rPr>
        <w:t>Frontend</w:t>
      </w:r>
      <w:proofErr w:type="spellEnd"/>
      <w:r>
        <w:rPr>
          <w:sz w:val="22"/>
          <w:szCs w:val="22"/>
        </w:rPr>
        <w:t xml:space="preserve"> Base, y Diseño de Base de Datos Base </w:t>
      </w:r>
    </w:p>
    <w:p w14:paraId="43ECDDB0" w14:textId="77777777" w:rsidR="00C2542E" w:rsidRDefault="00C2542E">
      <w:pPr>
        <w:ind w:firstLine="0"/>
        <w:rPr>
          <w:rFonts w:ascii="Arial" w:eastAsia="Arial" w:hAnsi="Arial" w:cs="Arial"/>
          <w:sz w:val="22"/>
          <w:szCs w:val="22"/>
          <w:highlight w:val="white"/>
        </w:rPr>
      </w:pPr>
    </w:p>
    <w:p w14:paraId="71018C37" w14:textId="77777777" w:rsidR="00C2542E" w:rsidRDefault="00C2542E">
      <w:pPr>
        <w:rPr>
          <w:b/>
          <w:sz w:val="22"/>
          <w:szCs w:val="22"/>
        </w:rPr>
      </w:pPr>
    </w:p>
    <w:p w14:paraId="636D0DAB" w14:textId="77777777" w:rsidR="00C2542E" w:rsidRDefault="00C2542E">
      <w:pPr>
        <w:rPr>
          <w:b/>
          <w:sz w:val="22"/>
          <w:szCs w:val="22"/>
        </w:rPr>
      </w:pPr>
    </w:p>
    <w:p w14:paraId="69B24457" w14:textId="77777777" w:rsidR="00C2542E" w:rsidRDefault="00000000">
      <w:pPr>
        <w:rPr>
          <w:sz w:val="22"/>
          <w:szCs w:val="22"/>
        </w:rPr>
      </w:pPr>
      <w:r>
        <w:rPr>
          <w:b/>
          <w:sz w:val="22"/>
          <w:szCs w:val="22"/>
        </w:rPr>
        <w:lastRenderedPageBreak/>
        <w:t>3. Desarrollo:</w:t>
      </w:r>
      <w:r>
        <w:rPr>
          <w:sz w:val="22"/>
          <w:szCs w:val="22"/>
        </w:rPr>
        <w:t xml:space="preserve"> Implementar y utilizar </w:t>
      </w:r>
      <w:proofErr w:type="spellStart"/>
      <w:r>
        <w:rPr>
          <w:sz w:val="22"/>
          <w:szCs w:val="22"/>
        </w:rPr>
        <w:t>frameworks</w:t>
      </w:r>
      <w:proofErr w:type="spellEnd"/>
      <w:r>
        <w:rPr>
          <w:sz w:val="22"/>
          <w:szCs w:val="22"/>
        </w:rPr>
        <w:t xml:space="preserve"> y tecnologías que permitan el desarrollo de una aplicación, escalable y eficiente. Para que la </w:t>
      </w:r>
      <w:proofErr w:type="gramStart"/>
      <w:r>
        <w:rPr>
          <w:sz w:val="22"/>
          <w:szCs w:val="22"/>
        </w:rPr>
        <w:t>app</w:t>
      </w:r>
      <w:proofErr w:type="gramEnd"/>
      <w:r>
        <w:rPr>
          <w:sz w:val="22"/>
          <w:szCs w:val="22"/>
        </w:rPr>
        <w:t xml:space="preserve"> pueda manejar grandes volúmenes de datos y soporte la integración de funcionalidades avanzadas basadas en inteligencia artificial. </w:t>
      </w:r>
    </w:p>
    <w:p w14:paraId="76F4BB08" w14:textId="77777777" w:rsidR="00C2542E" w:rsidRDefault="00C2542E">
      <w:pPr>
        <w:rPr>
          <w:sz w:val="22"/>
          <w:szCs w:val="22"/>
        </w:rPr>
      </w:pPr>
    </w:p>
    <w:p w14:paraId="25B824A8" w14:textId="7D1BAFFB" w:rsidR="00C2542E" w:rsidRDefault="00000000">
      <w:pPr>
        <w:ind w:left="720"/>
        <w:rPr>
          <w:sz w:val="22"/>
          <w:szCs w:val="22"/>
        </w:rPr>
      </w:pPr>
      <w:r>
        <w:rPr>
          <w:b/>
          <w:sz w:val="22"/>
          <w:szCs w:val="22"/>
        </w:rPr>
        <w:t>Etapa Metodológica</w:t>
      </w:r>
      <w:r>
        <w:rPr>
          <w:rFonts w:ascii="Arial" w:eastAsia="Arial" w:hAnsi="Arial" w:cs="Arial"/>
          <w:sz w:val="22"/>
          <w:szCs w:val="22"/>
        </w:rPr>
        <w:t xml:space="preserve"> (</w:t>
      </w:r>
      <w:r>
        <w:rPr>
          <w:b/>
          <w:sz w:val="22"/>
          <w:szCs w:val="22"/>
        </w:rPr>
        <w:t>Descripción):</w:t>
      </w:r>
      <w:r>
        <w:rPr>
          <w:sz w:val="22"/>
          <w:szCs w:val="22"/>
        </w:rPr>
        <w:t xml:space="preserve"> Utilización de </w:t>
      </w:r>
      <w:proofErr w:type="spellStart"/>
      <w:r>
        <w:rPr>
          <w:sz w:val="22"/>
          <w:szCs w:val="22"/>
        </w:rPr>
        <w:t>frameworks</w:t>
      </w:r>
      <w:proofErr w:type="spellEnd"/>
      <w:r>
        <w:rPr>
          <w:sz w:val="22"/>
          <w:szCs w:val="22"/>
        </w:rPr>
        <w:t xml:space="preserve"> para estructurar el proyecto</w:t>
      </w:r>
      <w:r w:rsidR="00A85E5A">
        <w:rPr>
          <w:sz w:val="22"/>
          <w:szCs w:val="22"/>
        </w:rPr>
        <w:t xml:space="preserve">, y desarrollo de </w:t>
      </w:r>
      <w:proofErr w:type="spellStart"/>
      <w:r w:rsidR="00A85E5A">
        <w:rPr>
          <w:sz w:val="22"/>
          <w:szCs w:val="22"/>
        </w:rPr>
        <w:t>front</w:t>
      </w:r>
      <w:proofErr w:type="spellEnd"/>
      <w:r w:rsidR="00A85E5A">
        <w:rPr>
          <w:sz w:val="22"/>
          <w:szCs w:val="22"/>
        </w:rPr>
        <w:t xml:space="preserve">, back e </w:t>
      </w:r>
      <w:proofErr w:type="spellStart"/>
      <w:r w:rsidR="00A85E5A">
        <w:rPr>
          <w:sz w:val="22"/>
          <w:szCs w:val="22"/>
        </w:rPr>
        <w:t>infractructura</w:t>
      </w:r>
      <w:proofErr w:type="spellEnd"/>
      <w:r w:rsidR="00A85E5A">
        <w:rPr>
          <w:sz w:val="22"/>
          <w:szCs w:val="22"/>
        </w:rPr>
        <w:t xml:space="preserve"> básica, escalable a IA</w:t>
      </w:r>
    </w:p>
    <w:p w14:paraId="24631986" w14:textId="77777777" w:rsidR="00C2542E" w:rsidRDefault="00C2542E">
      <w:pPr>
        <w:ind w:left="720"/>
        <w:rPr>
          <w:b/>
          <w:sz w:val="22"/>
          <w:szCs w:val="22"/>
        </w:rPr>
      </w:pPr>
    </w:p>
    <w:p w14:paraId="08D6F104" w14:textId="77777777" w:rsidR="00C2542E" w:rsidRDefault="00000000">
      <w:pPr>
        <w:numPr>
          <w:ilvl w:val="0"/>
          <w:numId w:val="4"/>
        </w:numPr>
        <w:rPr>
          <w:b/>
          <w:sz w:val="22"/>
          <w:szCs w:val="22"/>
        </w:rPr>
      </w:pPr>
      <w:r>
        <w:rPr>
          <w:b/>
          <w:sz w:val="22"/>
          <w:szCs w:val="22"/>
        </w:rPr>
        <w:t xml:space="preserve">Actividades: </w:t>
      </w:r>
    </w:p>
    <w:p w14:paraId="38E8D6EF" w14:textId="77777777" w:rsidR="00C2542E" w:rsidRDefault="00000000">
      <w:pPr>
        <w:numPr>
          <w:ilvl w:val="0"/>
          <w:numId w:val="6"/>
        </w:numPr>
        <w:rPr>
          <w:sz w:val="22"/>
          <w:szCs w:val="22"/>
        </w:rPr>
      </w:pPr>
      <w:r>
        <w:rPr>
          <w:b/>
          <w:sz w:val="22"/>
          <w:szCs w:val="22"/>
        </w:rPr>
        <w:t>1.</w:t>
      </w:r>
      <w:r>
        <w:rPr>
          <w:sz w:val="22"/>
          <w:szCs w:val="22"/>
        </w:rPr>
        <w:t xml:space="preserve"> Elegir el </w:t>
      </w:r>
      <w:proofErr w:type="spellStart"/>
      <w:r>
        <w:rPr>
          <w:sz w:val="22"/>
          <w:szCs w:val="22"/>
        </w:rPr>
        <w:t>framework</w:t>
      </w:r>
      <w:proofErr w:type="spellEnd"/>
      <w:r>
        <w:rPr>
          <w:sz w:val="22"/>
          <w:szCs w:val="22"/>
        </w:rPr>
        <w:t xml:space="preserve"> adecuado según las necesidades del proyecto y el lenguaje de programación.</w:t>
      </w:r>
    </w:p>
    <w:p w14:paraId="578A564E" w14:textId="77777777" w:rsidR="00C2542E" w:rsidRDefault="00000000">
      <w:pPr>
        <w:numPr>
          <w:ilvl w:val="0"/>
          <w:numId w:val="6"/>
        </w:numPr>
        <w:rPr>
          <w:sz w:val="22"/>
          <w:szCs w:val="22"/>
        </w:rPr>
      </w:pPr>
      <w:r>
        <w:rPr>
          <w:b/>
          <w:sz w:val="22"/>
          <w:szCs w:val="22"/>
        </w:rPr>
        <w:t xml:space="preserve"> 2. </w:t>
      </w:r>
      <w:r>
        <w:rPr>
          <w:sz w:val="22"/>
          <w:szCs w:val="22"/>
        </w:rPr>
        <w:t xml:space="preserve"> Explicar por qué el </w:t>
      </w:r>
      <w:proofErr w:type="spellStart"/>
      <w:r>
        <w:rPr>
          <w:sz w:val="22"/>
          <w:szCs w:val="22"/>
        </w:rPr>
        <w:t>framework</w:t>
      </w:r>
      <w:proofErr w:type="spellEnd"/>
      <w:r>
        <w:rPr>
          <w:sz w:val="22"/>
          <w:szCs w:val="22"/>
        </w:rPr>
        <w:t xml:space="preserve"> seleccionado es el más apropiado, considerando factores como escalabilidad, seguridad y soporte.</w:t>
      </w:r>
    </w:p>
    <w:p w14:paraId="711DD31D" w14:textId="77777777" w:rsidR="00C2542E" w:rsidRDefault="00000000">
      <w:pPr>
        <w:numPr>
          <w:ilvl w:val="0"/>
          <w:numId w:val="6"/>
        </w:numPr>
        <w:rPr>
          <w:sz w:val="22"/>
          <w:szCs w:val="22"/>
        </w:rPr>
      </w:pPr>
      <w:r>
        <w:rPr>
          <w:b/>
          <w:sz w:val="22"/>
          <w:szCs w:val="22"/>
        </w:rPr>
        <w:t>3.</w:t>
      </w:r>
      <w:r>
        <w:rPr>
          <w:sz w:val="22"/>
          <w:szCs w:val="22"/>
        </w:rPr>
        <w:t xml:space="preserve">  Realizar pruebas continuas para validar el </w:t>
      </w:r>
      <w:proofErr w:type="spellStart"/>
      <w:r>
        <w:rPr>
          <w:sz w:val="22"/>
          <w:szCs w:val="22"/>
        </w:rPr>
        <w:t>framework</w:t>
      </w:r>
      <w:proofErr w:type="spellEnd"/>
      <w:r>
        <w:rPr>
          <w:sz w:val="22"/>
          <w:szCs w:val="22"/>
        </w:rPr>
        <w:t xml:space="preserve"> y hacer ajustes según los resultados obtenidos.</w:t>
      </w:r>
    </w:p>
    <w:p w14:paraId="2038E524" w14:textId="77777777" w:rsidR="00C2542E" w:rsidRDefault="00C2542E">
      <w:pPr>
        <w:shd w:val="clear" w:color="auto" w:fill="FFFFFF"/>
        <w:ind w:firstLine="0"/>
        <w:rPr>
          <w:b/>
          <w:sz w:val="22"/>
          <w:szCs w:val="22"/>
        </w:rPr>
      </w:pPr>
    </w:p>
    <w:p w14:paraId="41BB553E" w14:textId="77777777" w:rsidR="00C2542E" w:rsidRDefault="00000000">
      <w:pPr>
        <w:numPr>
          <w:ilvl w:val="0"/>
          <w:numId w:val="5"/>
        </w:numPr>
        <w:rPr>
          <w:sz w:val="22"/>
          <w:szCs w:val="22"/>
        </w:rPr>
      </w:pPr>
      <w:r>
        <w:rPr>
          <w:b/>
          <w:sz w:val="22"/>
          <w:szCs w:val="22"/>
        </w:rPr>
        <w:t xml:space="preserve">Producto: </w:t>
      </w:r>
      <w:r>
        <w:rPr>
          <w:sz w:val="22"/>
          <w:szCs w:val="22"/>
        </w:rPr>
        <w:t xml:space="preserve">Se espera que el </w:t>
      </w:r>
      <w:proofErr w:type="spellStart"/>
      <w:r>
        <w:rPr>
          <w:sz w:val="22"/>
          <w:szCs w:val="22"/>
        </w:rPr>
        <w:t>framework</w:t>
      </w:r>
      <w:proofErr w:type="spellEnd"/>
      <w:r>
        <w:rPr>
          <w:sz w:val="22"/>
          <w:szCs w:val="22"/>
        </w:rPr>
        <w:t xml:space="preserve"> elegido sea el más adecuado para el proyecto, con una justificación clara basada en su eficiencia y soporte.</w:t>
      </w:r>
    </w:p>
    <w:p w14:paraId="4AC20A15" w14:textId="77777777" w:rsidR="00C2542E" w:rsidRDefault="00C2542E">
      <w:pPr>
        <w:rPr>
          <w:sz w:val="22"/>
          <w:szCs w:val="22"/>
        </w:rPr>
      </w:pPr>
    </w:p>
    <w:p w14:paraId="1109AA50" w14:textId="77777777" w:rsidR="00C2542E" w:rsidRDefault="00C2542E">
      <w:pPr>
        <w:rPr>
          <w:sz w:val="22"/>
          <w:szCs w:val="22"/>
        </w:rPr>
      </w:pPr>
    </w:p>
    <w:p w14:paraId="3AD77B01" w14:textId="77777777" w:rsidR="00C2542E" w:rsidRDefault="00C2542E">
      <w:pPr>
        <w:rPr>
          <w:sz w:val="22"/>
          <w:szCs w:val="22"/>
        </w:rPr>
      </w:pPr>
    </w:p>
    <w:p w14:paraId="7796BB30" w14:textId="77777777" w:rsidR="00C2542E" w:rsidRDefault="00C2542E">
      <w:pPr>
        <w:rPr>
          <w:sz w:val="22"/>
          <w:szCs w:val="22"/>
        </w:rPr>
      </w:pPr>
    </w:p>
    <w:p w14:paraId="6C981ADE" w14:textId="77777777" w:rsidR="00C2542E" w:rsidRDefault="00C2542E">
      <w:pPr>
        <w:rPr>
          <w:sz w:val="22"/>
          <w:szCs w:val="22"/>
        </w:rPr>
      </w:pPr>
    </w:p>
    <w:p w14:paraId="224BAF5C" w14:textId="77777777" w:rsidR="00C2542E" w:rsidRDefault="00C2542E">
      <w:pPr>
        <w:rPr>
          <w:sz w:val="22"/>
          <w:szCs w:val="22"/>
        </w:rPr>
      </w:pPr>
    </w:p>
    <w:p w14:paraId="4C9327E0" w14:textId="77777777" w:rsidR="00C2542E" w:rsidRDefault="00C2542E">
      <w:pPr>
        <w:rPr>
          <w:sz w:val="22"/>
          <w:szCs w:val="22"/>
        </w:rPr>
      </w:pPr>
    </w:p>
    <w:p w14:paraId="446D92D8" w14:textId="77777777" w:rsidR="00C2542E" w:rsidRDefault="00C2542E">
      <w:pPr>
        <w:pStyle w:val="Heading1"/>
        <w:jc w:val="left"/>
      </w:pPr>
    </w:p>
    <w:tbl>
      <w:tblPr>
        <w:tblStyle w:val="a"/>
        <w:tblW w:w="11191" w:type="dxa"/>
        <w:tblInd w:w="-1275" w:type="dxa"/>
        <w:tblBorders>
          <w:top w:val="nil"/>
          <w:left w:val="nil"/>
          <w:bottom w:val="nil"/>
          <w:right w:val="nil"/>
          <w:insideH w:val="nil"/>
          <w:insideV w:val="nil"/>
        </w:tblBorders>
        <w:tblLayout w:type="fixed"/>
        <w:tblLook w:val="0600" w:firstRow="0" w:lastRow="0" w:firstColumn="0" w:lastColumn="0" w:noHBand="1" w:noVBand="1"/>
      </w:tblPr>
      <w:tblGrid>
        <w:gridCol w:w="4725"/>
        <w:gridCol w:w="2138"/>
        <w:gridCol w:w="347"/>
        <w:gridCol w:w="332"/>
        <w:gridCol w:w="303"/>
        <w:gridCol w:w="346"/>
        <w:gridCol w:w="332"/>
        <w:gridCol w:w="346"/>
        <w:gridCol w:w="317"/>
        <w:gridCol w:w="332"/>
        <w:gridCol w:w="288"/>
        <w:gridCol w:w="418"/>
        <w:gridCol w:w="534"/>
        <w:gridCol w:w="433"/>
      </w:tblGrid>
      <w:tr w:rsidR="00C2542E" w14:paraId="20809CBE" w14:textId="77777777">
        <w:tc>
          <w:tcPr>
            <w:tcW w:w="47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A73379" w14:textId="77777777" w:rsidR="00C2542E" w:rsidRDefault="00000000">
            <w:pPr>
              <w:pStyle w:val="Heading1"/>
              <w:jc w:val="left"/>
              <w:rPr>
                <w:rFonts w:ascii="Arial" w:eastAsia="Arial" w:hAnsi="Arial" w:cs="Arial"/>
                <w:sz w:val="20"/>
                <w:szCs w:val="20"/>
              </w:rPr>
            </w:pPr>
            <w:bookmarkStart w:id="2" w:name="_vq3vjcgut1tj" w:colFirst="0" w:colLast="0"/>
            <w:bookmarkEnd w:id="2"/>
            <w:r>
              <w:rPr>
                <w:sz w:val="22"/>
                <w:szCs w:val="22"/>
              </w:rPr>
              <w:lastRenderedPageBreak/>
              <w:t>Cronograma</w:t>
            </w:r>
          </w:p>
        </w:tc>
        <w:tc>
          <w:tcPr>
            <w:tcW w:w="2136" w:type="dxa"/>
            <w:tcBorders>
              <w:top w:val="single" w:sz="6" w:space="0" w:color="CCCCCC"/>
              <w:left w:val="single" w:sz="6" w:space="0" w:color="CCCCCC"/>
              <w:bottom w:val="single" w:sz="6" w:space="0" w:color="CCCCCC"/>
              <w:right w:val="single" w:sz="6" w:space="0" w:color="808080"/>
            </w:tcBorders>
            <w:shd w:val="clear" w:color="auto" w:fill="auto"/>
            <w:tcMar>
              <w:top w:w="40" w:type="dxa"/>
              <w:left w:w="40" w:type="dxa"/>
              <w:bottom w:w="40" w:type="dxa"/>
              <w:right w:w="40" w:type="dxa"/>
            </w:tcMar>
            <w:vAlign w:val="bottom"/>
          </w:tcPr>
          <w:p w14:paraId="3B6E7BFA" w14:textId="77777777" w:rsidR="00C2542E" w:rsidRDefault="00000000">
            <w:pPr>
              <w:widowControl w:val="0"/>
              <w:spacing w:line="276" w:lineRule="auto"/>
              <w:ind w:firstLine="0"/>
              <w:jc w:val="right"/>
              <w:rPr>
                <w:rFonts w:ascii="Arial" w:eastAsia="Arial" w:hAnsi="Arial" w:cs="Arial"/>
                <w:sz w:val="20"/>
                <w:szCs w:val="20"/>
              </w:rPr>
            </w:pPr>
            <w:r>
              <w:rPr>
                <w:rFonts w:ascii="Arial" w:eastAsia="Arial" w:hAnsi="Arial" w:cs="Arial"/>
                <w:b/>
                <w:sz w:val="18"/>
                <w:szCs w:val="18"/>
              </w:rPr>
              <w:t>MES:</w:t>
            </w:r>
          </w:p>
        </w:tc>
        <w:tc>
          <w:tcPr>
            <w:tcW w:w="1659" w:type="dxa"/>
            <w:gridSpan w:val="5"/>
            <w:tcBorders>
              <w:top w:val="single" w:sz="6" w:space="0" w:color="CCCCCC"/>
              <w:left w:val="single" w:sz="6" w:space="0" w:color="CCCCCC"/>
              <w:bottom w:val="single" w:sz="6" w:space="0" w:color="CCCCCC"/>
              <w:right w:val="single" w:sz="6" w:space="0" w:color="666666"/>
            </w:tcBorders>
            <w:shd w:val="clear" w:color="auto" w:fill="auto"/>
            <w:tcMar>
              <w:top w:w="40" w:type="dxa"/>
              <w:left w:w="40" w:type="dxa"/>
              <w:bottom w:w="40" w:type="dxa"/>
              <w:right w:w="40" w:type="dxa"/>
            </w:tcMar>
            <w:vAlign w:val="bottom"/>
          </w:tcPr>
          <w:p w14:paraId="1897098D"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b/>
                <w:sz w:val="18"/>
                <w:szCs w:val="18"/>
              </w:rPr>
              <w:t>SEPTIEMBRE</w:t>
            </w:r>
          </w:p>
        </w:tc>
        <w:tc>
          <w:tcPr>
            <w:tcW w:w="1283" w:type="dxa"/>
            <w:gridSpan w:val="4"/>
            <w:tcBorders>
              <w:top w:val="single" w:sz="6" w:space="0" w:color="CCCCCC"/>
              <w:left w:val="single" w:sz="6" w:space="0" w:color="CCCCCC"/>
              <w:bottom w:val="single" w:sz="6" w:space="0" w:color="CCCCCC"/>
              <w:right w:val="single" w:sz="6" w:space="0" w:color="666666"/>
            </w:tcBorders>
            <w:shd w:val="clear" w:color="auto" w:fill="auto"/>
            <w:tcMar>
              <w:top w:w="40" w:type="dxa"/>
              <w:left w:w="40" w:type="dxa"/>
              <w:bottom w:w="40" w:type="dxa"/>
              <w:right w:w="40" w:type="dxa"/>
            </w:tcMar>
            <w:vAlign w:val="bottom"/>
          </w:tcPr>
          <w:p w14:paraId="755636FE"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b/>
                <w:sz w:val="18"/>
                <w:szCs w:val="18"/>
              </w:rPr>
              <w:t>OCTUBRE</w:t>
            </w:r>
          </w:p>
        </w:tc>
        <w:tc>
          <w:tcPr>
            <w:tcW w:w="1385" w:type="dxa"/>
            <w:gridSpan w:val="3"/>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88A723"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b/>
                <w:sz w:val="18"/>
                <w:szCs w:val="18"/>
              </w:rPr>
              <w:t>NOVIEMBRE</w:t>
            </w:r>
          </w:p>
        </w:tc>
      </w:tr>
      <w:tr w:rsidR="00C2542E" w14:paraId="6F6998B9" w14:textId="77777777">
        <w:trPr>
          <w:trHeight w:val="315"/>
        </w:trPr>
        <w:tc>
          <w:tcPr>
            <w:tcW w:w="472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09F341" w14:textId="77777777" w:rsidR="00C2542E" w:rsidRDefault="00C2542E">
            <w:pPr>
              <w:widowControl w:val="0"/>
              <w:spacing w:line="276" w:lineRule="auto"/>
              <w:ind w:firstLine="0"/>
              <w:rPr>
                <w:rFonts w:ascii="Arial" w:eastAsia="Arial" w:hAnsi="Arial" w:cs="Arial"/>
                <w:sz w:val="20"/>
                <w:szCs w:val="20"/>
              </w:rPr>
            </w:pPr>
          </w:p>
        </w:tc>
        <w:tc>
          <w:tcPr>
            <w:tcW w:w="2136" w:type="dxa"/>
            <w:tcBorders>
              <w:top w:val="single" w:sz="6" w:space="0" w:color="CCCCCC"/>
              <w:left w:val="single" w:sz="6" w:space="0" w:color="CCCCCC"/>
              <w:bottom w:val="single" w:sz="6" w:space="0" w:color="CCCCCC"/>
              <w:right w:val="single" w:sz="6" w:space="0" w:color="808080"/>
            </w:tcBorders>
            <w:shd w:val="clear" w:color="auto" w:fill="auto"/>
            <w:tcMar>
              <w:top w:w="40" w:type="dxa"/>
              <w:left w:w="40" w:type="dxa"/>
              <w:bottom w:w="40" w:type="dxa"/>
              <w:right w:w="40" w:type="dxa"/>
            </w:tcMar>
            <w:vAlign w:val="bottom"/>
          </w:tcPr>
          <w:p w14:paraId="75C5AA00" w14:textId="77777777" w:rsidR="00C2542E" w:rsidRDefault="00000000">
            <w:pPr>
              <w:widowControl w:val="0"/>
              <w:spacing w:line="276" w:lineRule="auto"/>
              <w:ind w:firstLine="0"/>
              <w:jc w:val="right"/>
              <w:rPr>
                <w:rFonts w:ascii="Arial" w:eastAsia="Arial" w:hAnsi="Arial" w:cs="Arial"/>
                <w:sz w:val="20"/>
                <w:szCs w:val="20"/>
              </w:rPr>
            </w:pPr>
            <w:r>
              <w:rPr>
                <w:rFonts w:ascii="Arial" w:eastAsia="Arial" w:hAnsi="Arial" w:cs="Arial"/>
                <w:b/>
                <w:sz w:val="18"/>
                <w:szCs w:val="18"/>
              </w:rPr>
              <w:t>FECHA SEMANAL DE INICIO:</w:t>
            </w:r>
          </w:p>
        </w:tc>
        <w:tc>
          <w:tcPr>
            <w:tcW w:w="34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B17B458"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sz w:val="18"/>
                <w:szCs w:val="18"/>
              </w:rPr>
              <w:t>2</w:t>
            </w:r>
          </w:p>
        </w:tc>
        <w:tc>
          <w:tcPr>
            <w:tcW w:w="33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6E5A08"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sz w:val="18"/>
                <w:szCs w:val="18"/>
              </w:rPr>
              <w:t>9</w:t>
            </w:r>
          </w:p>
        </w:tc>
        <w:tc>
          <w:tcPr>
            <w:tcW w:w="30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809202"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sz w:val="18"/>
                <w:szCs w:val="18"/>
              </w:rPr>
              <w:t>16</w:t>
            </w:r>
          </w:p>
        </w:tc>
        <w:tc>
          <w:tcPr>
            <w:tcW w:w="34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6E6445"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sz w:val="18"/>
                <w:szCs w:val="18"/>
              </w:rPr>
              <w:t>23</w:t>
            </w:r>
          </w:p>
        </w:tc>
        <w:tc>
          <w:tcPr>
            <w:tcW w:w="332" w:type="dxa"/>
            <w:tcBorders>
              <w:top w:val="single" w:sz="6" w:space="0" w:color="CCCCCC"/>
              <w:left w:val="single" w:sz="6" w:space="0" w:color="CCCCCC"/>
              <w:bottom w:val="single" w:sz="6" w:space="0" w:color="CCCCCC"/>
              <w:right w:val="single" w:sz="6" w:space="0" w:color="666666"/>
            </w:tcBorders>
            <w:shd w:val="clear" w:color="auto" w:fill="auto"/>
            <w:tcMar>
              <w:top w:w="40" w:type="dxa"/>
              <w:left w:w="40" w:type="dxa"/>
              <w:bottom w:w="40" w:type="dxa"/>
              <w:right w:w="40" w:type="dxa"/>
            </w:tcMar>
            <w:vAlign w:val="bottom"/>
          </w:tcPr>
          <w:p w14:paraId="60096330"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sz w:val="18"/>
                <w:szCs w:val="18"/>
              </w:rPr>
              <w:t>30</w:t>
            </w:r>
          </w:p>
        </w:tc>
        <w:tc>
          <w:tcPr>
            <w:tcW w:w="34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2F0426"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sz w:val="18"/>
                <w:szCs w:val="18"/>
              </w:rPr>
              <w:t>7</w:t>
            </w:r>
          </w:p>
        </w:tc>
        <w:tc>
          <w:tcPr>
            <w:tcW w:w="31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BF233D"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sz w:val="18"/>
                <w:szCs w:val="18"/>
              </w:rPr>
              <w:t>13</w:t>
            </w:r>
          </w:p>
        </w:tc>
        <w:tc>
          <w:tcPr>
            <w:tcW w:w="33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8B7912F"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sz w:val="18"/>
                <w:szCs w:val="18"/>
              </w:rPr>
              <w:t>20</w:t>
            </w:r>
          </w:p>
        </w:tc>
        <w:tc>
          <w:tcPr>
            <w:tcW w:w="288" w:type="dxa"/>
            <w:tcBorders>
              <w:top w:val="single" w:sz="6" w:space="0" w:color="CCCCCC"/>
              <w:left w:val="single" w:sz="6" w:space="0" w:color="CCCCCC"/>
              <w:bottom w:val="single" w:sz="6" w:space="0" w:color="CCCCCC"/>
              <w:right w:val="single" w:sz="6" w:space="0" w:color="666666"/>
            </w:tcBorders>
            <w:shd w:val="clear" w:color="auto" w:fill="auto"/>
            <w:tcMar>
              <w:top w:w="40" w:type="dxa"/>
              <w:left w:w="40" w:type="dxa"/>
              <w:bottom w:w="40" w:type="dxa"/>
              <w:right w:w="40" w:type="dxa"/>
            </w:tcMar>
            <w:vAlign w:val="bottom"/>
          </w:tcPr>
          <w:p w14:paraId="4549907D"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sz w:val="18"/>
                <w:szCs w:val="18"/>
              </w:rPr>
              <w:t>28</w:t>
            </w:r>
          </w:p>
        </w:tc>
        <w:tc>
          <w:tcPr>
            <w:tcW w:w="418"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38F223"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sz w:val="18"/>
                <w:szCs w:val="18"/>
              </w:rPr>
              <w:t>4</w:t>
            </w:r>
          </w:p>
        </w:tc>
        <w:tc>
          <w:tcPr>
            <w:tcW w:w="53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AE03AD"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sz w:val="18"/>
                <w:szCs w:val="18"/>
              </w:rPr>
              <w:t>11</w:t>
            </w:r>
          </w:p>
        </w:tc>
        <w:tc>
          <w:tcPr>
            <w:tcW w:w="4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CFF152"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sz w:val="18"/>
                <w:szCs w:val="18"/>
              </w:rPr>
              <w:t>-</w:t>
            </w:r>
          </w:p>
        </w:tc>
      </w:tr>
      <w:tr w:rsidR="00C2542E" w14:paraId="38DD0FDB" w14:textId="77777777">
        <w:trPr>
          <w:trHeight w:val="315"/>
        </w:trPr>
        <w:tc>
          <w:tcPr>
            <w:tcW w:w="4721" w:type="dxa"/>
            <w:tcBorders>
              <w:top w:val="single" w:sz="6" w:space="0" w:color="CCCCCC"/>
              <w:left w:val="single" w:sz="6" w:space="0" w:color="BFBFBF"/>
              <w:bottom w:val="single" w:sz="6" w:space="0" w:color="BFBFBF"/>
              <w:right w:val="single" w:sz="6" w:space="0" w:color="CCCCCC"/>
            </w:tcBorders>
            <w:shd w:val="clear" w:color="auto" w:fill="333F4F"/>
            <w:tcMar>
              <w:top w:w="40" w:type="dxa"/>
              <w:left w:w="40" w:type="dxa"/>
              <w:bottom w:w="40" w:type="dxa"/>
              <w:right w:w="40" w:type="dxa"/>
            </w:tcMar>
            <w:vAlign w:val="bottom"/>
          </w:tcPr>
          <w:p w14:paraId="4114EB6A"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b/>
                <w:color w:val="FFFFFF"/>
                <w:sz w:val="18"/>
                <w:szCs w:val="18"/>
              </w:rPr>
              <w:t>ACTIVIDAD:</w:t>
            </w:r>
          </w:p>
        </w:tc>
        <w:tc>
          <w:tcPr>
            <w:tcW w:w="2136" w:type="dxa"/>
            <w:tcBorders>
              <w:top w:val="single" w:sz="6" w:space="0" w:color="CCCCCC"/>
              <w:left w:val="single" w:sz="6" w:space="0" w:color="CCCCCC"/>
              <w:bottom w:val="single" w:sz="6" w:space="0" w:color="BFBFBF"/>
              <w:right w:val="single" w:sz="6" w:space="0" w:color="BFBFBF"/>
            </w:tcBorders>
            <w:shd w:val="clear" w:color="auto" w:fill="333F4F"/>
            <w:tcMar>
              <w:top w:w="40" w:type="dxa"/>
              <w:left w:w="40" w:type="dxa"/>
              <w:bottom w:w="40" w:type="dxa"/>
              <w:right w:w="40" w:type="dxa"/>
            </w:tcMar>
            <w:vAlign w:val="bottom"/>
          </w:tcPr>
          <w:p w14:paraId="5A98253C"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b/>
                <w:color w:val="FFFFFF"/>
                <w:sz w:val="18"/>
                <w:szCs w:val="18"/>
              </w:rPr>
              <w:t>SEMANA:</w:t>
            </w:r>
          </w:p>
        </w:tc>
        <w:tc>
          <w:tcPr>
            <w:tcW w:w="346" w:type="dxa"/>
            <w:tcBorders>
              <w:top w:val="single" w:sz="6" w:space="0" w:color="CCCCCC"/>
              <w:left w:val="single" w:sz="6" w:space="0" w:color="CCCCCC"/>
              <w:bottom w:val="single" w:sz="6" w:space="0" w:color="CCCCCC"/>
              <w:right w:val="single" w:sz="6" w:space="0" w:color="CCCCCC"/>
            </w:tcBorders>
            <w:shd w:val="clear" w:color="auto" w:fill="44546A"/>
            <w:tcMar>
              <w:top w:w="40" w:type="dxa"/>
              <w:left w:w="40" w:type="dxa"/>
              <w:bottom w:w="40" w:type="dxa"/>
              <w:right w:w="40" w:type="dxa"/>
            </w:tcMar>
            <w:vAlign w:val="bottom"/>
          </w:tcPr>
          <w:p w14:paraId="19D965EF"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color w:val="FFFFFF"/>
                <w:sz w:val="18"/>
                <w:szCs w:val="18"/>
              </w:rPr>
              <w:t>0</w:t>
            </w:r>
          </w:p>
        </w:tc>
        <w:tc>
          <w:tcPr>
            <w:tcW w:w="332" w:type="dxa"/>
            <w:tcBorders>
              <w:top w:val="single" w:sz="6" w:space="0" w:color="CCCCCC"/>
              <w:left w:val="single" w:sz="6" w:space="0" w:color="CCCCCC"/>
              <w:bottom w:val="single" w:sz="6" w:space="0" w:color="CCCCCC"/>
              <w:right w:val="single" w:sz="6" w:space="0" w:color="CCCCCC"/>
            </w:tcBorders>
            <w:shd w:val="clear" w:color="auto" w:fill="44546A"/>
            <w:tcMar>
              <w:top w:w="40" w:type="dxa"/>
              <w:left w:w="40" w:type="dxa"/>
              <w:bottom w:w="40" w:type="dxa"/>
              <w:right w:w="40" w:type="dxa"/>
            </w:tcMar>
            <w:vAlign w:val="bottom"/>
          </w:tcPr>
          <w:p w14:paraId="44285452"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color w:val="FFFFFF"/>
                <w:sz w:val="18"/>
                <w:szCs w:val="18"/>
              </w:rPr>
              <w:t>1</w:t>
            </w:r>
          </w:p>
        </w:tc>
        <w:tc>
          <w:tcPr>
            <w:tcW w:w="303" w:type="dxa"/>
            <w:tcBorders>
              <w:top w:val="single" w:sz="6" w:space="0" w:color="CCCCCC"/>
              <w:left w:val="single" w:sz="6" w:space="0" w:color="CCCCCC"/>
              <w:bottom w:val="single" w:sz="6" w:space="0" w:color="CCCCCC"/>
              <w:right w:val="single" w:sz="6" w:space="0" w:color="CCCCCC"/>
            </w:tcBorders>
            <w:shd w:val="clear" w:color="auto" w:fill="44546A"/>
            <w:tcMar>
              <w:top w:w="40" w:type="dxa"/>
              <w:left w:w="40" w:type="dxa"/>
              <w:bottom w:w="40" w:type="dxa"/>
              <w:right w:w="40" w:type="dxa"/>
            </w:tcMar>
            <w:vAlign w:val="bottom"/>
          </w:tcPr>
          <w:p w14:paraId="5A37A71A"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color w:val="FFFFFF"/>
                <w:sz w:val="18"/>
                <w:szCs w:val="18"/>
              </w:rPr>
              <w:t>2</w:t>
            </w:r>
          </w:p>
        </w:tc>
        <w:tc>
          <w:tcPr>
            <w:tcW w:w="346" w:type="dxa"/>
            <w:tcBorders>
              <w:top w:val="single" w:sz="6" w:space="0" w:color="CCCCCC"/>
              <w:left w:val="single" w:sz="6" w:space="0" w:color="CCCCCC"/>
              <w:bottom w:val="single" w:sz="6" w:space="0" w:color="CCCCCC"/>
              <w:right w:val="single" w:sz="6" w:space="0" w:color="CCCCCC"/>
            </w:tcBorders>
            <w:shd w:val="clear" w:color="auto" w:fill="44546A"/>
            <w:tcMar>
              <w:top w:w="40" w:type="dxa"/>
              <w:left w:w="40" w:type="dxa"/>
              <w:bottom w:w="40" w:type="dxa"/>
              <w:right w:w="40" w:type="dxa"/>
            </w:tcMar>
            <w:vAlign w:val="bottom"/>
          </w:tcPr>
          <w:p w14:paraId="24127E11"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color w:val="FFFFFF"/>
                <w:sz w:val="18"/>
                <w:szCs w:val="18"/>
              </w:rPr>
              <w:t>3</w:t>
            </w:r>
          </w:p>
        </w:tc>
        <w:tc>
          <w:tcPr>
            <w:tcW w:w="332" w:type="dxa"/>
            <w:tcBorders>
              <w:top w:val="single" w:sz="6" w:space="0" w:color="CCCCCC"/>
              <w:left w:val="single" w:sz="6" w:space="0" w:color="CCCCCC"/>
              <w:bottom w:val="single" w:sz="6" w:space="0" w:color="CCCCCC"/>
              <w:right w:val="single" w:sz="6" w:space="0" w:color="666666"/>
            </w:tcBorders>
            <w:shd w:val="clear" w:color="auto" w:fill="44546A"/>
            <w:tcMar>
              <w:top w:w="40" w:type="dxa"/>
              <w:left w:w="40" w:type="dxa"/>
              <w:bottom w:w="40" w:type="dxa"/>
              <w:right w:w="40" w:type="dxa"/>
            </w:tcMar>
            <w:vAlign w:val="bottom"/>
          </w:tcPr>
          <w:p w14:paraId="747B220C"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color w:val="FFFFFF"/>
                <w:sz w:val="18"/>
                <w:szCs w:val="18"/>
              </w:rPr>
              <w:t>4</w:t>
            </w:r>
          </w:p>
        </w:tc>
        <w:tc>
          <w:tcPr>
            <w:tcW w:w="346" w:type="dxa"/>
            <w:tcBorders>
              <w:top w:val="single" w:sz="6" w:space="0" w:color="CCCCCC"/>
              <w:left w:val="single" w:sz="6" w:space="0" w:color="CCCCCC"/>
              <w:bottom w:val="single" w:sz="6" w:space="0" w:color="CCCCCC"/>
              <w:right w:val="single" w:sz="6" w:space="0" w:color="CCCCCC"/>
            </w:tcBorders>
            <w:shd w:val="clear" w:color="auto" w:fill="44546A"/>
            <w:tcMar>
              <w:top w:w="40" w:type="dxa"/>
              <w:left w:w="40" w:type="dxa"/>
              <w:bottom w:w="40" w:type="dxa"/>
              <w:right w:w="40" w:type="dxa"/>
            </w:tcMar>
            <w:vAlign w:val="bottom"/>
          </w:tcPr>
          <w:p w14:paraId="32D61854"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color w:val="FFFFFF"/>
                <w:sz w:val="18"/>
                <w:szCs w:val="18"/>
              </w:rPr>
              <w:t>5</w:t>
            </w:r>
          </w:p>
        </w:tc>
        <w:tc>
          <w:tcPr>
            <w:tcW w:w="317" w:type="dxa"/>
            <w:tcBorders>
              <w:top w:val="single" w:sz="6" w:space="0" w:color="CCCCCC"/>
              <w:left w:val="single" w:sz="6" w:space="0" w:color="CCCCCC"/>
              <w:bottom w:val="single" w:sz="6" w:space="0" w:color="CCCCCC"/>
              <w:right w:val="single" w:sz="6" w:space="0" w:color="CCCCCC"/>
            </w:tcBorders>
            <w:shd w:val="clear" w:color="auto" w:fill="44546A"/>
            <w:tcMar>
              <w:top w:w="40" w:type="dxa"/>
              <w:left w:w="40" w:type="dxa"/>
              <w:bottom w:w="40" w:type="dxa"/>
              <w:right w:w="40" w:type="dxa"/>
            </w:tcMar>
            <w:vAlign w:val="bottom"/>
          </w:tcPr>
          <w:p w14:paraId="5A700CA1"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color w:val="FFFFFF"/>
                <w:sz w:val="18"/>
                <w:szCs w:val="18"/>
              </w:rPr>
              <w:t>6</w:t>
            </w:r>
          </w:p>
        </w:tc>
        <w:tc>
          <w:tcPr>
            <w:tcW w:w="332" w:type="dxa"/>
            <w:tcBorders>
              <w:top w:val="single" w:sz="6" w:space="0" w:color="CCCCCC"/>
              <w:left w:val="single" w:sz="6" w:space="0" w:color="CCCCCC"/>
              <w:bottom w:val="single" w:sz="6" w:space="0" w:color="CCCCCC"/>
              <w:right w:val="single" w:sz="6" w:space="0" w:color="CCCCCC"/>
            </w:tcBorders>
            <w:shd w:val="clear" w:color="auto" w:fill="44546A"/>
            <w:tcMar>
              <w:top w:w="40" w:type="dxa"/>
              <w:left w:w="40" w:type="dxa"/>
              <w:bottom w:w="40" w:type="dxa"/>
              <w:right w:w="40" w:type="dxa"/>
            </w:tcMar>
            <w:vAlign w:val="bottom"/>
          </w:tcPr>
          <w:p w14:paraId="17A16C95"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color w:val="FFFFFF"/>
                <w:sz w:val="18"/>
                <w:szCs w:val="18"/>
              </w:rPr>
              <w:t>7</w:t>
            </w:r>
          </w:p>
        </w:tc>
        <w:tc>
          <w:tcPr>
            <w:tcW w:w="288" w:type="dxa"/>
            <w:tcBorders>
              <w:top w:val="single" w:sz="6" w:space="0" w:color="CCCCCC"/>
              <w:left w:val="single" w:sz="6" w:space="0" w:color="CCCCCC"/>
              <w:bottom w:val="single" w:sz="6" w:space="0" w:color="CCCCCC"/>
              <w:right w:val="single" w:sz="6" w:space="0" w:color="666666"/>
            </w:tcBorders>
            <w:shd w:val="clear" w:color="auto" w:fill="44546A"/>
            <w:tcMar>
              <w:top w:w="40" w:type="dxa"/>
              <w:left w:w="40" w:type="dxa"/>
              <w:bottom w:w="40" w:type="dxa"/>
              <w:right w:w="40" w:type="dxa"/>
            </w:tcMar>
            <w:vAlign w:val="bottom"/>
          </w:tcPr>
          <w:p w14:paraId="26CF5FC8"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color w:val="FFFFFF"/>
                <w:sz w:val="18"/>
                <w:szCs w:val="18"/>
              </w:rPr>
              <w:t>8</w:t>
            </w:r>
          </w:p>
        </w:tc>
        <w:tc>
          <w:tcPr>
            <w:tcW w:w="418" w:type="dxa"/>
            <w:tcBorders>
              <w:top w:val="single" w:sz="6" w:space="0" w:color="CCCCCC"/>
              <w:left w:val="single" w:sz="6" w:space="0" w:color="CCCCCC"/>
              <w:bottom w:val="single" w:sz="6" w:space="0" w:color="CCCCCC"/>
              <w:right w:val="single" w:sz="6" w:space="0" w:color="CCCCCC"/>
            </w:tcBorders>
            <w:shd w:val="clear" w:color="auto" w:fill="44546A"/>
            <w:tcMar>
              <w:top w:w="40" w:type="dxa"/>
              <w:left w:w="40" w:type="dxa"/>
              <w:bottom w:w="40" w:type="dxa"/>
              <w:right w:w="40" w:type="dxa"/>
            </w:tcMar>
            <w:vAlign w:val="bottom"/>
          </w:tcPr>
          <w:p w14:paraId="7C9A325A"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color w:val="FFFFFF"/>
                <w:sz w:val="18"/>
                <w:szCs w:val="18"/>
              </w:rPr>
              <w:t>9</w:t>
            </w:r>
          </w:p>
        </w:tc>
        <w:tc>
          <w:tcPr>
            <w:tcW w:w="534" w:type="dxa"/>
            <w:tcBorders>
              <w:top w:val="single" w:sz="6" w:space="0" w:color="CCCCCC"/>
              <w:left w:val="single" w:sz="6" w:space="0" w:color="CCCCCC"/>
              <w:bottom w:val="single" w:sz="6" w:space="0" w:color="CCCCCC"/>
              <w:right w:val="single" w:sz="6" w:space="0" w:color="CCCCCC"/>
            </w:tcBorders>
            <w:shd w:val="clear" w:color="auto" w:fill="44546A"/>
            <w:tcMar>
              <w:top w:w="40" w:type="dxa"/>
              <w:left w:w="40" w:type="dxa"/>
              <w:bottom w:w="40" w:type="dxa"/>
              <w:right w:w="40" w:type="dxa"/>
            </w:tcMar>
            <w:vAlign w:val="bottom"/>
          </w:tcPr>
          <w:p w14:paraId="428A9776"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color w:val="FFFFFF"/>
                <w:sz w:val="18"/>
                <w:szCs w:val="18"/>
              </w:rPr>
              <w:t>11</w:t>
            </w:r>
          </w:p>
        </w:tc>
        <w:tc>
          <w:tcPr>
            <w:tcW w:w="433" w:type="dxa"/>
            <w:tcBorders>
              <w:top w:val="single" w:sz="6" w:space="0" w:color="CCCCCC"/>
              <w:left w:val="single" w:sz="6" w:space="0" w:color="CCCCCC"/>
              <w:bottom w:val="single" w:sz="6" w:space="0" w:color="CCCCCC"/>
              <w:right w:val="single" w:sz="6" w:space="0" w:color="CCCCCC"/>
            </w:tcBorders>
            <w:shd w:val="clear" w:color="auto" w:fill="44546A"/>
            <w:tcMar>
              <w:top w:w="40" w:type="dxa"/>
              <w:left w:w="40" w:type="dxa"/>
              <w:bottom w:w="40" w:type="dxa"/>
              <w:right w:w="40" w:type="dxa"/>
            </w:tcMar>
            <w:vAlign w:val="bottom"/>
          </w:tcPr>
          <w:p w14:paraId="59E171F1"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b/>
                <w:color w:val="FFFFFF"/>
                <w:sz w:val="18"/>
                <w:szCs w:val="18"/>
              </w:rPr>
              <w:t>-</w:t>
            </w:r>
          </w:p>
        </w:tc>
      </w:tr>
      <w:tr w:rsidR="00C2542E" w14:paraId="7B240346" w14:textId="77777777">
        <w:trPr>
          <w:trHeight w:val="315"/>
        </w:trPr>
        <w:tc>
          <w:tcPr>
            <w:tcW w:w="4721" w:type="dxa"/>
            <w:tcBorders>
              <w:top w:val="single" w:sz="6" w:space="0" w:color="CCCCCC"/>
              <w:left w:val="single" w:sz="6" w:space="0" w:color="BFBFBF"/>
              <w:bottom w:val="single" w:sz="6" w:space="0" w:color="BFBFBF"/>
              <w:right w:val="single" w:sz="6" w:space="0" w:color="CCCCCC"/>
            </w:tcBorders>
            <w:shd w:val="clear" w:color="auto" w:fill="D6DCE4"/>
            <w:tcMar>
              <w:top w:w="40" w:type="dxa"/>
              <w:left w:w="40" w:type="dxa"/>
              <w:bottom w:w="40" w:type="dxa"/>
              <w:right w:w="40" w:type="dxa"/>
            </w:tcMar>
            <w:vAlign w:val="bottom"/>
          </w:tcPr>
          <w:p w14:paraId="13B60E37"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sz w:val="18"/>
                <w:szCs w:val="18"/>
              </w:rPr>
              <w:t>Fase 1: Requerimientos</w:t>
            </w:r>
          </w:p>
        </w:tc>
        <w:tc>
          <w:tcPr>
            <w:tcW w:w="2136"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4A4C1CA9"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color w:val="1F1F1F"/>
                <w:sz w:val="18"/>
                <w:szCs w:val="18"/>
              </w:rPr>
              <w:t>2024</w:t>
            </w:r>
          </w:p>
        </w:tc>
        <w:tc>
          <w:tcPr>
            <w:tcW w:w="346"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64F46093"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0E29D7CC" w14:textId="77777777" w:rsidR="00C2542E" w:rsidRDefault="00C2542E">
            <w:pPr>
              <w:widowControl w:val="0"/>
              <w:spacing w:line="276" w:lineRule="auto"/>
              <w:ind w:firstLine="0"/>
              <w:rPr>
                <w:rFonts w:ascii="Arial" w:eastAsia="Arial" w:hAnsi="Arial" w:cs="Arial"/>
                <w:sz w:val="20"/>
                <w:szCs w:val="20"/>
              </w:rPr>
            </w:pPr>
          </w:p>
        </w:tc>
        <w:tc>
          <w:tcPr>
            <w:tcW w:w="303"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76487244"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54548DA4"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666666"/>
            </w:tcBorders>
            <w:shd w:val="clear" w:color="auto" w:fill="D6DCE4"/>
            <w:tcMar>
              <w:top w:w="40" w:type="dxa"/>
              <w:left w:w="40" w:type="dxa"/>
              <w:bottom w:w="40" w:type="dxa"/>
              <w:right w:w="40" w:type="dxa"/>
            </w:tcMar>
            <w:vAlign w:val="bottom"/>
          </w:tcPr>
          <w:p w14:paraId="4ACABEFE"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5F0DFE1F" w14:textId="77777777" w:rsidR="00C2542E" w:rsidRDefault="00C2542E">
            <w:pPr>
              <w:widowControl w:val="0"/>
              <w:spacing w:line="276" w:lineRule="auto"/>
              <w:ind w:firstLine="0"/>
              <w:rPr>
                <w:rFonts w:ascii="Arial" w:eastAsia="Arial" w:hAnsi="Arial" w:cs="Arial"/>
                <w:sz w:val="20"/>
                <w:szCs w:val="20"/>
              </w:rPr>
            </w:pPr>
          </w:p>
        </w:tc>
        <w:tc>
          <w:tcPr>
            <w:tcW w:w="317"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36DAE206"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061DD634" w14:textId="77777777" w:rsidR="00C2542E" w:rsidRDefault="00C2542E">
            <w:pPr>
              <w:widowControl w:val="0"/>
              <w:spacing w:line="276" w:lineRule="auto"/>
              <w:ind w:firstLine="0"/>
              <w:rPr>
                <w:rFonts w:ascii="Arial" w:eastAsia="Arial" w:hAnsi="Arial" w:cs="Arial"/>
                <w:sz w:val="20"/>
                <w:szCs w:val="20"/>
              </w:rPr>
            </w:pPr>
          </w:p>
        </w:tc>
        <w:tc>
          <w:tcPr>
            <w:tcW w:w="288" w:type="dxa"/>
            <w:tcBorders>
              <w:top w:val="single" w:sz="6" w:space="0" w:color="CCCCCC"/>
              <w:left w:val="single" w:sz="6" w:space="0" w:color="CCCCCC"/>
              <w:bottom w:val="single" w:sz="6" w:space="0" w:color="CCCCCC"/>
              <w:right w:val="single" w:sz="6" w:space="0" w:color="666666"/>
            </w:tcBorders>
            <w:shd w:val="clear" w:color="auto" w:fill="D6DCE4"/>
            <w:tcMar>
              <w:top w:w="40" w:type="dxa"/>
              <w:left w:w="40" w:type="dxa"/>
              <w:bottom w:w="40" w:type="dxa"/>
              <w:right w:w="40" w:type="dxa"/>
            </w:tcMar>
            <w:vAlign w:val="bottom"/>
          </w:tcPr>
          <w:p w14:paraId="41AF2A16" w14:textId="77777777" w:rsidR="00C2542E" w:rsidRDefault="00C2542E">
            <w:pPr>
              <w:widowControl w:val="0"/>
              <w:spacing w:line="276" w:lineRule="auto"/>
              <w:ind w:firstLine="0"/>
              <w:rPr>
                <w:rFonts w:ascii="Arial" w:eastAsia="Arial" w:hAnsi="Arial" w:cs="Arial"/>
                <w:sz w:val="20"/>
                <w:szCs w:val="20"/>
              </w:rPr>
            </w:pPr>
          </w:p>
        </w:tc>
        <w:tc>
          <w:tcPr>
            <w:tcW w:w="418"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77EE535F" w14:textId="77777777" w:rsidR="00C2542E" w:rsidRDefault="00C2542E">
            <w:pPr>
              <w:widowControl w:val="0"/>
              <w:spacing w:line="276" w:lineRule="auto"/>
              <w:ind w:firstLine="0"/>
              <w:rPr>
                <w:rFonts w:ascii="Arial" w:eastAsia="Arial" w:hAnsi="Arial" w:cs="Arial"/>
                <w:sz w:val="20"/>
                <w:szCs w:val="20"/>
              </w:rPr>
            </w:pPr>
          </w:p>
        </w:tc>
        <w:tc>
          <w:tcPr>
            <w:tcW w:w="534"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0D016B5C" w14:textId="77777777" w:rsidR="00C2542E" w:rsidRDefault="00C2542E">
            <w:pPr>
              <w:widowControl w:val="0"/>
              <w:spacing w:line="276" w:lineRule="auto"/>
              <w:ind w:firstLine="0"/>
              <w:rPr>
                <w:rFonts w:ascii="Arial" w:eastAsia="Arial" w:hAnsi="Arial" w:cs="Arial"/>
                <w:sz w:val="20"/>
                <w:szCs w:val="20"/>
              </w:rPr>
            </w:pPr>
          </w:p>
        </w:tc>
        <w:tc>
          <w:tcPr>
            <w:tcW w:w="433"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0A80680A" w14:textId="77777777" w:rsidR="00C2542E" w:rsidRDefault="00C2542E">
            <w:pPr>
              <w:widowControl w:val="0"/>
              <w:spacing w:line="276" w:lineRule="auto"/>
              <w:ind w:firstLine="0"/>
              <w:rPr>
                <w:rFonts w:ascii="Arial" w:eastAsia="Arial" w:hAnsi="Arial" w:cs="Arial"/>
                <w:sz w:val="20"/>
                <w:szCs w:val="20"/>
              </w:rPr>
            </w:pPr>
          </w:p>
        </w:tc>
      </w:tr>
      <w:tr w:rsidR="00C2542E" w14:paraId="4F6A845E" w14:textId="77777777">
        <w:trPr>
          <w:trHeight w:val="315"/>
        </w:trPr>
        <w:tc>
          <w:tcPr>
            <w:tcW w:w="4721" w:type="dxa"/>
            <w:tcBorders>
              <w:top w:val="single" w:sz="6" w:space="0" w:color="CCCCCC"/>
              <w:left w:val="single" w:sz="6" w:space="0" w:color="BFBFBF"/>
              <w:bottom w:val="single" w:sz="6" w:space="0" w:color="BFBFBF"/>
              <w:right w:val="single" w:sz="6" w:space="0" w:color="CCCCCC"/>
            </w:tcBorders>
            <w:shd w:val="clear" w:color="auto" w:fill="auto"/>
            <w:tcMar>
              <w:top w:w="40" w:type="dxa"/>
              <w:left w:w="40" w:type="dxa"/>
              <w:bottom w:w="40" w:type="dxa"/>
              <w:right w:w="40" w:type="dxa"/>
            </w:tcMar>
            <w:vAlign w:val="bottom"/>
          </w:tcPr>
          <w:p w14:paraId="2F9E84C0" w14:textId="77777777" w:rsidR="00C2542E" w:rsidRDefault="00000000">
            <w:pPr>
              <w:widowControl w:val="0"/>
              <w:spacing w:line="276" w:lineRule="auto"/>
              <w:ind w:firstLine="0"/>
              <w:rPr>
                <w:rFonts w:ascii="Arial" w:eastAsia="Arial" w:hAnsi="Arial" w:cs="Arial"/>
                <w:sz w:val="18"/>
                <w:szCs w:val="18"/>
              </w:rPr>
            </w:pPr>
            <w:proofErr w:type="spellStart"/>
            <w:r>
              <w:rPr>
                <w:rFonts w:ascii="Arial" w:eastAsia="Arial" w:hAnsi="Arial" w:cs="Arial"/>
                <w:sz w:val="18"/>
                <w:szCs w:val="18"/>
              </w:rPr>
              <w:t>Act</w:t>
            </w:r>
            <w:proofErr w:type="spellEnd"/>
            <w:r>
              <w:rPr>
                <w:rFonts w:ascii="Arial" w:eastAsia="Arial" w:hAnsi="Arial" w:cs="Arial"/>
                <w:sz w:val="18"/>
                <w:szCs w:val="18"/>
              </w:rPr>
              <w:t xml:space="preserve"> 1: </w:t>
            </w:r>
          </w:p>
          <w:p w14:paraId="6F577803" w14:textId="77777777" w:rsidR="00C2542E" w:rsidRDefault="00000000">
            <w:pPr>
              <w:widowControl w:val="0"/>
              <w:spacing w:line="276" w:lineRule="auto"/>
              <w:ind w:firstLine="0"/>
              <w:rPr>
                <w:sz w:val="22"/>
                <w:szCs w:val="22"/>
              </w:rPr>
            </w:pPr>
            <w:r>
              <w:rPr>
                <w:b/>
                <w:sz w:val="22"/>
                <w:szCs w:val="22"/>
              </w:rPr>
              <w:t xml:space="preserve"> </w:t>
            </w:r>
            <w:r>
              <w:rPr>
                <w:sz w:val="22"/>
                <w:szCs w:val="22"/>
              </w:rPr>
              <w:t>Identificación de requerimientos funcionales y no funcionales: Definir qué características debe tener el sistema, como la clasificación de la urgencia de los casos, disponibilidad de personal, y la integración con bases de datos de pacientes.</w:t>
            </w:r>
          </w:p>
          <w:p w14:paraId="09A4091F" w14:textId="77777777" w:rsidR="00C2542E" w:rsidRDefault="00C2542E">
            <w:pPr>
              <w:widowControl w:val="0"/>
              <w:spacing w:line="276" w:lineRule="auto"/>
              <w:ind w:firstLine="0"/>
              <w:rPr>
                <w:rFonts w:ascii="Arial" w:eastAsia="Arial" w:hAnsi="Arial" w:cs="Arial"/>
                <w:sz w:val="18"/>
                <w:szCs w:val="18"/>
              </w:rPr>
            </w:pPr>
          </w:p>
        </w:tc>
        <w:tc>
          <w:tcPr>
            <w:tcW w:w="213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4FEB1D1"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color w:val="1F1F1F"/>
                <w:sz w:val="18"/>
                <w:szCs w:val="18"/>
              </w:rPr>
              <w:t>09/02/2024</w:t>
            </w:r>
          </w:p>
        </w:tc>
        <w:tc>
          <w:tcPr>
            <w:tcW w:w="346" w:type="dxa"/>
            <w:tcBorders>
              <w:top w:val="single" w:sz="6" w:space="0" w:color="CCCCCC"/>
              <w:left w:val="single" w:sz="6" w:space="0" w:color="CCCCCC"/>
              <w:bottom w:val="single" w:sz="6" w:space="0" w:color="CCCCCC"/>
              <w:right w:val="single" w:sz="6" w:space="0" w:color="CCCCCC"/>
            </w:tcBorders>
            <w:shd w:val="clear" w:color="auto" w:fill="0C3163"/>
            <w:tcMar>
              <w:top w:w="40" w:type="dxa"/>
              <w:left w:w="40" w:type="dxa"/>
              <w:bottom w:w="40" w:type="dxa"/>
              <w:right w:w="40" w:type="dxa"/>
            </w:tcMar>
            <w:vAlign w:val="bottom"/>
          </w:tcPr>
          <w:p w14:paraId="69F88AAC"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color w:val="FFFFFF"/>
                <w:sz w:val="20"/>
                <w:szCs w:val="20"/>
              </w:rPr>
              <w:t>X</w:t>
            </w: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7EECCA1D" w14:textId="77777777" w:rsidR="00C2542E" w:rsidRDefault="00C2542E">
            <w:pPr>
              <w:widowControl w:val="0"/>
              <w:spacing w:line="276" w:lineRule="auto"/>
              <w:ind w:firstLine="0"/>
              <w:rPr>
                <w:rFonts w:ascii="Arial" w:eastAsia="Arial" w:hAnsi="Arial" w:cs="Arial"/>
                <w:sz w:val="20"/>
                <w:szCs w:val="20"/>
              </w:rPr>
            </w:pPr>
          </w:p>
        </w:tc>
        <w:tc>
          <w:tcPr>
            <w:tcW w:w="30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5D12AE5F"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30B86BD2"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2E0D340D"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4B92AB9E" w14:textId="77777777" w:rsidR="00C2542E" w:rsidRDefault="00C2542E">
            <w:pPr>
              <w:widowControl w:val="0"/>
              <w:spacing w:line="276" w:lineRule="auto"/>
              <w:ind w:firstLine="0"/>
              <w:rPr>
                <w:rFonts w:ascii="Arial" w:eastAsia="Arial" w:hAnsi="Arial" w:cs="Arial"/>
                <w:sz w:val="20"/>
                <w:szCs w:val="20"/>
              </w:rPr>
            </w:pPr>
          </w:p>
        </w:tc>
        <w:tc>
          <w:tcPr>
            <w:tcW w:w="317"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54CE9E85"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15A43128" w14:textId="77777777" w:rsidR="00C2542E" w:rsidRDefault="00C2542E">
            <w:pPr>
              <w:widowControl w:val="0"/>
              <w:spacing w:line="276" w:lineRule="auto"/>
              <w:ind w:firstLine="0"/>
              <w:rPr>
                <w:rFonts w:ascii="Arial" w:eastAsia="Arial" w:hAnsi="Arial" w:cs="Arial"/>
                <w:sz w:val="20"/>
                <w:szCs w:val="20"/>
              </w:rPr>
            </w:pPr>
          </w:p>
        </w:tc>
        <w:tc>
          <w:tcPr>
            <w:tcW w:w="288"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56FE8107" w14:textId="77777777" w:rsidR="00C2542E" w:rsidRDefault="00C2542E">
            <w:pPr>
              <w:widowControl w:val="0"/>
              <w:spacing w:line="276" w:lineRule="auto"/>
              <w:ind w:firstLine="0"/>
              <w:rPr>
                <w:rFonts w:ascii="Arial" w:eastAsia="Arial" w:hAnsi="Arial" w:cs="Arial"/>
                <w:sz w:val="20"/>
                <w:szCs w:val="20"/>
              </w:rPr>
            </w:pPr>
          </w:p>
        </w:tc>
        <w:tc>
          <w:tcPr>
            <w:tcW w:w="418"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7CA8DDE7" w14:textId="77777777" w:rsidR="00C2542E" w:rsidRDefault="00C2542E">
            <w:pPr>
              <w:widowControl w:val="0"/>
              <w:spacing w:line="276" w:lineRule="auto"/>
              <w:ind w:firstLine="0"/>
              <w:rPr>
                <w:rFonts w:ascii="Arial" w:eastAsia="Arial" w:hAnsi="Arial" w:cs="Arial"/>
                <w:sz w:val="20"/>
                <w:szCs w:val="20"/>
              </w:rPr>
            </w:pPr>
          </w:p>
        </w:tc>
        <w:tc>
          <w:tcPr>
            <w:tcW w:w="534"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7555EA7D" w14:textId="77777777" w:rsidR="00C2542E" w:rsidRDefault="00C2542E">
            <w:pPr>
              <w:widowControl w:val="0"/>
              <w:spacing w:line="276" w:lineRule="auto"/>
              <w:ind w:firstLine="0"/>
              <w:rPr>
                <w:rFonts w:ascii="Arial" w:eastAsia="Arial" w:hAnsi="Arial" w:cs="Arial"/>
                <w:sz w:val="20"/>
                <w:szCs w:val="20"/>
              </w:rPr>
            </w:pPr>
          </w:p>
        </w:tc>
        <w:tc>
          <w:tcPr>
            <w:tcW w:w="43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7C11BC1C" w14:textId="77777777" w:rsidR="00C2542E" w:rsidRDefault="00C2542E">
            <w:pPr>
              <w:widowControl w:val="0"/>
              <w:spacing w:line="276" w:lineRule="auto"/>
              <w:ind w:firstLine="0"/>
              <w:rPr>
                <w:rFonts w:ascii="Arial" w:eastAsia="Arial" w:hAnsi="Arial" w:cs="Arial"/>
                <w:sz w:val="20"/>
                <w:szCs w:val="20"/>
              </w:rPr>
            </w:pPr>
          </w:p>
        </w:tc>
      </w:tr>
      <w:tr w:rsidR="00C2542E" w14:paraId="1EC7D7B5" w14:textId="77777777">
        <w:trPr>
          <w:trHeight w:val="315"/>
        </w:trPr>
        <w:tc>
          <w:tcPr>
            <w:tcW w:w="4721" w:type="dxa"/>
            <w:tcBorders>
              <w:top w:val="single" w:sz="6" w:space="0" w:color="CCCCCC"/>
              <w:left w:val="single" w:sz="6" w:space="0" w:color="BFBFBF"/>
              <w:bottom w:val="single" w:sz="6" w:space="0" w:color="BFBFBF"/>
              <w:right w:val="single" w:sz="6" w:space="0" w:color="CCCCCC"/>
            </w:tcBorders>
            <w:shd w:val="clear" w:color="auto" w:fill="auto"/>
            <w:tcMar>
              <w:top w:w="40" w:type="dxa"/>
              <w:left w:w="40" w:type="dxa"/>
              <w:bottom w:w="40" w:type="dxa"/>
              <w:right w:w="40" w:type="dxa"/>
            </w:tcMar>
            <w:vAlign w:val="bottom"/>
          </w:tcPr>
          <w:p w14:paraId="4464F047" w14:textId="77777777" w:rsidR="00C2542E" w:rsidRDefault="00000000">
            <w:pPr>
              <w:widowControl w:val="0"/>
              <w:spacing w:line="276" w:lineRule="auto"/>
              <w:ind w:firstLine="0"/>
              <w:rPr>
                <w:rFonts w:ascii="Arial" w:eastAsia="Arial" w:hAnsi="Arial" w:cs="Arial"/>
                <w:sz w:val="18"/>
                <w:szCs w:val="18"/>
              </w:rPr>
            </w:pPr>
            <w:proofErr w:type="spellStart"/>
            <w:r>
              <w:rPr>
                <w:rFonts w:ascii="Arial" w:eastAsia="Arial" w:hAnsi="Arial" w:cs="Arial"/>
                <w:sz w:val="18"/>
                <w:szCs w:val="18"/>
              </w:rPr>
              <w:t>Act</w:t>
            </w:r>
            <w:proofErr w:type="spellEnd"/>
            <w:r>
              <w:rPr>
                <w:rFonts w:ascii="Arial" w:eastAsia="Arial" w:hAnsi="Arial" w:cs="Arial"/>
                <w:sz w:val="18"/>
                <w:szCs w:val="18"/>
              </w:rPr>
              <w:t xml:space="preserve"> 2</w:t>
            </w:r>
          </w:p>
          <w:p w14:paraId="6F629D5F" w14:textId="77777777" w:rsidR="00C2542E" w:rsidRDefault="00000000">
            <w:pPr>
              <w:widowControl w:val="0"/>
              <w:spacing w:line="276" w:lineRule="auto"/>
              <w:ind w:firstLine="0"/>
              <w:rPr>
                <w:sz w:val="22"/>
                <w:szCs w:val="22"/>
              </w:rPr>
            </w:pPr>
            <w:r>
              <w:rPr>
                <w:rFonts w:ascii="Arial" w:eastAsia="Arial" w:hAnsi="Arial" w:cs="Arial"/>
                <w:sz w:val="18"/>
                <w:szCs w:val="18"/>
              </w:rPr>
              <w:t>Diseño</w:t>
            </w:r>
            <w:r>
              <w:rPr>
                <w:sz w:val="22"/>
                <w:szCs w:val="22"/>
              </w:rPr>
              <w:t xml:space="preserve"> de la base de datos: Diseñar las tablas y relaciones para almacenar información de pacientes, personal, turnos y urgencias.</w:t>
            </w:r>
          </w:p>
          <w:p w14:paraId="353C2D97" w14:textId="77777777" w:rsidR="00C2542E" w:rsidRDefault="00000000">
            <w:pPr>
              <w:spacing w:line="276" w:lineRule="auto"/>
              <w:ind w:firstLine="0"/>
              <w:rPr>
                <w:sz w:val="22"/>
                <w:szCs w:val="22"/>
              </w:rPr>
            </w:pPr>
            <w:r>
              <w:rPr>
                <w:sz w:val="22"/>
                <w:szCs w:val="22"/>
              </w:rPr>
              <w:t>Diseñar el algoritmo que asigna turnos según urgencia y disponibilidad.</w:t>
            </w:r>
          </w:p>
          <w:p w14:paraId="60ADB8DE" w14:textId="77777777" w:rsidR="00C2542E" w:rsidRDefault="00C2542E">
            <w:pPr>
              <w:widowControl w:val="0"/>
              <w:spacing w:line="276" w:lineRule="auto"/>
              <w:ind w:firstLine="0"/>
              <w:rPr>
                <w:rFonts w:ascii="Arial" w:eastAsia="Arial" w:hAnsi="Arial" w:cs="Arial"/>
                <w:sz w:val="18"/>
                <w:szCs w:val="18"/>
              </w:rPr>
            </w:pPr>
          </w:p>
        </w:tc>
        <w:tc>
          <w:tcPr>
            <w:tcW w:w="213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39A13A3"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color w:val="1F1F1F"/>
                <w:sz w:val="18"/>
                <w:szCs w:val="18"/>
              </w:rPr>
              <w:t>09/09/2024</w:t>
            </w: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48F018C6"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0C3163"/>
            <w:tcMar>
              <w:top w:w="40" w:type="dxa"/>
              <w:left w:w="40" w:type="dxa"/>
              <w:bottom w:w="40" w:type="dxa"/>
              <w:right w:w="40" w:type="dxa"/>
            </w:tcMar>
            <w:vAlign w:val="bottom"/>
          </w:tcPr>
          <w:p w14:paraId="3DF3457D"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color w:val="FFFFFF"/>
                <w:sz w:val="20"/>
                <w:szCs w:val="20"/>
              </w:rPr>
              <w:t>X</w:t>
            </w:r>
          </w:p>
        </w:tc>
        <w:tc>
          <w:tcPr>
            <w:tcW w:w="30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38BD92EB"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5BBA1849"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0D429D56"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4F9AA689" w14:textId="77777777" w:rsidR="00C2542E" w:rsidRDefault="00C2542E">
            <w:pPr>
              <w:widowControl w:val="0"/>
              <w:spacing w:line="276" w:lineRule="auto"/>
              <w:ind w:firstLine="0"/>
              <w:rPr>
                <w:rFonts w:ascii="Arial" w:eastAsia="Arial" w:hAnsi="Arial" w:cs="Arial"/>
                <w:sz w:val="20"/>
                <w:szCs w:val="20"/>
              </w:rPr>
            </w:pPr>
          </w:p>
        </w:tc>
        <w:tc>
          <w:tcPr>
            <w:tcW w:w="317"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7AF3BBBE"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73767064" w14:textId="77777777" w:rsidR="00C2542E" w:rsidRDefault="00C2542E">
            <w:pPr>
              <w:widowControl w:val="0"/>
              <w:spacing w:line="276" w:lineRule="auto"/>
              <w:ind w:firstLine="0"/>
              <w:rPr>
                <w:rFonts w:ascii="Arial" w:eastAsia="Arial" w:hAnsi="Arial" w:cs="Arial"/>
                <w:sz w:val="20"/>
                <w:szCs w:val="20"/>
              </w:rPr>
            </w:pPr>
          </w:p>
        </w:tc>
        <w:tc>
          <w:tcPr>
            <w:tcW w:w="288"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21C29CA6" w14:textId="77777777" w:rsidR="00C2542E" w:rsidRDefault="00C2542E">
            <w:pPr>
              <w:widowControl w:val="0"/>
              <w:spacing w:line="276" w:lineRule="auto"/>
              <w:ind w:firstLine="0"/>
              <w:rPr>
                <w:rFonts w:ascii="Arial" w:eastAsia="Arial" w:hAnsi="Arial" w:cs="Arial"/>
                <w:sz w:val="20"/>
                <w:szCs w:val="20"/>
              </w:rPr>
            </w:pPr>
          </w:p>
        </w:tc>
        <w:tc>
          <w:tcPr>
            <w:tcW w:w="418"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42004A92" w14:textId="77777777" w:rsidR="00C2542E" w:rsidRDefault="00C2542E">
            <w:pPr>
              <w:widowControl w:val="0"/>
              <w:spacing w:line="276" w:lineRule="auto"/>
              <w:ind w:firstLine="0"/>
              <w:rPr>
                <w:rFonts w:ascii="Arial" w:eastAsia="Arial" w:hAnsi="Arial" w:cs="Arial"/>
                <w:sz w:val="20"/>
                <w:szCs w:val="20"/>
              </w:rPr>
            </w:pPr>
          </w:p>
        </w:tc>
        <w:tc>
          <w:tcPr>
            <w:tcW w:w="534"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20399AB5" w14:textId="77777777" w:rsidR="00C2542E" w:rsidRDefault="00C2542E">
            <w:pPr>
              <w:widowControl w:val="0"/>
              <w:spacing w:line="276" w:lineRule="auto"/>
              <w:ind w:firstLine="0"/>
              <w:rPr>
                <w:rFonts w:ascii="Arial" w:eastAsia="Arial" w:hAnsi="Arial" w:cs="Arial"/>
                <w:sz w:val="20"/>
                <w:szCs w:val="20"/>
              </w:rPr>
            </w:pPr>
          </w:p>
        </w:tc>
        <w:tc>
          <w:tcPr>
            <w:tcW w:w="43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5CF0D929" w14:textId="77777777" w:rsidR="00C2542E" w:rsidRDefault="00C2542E">
            <w:pPr>
              <w:widowControl w:val="0"/>
              <w:spacing w:line="276" w:lineRule="auto"/>
              <w:ind w:firstLine="0"/>
              <w:rPr>
                <w:rFonts w:ascii="Arial" w:eastAsia="Arial" w:hAnsi="Arial" w:cs="Arial"/>
                <w:sz w:val="20"/>
                <w:szCs w:val="20"/>
              </w:rPr>
            </w:pPr>
          </w:p>
        </w:tc>
      </w:tr>
      <w:tr w:rsidR="00C2542E" w14:paraId="316D5C61" w14:textId="77777777">
        <w:trPr>
          <w:trHeight w:val="339"/>
        </w:trPr>
        <w:tc>
          <w:tcPr>
            <w:tcW w:w="4721" w:type="dxa"/>
            <w:tcBorders>
              <w:top w:val="single" w:sz="6" w:space="0" w:color="CCCCCC"/>
              <w:left w:val="single" w:sz="6" w:space="0" w:color="BFBFBF"/>
              <w:bottom w:val="single" w:sz="6" w:space="0" w:color="BFBFBF"/>
              <w:right w:val="single" w:sz="6" w:space="0" w:color="CCCCCC"/>
            </w:tcBorders>
            <w:shd w:val="clear" w:color="auto" w:fill="auto"/>
            <w:tcMar>
              <w:top w:w="40" w:type="dxa"/>
              <w:left w:w="40" w:type="dxa"/>
              <w:bottom w:w="40" w:type="dxa"/>
              <w:right w:w="40" w:type="dxa"/>
            </w:tcMar>
            <w:vAlign w:val="bottom"/>
          </w:tcPr>
          <w:p w14:paraId="73AAFE1D" w14:textId="77777777" w:rsidR="00C2542E" w:rsidRDefault="00000000">
            <w:pPr>
              <w:widowControl w:val="0"/>
              <w:spacing w:line="276" w:lineRule="auto"/>
              <w:ind w:firstLine="0"/>
              <w:rPr>
                <w:rFonts w:ascii="Arial" w:eastAsia="Arial" w:hAnsi="Arial" w:cs="Arial"/>
                <w:sz w:val="18"/>
                <w:szCs w:val="18"/>
              </w:rPr>
            </w:pPr>
            <w:proofErr w:type="spellStart"/>
            <w:r>
              <w:rPr>
                <w:rFonts w:ascii="Arial" w:eastAsia="Arial" w:hAnsi="Arial" w:cs="Arial"/>
                <w:sz w:val="18"/>
                <w:szCs w:val="18"/>
              </w:rPr>
              <w:t>Act</w:t>
            </w:r>
            <w:proofErr w:type="spellEnd"/>
            <w:r>
              <w:rPr>
                <w:rFonts w:ascii="Arial" w:eastAsia="Arial" w:hAnsi="Arial" w:cs="Arial"/>
                <w:sz w:val="18"/>
                <w:szCs w:val="18"/>
              </w:rPr>
              <w:t xml:space="preserve"> 3:</w:t>
            </w:r>
          </w:p>
          <w:p w14:paraId="01E383B1" w14:textId="77777777" w:rsidR="00C2542E" w:rsidRDefault="00000000">
            <w:pPr>
              <w:widowControl w:val="0"/>
              <w:spacing w:line="276" w:lineRule="auto"/>
              <w:ind w:firstLine="0"/>
              <w:rPr>
                <w:sz w:val="22"/>
                <w:szCs w:val="22"/>
              </w:rPr>
            </w:pPr>
            <w:r>
              <w:rPr>
                <w:sz w:val="22"/>
                <w:szCs w:val="22"/>
              </w:rPr>
              <w:t>Verificar que cada componente del sistema funcione de manera independiente.</w:t>
            </w:r>
          </w:p>
          <w:p w14:paraId="103FD92C" w14:textId="77777777" w:rsidR="00C2542E" w:rsidRDefault="00000000">
            <w:pPr>
              <w:spacing w:line="276" w:lineRule="auto"/>
              <w:ind w:firstLine="0"/>
              <w:rPr>
                <w:sz w:val="22"/>
                <w:szCs w:val="22"/>
              </w:rPr>
            </w:pPr>
            <w:r>
              <w:rPr>
                <w:sz w:val="22"/>
                <w:szCs w:val="22"/>
              </w:rPr>
              <w:t xml:space="preserve">Asegurarse de que los diferentes módulos funcionen correctamente al interactuar entre </w:t>
            </w:r>
            <w:proofErr w:type="spellStart"/>
            <w:proofErr w:type="gramStart"/>
            <w:r>
              <w:rPr>
                <w:sz w:val="22"/>
                <w:szCs w:val="22"/>
              </w:rPr>
              <w:t>ellos.Evaluar</w:t>
            </w:r>
            <w:proofErr w:type="spellEnd"/>
            <w:proofErr w:type="gramEnd"/>
            <w:r>
              <w:rPr>
                <w:sz w:val="22"/>
                <w:szCs w:val="22"/>
              </w:rPr>
              <w:t xml:space="preserve"> el rendimiento del sistema bajo diferentes escenarios de uso, considerando una alta cantidad de pacientes y personal simultáneamente.</w:t>
            </w:r>
          </w:p>
          <w:p w14:paraId="7C7B257B" w14:textId="77777777" w:rsidR="00C2542E" w:rsidRDefault="00C2542E">
            <w:pPr>
              <w:widowControl w:val="0"/>
              <w:spacing w:line="276" w:lineRule="auto"/>
              <w:ind w:firstLine="0"/>
              <w:rPr>
                <w:rFonts w:ascii="Arial" w:eastAsia="Arial" w:hAnsi="Arial" w:cs="Arial"/>
                <w:sz w:val="18"/>
                <w:szCs w:val="18"/>
              </w:rPr>
            </w:pPr>
          </w:p>
        </w:tc>
        <w:tc>
          <w:tcPr>
            <w:tcW w:w="213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59CEE1"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color w:val="1F1F1F"/>
                <w:sz w:val="18"/>
                <w:szCs w:val="18"/>
              </w:rPr>
              <w:t>09/16/2024</w:t>
            </w: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5F62567E"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5A9D07EC" w14:textId="77777777" w:rsidR="00C2542E" w:rsidRDefault="00C2542E">
            <w:pPr>
              <w:widowControl w:val="0"/>
              <w:spacing w:line="276" w:lineRule="auto"/>
              <w:ind w:firstLine="0"/>
              <w:rPr>
                <w:rFonts w:ascii="Arial" w:eastAsia="Arial" w:hAnsi="Arial" w:cs="Arial"/>
                <w:sz w:val="20"/>
                <w:szCs w:val="20"/>
              </w:rPr>
            </w:pPr>
          </w:p>
        </w:tc>
        <w:tc>
          <w:tcPr>
            <w:tcW w:w="303" w:type="dxa"/>
            <w:tcBorders>
              <w:top w:val="single" w:sz="6" w:space="0" w:color="CCCCCC"/>
              <w:left w:val="single" w:sz="6" w:space="0" w:color="CCCCCC"/>
              <w:bottom w:val="single" w:sz="6" w:space="0" w:color="CCCCCC"/>
              <w:right w:val="single" w:sz="6" w:space="0" w:color="CCCCCC"/>
            </w:tcBorders>
            <w:shd w:val="clear" w:color="auto" w:fill="0C3163"/>
            <w:tcMar>
              <w:top w:w="40" w:type="dxa"/>
              <w:left w:w="40" w:type="dxa"/>
              <w:bottom w:w="40" w:type="dxa"/>
              <w:right w:w="40" w:type="dxa"/>
            </w:tcMar>
            <w:vAlign w:val="bottom"/>
          </w:tcPr>
          <w:p w14:paraId="5545D501"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color w:val="FFFFFF"/>
                <w:sz w:val="20"/>
                <w:szCs w:val="20"/>
              </w:rPr>
              <w:t>X</w:t>
            </w: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73097342"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4C979A65"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6F0AF26D" w14:textId="77777777" w:rsidR="00C2542E" w:rsidRDefault="00C2542E">
            <w:pPr>
              <w:widowControl w:val="0"/>
              <w:spacing w:line="276" w:lineRule="auto"/>
              <w:ind w:firstLine="0"/>
              <w:rPr>
                <w:rFonts w:ascii="Arial" w:eastAsia="Arial" w:hAnsi="Arial" w:cs="Arial"/>
                <w:sz w:val="20"/>
                <w:szCs w:val="20"/>
              </w:rPr>
            </w:pPr>
          </w:p>
        </w:tc>
        <w:tc>
          <w:tcPr>
            <w:tcW w:w="317"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1203225B"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1D49C01F" w14:textId="77777777" w:rsidR="00C2542E" w:rsidRDefault="00C2542E">
            <w:pPr>
              <w:widowControl w:val="0"/>
              <w:spacing w:line="276" w:lineRule="auto"/>
              <w:ind w:firstLine="0"/>
              <w:rPr>
                <w:rFonts w:ascii="Arial" w:eastAsia="Arial" w:hAnsi="Arial" w:cs="Arial"/>
                <w:sz w:val="20"/>
                <w:szCs w:val="20"/>
              </w:rPr>
            </w:pPr>
          </w:p>
        </w:tc>
        <w:tc>
          <w:tcPr>
            <w:tcW w:w="288"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315C2E8B" w14:textId="77777777" w:rsidR="00C2542E" w:rsidRDefault="00C2542E">
            <w:pPr>
              <w:widowControl w:val="0"/>
              <w:spacing w:line="276" w:lineRule="auto"/>
              <w:ind w:firstLine="0"/>
              <w:rPr>
                <w:rFonts w:ascii="Arial" w:eastAsia="Arial" w:hAnsi="Arial" w:cs="Arial"/>
                <w:sz w:val="20"/>
                <w:szCs w:val="20"/>
              </w:rPr>
            </w:pPr>
          </w:p>
        </w:tc>
        <w:tc>
          <w:tcPr>
            <w:tcW w:w="418"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387256B3" w14:textId="77777777" w:rsidR="00C2542E" w:rsidRDefault="00C2542E">
            <w:pPr>
              <w:widowControl w:val="0"/>
              <w:spacing w:line="276" w:lineRule="auto"/>
              <w:ind w:firstLine="0"/>
              <w:rPr>
                <w:rFonts w:ascii="Arial" w:eastAsia="Arial" w:hAnsi="Arial" w:cs="Arial"/>
                <w:sz w:val="20"/>
                <w:szCs w:val="20"/>
              </w:rPr>
            </w:pPr>
          </w:p>
        </w:tc>
        <w:tc>
          <w:tcPr>
            <w:tcW w:w="534"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1574E074" w14:textId="77777777" w:rsidR="00C2542E" w:rsidRDefault="00C2542E">
            <w:pPr>
              <w:widowControl w:val="0"/>
              <w:spacing w:line="276" w:lineRule="auto"/>
              <w:ind w:firstLine="0"/>
              <w:rPr>
                <w:rFonts w:ascii="Arial" w:eastAsia="Arial" w:hAnsi="Arial" w:cs="Arial"/>
                <w:sz w:val="20"/>
                <w:szCs w:val="20"/>
              </w:rPr>
            </w:pPr>
          </w:p>
        </w:tc>
        <w:tc>
          <w:tcPr>
            <w:tcW w:w="43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3FD38A4C" w14:textId="77777777" w:rsidR="00C2542E" w:rsidRDefault="00C2542E">
            <w:pPr>
              <w:widowControl w:val="0"/>
              <w:spacing w:line="276" w:lineRule="auto"/>
              <w:ind w:firstLine="0"/>
              <w:rPr>
                <w:rFonts w:ascii="Arial" w:eastAsia="Arial" w:hAnsi="Arial" w:cs="Arial"/>
                <w:sz w:val="20"/>
                <w:szCs w:val="20"/>
              </w:rPr>
            </w:pPr>
          </w:p>
        </w:tc>
      </w:tr>
      <w:tr w:rsidR="00C2542E" w14:paraId="1227AB52" w14:textId="77777777">
        <w:trPr>
          <w:trHeight w:val="315"/>
        </w:trPr>
        <w:tc>
          <w:tcPr>
            <w:tcW w:w="4721" w:type="dxa"/>
            <w:tcBorders>
              <w:top w:val="single" w:sz="6" w:space="0" w:color="CCCCCC"/>
              <w:left w:val="single" w:sz="6" w:space="0" w:color="BFBFBF"/>
              <w:bottom w:val="single" w:sz="6" w:space="0" w:color="BFBFBF"/>
              <w:right w:val="single" w:sz="6" w:space="0" w:color="CCCCCC"/>
            </w:tcBorders>
            <w:shd w:val="clear" w:color="auto" w:fill="D6DCE4"/>
            <w:tcMar>
              <w:top w:w="40" w:type="dxa"/>
              <w:left w:w="40" w:type="dxa"/>
              <w:bottom w:w="40" w:type="dxa"/>
              <w:right w:w="40" w:type="dxa"/>
            </w:tcMar>
            <w:vAlign w:val="bottom"/>
          </w:tcPr>
          <w:p w14:paraId="4B7DB5C0"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sz w:val="18"/>
                <w:szCs w:val="18"/>
              </w:rPr>
              <w:t>Fase 2: Diseño</w:t>
            </w:r>
          </w:p>
        </w:tc>
        <w:tc>
          <w:tcPr>
            <w:tcW w:w="2136"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30B26FA7"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color w:val="1F1F1F"/>
                <w:sz w:val="18"/>
                <w:szCs w:val="18"/>
              </w:rPr>
              <w:t>2024</w:t>
            </w:r>
          </w:p>
        </w:tc>
        <w:tc>
          <w:tcPr>
            <w:tcW w:w="346"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48721888"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5C240274" w14:textId="77777777" w:rsidR="00C2542E" w:rsidRDefault="00C2542E">
            <w:pPr>
              <w:widowControl w:val="0"/>
              <w:spacing w:line="276" w:lineRule="auto"/>
              <w:ind w:firstLine="0"/>
              <w:rPr>
                <w:rFonts w:ascii="Arial" w:eastAsia="Arial" w:hAnsi="Arial" w:cs="Arial"/>
                <w:sz w:val="20"/>
                <w:szCs w:val="20"/>
              </w:rPr>
            </w:pPr>
          </w:p>
        </w:tc>
        <w:tc>
          <w:tcPr>
            <w:tcW w:w="303"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6C7F0F4E"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617B0424"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666666"/>
            </w:tcBorders>
            <w:shd w:val="clear" w:color="auto" w:fill="D6DCE4"/>
            <w:tcMar>
              <w:top w:w="40" w:type="dxa"/>
              <w:left w:w="40" w:type="dxa"/>
              <w:bottom w:w="40" w:type="dxa"/>
              <w:right w:w="40" w:type="dxa"/>
            </w:tcMar>
            <w:vAlign w:val="bottom"/>
          </w:tcPr>
          <w:p w14:paraId="475ACCFE"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0177060B" w14:textId="77777777" w:rsidR="00C2542E" w:rsidRDefault="00C2542E">
            <w:pPr>
              <w:widowControl w:val="0"/>
              <w:spacing w:line="276" w:lineRule="auto"/>
              <w:ind w:firstLine="0"/>
              <w:rPr>
                <w:rFonts w:ascii="Arial" w:eastAsia="Arial" w:hAnsi="Arial" w:cs="Arial"/>
                <w:sz w:val="20"/>
                <w:szCs w:val="20"/>
              </w:rPr>
            </w:pPr>
          </w:p>
        </w:tc>
        <w:tc>
          <w:tcPr>
            <w:tcW w:w="317"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4E2F7856"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0E2858C2" w14:textId="77777777" w:rsidR="00C2542E" w:rsidRDefault="00C2542E">
            <w:pPr>
              <w:widowControl w:val="0"/>
              <w:spacing w:line="276" w:lineRule="auto"/>
              <w:ind w:firstLine="0"/>
              <w:rPr>
                <w:rFonts w:ascii="Arial" w:eastAsia="Arial" w:hAnsi="Arial" w:cs="Arial"/>
                <w:sz w:val="20"/>
                <w:szCs w:val="20"/>
              </w:rPr>
            </w:pPr>
          </w:p>
        </w:tc>
        <w:tc>
          <w:tcPr>
            <w:tcW w:w="288" w:type="dxa"/>
            <w:tcBorders>
              <w:top w:val="single" w:sz="6" w:space="0" w:color="CCCCCC"/>
              <w:left w:val="single" w:sz="6" w:space="0" w:color="CCCCCC"/>
              <w:bottom w:val="single" w:sz="6" w:space="0" w:color="CCCCCC"/>
              <w:right w:val="single" w:sz="6" w:space="0" w:color="666666"/>
            </w:tcBorders>
            <w:shd w:val="clear" w:color="auto" w:fill="D6DCE4"/>
            <w:tcMar>
              <w:top w:w="40" w:type="dxa"/>
              <w:left w:w="40" w:type="dxa"/>
              <w:bottom w:w="40" w:type="dxa"/>
              <w:right w:w="40" w:type="dxa"/>
            </w:tcMar>
            <w:vAlign w:val="bottom"/>
          </w:tcPr>
          <w:p w14:paraId="3CE1BD6E" w14:textId="77777777" w:rsidR="00C2542E" w:rsidRDefault="00C2542E">
            <w:pPr>
              <w:widowControl w:val="0"/>
              <w:spacing w:line="276" w:lineRule="auto"/>
              <w:ind w:firstLine="0"/>
              <w:rPr>
                <w:rFonts w:ascii="Arial" w:eastAsia="Arial" w:hAnsi="Arial" w:cs="Arial"/>
                <w:sz w:val="20"/>
                <w:szCs w:val="20"/>
              </w:rPr>
            </w:pPr>
          </w:p>
        </w:tc>
        <w:tc>
          <w:tcPr>
            <w:tcW w:w="418"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3B2CEC38" w14:textId="77777777" w:rsidR="00C2542E" w:rsidRDefault="00C2542E">
            <w:pPr>
              <w:widowControl w:val="0"/>
              <w:spacing w:line="276" w:lineRule="auto"/>
              <w:ind w:firstLine="0"/>
              <w:rPr>
                <w:rFonts w:ascii="Arial" w:eastAsia="Arial" w:hAnsi="Arial" w:cs="Arial"/>
                <w:sz w:val="20"/>
                <w:szCs w:val="20"/>
              </w:rPr>
            </w:pPr>
          </w:p>
        </w:tc>
        <w:tc>
          <w:tcPr>
            <w:tcW w:w="534"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456EF038" w14:textId="77777777" w:rsidR="00C2542E" w:rsidRDefault="00C2542E">
            <w:pPr>
              <w:widowControl w:val="0"/>
              <w:spacing w:line="276" w:lineRule="auto"/>
              <w:ind w:firstLine="0"/>
              <w:rPr>
                <w:rFonts w:ascii="Arial" w:eastAsia="Arial" w:hAnsi="Arial" w:cs="Arial"/>
                <w:sz w:val="20"/>
                <w:szCs w:val="20"/>
              </w:rPr>
            </w:pPr>
          </w:p>
        </w:tc>
        <w:tc>
          <w:tcPr>
            <w:tcW w:w="433"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4C025FF2" w14:textId="77777777" w:rsidR="00C2542E" w:rsidRDefault="00C2542E">
            <w:pPr>
              <w:widowControl w:val="0"/>
              <w:spacing w:line="276" w:lineRule="auto"/>
              <w:ind w:firstLine="0"/>
              <w:rPr>
                <w:rFonts w:ascii="Arial" w:eastAsia="Arial" w:hAnsi="Arial" w:cs="Arial"/>
                <w:sz w:val="20"/>
                <w:szCs w:val="20"/>
              </w:rPr>
            </w:pPr>
          </w:p>
        </w:tc>
      </w:tr>
      <w:tr w:rsidR="00C2542E" w14:paraId="15429B31" w14:textId="77777777">
        <w:trPr>
          <w:trHeight w:val="315"/>
        </w:trPr>
        <w:tc>
          <w:tcPr>
            <w:tcW w:w="4721" w:type="dxa"/>
            <w:tcBorders>
              <w:top w:val="single" w:sz="6" w:space="0" w:color="CCCCCC"/>
              <w:left w:val="single" w:sz="6" w:space="0" w:color="BFBFBF"/>
              <w:bottom w:val="single" w:sz="6" w:space="0" w:color="BFBFBF"/>
              <w:right w:val="single" w:sz="6" w:space="0" w:color="CCCCCC"/>
            </w:tcBorders>
            <w:shd w:val="clear" w:color="auto" w:fill="auto"/>
            <w:tcMar>
              <w:top w:w="40" w:type="dxa"/>
              <w:left w:w="40" w:type="dxa"/>
              <w:bottom w:w="40" w:type="dxa"/>
              <w:right w:w="40" w:type="dxa"/>
            </w:tcMar>
            <w:vAlign w:val="bottom"/>
          </w:tcPr>
          <w:p w14:paraId="16E42B8E" w14:textId="77777777" w:rsidR="00C2542E" w:rsidRDefault="00000000">
            <w:pPr>
              <w:widowControl w:val="0"/>
              <w:pBdr>
                <w:top w:val="nil"/>
                <w:left w:val="nil"/>
                <w:bottom w:val="nil"/>
                <w:right w:val="nil"/>
                <w:between w:val="nil"/>
              </w:pBdr>
              <w:spacing w:line="276" w:lineRule="auto"/>
              <w:ind w:firstLine="0"/>
              <w:rPr>
                <w:sz w:val="22"/>
                <w:szCs w:val="22"/>
              </w:rPr>
            </w:pPr>
            <w:proofErr w:type="spellStart"/>
            <w:r>
              <w:rPr>
                <w:rFonts w:ascii="Arial" w:eastAsia="Arial" w:hAnsi="Arial" w:cs="Arial"/>
                <w:sz w:val="18"/>
                <w:szCs w:val="18"/>
              </w:rPr>
              <w:t>Act</w:t>
            </w:r>
            <w:proofErr w:type="spellEnd"/>
            <w:r>
              <w:rPr>
                <w:rFonts w:ascii="Arial" w:eastAsia="Arial" w:hAnsi="Arial" w:cs="Arial"/>
                <w:sz w:val="18"/>
                <w:szCs w:val="18"/>
              </w:rPr>
              <w:t xml:space="preserve"> 1: </w:t>
            </w:r>
            <w:r>
              <w:rPr>
                <w:sz w:val="22"/>
                <w:szCs w:val="22"/>
              </w:rPr>
              <w:t xml:space="preserve">Crear Página en </w:t>
            </w:r>
            <w:proofErr w:type="spellStart"/>
            <w:r>
              <w:rPr>
                <w:sz w:val="22"/>
                <w:szCs w:val="22"/>
              </w:rPr>
              <w:t>github</w:t>
            </w:r>
            <w:proofErr w:type="spellEnd"/>
            <w:r>
              <w:rPr>
                <w:sz w:val="22"/>
                <w:szCs w:val="22"/>
              </w:rPr>
              <w:t xml:space="preserve"> y subir </w:t>
            </w:r>
            <w:proofErr w:type="spellStart"/>
            <w:r>
              <w:rPr>
                <w:sz w:val="22"/>
                <w:szCs w:val="22"/>
              </w:rPr>
              <w:t>frontend</w:t>
            </w:r>
            <w:proofErr w:type="spellEnd"/>
            <w:r>
              <w:rPr>
                <w:sz w:val="22"/>
                <w:szCs w:val="22"/>
              </w:rPr>
              <w:t xml:space="preserve">. </w:t>
            </w:r>
          </w:p>
          <w:p w14:paraId="4A6793FE" w14:textId="77777777" w:rsidR="00C2542E" w:rsidRDefault="00C2542E">
            <w:pPr>
              <w:widowControl w:val="0"/>
              <w:pBdr>
                <w:top w:val="nil"/>
                <w:left w:val="nil"/>
                <w:bottom w:val="nil"/>
                <w:right w:val="nil"/>
                <w:between w:val="nil"/>
              </w:pBdr>
              <w:spacing w:line="276" w:lineRule="auto"/>
              <w:ind w:firstLine="0"/>
              <w:rPr>
                <w:rFonts w:ascii="Arial" w:eastAsia="Arial" w:hAnsi="Arial" w:cs="Arial"/>
                <w:sz w:val="18"/>
                <w:szCs w:val="18"/>
              </w:rPr>
            </w:pPr>
          </w:p>
        </w:tc>
        <w:tc>
          <w:tcPr>
            <w:tcW w:w="213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2A553F7"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color w:val="1F1F1F"/>
                <w:sz w:val="18"/>
                <w:szCs w:val="18"/>
              </w:rPr>
              <w:t>09/23/2024</w:t>
            </w: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1B92D24C"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6A9A5D7D" w14:textId="77777777" w:rsidR="00C2542E" w:rsidRDefault="00C2542E">
            <w:pPr>
              <w:widowControl w:val="0"/>
              <w:spacing w:line="276" w:lineRule="auto"/>
              <w:ind w:firstLine="0"/>
              <w:rPr>
                <w:rFonts w:ascii="Arial" w:eastAsia="Arial" w:hAnsi="Arial" w:cs="Arial"/>
                <w:sz w:val="20"/>
                <w:szCs w:val="20"/>
              </w:rPr>
            </w:pPr>
          </w:p>
        </w:tc>
        <w:tc>
          <w:tcPr>
            <w:tcW w:w="30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3F0177E0"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0C3163"/>
            <w:tcMar>
              <w:top w:w="40" w:type="dxa"/>
              <w:left w:w="40" w:type="dxa"/>
              <w:bottom w:w="40" w:type="dxa"/>
              <w:right w:w="40" w:type="dxa"/>
            </w:tcMar>
            <w:vAlign w:val="bottom"/>
          </w:tcPr>
          <w:p w14:paraId="3660A2B1"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color w:val="FFFFFF"/>
                <w:sz w:val="20"/>
                <w:szCs w:val="20"/>
              </w:rPr>
              <w:t>X</w:t>
            </w:r>
          </w:p>
        </w:tc>
        <w:tc>
          <w:tcPr>
            <w:tcW w:w="332"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344E43BB"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39893832" w14:textId="77777777" w:rsidR="00C2542E" w:rsidRDefault="00C2542E">
            <w:pPr>
              <w:widowControl w:val="0"/>
              <w:spacing w:line="276" w:lineRule="auto"/>
              <w:ind w:firstLine="0"/>
              <w:rPr>
                <w:rFonts w:ascii="Arial" w:eastAsia="Arial" w:hAnsi="Arial" w:cs="Arial"/>
                <w:sz w:val="20"/>
                <w:szCs w:val="20"/>
              </w:rPr>
            </w:pPr>
          </w:p>
        </w:tc>
        <w:tc>
          <w:tcPr>
            <w:tcW w:w="317"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603DB925"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3AF49842" w14:textId="77777777" w:rsidR="00C2542E" w:rsidRDefault="00C2542E">
            <w:pPr>
              <w:widowControl w:val="0"/>
              <w:spacing w:line="276" w:lineRule="auto"/>
              <w:ind w:firstLine="0"/>
              <w:rPr>
                <w:rFonts w:ascii="Arial" w:eastAsia="Arial" w:hAnsi="Arial" w:cs="Arial"/>
                <w:sz w:val="20"/>
                <w:szCs w:val="20"/>
              </w:rPr>
            </w:pPr>
          </w:p>
        </w:tc>
        <w:tc>
          <w:tcPr>
            <w:tcW w:w="288"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5481F152" w14:textId="77777777" w:rsidR="00C2542E" w:rsidRDefault="00C2542E">
            <w:pPr>
              <w:widowControl w:val="0"/>
              <w:spacing w:line="276" w:lineRule="auto"/>
              <w:ind w:firstLine="0"/>
              <w:rPr>
                <w:rFonts w:ascii="Arial" w:eastAsia="Arial" w:hAnsi="Arial" w:cs="Arial"/>
                <w:sz w:val="20"/>
                <w:szCs w:val="20"/>
              </w:rPr>
            </w:pPr>
          </w:p>
        </w:tc>
        <w:tc>
          <w:tcPr>
            <w:tcW w:w="418"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1813AC5C" w14:textId="77777777" w:rsidR="00C2542E" w:rsidRDefault="00C2542E">
            <w:pPr>
              <w:widowControl w:val="0"/>
              <w:spacing w:line="276" w:lineRule="auto"/>
              <w:ind w:firstLine="0"/>
              <w:rPr>
                <w:rFonts w:ascii="Arial" w:eastAsia="Arial" w:hAnsi="Arial" w:cs="Arial"/>
                <w:sz w:val="20"/>
                <w:szCs w:val="20"/>
              </w:rPr>
            </w:pPr>
          </w:p>
        </w:tc>
        <w:tc>
          <w:tcPr>
            <w:tcW w:w="534"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45C80988" w14:textId="77777777" w:rsidR="00C2542E" w:rsidRDefault="00C2542E">
            <w:pPr>
              <w:widowControl w:val="0"/>
              <w:spacing w:line="276" w:lineRule="auto"/>
              <w:ind w:firstLine="0"/>
              <w:rPr>
                <w:rFonts w:ascii="Arial" w:eastAsia="Arial" w:hAnsi="Arial" w:cs="Arial"/>
                <w:sz w:val="20"/>
                <w:szCs w:val="20"/>
              </w:rPr>
            </w:pPr>
          </w:p>
        </w:tc>
        <w:tc>
          <w:tcPr>
            <w:tcW w:w="43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26228485" w14:textId="77777777" w:rsidR="00C2542E" w:rsidRDefault="00C2542E">
            <w:pPr>
              <w:widowControl w:val="0"/>
              <w:spacing w:line="276" w:lineRule="auto"/>
              <w:ind w:firstLine="0"/>
              <w:rPr>
                <w:rFonts w:ascii="Arial" w:eastAsia="Arial" w:hAnsi="Arial" w:cs="Arial"/>
                <w:sz w:val="20"/>
                <w:szCs w:val="20"/>
              </w:rPr>
            </w:pPr>
          </w:p>
        </w:tc>
      </w:tr>
      <w:tr w:rsidR="00C2542E" w14:paraId="77FA1E2B" w14:textId="77777777">
        <w:trPr>
          <w:trHeight w:val="315"/>
        </w:trPr>
        <w:tc>
          <w:tcPr>
            <w:tcW w:w="4721" w:type="dxa"/>
            <w:tcBorders>
              <w:top w:val="single" w:sz="6" w:space="0" w:color="CCCCCC"/>
              <w:left w:val="single" w:sz="6" w:space="0" w:color="BFBFBF"/>
              <w:bottom w:val="single" w:sz="6" w:space="0" w:color="BFBFBF"/>
              <w:right w:val="single" w:sz="6" w:space="0" w:color="CCCCCC"/>
            </w:tcBorders>
            <w:shd w:val="clear" w:color="auto" w:fill="auto"/>
            <w:tcMar>
              <w:top w:w="40" w:type="dxa"/>
              <w:left w:w="40" w:type="dxa"/>
              <w:bottom w:w="40" w:type="dxa"/>
              <w:right w:w="40" w:type="dxa"/>
            </w:tcMar>
            <w:vAlign w:val="bottom"/>
          </w:tcPr>
          <w:p w14:paraId="3748551B" w14:textId="77777777" w:rsidR="00C2542E" w:rsidRDefault="00000000">
            <w:pPr>
              <w:widowControl w:val="0"/>
              <w:pBdr>
                <w:top w:val="nil"/>
                <w:left w:val="nil"/>
                <w:bottom w:val="nil"/>
                <w:right w:val="nil"/>
                <w:between w:val="nil"/>
              </w:pBdr>
              <w:spacing w:line="276" w:lineRule="auto"/>
              <w:ind w:firstLine="0"/>
              <w:rPr>
                <w:sz w:val="22"/>
                <w:szCs w:val="22"/>
              </w:rPr>
            </w:pPr>
            <w:proofErr w:type="spellStart"/>
            <w:r>
              <w:rPr>
                <w:rFonts w:ascii="Arial" w:eastAsia="Arial" w:hAnsi="Arial" w:cs="Arial"/>
                <w:sz w:val="18"/>
                <w:szCs w:val="18"/>
              </w:rPr>
              <w:t>Act</w:t>
            </w:r>
            <w:proofErr w:type="spellEnd"/>
            <w:r>
              <w:rPr>
                <w:rFonts w:ascii="Arial" w:eastAsia="Arial" w:hAnsi="Arial" w:cs="Arial"/>
                <w:sz w:val="18"/>
                <w:szCs w:val="18"/>
              </w:rPr>
              <w:t xml:space="preserve"> 2:</w:t>
            </w:r>
            <w:r>
              <w:rPr>
                <w:b/>
                <w:sz w:val="22"/>
                <w:szCs w:val="22"/>
              </w:rPr>
              <w:t xml:space="preserve"> </w:t>
            </w:r>
            <w:r>
              <w:rPr>
                <w:sz w:val="22"/>
                <w:szCs w:val="22"/>
              </w:rPr>
              <w:t xml:space="preserve">Realizar pruebas del </w:t>
            </w:r>
            <w:proofErr w:type="spellStart"/>
            <w:r>
              <w:rPr>
                <w:sz w:val="22"/>
                <w:szCs w:val="22"/>
              </w:rPr>
              <w:t>front-end</w:t>
            </w:r>
            <w:proofErr w:type="spellEnd"/>
            <w:r>
              <w:rPr>
                <w:sz w:val="22"/>
                <w:szCs w:val="22"/>
              </w:rPr>
              <w:t xml:space="preserve"> en diferentes dispositivos para asegurar la </w:t>
            </w:r>
            <w:proofErr w:type="spellStart"/>
            <w:r>
              <w:rPr>
                <w:sz w:val="22"/>
                <w:szCs w:val="22"/>
              </w:rPr>
              <w:t>responsividad</w:t>
            </w:r>
            <w:proofErr w:type="spellEnd"/>
            <w:r>
              <w:rPr>
                <w:sz w:val="22"/>
                <w:szCs w:val="22"/>
              </w:rPr>
              <w:t xml:space="preserve">. </w:t>
            </w:r>
          </w:p>
          <w:p w14:paraId="6CF5D063" w14:textId="77777777" w:rsidR="00C2542E" w:rsidRDefault="00C2542E">
            <w:pPr>
              <w:widowControl w:val="0"/>
              <w:pBdr>
                <w:top w:val="nil"/>
                <w:left w:val="nil"/>
                <w:bottom w:val="nil"/>
                <w:right w:val="nil"/>
                <w:between w:val="nil"/>
              </w:pBdr>
              <w:spacing w:line="276" w:lineRule="auto"/>
              <w:ind w:firstLine="0"/>
              <w:rPr>
                <w:rFonts w:ascii="Arial" w:eastAsia="Arial" w:hAnsi="Arial" w:cs="Arial"/>
                <w:sz w:val="18"/>
                <w:szCs w:val="18"/>
              </w:rPr>
            </w:pPr>
          </w:p>
        </w:tc>
        <w:tc>
          <w:tcPr>
            <w:tcW w:w="213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484F2A"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color w:val="1F1F1F"/>
                <w:sz w:val="18"/>
                <w:szCs w:val="18"/>
              </w:rPr>
              <w:t>09/30/2023 -10/07/2023</w:t>
            </w: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4A11D8FF"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29BE8734" w14:textId="77777777" w:rsidR="00C2542E" w:rsidRDefault="00C2542E">
            <w:pPr>
              <w:widowControl w:val="0"/>
              <w:spacing w:line="276" w:lineRule="auto"/>
              <w:ind w:firstLine="0"/>
              <w:rPr>
                <w:rFonts w:ascii="Arial" w:eastAsia="Arial" w:hAnsi="Arial" w:cs="Arial"/>
                <w:sz w:val="20"/>
                <w:szCs w:val="20"/>
              </w:rPr>
            </w:pPr>
          </w:p>
        </w:tc>
        <w:tc>
          <w:tcPr>
            <w:tcW w:w="30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0D55A432"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2988BE86"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666666"/>
            </w:tcBorders>
            <w:shd w:val="clear" w:color="auto" w:fill="0C3163"/>
            <w:tcMar>
              <w:top w:w="40" w:type="dxa"/>
              <w:left w:w="40" w:type="dxa"/>
              <w:bottom w:w="40" w:type="dxa"/>
              <w:right w:w="40" w:type="dxa"/>
            </w:tcMar>
            <w:vAlign w:val="bottom"/>
          </w:tcPr>
          <w:p w14:paraId="7E01E288"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color w:val="FFFFFF"/>
                <w:sz w:val="20"/>
                <w:szCs w:val="20"/>
              </w:rPr>
              <w:t>X</w:t>
            </w:r>
          </w:p>
        </w:tc>
        <w:tc>
          <w:tcPr>
            <w:tcW w:w="346" w:type="dxa"/>
            <w:tcBorders>
              <w:top w:val="single" w:sz="6" w:space="0" w:color="CCCCCC"/>
              <w:left w:val="single" w:sz="6" w:space="0" w:color="CCCCCC"/>
              <w:bottom w:val="single" w:sz="6" w:space="0" w:color="CCCCCC"/>
              <w:right w:val="single" w:sz="6" w:space="0" w:color="CCCCCC"/>
            </w:tcBorders>
            <w:shd w:val="clear" w:color="auto" w:fill="0C3163"/>
            <w:tcMar>
              <w:top w:w="40" w:type="dxa"/>
              <w:left w:w="40" w:type="dxa"/>
              <w:bottom w:w="40" w:type="dxa"/>
              <w:right w:w="40" w:type="dxa"/>
            </w:tcMar>
            <w:vAlign w:val="bottom"/>
          </w:tcPr>
          <w:p w14:paraId="295C8307"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color w:val="FFFFFF"/>
                <w:sz w:val="20"/>
                <w:szCs w:val="20"/>
              </w:rPr>
              <w:t>X</w:t>
            </w:r>
          </w:p>
        </w:tc>
        <w:tc>
          <w:tcPr>
            <w:tcW w:w="317"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5D1B74B0"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01587948" w14:textId="77777777" w:rsidR="00C2542E" w:rsidRDefault="00C2542E">
            <w:pPr>
              <w:widowControl w:val="0"/>
              <w:spacing w:line="276" w:lineRule="auto"/>
              <w:ind w:firstLine="0"/>
              <w:rPr>
                <w:rFonts w:ascii="Arial" w:eastAsia="Arial" w:hAnsi="Arial" w:cs="Arial"/>
                <w:sz w:val="20"/>
                <w:szCs w:val="20"/>
              </w:rPr>
            </w:pPr>
          </w:p>
        </w:tc>
        <w:tc>
          <w:tcPr>
            <w:tcW w:w="288"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3A315D81" w14:textId="77777777" w:rsidR="00C2542E" w:rsidRDefault="00C2542E">
            <w:pPr>
              <w:widowControl w:val="0"/>
              <w:spacing w:line="276" w:lineRule="auto"/>
              <w:ind w:firstLine="0"/>
              <w:rPr>
                <w:rFonts w:ascii="Arial" w:eastAsia="Arial" w:hAnsi="Arial" w:cs="Arial"/>
                <w:sz w:val="20"/>
                <w:szCs w:val="20"/>
              </w:rPr>
            </w:pPr>
          </w:p>
        </w:tc>
        <w:tc>
          <w:tcPr>
            <w:tcW w:w="418"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12DCE6FF" w14:textId="77777777" w:rsidR="00C2542E" w:rsidRDefault="00C2542E">
            <w:pPr>
              <w:widowControl w:val="0"/>
              <w:spacing w:line="276" w:lineRule="auto"/>
              <w:ind w:firstLine="0"/>
              <w:rPr>
                <w:rFonts w:ascii="Arial" w:eastAsia="Arial" w:hAnsi="Arial" w:cs="Arial"/>
                <w:sz w:val="20"/>
                <w:szCs w:val="20"/>
              </w:rPr>
            </w:pPr>
          </w:p>
        </w:tc>
        <w:tc>
          <w:tcPr>
            <w:tcW w:w="534"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3F968E5E" w14:textId="77777777" w:rsidR="00C2542E" w:rsidRDefault="00C2542E">
            <w:pPr>
              <w:widowControl w:val="0"/>
              <w:spacing w:line="276" w:lineRule="auto"/>
              <w:ind w:firstLine="0"/>
              <w:rPr>
                <w:rFonts w:ascii="Arial" w:eastAsia="Arial" w:hAnsi="Arial" w:cs="Arial"/>
                <w:sz w:val="20"/>
                <w:szCs w:val="20"/>
              </w:rPr>
            </w:pPr>
          </w:p>
        </w:tc>
        <w:tc>
          <w:tcPr>
            <w:tcW w:w="43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0DE07BCD" w14:textId="77777777" w:rsidR="00C2542E" w:rsidRDefault="00C2542E">
            <w:pPr>
              <w:widowControl w:val="0"/>
              <w:spacing w:line="276" w:lineRule="auto"/>
              <w:ind w:firstLine="0"/>
              <w:rPr>
                <w:rFonts w:ascii="Arial" w:eastAsia="Arial" w:hAnsi="Arial" w:cs="Arial"/>
                <w:sz w:val="20"/>
                <w:szCs w:val="20"/>
              </w:rPr>
            </w:pPr>
          </w:p>
        </w:tc>
      </w:tr>
      <w:tr w:rsidR="00C2542E" w14:paraId="55FCA3C4" w14:textId="77777777">
        <w:trPr>
          <w:trHeight w:val="315"/>
        </w:trPr>
        <w:tc>
          <w:tcPr>
            <w:tcW w:w="4721" w:type="dxa"/>
            <w:tcBorders>
              <w:top w:val="single" w:sz="6" w:space="0" w:color="CCCCCC"/>
              <w:left w:val="single" w:sz="6" w:space="0" w:color="BFBFBF"/>
              <w:bottom w:val="single" w:sz="6" w:space="0" w:color="BFBFBF"/>
              <w:right w:val="single" w:sz="6" w:space="0" w:color="CCCCCC"/>
            </w:tcBorders>
            <w:shd w:val="clear" w:color="auto" w:fill="auto"/>
            <w:tcMar>
              <w:top w:w="40" w:type="dxa"/>
              <w:left w:w="40" w:type="dxa"/>
              <w:bottom w:w="40" w:type="dxa"/>
              <w:right w:w="40" w:type="dxa"/>
            </w:tcMar>
            <w:vAlign w:val="bottom"/>
          </w:tcPr>
          <w:p w14:paraId="51644863" w14:textId="77777777" w:rsidR="00C2542E" w:rsidRDefault="00000000">
            <w:pPr>
              <w:widowControl w:val="0"/>
              <w:spacing w:line="276" w:lineRule="auto"/>
              <w:ind w:firstLine="0"/>
              <w:rPr>
                <w:rFonts w:ascii="Arial" w:eastAsia="Arial" w:hAnsi="Arial" w:cs="Arial"/>
                <w:sz w:val="22"/>
                <w:szCs w:val="22"/>
              </w:rPr>
            </w:pPr>
            <w:proofErr w:type="spellStart"/>
            <w:r>
              <w:rPr>
                <w:rFonts w:ascii="Arial" w:eastAsia="Arial" w:hAnsi="Arial" w:cs="Arial"/>
                <w:sz w:val="18"/>
                <w:szCs w:val="18"/>
              </w:rPr>
              <w:t>Act</w:t>
            </w:r>
            <w:proofErr w:type="spellEnd"/>
            <w:r>
              <w:rPr>
                <w:rFonts w:ascii="Arial" w:eastAsia="Arial" w:hAnsi="Arial" w:cs="Arial"/>
                <w:sz w:val="18"/>
                <w:szCs w:val="18"/>
              </w:rPr>
              <w:t xml:space="preserve"> 3:</w:t>
            </w:r>
            <w:r>
              <w:rPr>
                <w:b/>
                <w:sz w:val="22"/>
                <w:szCs w:val="22"/>
              </w:rPr>
              <w:t xml:space="preserve"> </w:t>
            </w:r>
            <w:r>
              <w:rPr>
                <w:sz w:val="22"/>
                <w:szCs w:val="22"/>
              </w:rPr>
              <w:t xml:space="preserve">Desarrollar y diseñar la estructura de la base de datos </w:t>
            </w:r>
          </w:p>
          <w:p w14:paraId="0F39E60B" w14:textId="77777777" w:rsidR="00C2542E" w:rsidRDefault="00C2542E">
            <w:pPr>
              <w:widowControl w:val="0"/>
              <w:spacing w:line="276" w:lineRule="auto"/>
              <w:ind w:firstLine="0"/>
              <w:rPr>
                <w:rFonts w:ascii="Arial" w:eastAsia="Arial" w:hAnsi="Arial" w:cs="Arial"/>
                <w:sz w:val="18"/>
                <w:szCs w:val="18"/>
              </w:rPr>
            </w:pPr>
          </w:p>
        </w:tc>
        <w:tc>
          <w:tcPr>
            <w:tcW w:w="213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B3AF2F0"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color w:val="1F1F1F"/>
                <w:sz w:val="18"/>
                <w:szCs w:val="18"/>
              </w:rPr>
              <w:t>10/07/2024</w:t>
            </w: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5F86AAD7"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4C54E926" w14:textId="77777777" w:rsidR="00C2542E" w:rsidRDefault="00C2542E">
            <w:pPr>
              <w:widowControl w:val="0"/>
              <w:spacing w:line="276" w:lineRule="auto"/>
              <w:ind w:firstLine="0"/>
              <w:rPr>
                <w:rFonts w:ascii="Arial" w:eastAsia="Arial" w:hAnsi="Arial" w:cs="Arial"/>
                <w:sz w:val="20"/>
                <w:szCs w:val="20"/>
              </w:rPr>
            </w:pPr>
          </w:p>
        </w:tc>
        <w:tc>
          <w:tcPr>
            <w:tcW w:w="30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708137FC"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284DAEF1"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473D18B6"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0DE9CAB3" w14:textId="77777777" w:rsidR="00C2542E" w:rsidRDefault="00C2542E">
            <w:pPr>
              <w:widowControl w:val="0"/>
              <w:spacing w:line="276" w:lineRule="auto"/>
              <w:ind w:firstLine="0"/>
              <w:rPr>
                <w:rFonts w:ascii="Arial" w:eastAsia="Arial" w:hAnsi="Arial" w:cs="Arial"/>
                <w:sz w:val="20"/>
                <w:szCs w:val="20"/>
              </w:rPr>
            </w:pPr>
          </w:p>
        </w:tc>
        <w:tc>
          <w:tcPr>
            <w:tcW w:w="317" w:type="dxa"/>
            <w:tcBorders>
              <w:top w:val="single" w:sz="6" w:space="0" w:color="CCCCCC"/>
              <w:left w:val="single" w:sz="6" w:space="0" w:color="CCCCCC"/>
              <w:bottom w:val="single" w:sz="6" w:space="0" w:color="CCCCCC"/>
              <w:right w:val="single" w:sz="6" w:space="0" w:color="CCCCCC"/>
            </w:tcBorders>
            <w:shd w:val="clear" w:color="auto" w:fill="0C3163"/>
            <w:tcMar>
              <w:top w:w="40" w:type="dxa"/>
              <w:left w:w="40" w:type="dxa"/>
              <w:bottom w:w="40" w:type="dxa"/>
              <w:right w:w="40" w:type="dxa"/>
            </w:tcMar>
            <w:vAlign w:val="bottom"/>
          </w:tcPr>
          <w:p w14:paraId="5D11DA91"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color w:val="FFFFFF"/>
                <w:sz w:val="20"/>
                <w:szCs w:val="20"/>
              </w:rPr>
              <w:t>X</w:t>
            </w: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10FAC698" w14:textId="77777777" w:rsidR="00C2542E" w:rsidRDefault="00C2542E">
            <w:pPr>
              <w:widowControl w:val="0"/>
              <w:spacing w:line="276" w:lineRule="auto"/>
              <w:ind w:firstLine="0"/>
              <w:rPr>
                <w:rFonts w:ascii="Arial" w:eastAsia="Arial" w:hAnsi="Arial" w:cs="Arial"/>
                <w:sz w:val="20"/>
                <w:szCs w:val="20"/>
              </w:rPr>
            </w:pPr>
          </w:p>
        </w:tc>
        <w:tc>
          <w:tcPr>
            <w:tcW w:w="288"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7FA1677E" w14:textId="77777777" w:rsidR="00C2542E" w:rsidRDefault="00C2542E">
            <w:pPr>
              <w:widowControl w:val="0"/>
              <w:spacing w:line="276" w:lineRule="auto"/>
              <w:ind w:firstLine="0"/>
              <w:rPr>
                <w:rFonts w:ascii="Arial" w:eastAsia="Arial" w:hAnsi="Arial" w:cs="Arial"/>
                <w:sz w:val="20"/>
                <w:szCs w:val="20"/>
              </w:rPr>
            </w:pPr>
          </w:p>
        </w:tc>
        <w:tc>
          <w:tcPr>
            <w:tcW w:w="418"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6E0C4867" w14:textId="77777777" w:rsidR="00C2542E" w:rsidRDefault="00C2542E">
            <w:pPr>
              <w:widowControl w:val="0"/>
              <w:spacing w:line="276" w:lineRule="auto"/>
              <w:ind w:firstLine="0"/>
              <w:rPr>
                <w:rFonts w:ascii="Arial" w:eastAsia="Arial" w:hAnsi="Arial" w:cs="Arial"/>
                <w:sz w:val="20"/>
                <w:szCs w:val="20"/>
              </w:rPr>
            </w:pPr>
          </w:p>
        </w:tc>
        <w:tc>
          <w:tcPr>
            <w:tcW w:w="534"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68428C87" w14:textId="77777777" w:rsidR="00C2542E" w:rsidRDefault="00C2542E">
            <w:pPr>
              <w:widowControl w:val="0"/>
              <w:spacing w:line="276" w:lineRule="auto"/>
              <w:ind w:firstLine="0"/>
              <w:rPr>
                <w:rFonts w:ascii="Arial" w:eastAsia="Arial" w:hAnsi="Arial" w:cs="Arial"/>
                <w:sz w:val="20"/>
                <w:szCs w:val="20"/>
              </w:rPr>
            </w:pPr>
          </w:p>
        </w:tc>
        <w:tc>
          <w:tcPr>
            <w:tcW w:w="43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5C1613A6" w14:textId="77777777" w:rsidR="00C2542E" w:rsidRDefault="00C2542E">
            <w:pPr>
              <w:widowControl w:val="0"/>
              <w:spacing w:line="276" w:lineRule="auto"/>
              <w:ind w:firstLine="0"/>
              <w:rPr>
                <w:rFonts w:ascii="Arial" w:eastAsia="Arial" w:hAnsi="Arial" w:cs="Arial"/>
                <w:sz w:val="20"/>
                <w:szCs w:val="20"/>
              </w:rPr>
            </w:pPr>
          </w:p>
        </w:tc>
      </w:tr>
      <w:tr w:rsidR="00C2542E" w14:paraId="407247C6" w14:textId="77777777">
        <w:trPr>
          <w:trHeight w:val="315"/>
        </w:trPr>
        <w:tc>
          <w:tcPr>
            <w:tcW w:w="4721" w:type="dxa"/>
            <w:tcBorders>
              <w:top w:val="single" w:sz="6" w:space="0" w:color="CCCCCC"/>
              <w:left w:val="single" w:sz="6" w:space="0" w:color="BFBFBF"/>
              <w:bottom w:val="single" w:sz="6" w:space="0" w:color="BFBFBF"/>
              <w:right w:val="single" w:sz="6" w:space="0" w:color="CCCCCC"/>
            </w:tcBorders>
            <w:shd w:val="clear" w:color="auto" w:fill="D6DCE4"/>
            <w:tcMar>
              <w:top w:w="40" w:type="dxa"/>
              <w:left w:w="40" w:type="dxa"/>
              <w:bottom w:w="40" w:type="dxa"/>
              <w:right w:w="40" w:type="dxa"/>
            </w:tcMar>
            <w:vAlign w:val="bottom"/>
          </w:tcPr>
          <w:p w14:paraId="58237596"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sz w:val="18"/>
                <w:szCs w:val="18"/>
              </w:rPr>
              <w:t>Fase 3: Desarrollo</w:t>
            </w:r>
          </w:p>
        </w:tc>
        <w:tc>
          <w:tcPr>
            <w:tcW w:w="2136"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6362DE19"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color w:val="1F1F1F"/>
                <w:sz w:val="18"/>
                <w:szCs w:val="18"/>
              </w:rPr>
              <w:t>2024</w:t>
            </w:r>
          </w:p>
        </w:tc>
        <w:tc>
          <w:tcPr>
            <w:tcW w:w="346"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62EF406B"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0F8732D3" w14:textId="77777777" w:rsidR="00C2542E" w:rsidRDefault="00C2542E">
            <w:pPr>
              <w:widowControl w:val="0"/>
              <w:spacing w:line="276" w:lineRule="auto"/>
              <w:ind w:firstLine="0"/>
              <w:rPr>
                <w:rFonts w:ascii="Arial" w:eastAsia="Arial" w:hAnsi="Arial" w:cs="Arial"/>
                <w:sz w:val="20"/>
                <w:szCs w:val="20"/>
              </w:rPr>
            </w:pPr>
          </w:p>
        </w:tc>
        <w:tc>
          <w:tcPr>
            <w:tcW w:w="303"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50B575FC"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5C7C1A43"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666666"/>
            </w:tcBorders>
            <w:shd w:val="clear" w:color="auto" w:fill="D6DCE4"/>
            <w:tcMar>
              <w:top w:w="40" w:type="dxa"/>
              <w:left w:w="40" w:type="dxa"/>
              <w:bottom w:w="40" w:type="dxa"/>
              <w:right w:w="40" w:type="dxa"/>
            </w:tcMar>
            <w:vAlign w:val="bottom"/>
          </w:tcPr>
          <w:p w14:paraId="200874C0"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7F73BF9D" w14:textId="77777777" w:rsidR="00C2542E" w:rsidRDefault="00C2542E">
            <w:pPr>
              <w:widowControl w:val="0"/>
              <w:spacing w:line="276" w:lineRule="auto"/>
              <w:ind w:firstLine="0"/>
              <w:rPr>
                <w:rFonts w:ascii="Arial" w:eastAsia="Arial" w:hAnsi="Arial" w:cs="Arial"/>
                <w:sz w:val="20"/>
                <w:szCs w:val="20"/>
              </w:rPr>
            </w:pPr>
          </w:p>
        </w:tc>
        <w:tc>
          <w:tcPr>
            <w:tcW w:w="317"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168AF062"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6B34AD4D" w14:textId="77777777" w:rsidR="00C2542E" w:rsidRDefault="00C2542E">
            <w:pPr>
              <w:widowControl w:val="0"/>
              <w:spacing w:line="276" w:lineRule="auto"/>
              <w:ind w:firstLine="0"/>
              <w:rPr>
                <w:rFonts w:ascii="Arial" w:eastAsia="Arial" w:hAnsi="Arial" w:cs="Arial"/>
                <w:sz w:val="20"/>
                <w:szCs w:val="20"/>
              </w:rPr>
            </w:pPr>
          </w:p>
        </w:tc>
        <w:tc>
          <w:tcPr>
            <w:tcW w:w="288" w:type="dxa"/>
            <w:tcBorders>
              <w:top w:val="single" w:sz="6" w:space="0" w:color="CCCCCC"/>
              <w:left w:val="single" w:sz="6" w:space="0" w:color="CCCCCC"/>
              <w:bottom w:val="single" w:sz="6" w:space="0" w:color="CCCCCC"/>
              <w:right w:val="single" w:sz="6" w:space="0" w:color="666666"/>
            </w:tcBorders>
            <w:shd w:val="clear" w:color="auto" w:fill="D6DCE4"/>
            <w:tcMar>
              <w:top w:w="40" w:type="dxa"/>
              <w:left w:w="40" w:type="dxa"/>
              <w:bottom w:w="40" w:type="dxa"/>
              <w:right w:w="40" w:type="dxa"/>
            </w:tcMar>
            <w:vAlign w:val="bottom"/>
          </w:tcPr>
          <w:p w14:paraId="5EE94AAC" w14:textId="77777777" w:rsidR="00C2542E" w:rsidRDefault="00C2542E">
            <w:pPr>
              <w:widowControl w:val="0"/>
              <w:spacing w:line="276" w:lineRule="auto"/>
              <w:ind w:firstLine="0"/>
              <w:rPr>
                <w:rFonts w:ascii="Arial" w:eastAsia="Arial" w:hAnsi="Arial" w:cs="Arial"/>
                <w:sz w:val="20"/>
                <w:szCs w:val="20"/>
              </w:rPr>
            </w:pPr>
          </w:p>
        </w:tc>
        <w:tc>
          <w:tcPr>
            <w:tcW w:w="418"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36E2914F" w14:textId="77777777" w:rsidR="00C2542E" w:rsidRDefault="00C2542E">
            <w:pPr>
              <w:widowControl w:val="0"/>
              <w:spacing w:line="276" w:lineRule="auto"/>
              <w:ind w:firstLine="0"/>
              <w:rPr>
                <w:rFonts w:ascii="Arial" w:eastAsia="Arial" w:hAnsi="Arial" w:cs="Arial"/>
                <w:sz w:val="20"/>
                <w:szCs w:val="20"/>
              </w:rPr>
            </w:pPr>
          </w:p>
        </w:tc>
        <w:tc>
          <w:tcPr>
            <w:tcW w:w="534"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2CED61F6" w14:textId="77777777" w:rsidR="00C2542E" w:rsidRDefault="00C2542E">
            <w:pPr>
              <w:widowControl w:val="0"/>
              <w:spacing w:line="276" w:lineRule="auto"/>
              <w:ind w:firstLine="0"/>
              <w:rPr>
                <w:rFonts w:ascii="Arial" w:eastAsia="Arial" w:hAnsi="Arial" w:cs="Arial"/>
                <w:sz w:val="20"/>
                <w:szCs w:val="20"/>
              </w:rPr>
            </w:pPr>
          </w:p>
        </w:tc>
        <w:tc>
          <w:tcPr>
            <w:tcW w:w="433" w:type="dxa"/>
            <w:tcBorders>
              <w:top w:val="single" w:sz="6" w:space="0" w:color="CCCCCC"/>
              <w:left w:val="single" w:sz="6" w:space="0" w:color="CCCCCC"/>
              <w:bottom w:val="single" w:sz="6" w:space="0" w:color="CCCCCC"/>
              <w:right w:val="single" w:sz="6" w:space="0" w:color="CCCCCC"/>
            </w:tcBorders>
            <w:shd w:val="clear" w:color="auto" w:fill="D6DCE4"/>
            <w:tcMar>
              <w:top w:w="40" w:type="dxa"/>
              <w:left w:w="40" w:type="dxa"/>
              <w:bottom w:w="40" w:type="dxa"/>
              <w:right w:w="40" w:type="dxa"/>
            </w:tcMar>
            <w:vAlign w:val="bottom"/>
          </w:tcPr>
          <w:p w14:paraId="29D3E12D" w14:textId="77777777" w:rsidR="00C2542E" w:rsidRDefault="00C2542E">
            <w:pPr>
              <w:widowControl w:val="0"/>
              <w:spacing w:line="276" w:lineRule="auto"/>
              <w:ind w:firstLine="0"/>
              <w:rPr>
                <w:rFonts w:ascii="Arial" w:eastAsia="Arial" w:hAnsi="Arial" w:cs="Arial"/>
                <w:sz w:val="20"/>
                <w:szCs w:val="20"/>
              </w:rPr>
            </w:pPr>
          </w:p>
        </w:tc>
      </w:tr>
      <w:tr w:rsidR="00C2542E" w14:paraId="36DF5C65" w14:textId="77777777">
        <w:trPr>
          <w:trHeight w:val="315"/>
        </w:trPr>
        <w:tc>
          <w:tcPr>
            <w:tcW w:w="4721" w:type="dxa"/>
            <w:tcBorders>
              <w:top w:val="single" w:sz="6" w:space="0" w:color="CCCCCC"/>
              <w:left w:val="single" w:sz="6" w:space="0" w:color="BFBFBF"/>
              <w:bottom w:val="single" w:sz="6" w:space="0" w:color="BFBFBF"/>
              <w:right w:val="single" w:sz="6" w:space="0" w:color="CCCCCC"/>
            </w:tcBorders>
            <w:shd w:val="clear" w:color="auto" w:fill="auto"/>
            <w:tcMar>
              <w:top w:w="40" w:type="dxa"/>
              <w:left w:w="40" w:type="dxa"/>
              <w:bottom w:w="40" w:type="dxa"/>
              <w:right w:w="40" w:type="dxa"/>
            </w:tcMar>
            <w:vAlign w:val="bottom"/>
          </w:tcPr>
          <w:p w14:paraId="7B385B41" w14:textId="77777777" w:rsidR="00C2542E" w:rsidRDefault="00000000">
            <w:pPr>
              <w:widowControl w:val="0"/>
              <w:spacing w:line="276" w:lineRule="auto"/>
              <w:ind w:firstLine="0"/>
              <w:rPr>
                <w:sz w:val="22"/>
                <w:szCs w:val="22"/>
              </w:rPr>
            </w:pPr>
            <w:proofErr w:type="spellStart"/>
            <w:r>
              <w:rPr>
                <w:rFonts w:ascii="Arial" w:eastAsia="Arial" w:hAnsi="Arial" w:cs="Arial"/>
                <w:sz w:val="18"/>
                <w:szCs w:val="18"/>
              </w:rPr>
              <w:t>Act</w:t>
            </w:r>
            <w:proofErr w:type="spellEnd"/>
            <w:r>
              <w:rPr>
                <w:rFonts w:ascii="Arial" w:eastAsia="Arial" w:hAnsi="Arial" w:cs="Arial"/>
                <w:sz w:val="18"/>
                <w:szCs w:val="18"/>
              </w:rPr>
              <w:t xml:space="preserve"> </w:t>
            </w:r>
            <w:proofErr w:type="gramStart"/>
            <w:r>
              <w:rPr>
                <w:rFonts w:ascii="Arial" w:eastAsia="Arial" w:hAnsi="Arial" w:cs="Arial"/>
                <w:sz w:val="18"/>
                <w:szCs w:val="18"/>
              </w:rPr>
              <w:t>1:</w:t>
            </w:r>
            <w:r>
              <w:rPr>
                <w:sz w:val="22"/>
                <w:szCs w:val="22"/>
              </w:rPr>
              <w:t>Elegir</w:t>
            </w:r>
            <w:proofErr w:type="gramEnd"/>
            <w:r>
              <w:rPr>
                <w:sz w:val="22"/>
                <w:szCs w:val="22"/>
              </w:rPr>
              <w:t xml:space="preserve"> el </w:t>
            </w:r>
            <w:proofErr w:type="spellStart"/>
            <w:r>
              <w:rPr>
                <w:sz w:val="22"/>
                <w:szCs w:val="22"/>
              </w:rPr>
              <w:t>framework</w:t>
            </w:r>
            <w:proofErr w:type="spellEnd"/>
            <w:r>
              <w:rPr>
                <w:sz w:val="22"/>
                <w:szCs w:val="22"/>
              </w:rPr>
              <w:t xml:space="preserve"> adecuado según las necesidades del proyecto y el lenguaje de programación.</w:t>
            </w:r>
          </w:p>
          <w:p w14:paraId="3C11D522" w14:textId="77777777" w:rsidR="00C2542E" w:rsidRDefault="00C2542E">
            <w:pPr>
              <w:widowControl w:val="0"/>
              <w:spacing w:line="276" w:lineRule="auto"/>
              <w:ind w:firstLine="0"/>
              <w:rPr>
                <w:rFonts w:ascii="Arial" w:eastAsia="Arial" w:hAnsi="Arial" w:cs="Arial"/>
                <w:sz w:val="18"/>
                <w:szCs w:val="18"/>
              </w:rPr>
            </w:pPr>
          </w:p>
        </w:tc>
        <w:tc>
          <w:tcPr>
            <w:tcW w:w="213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32A5165"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color w:val="1F1F1F"/>
                <w:sz w:val="18"/>
                <w:szCs w:val="18"/>
              </w:rPr>
              <w:lastRenderedPageBreak/>
              <w:t>10/13/2024</w:t>
            </w: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59815393"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51701DF8" w14:textId="77777777" w:rsidR="00C2542E" w:rsidRDefault="00C2542E">
            <w:pPr>
              <w:widowControl w:val="0"/>
              <w:spacing w:line="276" w:lineRule="auto"/>
              <w:ind w:firstLine="0"/>
              <w:rPr>
                <w:rFonts w:ascii="Arial" w:eastAsia="Arial" w:hAnsi="Arial" w:cs="Arial"/>
                <w:sz w:val="20"/>
                <w:szCs w:val="20"/>
              </w:rPr>
            </w:pPr>
          </w:p>
        </w:tc>
        <w:tc>
          <w:tcPr>
            <w:tcW w:w="30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553A9EB1"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44E6BFD9"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635AAF9D"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290FF453" w14:textId="77777777" w:rsidR="00C2542E" w:rsidRDefault="00C2542E">
            <w:pPr>
              <w:widowControl w:val="0"/>
              <w:spacing w:line="276" w:lineRule="auto"/>
              <w:ind w:firstLine="0"/>
              <w:rPr>
                <w:rFonts w:ascii="Arial" w:eastAsia="Arial" w:hAnsi="Arial" w:cs="Arial"/>
                <w:sz w:val="20"/>
                <w:szCs w:val="20"/>
              </w:rPr>
            </w:pPr>
          </w:p>
        </w:tc>
        <w:tc>
          <w:tcPr>
            <w:tcW w:w="317"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641CE945"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0C3163"/>
            <w:tcMar>
              <w:top w:w="40" w:type="dxa"/>
              <w:left w:w="40" w:type="dxa"/>
              <w:bottom w:w="40" w:type="dxa"/>
              <w:right w:w="40" w:type="dxa"/>
            </w:tcMar>
            <w:vAlign w:val="bottom"/>
          </w:tcPr>
          <w:p w14:paraId="442DE318"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color w:val="FFFFFF"/>
                <w:sz w:val="20"/>
                <w:szCs w:val="20"/>
              </w:rPr>
              <w:t>X</w:t>
            </w:r>
          </w:p>
        </w:tc>
        <w:tc>
          <w:tcPr>
            <w:tcW w:w="288"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2F6DE031" w14:textId="77777777" w:rsidR="00C2542E" w:rsidRDefault="00C2542E">
            <w:pPr>
              <w:widowControl w:val="0"/>
              <w:spacing w:line="276" w:lineRule="auto"/>
              <w:ind w:firstLine="0"/>
              <w:rPr>
                <w:rFonts w:ascii="Arial" w:eastAsia="Arial" w:hAnsi="Arial" w:cs="Arial"/>
                <w:sz w:val="20"/>
                <w:szCs w:val="20"/>
              </w:rPr>
            </w:pPr>
          </w:p>
        </w:tc>
        <w:tc>
          <w:tcPr>
            <w:tcW w:w="418"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253E94CA" w14:textId="77777777" w:rsidR="00C2542E" w:rsidRDefault="00C2542E">
            <w:pPr>
              <w:widowControl w:val="0"/>
              <w:spacing w:line="276" w:lineRule="auto"/>
              <w:ind w:firstLine="0"/>
              <w:rPr>
                <w:rFonts w:ascii="Arial" w:eastAsia="Arial" w:hAnsi="Arial" w:cs="Arial"/>
                <w:sz w:val="20"/>
                <w:szCs w:val="20"/>
              </w:rPr>
            </w:pPr>
          </w:p>
        </w:tc>
        <w:tc>
          <w:tcPr>
            <w:tcW w:w="534"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6CDECCD1" w14:textId="77777777" w:rsidR="00C2542E" w:rsidRDefault="00C2542E">
            <w:pPr>
              <w:widowControl w:val="0"/>
              <w:spacing w:line="276" w:lineRule="auto"/>
              <w:ind w:firstLine="0"/>
              <w:rPr>
                <w:rFonts w:ascii="Arial" w:eastAsia="Arial" w:hAnsi="Arial" w:cs="Arial"/>
                <w:sz w:val="20"/>
                <w:szCs w:val="20"/>
              </w:rPr>
            </w:pPr>
          </w:p>
        </w:tc>
        <w:tc>
          <w:tcPr>
            <w:tcW w:w="43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3A645A0C" w14:textId="77777777" w:rsidR="00C2542E" w:rsidRDefault="00C2542E">
            <w:pPr>
              <w:widowControl w:val="0"/>
              <w:spacing w:line="276" w:lineRule="auto"/>
              <w:ind w:firstLine="0"/>
              <w:rPr>
                <w:rFonts w:ascii="Arial" w:eastAsia="Arial" w:hAnsi="Arial" w:cs="Arial"/>
                <w:sz w:val="20"/>
                <w:szCs w:val="20"/>
              </w:rPr>
            </w:pPr>
          </w:p>
        </w:tc>
      </w:tr>
      <w:tr w:rsidR="00C2542E" w14:paraId="092C2469" w14:textId="77777777">
        <w:trPr>
          <w:trHeight w:val="315"/>
        </w:trPr>
        <w:tc>
          <w:tcPr>
            <w:tcW w:w="4721" w:type="dxa"/>
            <w:tcBorders>
              <w:top w:val="single" w:sz="6" w:space="0" w:color="CCCCCC"/>
              <w:left w:val="single" w:sz="6" w:space="0" w:color="BFBFBF"/>
              <w:bottom w:val="single" w:sz="6" w:space="0" w:color="BFBFBF"/>
              <w:right w:val="single" w:sz="6" w:space="0" w:color="CCCCCC"/>
            </w:tcBorders>
            <w:shd w:val="clear" w:color="auto" w:fill="auto"/>
            <w:tcMar>
              <w:top w:w="40" w:type="dxa"/>
              <w:left w:w="40" w:type="dxa"/>
              <w:bottom w:w="40" w:type="dxa"/>
              <w:right w:w="40" w:type="dxa"/>
            </w:tcMar>
            <w:vAlign w:val="bottom"/>
          </w:tcPr>
          <w:p w14:paraId="31E866F5" w14:textId="77777777" w:rsidR="00C2542E" w:rsidRDefault="00000000">
            <w:pPr>
              <w:widowControl w:val="0"/>
              <w:spacing w:line="276" w:lineRule="auto"/>
              <w:ind w:firstLine="0"/>
              <w:rPr>
                <w:sz w:val="22"/>
                <w:szCs w:val="22"/>
              </w:rPr>
            </w:pPr>
            <w:proofErr w:type="spellStart"/>
            <w:r>
              <w:rPr>
                <w:rFonts w:ascii="Arial" w:eastAsia="Arial" w:hAnsi="Arial" w:cs="Arial"/>
                <w:sz w:val="18"/>
                <w:szCs w:val="18"/>
              </w:rPr>
              <w:t>Act</w:t>
            </w:r>
            <w:proofErr w:type="spellEnd"/>
            <w:r>
              <w:rPr>
                <w:rFonts w:ascii="Arial" w:eastAsia="Arial" w:hAnsi="Arial" w:cs="Arial"/>
                <w:sz w:val="18"/>
                <w:szCs w:val="18"/>
              </w:rPr>
              <w:t xml:space="preserve"> 2:</w:t>
            </w:r>
            <w:r>
              <w:rPr>
                <w:sz w:val="22"/>
                <w:szCs w:val="22"/>
              </w:rPr>
              <w:t xml:space="preserve"> explicar por qué el </w:t>
            </w:r>
            <w:proofErr w:type="spellStart"/>
            <w:r>
              <w:rPr>
                <w:sz w:val="22"/>
                <w:szCs w:val="22"/>
              </w:rPr>
              <w:t>framework</w:t>
            </w:r>
            <w:proofErr w:type="spellEnd"/>
            <w:r>
              <w:rPr>
                <w:sz w:val="22"/>
                <w:szCs w:val="22"/>
              </w:rPr>
              <w:t xml:space="preserve"> seleccionado es el más apropiado, considerando factores como escalabilidad, seguridad y soporte.</w:t>
            </w:r>
          </w:p>
          <w:p w14:paraId="3BC29DCB" w14:textId="77777777" w:rsidR="00C2542E" w:rsidRDefault="00C2542E">
            <w:pPr>
              <w:widowControl w:val="0"/>
              <w:spacing w:line="276" w:lineRule="auto"/>
              <w:ind w:firstLine="0"/>
              <w:rPr>
                <w:rFonts w:ascii="Arial" w:eastAsia="Arial" w:hAnsi="Arial" w:cs="Arial"/>
                <w:sz w:val="18"/>
                <w:szCs w:val="18"/>
              </w:rPr>
            </w:pPr>
          </w:p>
        </w:tc>
        <w:tc>
          <w:tcPr>
            <w:tcW w:w="213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42C57F4"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color w:val="1F1F1F"/>
                <w:sz w:val="18"/>
                <w:szCs w:val="18"/>
              </w:rPr>
              <w:t>10/28/2023- 11/04/2024</w:t>
            </w: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2436F200"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6AEEB2FA" w14:textId="77777777" w:rsidR="00C2542E" w:rsidRDefault="00C2542E">
            <w:pPr>
              <w:widowControl w:val="0"/>
              <w:spacing w:line="276" w:lineRule="auto"/>
              <w:ind w:firstLine="0"/>
              <w:rPr>
                <w:rFonts w:ascii="Arial" w:eastAsia="Arial" w:hAnsi="Arial" w:cs="Arial"/>
                <w:sz w:val="20"/>
                <w:szCs w:val="20"/>
              </w:rPr>
            </w:pPr>
          </w:p>
        </w:tc>
        <w:tc>
          <w:tcPr>
            <w:tcW w:w="30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62551DE0"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7667FA5B"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0DFC690D"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2756D218" w14:textId="77777777" w:rsidR="00C2542E" w:rsidRDefault="00C2542E">
            <w:pPr>
              <w:widowControl w:val="0"/>
              <w:spacing w:line="276" w:lineRule="auto"/>
              <w:ind w:firstLine="0"/>
              <w:rPr>
                <w:rFonts w:ascii="Arial" w:eastAsia="Arial" w:hAnsi="Arial" w:cs="Arial"/>
                <w:sz w:val="20"/>
                <w:szCs w:val="20"/>
              </w:rPr>
            </w:pPr>
          </w:p>
        </w:tc>
        <w:tc>
          <w:tcPr>
            <w:tcW w:w="317"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48C6A94D"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0859CCDD" w14:textId="77777777" w:rsidR="00C2542E" w:rsidRDefault="00C2542E">
            <w:pPr>
              <w:widowControl w:val="0"/>
              <w:spacing w:line="276" w:lineRule="auto"/>
              <w:ind w:firstLine="0"/>
              <w:rPr>
                <w:rFonts w:ascii="Arial" w:eastAsia="Arial" w:hAnsi="Arial" w:cs="Arial"/>
                <w:sz w:val="20"/>
                <w:szCs w:val="20"/>
              </w:rPr>
            </w:pPr>
          </w:p>
        </w:tc>
        <w:tc>
          <w:tcPr>
            <w:tcW w:w="288" w:type="dxa"/>
            <w:tcBorders>
              <w:top w:val="single" w:sz="6" w:space="0" w:color="CCCCCC"/>
              <w:left w:val="single" w:sz="6" w:space="0" w:color="CCCCCC"/>
              <w:bottom w:val="single" w:sz="6" w:space="0" w:color="CCCCCC"/>
              <w:right w:val="single" w:sz="6" w:space="0" w:color="666666"/>
            </w:tcBorders>
            <w:shd w:val="clear" w:color="auto" w:fill="0C3163"/>
            <w:tcMar>
              <w:top w:w="40" w:type="dxa"/>
              <w:left w:w="40" w:type="dxa"/>
              <w:bottom w:w="40" w:type="dxa"/>
              <w:right w:w="40" w:type="dxa"/>
            </w:tcMar>
            <w:vAlign w:val="bottom"/>
          </w:tcPr>
          <w:p w14:paraId="7814DE3F"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color w:val="FFFFFF"/>
                <w:sz w:val="20"/>
                <w:szCs w:val="20"/>
              </w:rPr>
              <w:t>X</w:t>
            </w:r>
          </w:p>
        </w:tc>
        <w:tc>
          <w:tcPr>
            <w:tcW w:w="418" w:type="dxa"/>
            <w:tcBorders>
              <w:top w:val="single" w:sz="6" w:space="0" w:color="CCCCCC"/>
              <w:left w:val="single" w:sz="6" w:space="0" w:color="CCCCCC"/>
              <w:bottom w:val="single" w:sz="6" w:space="0" w:color="CCCCCC"/>
              <w:right w:val="single" w:sz="6" w:space="0" w:color="CCCCCC"/>
            </w:tcBorders>
            <w:shd w:val="clear" w:color="auto" w:fill="0C3163"/>
            <w:tcMar>
              <w:top w:w="40" w:type="dxa"/>
              <w:left w:w="40" w:type="dxa"/>
              <w:bottom w:w="40" w:type="dxa"/>
              <w:right w:w="40" w:type="dxa"/>
            </w:tcMar>
            <w:vAlign w:val="bottom"/>
          </w:tcPr>
          <w:p w14:paraId="539F1E48"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color w:val="FFFFFF"/>
                <w:sz w:val="20"/>
                <w:szCs w:val="20"/>
              </w:rPr>
              <w:t>X</w:t>
            </w:r>
          </w:p>
        </w:tc>
        <w:tc>
          <w:tcPr>
            <w:tcW w:w="534"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1A5992B1" w14:textId="77777777" w:rsidR="00C2542E" w:rsidRDefault="00C2542E">
            <w:pPr>
              <w:widowControl w:val="0"/>
              <w:spacing w:line="276" w:lineRule="auto"/>
              <w:ind w:firstLine="0"/>
              <w:rPr>
                <w:rFonts w:ascii="Arial" w:eastAsia="Arial" w:hAnsi="Arial" w:cs="Arial"/>
                <w:sz w:val="20"/>
                <w:szCs w:val="20"/>
              </w:rPr>
            </w:pPr>
          </w:p>
        </w:tc>
        <w:tc>
          <w:tcPr>
            <w:tcW w:w="43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795D3E4E" w14:textId="77777777" w:rsidR="00C2542E" w:rsidRDefault="00C2542E">
            <w:pPr>
              <w:widowControl w:val="0"/>
              <w:spacing w:line="276" w:lineRule="auto"/>
              <w:ind w:firstLine="0"/>
              <w:rPr>
                <w:rFonts w:ascii="Arial" w:eastAsia="Arial" w:hAnsi="Arial" w:cs="Arial"/>
                <w:sz w:val="20"/>
                <w:szCs w:val="20"/>
              </w:rPr>
            </w:pPr>
          </w:p>
        </w:tc>
      </w:tr>
      <w:tr w:rsidR="00C2542E" w14:paraId="7378D241" w14:textId="77777777">
        <w:tc>
          <w:tcPr>
            <w:tcW w:w="4721" w:type="dxa"/>
            <w:tcBorders>
              <w:top w:val="single" w:sz="6" w:space="0" w:color="CCCCCC"/>
              <w:left w:val="single" w:sz="6" w:space="0" w:color="BFBFBF"/>
              <w:bottom w:val="single" w:sz="6" w:space="0" w:color="BFBFBF"/>
              <w:right w:val="single" w:sz="6" w:space="0" w:color="CCCCCC"/>
            </w:tcBorders>
            <w:shd w:val="clear" w:color="auto" w:fill="auto"/>
            <w:tcMar>
              <w:top w:w="40" w:type="dxa"/>
              <w:left w:w="40" w:type="dxa"/>
              <w:bottom w:w="40" w:type="dxa"/>
              <w:right w:w="40" w:type="dxa"/>
            </w:tcMar>
            <w:vAlign w:val="bottom"/>
          </w:tcPr>
          <w:p w14:paraId="7D7D7D2C" w14:textId="77777777" w:rsidR="00C2542E" w:rsidRDefault="00000000">
            <w:pPr>
              <w:widowControl w:val="0"/>
              <w:spacing w:line="276" w:lineRule="auto"/>
              <w:ind w:firstLine="0"/>
              <w:rPr>
                <w:sz w:val="22"/>
                <w:szCs w:val="22"/>
              </w:rPr>
            </w:pPr>
            <w:proofErr w:type="spellStart"/>
            <w:r>
              <w:rPr>
                <w:rFonts w:ascii="Arial" w:eastAsia="Arial" w:hAnsi="Arial" w:cs="Arial"/>
                <w:sz w:val="18"/>
                <w:szCs w:val="18"/>
              </w:rPr>
              <w:t>Act</w:t>
            </w:r>
            <w:proofErr w:type="spellEnd"/>
            <w:r>
              <w:rPr>
                <w:rFonts w:ascii="Arial" w:eastAsia="Arial" w:hAnsi="Arial" w:cs="Arial"/>
                <w:sz w:val="18"/>
                <w:szCs w:val="18"/>
              </w:rPr>
              <w:t xml:space="preserve"> </w:t>
            </w:r>
            <w:proofErr w:type="gramStart"/>
            <w:r>
              <w:rPr>
                <w:rFonts w:ascii="Arial" w:eastAsia="Arial" w:hAnsi="Arial" w:cs="Arial"/>
                <w:sz w:val="18"/>
                <w:szCs w:val="18"/>
              </w:rPr>
              <w:t>3:</w:t>
            </w:r>
            <w:r>
              <w:rPr>
                <w:sz w:val="22"/>
                <w:szCs w:val="22"/>
              </w:rPr>
              <w:t>Realizar</w:t>
            </w:r>
            <w:proofErr w:type="gramEnd"/>
            <w:r>
              <w:rPr>
                <w:sz w:val="22"/>
                <w:szCs w:val="22"/>
              </w:rPr>
              <w:t xml:space="preserve"> pruebas continuas para validar el </w:t>
            </w:r>
            <w:proofErr w:type="spellStart"/>
            <w:r>
              <w:rPr>
                <w:sz w:val="22"/>
                <w:szCs w:val="22"/>
              </w:rPr>
              <w:t>framework</w:t>
            </w:r>
            <w:proofErr w:type="spellEnd"/>
            <w:r>
              <w:rPr>
                <w:sz w:val="22"/>
                <w:szCs w:val="22"/>
              </w:rPr>
              <w:t xml:space="preserve"> y hacer ajustes según los resultados obtenidos.</w:t>
            </w:r>
          </w:p>
          <w:p w14:paraId="5238078E" w14:textId="77777777" w:rsidR="00C2542E" w:rsidRDefault="00C2542E">
            <w:pPr>
              <w:widowControl w:val="0"/>
              <w:spacing w:line="276" w:lineRule="auto"/>
              <w:ind w:firstLine="0"/>
              <w:rPr>
                <w:rFonts w:ascii="Arial" w:eastAsia="Arial" w:hAnsi="Arial" w:cs="Arial"/>
                <w:sz w:val="18"/>
                <w:szCs w:val="18"/>
              </w:rPr>
            </w:pPr>
          </w:p>
        </w:tc>
        <w:tc>
          <w:tcPr>
            <w:tcW w:w="213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A86B51E" w14:textId="77777777" w:rsidR="00C2542E" w:rsidRDefault="00000000">
            <w:pPr>
              <w:widowControl w:val="0"/>
              <w:spacing w:line="276" w:lineRule="auto"/>
              <w:ind w:firstLine="0"/>
              <w:rPr>
                <w:rFonts w:ascii="Arial" w:eastAsia="Arial" w:hAnsi="Arial" w:cs="Arial"/>
                <w:sz w:val="20"/>
                <w:szCs w:val="20"/>
              </w:rPr>
            </w:pPr>
            <w:r>
              <w:rPr>
                <w:rFonts w:ascii="Arial" w:eastAsia="Arial" w:hAnsi="Arial" w:cs="Arial"/>
                <w:color w:val="1F1F1F"/>
                <w:sz w:val="18"/>
                <w:szCs w:val="18"/>
              </w:rPr>
              <w:t>11/11/2024</w:t>
            </w: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2CDF1445"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051962C7" w14:textId="77777777" w:rsidR="00C2542E" w:rsidRDefault="00C2542E">
            <w:pPr>
              <w:widowControl w:val="0"/>
              <w:spacing w:line="276" w:lineRule="auto"/>
              <w:ind w:firstLine="0"/>
              <w:rPr>
                <w:rFonts w:ascii="Arial" w:eastAsia="Arial" w:hAnsi="Arial" w:cs="Arial"/>
                <w:sz w:val="20"/>
                <w:szCs w:val="20"/>
              </w:rPr>
            </w:pPr>
          </w:p>
        </w:tc>
        <w:tc>
          <w:tcPr>
            <w:tcW w:w="303"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39EF1940"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24A8857E"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7015F30F" w14:textId="77777777" w:rsidR="00C2542E" w:rsidRDefault="00C2542E">
            <w:pPr>
              <w:widowControl w:val="0"/>
              <w:spacing w:line="276" w:lineRule="auto"/>
              <w:ind w:firstLine="0"/>
              <w:rPr>
                <w:rFonts w:ascii="Arial" w:eastAsia="Arial" w:hAnsi="Arial" w:cs="Arial"/>
                <w:sz w:val="20"/>
                <w:szCs w:val="20"/>
              </w:rPr>
            </w:pPr>
          </w:p>
        </w:tc>
        <w:tc>
          <w:tcPr>
            <w:tcW w:w="346"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151A80CF" w14:textId="77777777" w:rsidR="00C2542E" w:rsidRDefault="00C2542E">
            <w:pPr>
              <w:widowControl w:val="0"/>
              <w:spacing w:line="276" w:lineRule="auto"/>
              <w:ind w:firstLine="0"/>
              <w:rPr>
                <w:rFonts w:ascii="Arial" w:eastAsia="Arial" w:hAnsi="Arial" w:cs="Arial"/>
                <w:sz w:val="20"/>
                <w:szCs w:val="20"/>
              </w:rPr>
            </w:pPr>
          </w:p>
        </w:tc>
        <w:tc>
          <w:tcPr>
            <w:tcW w:w="317"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34CC5081" w14:textId="77777777" w:rsidR="00C2542E" w:rsidRDefault="00C2542E">
            <w:pPr>
              <w:widowControl w:val="0"/>
              <w:spacing w:line="276" w:lineRule="auto"/>
              <w:ind w:firstLine="0"/>
              <w:rPr>
                <w:rFonts w:ascii="Arial" w:eastAsia="Arial" w:hAnsi="Arial" w:cs="Arial"/>
                <w:sz w:val="20"/>
                <w:szCs w:val="20"/>
              </w:rPr>
            </w:pPr>
          </w:p>
        </w:tc>
        <w:tc>
          <w:tcPr>
            <w:tcW w:w="332"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1D392D65" w14:textId="77777777" w:rsidR="00C2542E" w:rsidRDefault="00C2542E">
            <w:pPr>
              <w:widowControl w:val="0"/>
              <w:spacing w:line="276" w:lineRule="auto"/>
              <w:ind w:firstLine="0"/>
              <w:rPr>
                <w:rFonts w:ascii="Arial" w:eastAsia="Arial" w:hAnsi="Arial" w:cs="Arial"/>
                <w:sz w:val="20"/>
                <w:szCs w:val="20"/>
              </w:rPr>
            </w:pPr>
          </w:p>
        </w:tc>
        <w:tc>
          <w:tcPr>
            <w:tcW w:w="288" w:type="dxa"/>
            <w:tcBorders>
              <w:top w:val="single" w:sz="6" w:space="0" w:color="CCCCCC"/>
              <w:left w:val="single" w:sz="6" w:space="0" w:color="CCCCCC"/>
              <w:bottom w:val="single" w:sz="6" w:space="0" w:color="CCCCCC"/>
              <w:right w:val="single" w:sz="6" w:space="0" w:color="666666"/>
            </w:tcBorders>
            <w:shd w:val="clear" w:color="auto" w:fill="F2F2F2"/>
            <w:tcMar>
              <w:top w:w="40" w:type="dxa"/>
              <w:left w:w="40" w:type="dxa"/>
              <w:bottom w:w="40" w:type="dxa"/>
              <w:right w:w="40" w:type="dxa"/>
            </w:tcMar>
            <w:vAlign w:val="bottom"/>
          </w:tcPr>
          <w:p w14:paraId="358F4EF0" w14:textId="77777777" w:rsidR="00C2542E" w:rsidRDefault="00C2542E">
            <w:pPr>
              <w:widowControl w:val="0"/>
              <w:spacing w:line="276" w:lineRule="auto"/>
              <w:ind w:firstLine="0"/>
              <w:rPr>
                <w:rFonts w:ascii="Arial" w:eastAsia="Arial" w:hAnsi="Arial" w:cs="Arial"/>
                <w:sz w:val="20"/>
                <w:szCs w:val="20"/>
              </w:rPr>
            </w:pPr>
          </w:p>
        </w:tc>
        <w:tc>
          <w:tcPr>
            <w:tcW w:w="418" w:type="dxa"/>
            <w:tcBorders>
              <w:top w:val="single" w:sz="6" w:space="0" w:color="CCCCCC"/>
              <w:left w:val="single" w:sz="6" w:space="0" w:color="CCCCCC"/>
              <w:bottom w:val="single" w:sz="6" w:space="0" w:color="CCCCCC"/>
              <w:right w:val="single" w:sz="6" w:space="0" w:color="CCCCCC"/>
            </w:tcBorders>
            <w:shd w:val="clear" w:color="auto" w:fill="F2F2F2"/>
            <w:tcMar>
              <w:top w:w="40" w:type="dxa"/>
              <w:left w:w="40" w:type="dxa"/>
              <w:bottom w:w="40" w:type="dxa"/>
              <w:right w:w="40" w:type="dxa"/>
            </w:tcMar>
            <w:vAlign w:val="bottom"/>
          </w:tcPr>
          <w:p w14:paraId="55D41F75" w14:textId="77777777" w:rsidR="00C2542E" w:rsidRDefault="00C2542E">
            <w:pPr>
              <w:widowControl w:val="0"/>
              <w:spacing w:line="276" w:lineRule="auto"/>
              <w:ind w:firstLine="0"/>
              <w:rPr>
                <w:rFonts w:ascii="Arial" w:eastAsia="Arial" w:hAnsi="Arial" w:cs="Arial"/>
                <w:sz w:val="20"/>
                <w:szCs w:val="20"/>
              </w:rPr>
            </w:pPr>
          </w:p>
        </w:tc>
        <w:tc>
          <w:tcPr>
            <w:tcW w:w="534" w:type="dxa"/>
            <w:tcBorders>
              <w:top w:val="single" w:sz="6" w:space="0" w:color="CCCCCC"/>
              <w:left w:val="single" w:sz="6" w:space="0" w:color="CCCCCC"/>
              <w:bottom w:val="single" w:sz="6" w:space="0" w:color="CCCCCC"/>
              <w:right w:val="single" w:sz="6" w:space="0" w:color="CCCCCC"/>
            </w:tcBorders>
            <w:shd w:val="clear" w:color="auto" w:fill="0C3163"/>
            <w:tcMar>
              <w:top w:w="40" w:type="dxa"/>
              <w:left w:w="40" w:type="dxa"/>
              <w:bottom w:w="40" w:type="dxa"/>
              <w:right w:w="40" w:type="dxa"/>
            </w:tcMar>
            <w:vAlign w:val="bottom"/>
          </w:tcPr>
          <w:p w14:paraId="45C7B647"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color w:val="FFFFFF"/>
                <w:sz w:val="20"/>
                <w:szCs w:val="20"/>
              </w:rPr>
              <w:t>X</w:t>
            </w:r>
          </w:p>
        </w:tc>
        <w:tc>
          <w:tcPr>
            <w:tcW w:w="433" w:type="dxa"/>
            <w:tcBorders>
              <w:top w:val="single" w:sz="6" w:space="0" w:color="CCCCCC"/>
              <w:left w:val="single" w:sz="6" w:space="0" w:color="CCCCCC"/>
              <w:bottom w:val="single" w:sz="6" w:space="0" w:color="CCCCCC"/>
              <w:right w:val="single" w:sz="6" w:space="0" w:color="CCCCCC"/>
            </w:tcBorders>
            <w:shd w:val="clear" w:color="auto" w:fill="0C3163"/>
            <w:tcMar>
              <w:top w:w="40" w:type="dxa"/>
              <w:left w:w="40" w:type="dxa"/>
              <w:bottom w:w="40" w:type="dxa"/>
              <w:right w:w="40" w:type="dxa"/>
            </w:tcMar>
            <w:vAlign w:val="bottom"/>
          </w:tcPr>
          <w:p w14:paraId="19A8956A" w14:textId="77777777" w:rsidR="00C2542E" w:rsidRDefault="00000000">
            <w:pPr>
              <w:widowControl w:val="0"/>
              <w:spacing w:line="276" w:lineRule="auto"/>
              <w:ind w:firstLine="0"/>
              <w:jc w:val="center"/>
              <w:rPr>
                <w:rFonts w:ascii="Arial" w:eastAsia="Arial" w:hAnsi="Arial" w:cs="Arial"/>
                <w:sz w:val="20"/>
                <w:szCs w:val="20"/>
              </w:rPr>
            </w:pPr>
            <w:r>
              <w:rPr>
                <w:rFonts w:ascii="Arial" w:eastAsia="Arial" w:hAnsi="Arial" w:cs="Arial"/>
                <w:color w:val="FFFFFF"/>
                <w:sz w:val="20"/>
                <w:szCs w:val="20"/>
              </w:rPr>
              <w:t>X</w:t>
            </w:r>
          </w:p>
        </w:tc>
      </w:tr>
    </w:tbl>
    <w:p w14:paraId="7D270424" w14:textId="77777777" w:rsidR="00C2542E" w:rsidRDefault="00C2542E">
      <w:pPr>
        <w:pStyle w:val="Heading1"/>
        <w:rPr>
          <w:sz w:val="22"/>
          <w:szCs w:val="22"/>
        </w:rPr>
      </w:pPr>
    </w:p>
    <w:p w14:paraId="5CD6D515" w14:textId="77777777" w:rsidR="00C2542E" w:rsidRDefault="00C2542E"/>
    <w:p w14:paraId="38B97825" w14:textId="77777777" w:rsidR="00C2542E" w:rsidRDefault="00C2542E"/>
    <w:p w14:paraId="3E430466" w14:textId="77777777" w:rsidR="00C2542E" w:rsidRDefault="00C2542E"/>
    <w:p w14:paraId="2C0C988B" w14:textId="77777777" w:rsidR="00C2542E" w:rsidRDefault="00C2542E">
      <w:pPr>
        <w:ind w:firstLine="0"/>
      </w:pPr>
    </w:p>
    <w:p w14:paraId="7A44DE04" w14:textId="77777777" w:rsidR="00C2542E" w:rsidRDefault="00C2542E"/>
    <w:p w14:paraId="3F063145" w14:textId="77777777" w:rsidR="00C2542E" w:rsidRDefault="00000000">
      <w:pPr>
        <w:pStyle w:val="Heading1"/>
        <w:rPr>
          <w:sz w:val="22"/>
          <w:szCs w:val="22"/>
        </w:rPr>
      </w:pPr>
      <w:r>
        <w:rPr>
          <w:sz w:val="22"/>
          <w:szCs w:val="22"/>
        </w:rPr>
        <w:t>Bibliografía</w:t>
      </w:r>
    </w:p>
    <w:p w14:paraId="6B9CFA9B" w14:textId="77777777" w:rsidR="00C2542E" w:rsidRDefault="00C2542E">
      <w:pPr>
        <w:ind w:firstLine="0"/>
      </w:pPr>
    </w:p>
    <w:p w14:paraId="004704A6" w14:textId="77777777" w:rsidR="00C2542E" w:rsidRDefault="00C2542E"/>
    <w:p w14:paraId="3F89FCFE" w14:textId="77777777" w:rsidR="00C2542E" w:rsidRDefault="00000000">
      <w:pPr>
        <w:numPr>
          <w:ilvl w:val="0"/>
          <w:numId w:val="2"/>
        </w:numPr>
        <w:spacing w:before="240"/>
        <w:rPr>
          <w:sz w:val="22"/>
          <w:szCs w:val="22"/>
        </w:rPr>
      </w:pPr>
      <w:r>
        <w:rPr>
          <w:rFonts w:ascii="Arial" w:eastAsia="Arial" w:hAnsi="Arial" w:cs="Arial"/>
          <w:i/>
          <w:sz w:val="22"/>
          <w:szCs w:val="22"/>
        </w:rPr>
        <w:t>Trabajadoras de EPS se hacen trenzas mientras pacientes esperan</w:t>
      </w:r>
      <w:r>
        <w:rPr>
          <w:rFonts w:ascii="Arial" w:eastAsia="Arial" w:hAnsi="Arial" w:cs="Arial"/>
          <w:sz w:val="22"/>
          <w:szCs w:val="22"/>
        </w:rPr>
        <w:t xml:space="preserve">. (s. f.). Recuperado 3 de septiembre de 2024, de </w:t>
      </w:r>
      <w:hyperlink r:id="rId13">
        <w:r>
          <w:rPr>
            <w:rFonts w:ascii="Arial" w:eastAsia="Arial" w:hAnsi="Arial" w:cs="Arial"/>
            <w:color w:val="1155CC"/>
            <w:sz w:val="22"/>
            <w:szCs w:val="22"/>
            <w:u w:val="single"/>
          </w:rPr>
          <w:t>https://www.lafm.com.co/colombia/denuncian-que-trabajadoras-de-eps-se-hacen-trenzas-mientras-pacientes-esperan-en-una-larga</w:t>
        </w:r>
      </w:hyperlink>
    </w:p>
    <w:p w14:paraId="2BBB67F4" w14:textId="77777777" w:rsidR="00C2542E" w:rsidRDefault="00000000">
      <w:pPr>
        <w:numPr>
          <w:ilvl w:val="0"/>
          <w:numId w:val="2"/>
        </w:numPr>
        <w:rPr>
          <w:sz w:val="22"/>
          <w:szCs w:val="22"/>
        </w:rPr>
      </w:pPr>
      <w:bookmarkStart w:id="3" w:name="_im9t809nrwav" w:colFirst="0" w:colLast="0"/>
      <w:bookmarkEnd w:id="3"/>
      <w:r>
        <w:rPr>
          <w:rFonts w:ascii="Arial" w:eastAsia="Arial" w:hAnsi="Arial" w:cs="Arial"/>
          <w:i/>
          <w:sz w:val="22"/>
          <w:szCs w:val="22"/>
        </w:rPr>
        <w:t>Continúan las largas filas de los pacientes de la EPS Capital Salud | Noticias RCN</w:t>
      </w:r>
      <w:r>
        <w:rPr>
          <w:rFonts w:ascii="Arial" w:eastAsia="Arial" w:hAnsi="Arial" w:cs="Arial"/>
          <w:sz w:val="22"/>
          <w:szCs w:val="22"/>
        </w:rPr>
        <w:t>. (s. f.). Recuperado 3 de septiembre de 2024, de</w:t>
      </w:r>
      <w:r>
        <w:rPr>
          <w:rFonts w:ascii="Arial" w:eastAsia="Arial" w:hAnsi="Arial" w:cs="Arial"/>
          <w:sz w:val="22"/>
          <w:szCs w:val="22"/>
        </w:rPr>
        <w:tab/>
      </w:r>
      <w:hyperlink r:id="rId14">
        <w:r>
          <w:rPr>
            <w:rFonts w:ascii="Arial" w:eastAsia="Arial" w:hAnsi="Arial" w:cs="Arial"/>
            <w:color w:val="1155CC"/>
            <w:sz w:val="22"/>
            <w:szCs w:val="22"/>
            <w:u w:val="single"/>
          </w:rPr>
          <w:t>https://www.noticiasrcn.com/colombia/continuan-las-largas-filas-de-los-pacientes-de-la-eps-capital-salud-287635</w:t>
        </w:r>
      </w:hyperlink>
    </w:p>
    <w:p w14:paraId="4F8FCF09" w14:textId="77777777" w:rsidR="00C2542E" w:rsidRPr="00A85E5A" w:rsidRDefault="00000000">
      <w:pPr>
        <w:numPr>
          <w:ilvl w:val="0"/>
          <w:numId w:val="2"/>
        </w:numPr>
        <w:rPr>
          <w:sz w:val="22"/>
          <w:szCs w:val="22"/>
          <w:lang w:val="en-US"/>
        </w:rPr>
      </w:pPr>
      <w:bookmarkStart w:id="4" w:name="_z9cvn7wrh51i" w:colFirst="0" w:colLast="0"/>
      <w:bookmarkEnd w:id="4"/>
      <w:r>
        <w:rPr>
          <w:rFonts w:ascii="Arial" w:eastAsia="Arial" w:hAnsi="Arial" w:cs="Arial"/>
          <w:sz w:val="22"/>
          <w:szCs w:val="22"/>
        </w:rPr>
        <w:t xml:space="preserve"> Radio, C. (2024, abril 15). </w:t>
      </w:r>
      <w:r>
        <w:rPr>
          <w:rFonts w:ascii="Arial" w:eastAsia="Arial" w:hAnsi="Arial" w:cs="Arial"/>
          <w:i/>
          <w:sz w:val="22"/>
          <w:szCs w:val="22"/>
        </w:rPr>
        <w:t>Denuncian presuntos tramitadores en filas de EPS</w:t>
      </w:r>
      <w:r>
        <w:rPr>
          <w:rFonts w:ascii="Arial" w:eastAsia="Arial" w:hAnsi="Arial" w:cs="Arial"/>
          <w:sz w:val="22"/>
          <w:szCs w:val="22"/>
        </w:rPr>
        <w:t xml:space="preserve">. </w:t>
      </w:r>
      <w:r w:rsidRPr="00A85E5A">
        <w:rPr>
          <w:rFonts w:ascii="Arial" w:eastAsia="Arial" w:hAnsi="Arial" w:cs="Arial"/>
          <w:sz w:val="22"/>
          <w:szCs w:val="22"/>
          <w:lang w:val="en-US"/>
        </w:rPr>
        <w:t xml:space="preserve">Caracol Radio. </w:t>
      </w:r>
      <w:hyperlink r:id="rId15">
        <w:r w:rsidRPr="00A85E5A">
          <w:rPr>
            <w:rFonts w:ascii="Arial" w:eastAsia="Arial" w:hAnsi="Arial" w:cs="Arial"/>
            <w:color w:val="1155CC"/>
            <w:sz w:val="22"/>
            <w:szCs w:val="22"/>
            <w:u w:val="single"/>
            <w:lang w:val="en-US"/>
          </w:rPr>
          <w:t>https://caracol.com.co/2024/04/15/denuncian-presuntos-tramitadores-en-filas-de-eps/</w:t>
        </w:r>
      </w:hyperlink>
    </w:p>
    <w:p w14:paraId="5B066C7A" w14:textId="77777777" w:rsidR="00C2542E" w:rsidRDefault="00000000">
      <w:pPr>
        <w:numPr>
          <w:ilvl w:val="0"/>
          <w:numId w:val="2"/>
        </w:numPr>
        <w:rPr>
          <w:rFonts w:ascii="Arial" w:eastAsia="Arial" w:hAnsi="Arial" w:cs="Arial"/>
          <w:sz w:val="22"/>
          <w:szCs w:val="22"/>
        </w:rPr>
      </w:pPr>
      <w:bookmarkStart w:id="5" w:name="_j0t0s0ckes2k" w:colFirst="0" w:colLast="0"/>
      <w:bookmarkEnd w:id="5"/>
      <w:r>
        <w:rPr>
          <w:rFonts w:ascii="Arial" w:eastAsia="Arial" w:hAnsi="Arial" w:cs="Arial"/>
          <w:i/>
          <w:sz w:val="22"/>
          <w:szCs w:val="22"/>
        </w:rPr>
        <w:lastRenderedPageBreak/>
        <w:t xml:space="preserve">Desde la madrugada, usuarios de Comparta tienen que hacer fila para poder recibir sus medicamentos | Universidad de </w:t>
      </w:r>
      <w:proofErr w:type="spellStart"/>
      <w:r>
        <w:rPr>
          <w:rFonts w:ascii="Arial" w:eastAsia="Arial" w:hAnsi="Arial" w:cs="Arial"/>
          <w:i/>
          <w:sz w:val="22"/>
          <w:szCs w:val="22"/>
        </w:rPr>
        <w:t>Boyaca</w:t>
      </w:r>
      <w:proofErr w:type="spellEnd"/>
      <w:r>
        <w:rPr>
          <w:rFonts w:ascii="Arial" w:eastAsia="Arial" w:hAnsi="Arial" w:cs="Arial"/>
          <w:sz w:val="22"/>
          <w:szCs w:val="22"/>
        </w:rPr>
        <w:t xml:space="preserve">. (s. f.). Recuperado 3 de septiembre de 2024, de </w:t>
      </w:r>
      <w:hyperlink r:id="rId16">
        <w:r>
          <w:rPr>
            <w:rFonts w:ascii="Arial" w:eastAsia="Arial" w:hAnsi="Arial" w:cs="Arial"/>
            <w:color w:val="1155CC"/>
            <w:sz w:val="22"/>
            <w:szCs w:val="22"/>
            <w:u w:val="single"/>
          </w:rPr>
          <w:t>https://www.uniboyaca.edu.co/es/centro-informacion/noticias/desde-la-madrugada-usuarios-de-comparta-tienen-que-hacer-fila-para</w:t>
        </w:r>
      </w:hyperlink>
    </w:p>
    <w:p w14:paraId="207C66DA" w14:textId="77777777" w:rsidR="00C2542E" w:rsidRDefault="00000000">
      <w:pPr>
        <w:numPr>
          <w:ilvl w:val="0"/>
          <w:numId w:val="2"/>
        </w:numPr>
        <w:rPr>
          <w:sz w:val="22"/>
          <w:szCs w:val="22"/>
        </w:rPr>
      </w:pPr>
      <w:bookmarkStart w:id="6" w:name="_fmrj42cms2t6" w:colFirst="0" w:colLast="0"/>
      <w:bookmarkEnd w:id="6"/>
      <w:r>
        <w:rPr>
          <w:rFonts w:ascii="Arial" w:eastAsia="Arial" w:hAnsi="Arial" w:cs="Arial"/>
          <w:i/>
          <w:sz w:val="22"/>
          <w:szCs w:val="22"/>
        </w:rPr>
        <w:t>Largas filas y horas de espera: Las quejas de los pacientes de Famisanar EPS en Ibagué | ELOLFATO.COM - Noticias de Ibagué y Tolima</w:t>
      </w:r>
      <w:r>
        <w:rPr>
          <w:rFonts w:ascii="Arial" w:eastAsia="Arial" w:hAnsi="Arial" w:cs="Arial"/>
          <w:sz w:val="22"/>
          <w:szCs w:val="22"/>
        </w:rPr>
        <w:t xml:space="preserve">. (s. f.). Recuperado 3 de septiembre de 2024, de </w:t>
      </w:r>
      <w:hyperlink r:id="rId17">
        <w:r>
          <w:rPr>
            <w:rFonts w:ascii="Arial" w:eastAsia="Arial" w:hAnsi="Arial" w:cs="Arial"/>
            <w:color w:val="1155CC"/>
            <w:sz w:val="22"/>
            <w:szCs w:val="22"/>
            <w:u w:val="single"/>
          </w:rPr>
          <w:t>https://www.elolfato.com/salud/largas-filas-y-horas-de-espera-las-quejas-de-los-pacientes-de-famisanar-eps-en-ibague</w:t>
        </w:r>
      </w:hyperlink>
    </w:p>
    <w:p w14:paraId="5F828D90" w14:textId="77777777" w:rsidR="00C2542E" w:rsidRDefault="00000000">
      <w:pPr>
        <w:numPr>
          <w:ilvl w:val="0"/>
          <w:numId w:val="2"/>
        </w:numPr>
        <w:rPr>
          <w:sz w:val="22"/>
          <w:szCs w:val="22"/>
        </w:rPr>
      </w:pPr>
      <w:bookmarkStart w:id="7" w:name="_tsvckai9c4rj" w:colFirst="0" w:colLast="0"/>
      <w:bookmarkEnd w:id="7"/>
      <w:r>
        <w:rPr>
          <w:rFonts w:ascii="Arial" w:eastAsia="Arial" w:hAnsi="Arial" w:cs="Arial"/>
          <w:i/>
          <w:sz w:val="22"/>
          <w:szCs w:val="22"/>
        </w:rPr>
        <w:t>Filas hasta 3 cuadras y más quejas de los usuarios de Salud Total—HSB NOTICIAS</w:t>
      </w:r>
      <w:r>
        <w:rPr>
          <w:rFonts w:ascii="Arial" w:eastAsia="Arial" w:hAnsi="Arial" w:cs="Arial"/>
          <w:sz w:val="22"/>
          <w:szCs w:val="22"/>
        </w:rPr>
        <w:t xml:space="preserve">. (s. f.). Recuperado 8 de septiembre de 2024, de </w:t>
      </w:r>
      <w:hyperlink r:id="rId18">
        <w:r>
          <w:rPr>
            <w:rFonts w:ascii="Arial" w:eastAsia="Arial" w:hAnsi="Arial" w:cs="Arial"/>
            <w:color w:val="1155CC"/>
            <w:sz w:val="22"/>
            <w:szCs w:val="22"/>
            <w:u w:val="single"/>
          </w:rPr>
          <w:t>https://www.hsbnoticias.com/filas-hasta-3-cuadras-y-mas-quejas-de-los-usuarios-de-salud-total/</w:t>
        </w:r>
      </w:hyperlink>
    </w:p>
    <w:p w14:paraId="2E7DBB62" w14:textId="77777777" w:rsidR="00C2542E" w:rsidRDefault="00000000">
      <w:pPr>
        <w:numPr>
          <w:ilvl w:val="0"/>
          <w:numId w:val="2"/>
        </w:numPr>
        <w:rPr>
          <w:sz w:val="22"/>
          <w:szCs w:val="22"/>
        </w:rPr>
      </w:pPr>
      <w:bookmarkStart w:id="8" w:name="_rdcg5wg1axc6" w:colFirst="0" w:colLast="0"/>
      <w:bookmarkEnd w:id="8"/>
      <w:proofErr w:type="spellStart"/>
      <w:r>
        <w:rPr>
          <w:rFonts w:ascii="Arial" w:eastAsia="Arial" w:hAnsi="Arial" w:cs="Arial"/>
          <w:sz w:val="22"/>
          <w:szCs w:val="22"/>
        </w:rPr>
        <w:t>admin</w:t>
      </w:r>
      <w:proofErr w:type="spellEnd"/>
      <w:r>
        <w:rPr>
          <w:rFonts w:ascii="Arial" w:eastAsia="Arial" w:hAnsi="Arial" w:cs="Arial"/>
          <w:sz w:val="22"/>
          <w:szCs w:val="22"/>
        </w:rPr>
        <w:t xml:space="preserve">-web. (s. f.). </w:t>
      </w:r>
      <w:r>
        <w:rPr>
          <w:rFonts w:ascii="Arial" w:eastAsia="Arial" w:hAnsi="Arial" w:cs="Arial"/>
          <w:i/>
          <w:sz w:val="22"/>
          <w:szCs w:val="22"/>
        </w:rPr>
        <w:t>Supersalud dice que las quejas por no atención en las EPS superaron el millón | Federación Médica Colombiana</w:t>
      </w:r>
      <w:r>
        <w:rPr>
          <w:rFonts w:ascii="Arial" w:eastAsia="Arial" w:hAnsi="Arial" w:cs="Arial"/>
          <w:sz w:val="22"/>
          <w:szCs w:val="22"/>
        </w:rPr>
        <w:t xml:space="preserve">. Recuperado 8 de septiembre de 2024, de </w:t>
      </w:r>
      <w:hyperlink r:id="rId19">
        <w:r>
          <w:rPr>
            <w:rFonts w:ascii="Arial" w:eastAsia="Arial" w:hAnsi="Arial" w:cs="Arial"/>
            <w:color w:val="1155CC"/>
            <w:sz w:val="22"/>
            <w:szCs w:val="22"/>
            <w:u w:val="single"/>
          </w:rPr>
          <w:t>https://www.federacionmedicacolombiana.com/2022/11/30/supersalud-dice-que-las-quejas-por-no-atencion-en-las-eps-superaron-el-millon/</w:t>
        </w:r>
      </w:hyperlink>
    </w:p>
    <w:p w14:paraId="288A71EC" w14:textId="77777777" w:rsidR="00C2542E" w:rsidRDefault="00000000">
      <w:pPr>
        <w:numPr>
          <w:ilvl w:val="0"/>
          <w:numId w:val="2"/>
        </w:numPr>
        <w:rPr>
          <w:sz w:val="22"/>
          <w:szCs w:val="22"/>
        </w:rPr>
      </w:pPr>
      <w:bookmarkStart w:id="9" w:name="_rhu5h01r6r8z" w:colFirst="0" w:colLast="0"/>
      <w:bookmarkEnd w:id="9"/>
      <w:proofErr w:type="spellStart"/>
      <w:r>
        <w:rPr>
          <w:rFonts w:ascii="Arial" w:eastAsia="Arial" w:hAnsi="Arial" w:cs="Arial"/>
          <w:sz w:val="22"/>
          <w:szCs w:val="22"/>
        </w:rPr>
        <w:t>Pulzo</w:t>
      </w:r>
      <w:proofErr w:type="spellEnd"/>
      <w:r>
        <w:rPr>
          <w:rFonts w:ascii="Arial" w:eastAsia="Arial" w:hAnsi="Arial" w:cs="Arial"/>
          <w:sz w:val="22"/>
          <w:szCs w:val="22"/>
        </w:rPr>
        <w:t xml:space="preserve">, &amp; Pulzo.com. (2022, marzo 28). </w:t>
      </w:r>
      <w:r>
        <w:rPr>
          <w:rFonts w:ascii="Arial" w:eastAsia="Arial" w:hAnsi="Arial" w:cs="Arial"/>
          <w:i/>
          <w:sz w:val="22"/>
          <w:szCs w:val="22"/>
        </w:rPr>
        <w:t>De nunca acabar: Se disparan quejas por eternas filas para entrega de medicamentos</w:t>
      </w:r>
      <w:r>
        <w:rPr>
          <w:rFonts w:ascii="Arial" w:eastAsia="Arial" w:hAnsi="Arial" w:cs="Arial"/>
          <w:sz w:val="22"/>
          <w:szCs w:val="22"/>
        </w:rPr>
        <w:t xml:space="preserve">. pulzo.com. </w:t>
      </w:r>
      <w:hyperlink r:id="rId20">
        <w:r>
          <w:rPr>
            <w:rFonts w:ascii="Arial" w:eastAsia="Arial" w:hAnsi="Arial" w:cs="Arial"/>
            <w:color w:val="1155CC"/>
            <w:sz w:val="22"/>
            <w:szCs w:val="22"/>
            <w:u w:val="single"/>
          </w:rPr>
          <w:t>https://www.pulzo.com/nacion/denuncias-demoras-largas-filas-entrega-medicamentos--PP1288691A</w:t>
        </w:r>
      </w:hyperlink>
    </w:p>
    <w:p w14:paraId="624143F9" w14:textId="77777777" w:rsidR="00C2542E" w:rsidRDefault="00000000">
      <w:pPr>
        <w:numPr>
          <w:ilvl w:val="0"/>
          <w:numId w:val="2"/>
        </w:numPr>
        <w:rPr>
          <w:sz w:val="22"/>
          <w:szCs w:val="22"/>
        </w:rPr>
      </w:pPr>
      <w:bookmarkStart w:id="10" w:name="_wsx1hwmhikjn" w:colFirst="0" w:colLast="0"/>
      <w:bookmarkEnd w:id="10"/>
      <w:r>
        <w:rPr>
          <w:rFonts w:ascii="Arial" w:eastAsia="Arial" w:hAnsi="Arial" w:cs="Arial"/>
          <w:i/>
          <w:sz w:val="22"/>
          <w:szCs w:val="22"/>
        </w:rPr>
        <w:t>Noticias de Bucaramanga y su Área metropolitana en Vanguardia</w:t>
      </w:r>
      <w:r>
        <w:rPr>
          <w:rFonts w:ascii="Arial" w:eastAsia="Arial" w:hAnsi="Arial" w:cs="Arial"/>
          <w:sz w:val="22"/>
          <w:szCs w:val="22"/>
        </w:rPr>
        <w:t xml:space="preserve">. (s. f.). www.vanguardia.com. Recuperado 8 de septiembre de 2024, de </w:t>
      </w:r>
      <w:hyperlink r:id="rId21">
        <w:r>
          <w:rPr>
            <w:rFonts w:ascii="Arial" w:eastAsia="Arial" w:hAnsi="Arial" w:cs="Arial"/>
            <w:color w:val="1155CC"/>
            <w:sz w:val="22"/>
            <w:szCs w:val="22"/>
            <w:u w:val="single"/>
          </w:rPr>
          <w:t>https://www.vanguardia.com/area-metropolitana/</w:t>
        </w:r>
      </w:hyperlink>
    </w:p>
    <w:p w14:paraId="7CD98E1B" w14:textId="77777777" w:rsidR="00C2542E" w:rsidRDefault="00000000">
      <w:pPr>
        <w:numPr>
          <w:ilvl w:val="0"/>
          <w:numId w:val="2"/>
        </w:numPr>
        <w:rPr>
          <w:sz w:val="22"/>
          <w:szCs w:val="22"/>
        </w:rPr>
      </w:pPr>
      <w:bookmarkStart w:id="11" w:name="_v8f37edfsx47" w:colFirst="0" w:colLast="0"/>
      <w:bookmarkEnd w:id="11"/>
      <w:r>
        <w:rPr>
          <w:rFonts w:ascii="Arial" w:eastAsia="Arial" w:hAnsi="Arial" w:cs="Arial"/>
          <w:sz w:val="22"/>
          <w:szCs w:val="22"/>
        </w:rPr>
        <w:t xml:space="preserve">Salazar, P. C. (2023, junio 22). </w:t>
      </w:r>
      <w:r>
        <w:rPr>
          <w:rFonts w:ascii="Arial" w:eastAsia="Arial" w:hAnsi="Arial" w:cs="Arial"/>
          <w:i/>
          <w:sz w:val="22"/>
          <w:szCs w:val="22"/>
        </w:rPr>
        <w:t>Estas son las quejas más comunes que recibe la Supersalud: ¿qué pasa con el servicio?</w:t>
      </w:r>
      <w:r>
        <w:rPr>
          <w:rFonts w:ascii="Arial" w:eastAsia="Arial" w:hAnsi="Arial" w:cs="Arial"/>
          <w:sz w:val="22"/>
          <w:szCs w:val="22"/>
        </w:rPr>
        <w:t xml:space="preserve"> </w:t>
      </w:r>
      <w:proofErr w:type="spellStart"/>
      <w:r>
        <w:rPr>
          <w:rFonts w:ascii="Arial" w:eastAsia="Arial" w:hAnsi="Arial" w:cs="Arial"/>
          <w:sz w:val="22"/>
          <w:szCs w:val="22"/>
        </w:rPr>
        <w:t>infobae</w:t>
      </w:r>
      <w:proofErr w:type="spellEnd"/>
      <w:r>
        <w:rPr>
          <w:rFonts w:ascii="Arial" w:eastAsia="Arial" w:hAnsi="Arial" w:cs="Arial"/>
          <w:sz w:val="22"/>
          <w:szCs w:val="22"/>
        </w:rPr>
        <w:t xml:space="preserve">. </w:t>
      </w:r>
      <w:hyperlink r:id="rId22">
        <w:r>
          <w:rPr>
            <w:rFonts w:ascii="Arial" w:eastAsia="Arial" w:hAnsi="Arial" w:cs="Arial"/>
            <w:color w:val="1155CC"/>
            <w:sz w:val="22"/>
            <w:szCs w:val="22"/>
            <w:u w:val="single"/>
          </w:rPr>
          <w:t>https://www.infobae.com/colombia/2023/06/22/estas-son-las-quejas-mas-comunes-que-recibe-la-supersalud-que-pasa-con-el-servicio/</w:t>
        </w:r>
      </w:hyperlink>
    </w:p>
    <w:bookmarkStart w:id="12" w:name="_30w3hkklk0jv" w:colFirst="0" w:colLast="0"/>
    <w:bookmarkEnd w:id="12"/>
    <w:p w14:paraId="412D9C2B" w14:textId="77777777" w:rsidR="00C2542E" w:rsidRDefault="00000000">
      <w:pPr>
        <w:numPr>
          <w:ilvl w:val="0"/>
          <w:numId w:val="2"/>
        </w:numPr>
        <w:rPr>
          <w:rFonts w:ascii="Arial" w:eastAsia="Arial" w:hAnsi="Arial" w:cs="Arial"/>
          <w:sz w:val="22"/>
          <w:szCs w:val="22"/>
        </w:rPr>
      </w:pPr>
      <w:r>
        <w:lastRenderedPageBreak/>
        <w:fldChar w:fldCharType="begin"/>
      </w:r>
      <w:r>
        <w:instrText>HYPERLINK "https://doi.org/10.1016/j.aprim.2021.102224" \h</w:instrText>
      </w:r>
      <w:r>
        <w:fldChar w:fldCharType="separate"/>
      </w:r>
      <w:r>
        <w:rPr>
          <w:rFonts w:ascii="Arial" w:eastAsia="Arial" w:hAnsi="Arial" w:cs="Arial"/>
          <w:sz w:val="22"/>
          <w:szCs w:val="22"/>
        </w:rPr>
        <w:t>https://doi.org/10.1016/j.aprim.2021.102224</w:t>
      </w:r>
      <w:r>
        <w:rPr>
          <w:rFonts w:ascii="Arial" w:eastAsia="Arial" w:hAnsi="Arial" w:cs="Arial"/>
          <w:sz w:val="22"/>
          <w:szCs w:val="22"/>
        </w:rPr>
        <w:fldChar w:fldCharType="end"/>
      </w:r>
    </w:p>
    <w:bookmarkStart w:id="13" w:name="_wf672p5laxmw" w:colFirst="0" w:colLast="0"/>
    <w:bookmarkEnd w:id="13"/>
    <w:p w14:paraId="0DCCE8ED" w14:textId="77777777" w:rsidR="00C2542E" w:rsidRDefault="00000000">
      <w:pPr>
        <w:numPr>
          <w:ilvl w:val="0"/>
          <w:numId w:val="2"/>
        </w:numPr>
        <w:rPr>
          <w:rFonts w:ascii="Arial" w:eastAsia="Arial" w:hAnsi="Arial" w:cs="Arial"/>
          <w:sz w:val="22"/>
          <w:szCs w:val="22"/>
        </w:rPr>
      </w:pPr>
      <w:r>
        <w:fldChar w:fldCharType="begin"/>
      </w:r>
      <w:r>
        <w:instrText>HYPERLINK "https://doi.org/10.1016/j.aprim.2012.03.006" \h</w:instrText>
      </w:r>
      <w:r>
        <w:fldChar w:fldCharType="separate"/>
      </w:r>
      <w:r>
        <w:rPr>
          <w:rFonts w:ascii="Arial" w:eastAsia="Arial" w:hAnsi="Arial" w:cs="Arial"/>
          <w:sz w:val="22"/>
          <w:szCs w:val="22"/>
        </w:rPr>
        <w:t>https://doi.org/10.1016/j.aprim.2012.03.006</w:t>
      </w:r>
      <w:r>
        <w:rPr>
          <w:rFonts w:ascii="Arial" w:eastAsia="Arial" w:hAnsi="Arial" w:cs="Arial"/>
          <w:sz w:val="22"/>
          <w:szCs w:val="22"/>
        </w:rPr>
        <w:fldChar w:fldCharType="end"/>
      </w:r>
    </w:p>
    <w:bookmarkStart w:id="14" w:name="_t0i6ziyrkm4h" w:colFirst="0" w:colLast="0"/>
    <w:bookmarkEnd w:id="14"/>
    <w:p w14:paraId="091094A2" w14:textId="77777777" w:rsidR="00C2542E" w:rsidRDefault="00000000">
      <w:pPr>
        <w:numPr>
          <w:ilvl w:val="0"/>
          <w:numId w:val="2"/>
        </w:numPr>
        <w:rPr>
          <w:rFonts w:ascii="Arial" w:eastAsia="Arial" w:hAnsi="Arial" w:cs="Arial"/>
          <w:sz w:val="22"/>
          <w:szCs w:val="22"/>
        </w:rPr>
      </w:pPr>
      <w:r>
        <w:fldChar w:fldCharType="begin"/>
      </w:r>
      <w:r>
        <w:instrText>HYPERLINK "https://doi.org/10.1016/j.aprim.2021.102224" \h</w:instrText>
      </w:r>
      <w:r>
        <w:fldChar w:fldCharType="separate"/>
      </w:r>
      <w:r>
        <w:t>https://doi.org/10.1016/j.aprim.2021.102224</w:t>
      </w:r>
      <w:r>
        <w:fldChar w:fldCharType="end"/>
      </w:r>
    </w:p>
    <w:bookmarkStart w:id="15" w:name="_y224r8e1pt3b" w:colFirst="0" w:colLast="0"/>
    <w:bookmarkEnd w:id="15"/>
    <w:p w14:paraId="5C22B7BB" w14:textId="77777777" w:rsidR="00C2542E" w:rsidRDefault="00000000">
      <w:pPr>
        <w:numPr>
          <w:ilvl w:val="0"/>
          <w:numId w:val="2"/>
        </w:numPr>
        <w:rPr>
          <w:rFonts w:ascii="Arial" w:eastAsia="Arial" w:hAnsi="Arial" w:cs="Arial"/>
          <w:sz w:val="22"/>
          <w:szCs w:val="22"/>
        </w:rPr>
      </w:pPr>
      <w:r>
        <w:fldChar w:fldCharType="begin"/>
      </w:r>
      <w:r>
        <w:instrText>HYPERLINK "https://doi.org/10.1016/j.aprim.2012.03.006" \h</w:instrText>
      </w:r>
      <w:r>
        <w:fldChar w:fldCharType="separate"/>
      </w:r>
      <w:r>
        <w:t>https://doi.org/10.1016/j.aprim.2012.03.006</w:t>
      </w:r>
      <w:r>
        <w:fldChar w:fldCharType="end"/>
      </w:r>
    </w:p>
    <w:bookmarkStart w:id="16" w:name="_z5ln44r2eiei" w:colFirst="0" w:colLast="0"/>
    <w:bookmarkEnd w:id="16"/>
    <w:p w14:paraId="3AEF7992" w14:textId="77777777" w:rsidR="00C2542E" w:rsidRDefault="00000000">
      <w:pPr>
        <w:numPr>
          <w:ilvl w:val="0"/>
          <w:numId w:val="2"/>
        </w:numPr>
        <w:rPr>
          <w:rFonts w:ascii="Arial" w:eastAsia="Arial" w:hAnsi="Arial" w:cs="Arial"/>
          <w:sz w:val="22"/>
          <w:szCs w:val="22"/>
        </w:rPr>
      </w:pPr>
      <w:r>
        <w:fldChar w:fldCharType="begin"/>
      </w:r>
      <w:r>
        <w:instrText>HYPERLINK "https://www.ambit-bst.com/blog/la-transformaci%C3%B3n-digital-en-la-cadena-de-suministro-del-sector-farma" \h</w:instrText>
      </w:r>
      <w:r>
        <w:fldChar w:fldCharType="separate"/>
      </w:r>
      <w:r>
        <w:t>https://www.ambit-bst.com/blog/la-transformación-digital-en-la-cadena-de-suministro-del-sector-farma</w:t>
      </w:r>
      <w:r>
        <w:fldChar w:fldCharType="end"/>
      </w:r>
    </w:p>
    <w:bookmarkStart w:id="17" w:name="_i2rleztaqnl4" w:colFirst="0" w:colLast="0"/>
    <w:bookmarkEnd w:id="17"/>
    <w:p w14:paraId="10179A74" w14:textId="77777777" w:rsidR="00C2542E" w:rsidRDefault="00000000">
      <w:pPr>
        <w:numPr>
          <w:ilvl w:val="0"/>
          <w:numId w:val="2"/>
        </w:numPr>
        <w:rPr>
          <w:rFonts w:ascii="Arial" w:eastAsia="Arial" w:hAnsi="Arial" w:cs="Arial"/>
          <w:sz w:val="22"/>
          <w:szCs w:val="22"/>
        </w:rPr>
      </w:pPr>
      <w:r>
        <w:fldChar w:fldCharType="begin"/>
      </w:r>
      <w:r>
        <w:instrText>HYPERLINK "https://www.zotero.org/google-docs/?GA02Mr" \h</w:instrText>
      </w:r>
      <w:r>
        <w:fldChar w:fldCharType="separate"/>
      </w:r>
      <w:r>
        <w:rPr>
          <w:rFonts w:ascii="Arial" w:eastAsia="Arial" w:hAnsi="Arial" w:cs="Arial"/>
          <w:sz w:val="22"/>
          <w:szCs w:val="22"/>
        </w:rPr>
        <w:t xml:space="preserve">Astier-Peña, M. P., Martínez-Bianchi, V., Torijano-Casalengua, M. L., Ares-Blanco, S., Bueno-Ortiz, J.-M., &amp; Férnandez-García, M. (2021). </w:t>
      </w:r>
      <w:r w:rsidRPr="00A85E5A">
        <w:rPr>
          <w:rFonts w:ascii="Arial" w:eastAsia="Arial" w:hAnsi="Arial" w:cs="Arial"/>
          <w:sz w:val="22"/>
          <w:szCs w:val="22"/>
          <w:lang w:val="en-US"/>
        </w:rPr>
        <w:t xml:space="preserve">[The Global Patient Safety Action Plan 2021-2030: Identifying actions for safer primary health care]. </w:t>
      </w:r>
      <w:r>
        <w:rPr>
          <w:rFonts w:ascii="Arial" w:eastAsia="Arial" w:hAnsi="Arial" w:cs="Arial"/>
          <w:sz w:val="22"/>
          <w:szCs w:val="22"/>
        </w:rPr>
        <w:fldChar w:fldCharType="end"/>
      </w:r>
      <w:hyperlink r:id="rId23">
        <w:r>
          <w:rPr>
            <w:rFonts w:ascii="Arial" w:eastAsia="Arial" w:hAnsi="Arial" w:cs="Arial"/>
            <w:i/>
            <w:sz w:val="22"/>
            <w:szCs w:val="22"/>
          </w:rPr>
          <w:t>Atencion primaria</w:t>
        </w:r>
      </w:hyperlink>
      <w:hyperlink r:id="rId24">
        <w:r>
          <w:rPr>
            <w:rFonts w:ascii="Arial" w:eastAsia="Arial" w:hAnsi="Arial" w:cs="Arial"/>
            <w:sz w:val="22"/>
            <w:szCs w:val="22"/>
          </w:rPr>
          <w:t xml:space="preserve">, </w:t>
        </w:r>
      </w:hyperlink>
      <w:hyperlink r:id="rId25">
        <w:r>
          <w:rPr>
            <w:rFonts w:ascii="Arial" w:eastAsia="Arial" w:hAnsi="Arial" w:cs="Arial"/>
            <w:i/>
            <w:sz w:val="22"/>
            <w:szCs w:val="22"/>
          </w:rPr>
          <w:t>53 Suppl 1</w:t>
        </w:r>
      </w:hyperlink>
      <w:hyperlink r:id="rId26">
        <w:r>
          <w:rPr>
            <w:rFonts w:ascii="Arial" w:eastAsia="Arial" w:hAnsi="Arial" w:cs="Arial"/>
            <w:sz w:val="22"/>
            <w:szCs w:val="22"/>
          </w:rPr>
          <w:t xml:space="preserve">(Suppl 1), 102224. </w:t>
        </w:r>
      </w:hyperlink>
      <w:hyperlink r:id="rId27">
        <w:r>
          <w:rPr>
            <w:rFonts w:ascii="Arial" w:eastAsia="Arial" w:hAnsi="Arial" w:cs="Arial"/>
            <w:sz w:val="22"/>
            <w:szCs w:val="22"/>
          </w:rPr>
          <w:t>https://doi.org/10.1016/j.aprim.2021.102224</w:t>
        </w:r>
      </w:hyperlink>
    </w:p>
    <w:bookmarkStart w:id="18" w:name="_trc5vujzj0hs" w:colFirst="0" w:colLast="0"/>
    <w:bookmarkEnd w:id="18"/>
    <w:p w14:paraId="748D0165" w14:textId="77777777" w:rsidR="00C2542E" w:rsidRDefault="00000000">
      <w:pPr>
        <w:numPr>
          <w:ilvl w:val="0"/>
          <w:numId w:val="2"/>
        </w:numPr>
        <w:rPr>
          <w:rFonts w:ascii="Arial" w:eastAsia="Arial" w:hAnsi="Arial" w:cs="Arial"/>
          <w:sz w:val="22"/>
          <w:szCs w:val="22"/>
        </w:rPr>
      </w:pPr>
      <w:r>
        <w:fldChar w:fldCharType="begin"/>
      </w:r>
      <w:r w:rsidRPr="00A85E5A">
        <w:rPr>
          <w:lang w:val="en-US"/>
        </w:rPr>
        <w:instrText>HYPERLINK "https://www.zotero.org/google-docs/?GA02Mr" \h</w:instrText>
      </w:r>
      <w:r>
        <w:fldChar w:fldCharType="separate"/>
      </w:r>
      <w:r w:rsidRPr="00A85E5A">
        <w:rPr>
          <w:rFonts w:ascii="Arial" w:eastAsia="Arial" w:hAnsi="Arial" w:cs="Arial"/>
          <w:sz w:val="22"/>
          <w:szCs w:val="22"/>
          <w:lang w:val="en-US"/>
        </w:rPr>
        <w:t xml:space="preserve">Laporte, J.-R., &amp; Bosch, M. (2012). [The crisis and medicines policy]. </w:t>
      </w:r>
      <w:r>
        <w:rPr>
          <w:rFonts w:ascii="Arial" w:eastAsia="Arial" w:hAnsi="Arial" w:cs="Arial"/>
          <w:sz w:val="22"/>
          <w:szCs w:val="22"/>
        </w:rPr>
        <w:fldChar w:fldCharType="end"/>
      </w:r>
      <w:hyperlink r:id="rId28">
        <w:r>
          <w:rPr>
            <w:rFonts w:ascii="Arial" w:eastAsia="Arial" w:hAnsi="Arial" w:cs="Arial"/>
            <w:i/>
            <w:sz w:val="22"/>
            <w:szCs w:val="22"/>
          </w:rPr>
          <w:t>Atencion primaria</w:t>
        </w:r>
      </w:hyperlink>
      <w:hyperlink r:id="rId29">
        <w:r>
          <w:rPr>
            <w:rFonts w:ascii="Arial" w:eastAsia="Arial" w:hAnsi="Arial" w:cs="Arial"/>
            <w:sz w:val="22"/>
            <w:szCs w:val="22"/>
          </w:rPr>
          <w:t xml:space="preserve">, </w:t>
        </w:r>
      </w:hyperlink>
      <w:hyperlink r:id="rId30">
        <w:r>
          <w:rPr>
            <w:rFonts w:ascii="Arial" w:eastAsia="Arial" w:hAnsi="Arial" w:cs="Arial"/>
            <w:i/>
            <w:sz w:val="22"/>
            <w:szCs w:val="22"/>
          </w:rPr>
          <w:t>44</w:t>
        </w:r>
      </w:hyperlink>
      <w:hyperlink r:id="rId31">
        <w:r>
          <w:rPr>
            <w:rFonts w:ascii="Arial" w:eastAsia="Arial" w:hAnsi="Arial" w:cs="Arial"/>
            <w:sz w:val="22"/>
            <w:szCs w:val="22"/>
          </w:rPr>
          <w:t xml:space="preserve">(6), 306-308. </w:t>
        </w:r>
      </w:hyperlink>
      <w:hyperlink r:id="rId32">
        <w:r>
          <w:rPr>
            <w:rFonts w:ascii="Arial" w:eastAsia="Arial" w:hAnsi="Arial" w:cs="Arial"/>
            <w:sz w:val="22"/>
            <w:szCs w:val="22"/>
          </w:rPr>
          <w:t>https://doi.org/10.1016/j.aprim.2012.03.006</w:t>
        </w:r>
      </w:hyperlink>
    </w:p>
    <w:bookmarkStart w:id="19" w:name="_7xa56m7evof4" w:colFirst="0" w:colLast="0"/>
    <w:bookmarkEnd w:id="19"/>
    <w:p w14:paraId="607B74CD" w14:textId="77777777" w:rsidR="00C2542E" w:rsidRDefault="00000000">
      <w:pPr>
        <w:numPr>
          <w:ilvl w:val="0"/>
          <w:numId w:val="2"/>
        </w:numPr>
        <w:rPr>
          <w:rFonts w:ascii="Arial" w:eastAsia="Arial" w:hAnsi="Arial" w:cs="Arial"/>
          <w:sz w:val="22"/>
          <w:szCs w:val="22"/>
        </w:rPr>
      </w:pPr>
      <w:r>
        <w:fldChar w:fldCharType="begin"/>
      </w:r>
      <w:r>
        <w:instrText>HYPERLINK "https://www.zotero.org/google-docs/?GA02Mr" \h</w:instrText>
      </w:r>
      <w:r>
        <w:fldChar w:fldCharType="separate"/>
      </w:r>
      <w:r>
        <w:rPr>
          <w:rFonts w:ascii="Arial" w:eastAsia="Arial" w:hAnsi="Arial" w:cs="Arial"/>
          <w:i/>
          <w:sz w:val="22"/>
          <w:szCs w:val="22"/>
        </w:rPr>
        <w:t>Logística Farmacéutica en Colombia: Desafíos y Soluciones</w:t>
      </w:r>
      <w:r>
        <w:rPr>
          <w:rFonts w:ascii="Arial" w:eastAsia="Arial" w:hAnsi="Arial" w:cs="Arial"/>
          <w:i/>
          <w:sz w:val="22"/>
          <w:szCs w:val="22"/>
        </w:rPr>
        <w:fldChar w:fldCharType="end"/>
      </w:r>
      <w:hyperlink r:id="rId33">
        <w:r>
          <w:rPr>
            <w:rFonts w:ascii="Arial" w:eastAsia="Arial" w:hAnsi="Arial" w:cs="Arial"/>
            <w:sz w:val="22"/>
            <w:szCs w:val="22"/>
          </w:rPr>
          <w:t xml:space="preserve">. (2021, marzo 22). </w:t>
        </w:r>
      </w:hyperlink>
      <w:hyperlink r:id="rId34">
        <w:r>
          <w:rPr>
            <w:rFonts w:ascii="Arial" w:eastAsia="Arial" w:hAnsi="Arial" w:cs="Arial"/>
            <w:sz w:val="22"/>
            <w:szCs w:val="22"/>
          </w:rPr>
          <w:t>https://www.polypal.com/co/blog/la-logistica-farmaceutica-y-los-desafios-de-la-distribucion-del-medicamento/</w:t>
        </w:r>
      </w:hyperlink>
    </w:p>
    <w:bookmarkStart w:id="20" w:name="_jnka4unzwt7w" w:colFirst="0" w:colLast="0"/>
    <w:bookmarkEnd w:id="20"/>
    <w:p w14:paraId="7B3CD913" w14:textId="77777777" w:rsidR="00C2542E" w:rsidRDefault="00000000">
      <w:pPr>
        <w:numPr>
          <w:ilvl w:val="0"/>
          <w:numId w:val="2"/>
        </w:numPr>
        <w:rPr>
          <w:rFonts w:ascii="Arial" w:eastAsia="Arial" w:hAnsi="Arial" w:cs="Arial"/>
          <w:sz w:val="22"/>
          <w:szCs w:val="22"/>
        </w:rPr>
      </w:pPr>
      <w:r>
        <w:fldChar w:fldCharType="begin"/>
      </w:r>
      <w:r>
        <w:instrText>HYPERLINK "https://www.zotero.org/google-docs/?GA02Mr" \h</w:instrText>
      </w:r>
      <w:r>
        <w:fldChar w:fldCharType="separate"/>
      </w:r>
      <w:r>
        <w:rPr>
          <w:rFonts w:ascii="Arial" w:eastAsia="Arial" w:hAnsi="Arial" w:cs="Arial"/>
          <w:sz w:val="22"/>
          <w:szCs w:val="22"/>
        </w:rPr>
        <w:t xml:space="preserve">TEAM, A. (s. f.). </w:t>
      </w:r>
      <w:r>
        <w:rPr>
          <w:rFonts w:ascii="Arial" w:eastAsia="Arial" w:hAnsi="Arial" w:cs="Arial"/>
          <w:sz w:val="22"/>
          <w:szCs w:val="22"/>
        </w:rPr>
        <w:fldChar w:fldCharType="end"/>
      </w:r>
      <w:hyperlink r:id="rId35">
        <w:r>
          <w:rPr>
            <w:rFonts w:ascii="Arial" w:eastAsia="Arial" w:hAnsi="Arial" w:cs="Arial"/>
            <w:i/>
            <w:sz w:val="22"/>
            <w:szCs w:val="22"/>
          </w:rPr>
          <w:t>La transformación digital en la cadena de suministro del sector farma</w:t>
        </w:r>
      </w:hyperlink>
      <w:hyperlink r:id="rId36">
        <w:r>
          <w:rPr>
            <w:rFonts w:ascii="Arial" w:eastAsia="Arial" w:hAnsi="Arial" w:cs="Arial"/>
            <w:sz w:val="22"/>
            <w:szCs w:val="22"/>
          </w:rPr>
          <w:t xml:space="preserve">. Recuperado 9 de septiembre de 2024, de </w:t>
        </w:r>
      </w:hyperlink>
      <w:hyperlink r:id="rId37">
        <w:r>
          <w:rPr>
            <w:rFonts w:ascii="Arial" w:eastAsia="Arial" w:hAnsi="Arial" w:cs="Arial"/>
            <w:sz w:val="22"/>
            <w:szCs w:val="22"/>
          </w:rPr>
          <w:t>https://www.ambit-bst.com/blog/la-transformación-digital-en-la-cadena-de-suministro-del-sector-farma</w:t>
        </w:r>
      </w:hyperlink>
    </w:p>
    <w:bookmarkStart w:id="21" w:name="_vay7ft9zdvp0" w:colFirst="0" w:colLast="0"/>
    <w:bookmarkEnd w:id="21"/>
    <w:p w14:paraId="6860B0BA" w14:textId="77777777" w:rsidR="00C2542E" w:rsidRPr="00A85E5A" w:rsidRDefault="00000000">
      <w:pPr>
        <w:numPr>
          <w:ilvl w:val="0"/>
          <w:numId w:val="2"/>
        </w:numPr>
        <w:spacing w:after="240"/>
        <w:rPr>
          <w:rFonts w:ascii="Arial" w:eastAsia="Arial" w:hAnsi="Arial" w:cs="Arial"/>
          <w:sz w:val="22"/>
          <w:szCs w:val="22"/>
          <w:lang w:val="en-US"/>
        </w:rPr>
      </w:pPr>
      <w:r>
        <w:fldChar w:fldCharType="begin"/>
      </w:r>
      <w:r>
        <w:instrText>HYPERLINK "https://www.zotero.org/google-docs/?GA02Mr" \h</w:instrText>
      </w:r>
      <w:r>
        <w:fldChar w:fldCharType="separate"/>
      </w:r>
      <w:r>
        <w:rPr>
          <w:rFonts w:ascii="Arial" w:eastAsia="Arial" w:hAnsi="Arial" w:cs="Arial"/>
          <w:sz w:val="22"/>
          <w:szCs w:val="22"/>
        </w:rPr>
        <w:t xml:space="preserve">TLW®, R. (2023, diciembre 22). </w:t>
      </w:r>
      <w:r>
        <w:rPr>
          <w:rFonts w:ascii="Arial" w:eastAsia="Arial" w:hAnsi="Arial" w:cs="Arial"/>
          <w:sz w:val="22"/>
          <w:szCs w:val="22"/>
        </w:rPr>
        <w:fldChar w:fldCharType="end"/>
      </w:r>
      <w:hyperlink r:id="rId38">
        <w:r>
          <w:rPr>
            <w:rFonts w:ascii="Arial" w:eastAsia="Arial" w:hAnsi="Arial" w:cs="Arial"/>
            <w:i/>
            <w:sz w:val="22"/>
            <w:szCs w:val="22"/>
          </w:rPr>
          <w:t>Optimización de la cadena de suministro de medicamentos en México a través de la IA</w:t>
        </w:r>
      </w:hyperlink>
      <w:hyperlink r:id="rId39">
        <w:r>
          <w:rPr>
            <w:rFonts w:ascii="Arial" w:eastAsia="Arial" w:hAnsi="Arial" w:cs="Arial"/>
            <w:sz w:val="22"/>
            <w:szCs w:val="22"/>
          </w:rPr>
          <w:t xml:space="preserve">. </w:t>
        </w:r>
        <w:r w:rsidRPr="00A85E5A">
          <w:rPr>
            <w:rFonts w:ascii="Arial" w:eastAsia="Arial" w:hAnsi="Arial" w:cs="Arial"/>
            <w:sz w:val="22"/>
            <w:szCs w:val="22"/>
            <w:lang w:val="en-US"/>
          </w:rPr>
          <w:t>THE LOGISTICS WORLD | Conéctate e inspírate. https://thelogisticsworld.com/logistica-y-distribucion/optimizacion-de-la-cadena-de-suministro-de-medicamentos-en-mexico-a-traves-de-la-ia/</w:t>
        </w:r>
      </w:hyperlink>
    </w:p>
    <w:p w14:paraId="6068AF1A" w14:textId="77777777" w:rsidR="00C2542E" w:rsidRPr="00A85E5A" w:rsidRDefault="00C2542E">
      <w:pPr>
        <w:shd w:val="clear" w:color="auto" w:fill="FFFFFF"/>
        <w:spacing w:after="160"/>
        <w:ind w:firstLine="0"/>
        <w:rPr>
          <w:rFonts w:ascii="Arial" w:eastAsia="Arial" w:hAnsi="Arial" w:cs="Arial"/>
          <w:sz w:val="22"/>
          <w:szCs w:val="22"/>
          <w:lang w:val="en-US"/>
        </w:rPr>
      </w:pPr>
      <w:bookmarkStart w:id="22" w:name="_t3vqpiwxid52" w:colFirst="0" w:colLast="0"/>
      <w:bookmarkEnd w:id="22"/>
    </w:p>
    <w:p w14:paraId="234FCC77" w14:textId="45A45F64" w:rsidR="00C2542E" w:rsidRPr="00A85E5A" w:rsidRDefault="00000000" w:rsidP="00A85E5A">
      <w:pPr>
        <w:shd w:val="clear" w:color="auto" w:fill="FFFFFF"/>
        <w:spacing w:after="160"/>
        <w:ind w:firstLine="0"/>
        <w:rPr>
          <w:rFonts w:ascii="Arial" w:eastAsia="Arial" w:hAnsi="Arial" w:cs="Arial"/>
          <w:sz w:val="22"/>
          <w:szCs w:val="22"/>
          <w:lang w:val="en-US"/>
        </w:rPr>
      </w:pPr>
      <w:r w:rsidRPr="00A85E5A">
        <w:rPr>
          <w:rFonts w:ascii="Arial" w:eastAsia="Arial" w:hAnsi="Arial" w:cs="Arial"/>
          <w:sz w:val="22"/>
          <w:szCs w:val="22"/>
          <w:lang w:val="en-US"/>
        </w:rPr>
        <w:t xml:space="preserve"> </w:t>
      </w:r>
      <w:bookmarkStart w:id="23" w:name="_1fob9te" w:colFirst="0" w:colLast="0"/>
      <w:bookmarkEnd w:id="23"/>
    </w:p>
    <w:sectPr w:rsidR="00C2542E" w:rsidRPr="00A85E5A">
      <w:headerReference w:type="default" r:id="rId40"/>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10C1D" w14:textId="77777777" w:rsidR="00FF418B" w:rsidRDefault="00FF418B">
      <w:pPr>
        <w:spacing w:line="240" w:lineRule="auto"/>
      </w:pPr>
      <w:r>
        <w:separator/>
      </w:r>
    </w:p>
  </w:endnote>
  <w:endnote w:type="continuationSeparator" w:id="0">
    <w:p w14:paraId="2220B3CE" w14:textId="77777777" w:rsidR="00FF418B" w:rsidRDefault="00FF41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85F45" w14:textId="77777777" w:rsidR="00FF418B" w:rsidRDefault="00FF418B">
      <w:pPr>
        <w:spacing w:line="240" w:lineRule="auto"/>
      </w:pPr>
      <w:r>
        <w:separator/>
      </w:r>
    </w:p>
  </w:footnote>
  <w:footnote w:type="continuationSeparator" w:id="0">
    <w:p w14:paraId="604994AD" w14:textId="77777777" w:rsidR="00FF418B" w:rsidRDefault="00FF41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7E440" w14:textId="77777777" w:rsidR="00C2542E" w:rsidRDefault="00C2542E">
    <w:pPr>
      <w:pBdr>
        <w:top w:val="nil"/>
        <w:left w:val="nil"/>
        <w:bottom w:val="nil"/>
        <w:right w:val="nil"/>
        <w:between w:val="nil"/>
      </w:pBdr>
      <w:tabs>
        <w:tab w:val="center" w:pos="4419"/>
        <w:tab w:val="right" w:pos="8838"/>
      </w:tabs>
      <w:spacing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442CF"/>
    <w:multiLevelType w:val="multilevel"/>
    <w:tmpl w:val="8C44B0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7876D57"/>
    <w:multiLevelType w:val="multilevel"/>
    <w:tmpl w:val="E744B2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F1B48CF"/>
    <w:multiLevelType w:val="multilevel"/>
    <w:tmpl w:val="057A79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0FD1AED"/>
    <w:multiLevelType w:val="multilevel"/>
    <w:tmpl w:val="50B0BE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5C5631"/>
    <w:multiLevelType w:val="multilevel"/>
    <w:tmpl w:val="9C0CFC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D31309F"/>
    <w:multiLevelType w:val="multilevel"/>
    <w:tmpl w:val="F438B88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16525011">
    <w:abstractNumId w:val="4"/>
  </w:num>
  <w:num w:numId="2" w16cid:durableId="1715108550">
    <w:abstractNumId w:val="5"/>
  </w:num>
  <w:num w:numId="3" w16cid:durableId="205721044">
    <w:abstractNumId w:val="3"/>
  </w:num>
  <w:num w:numId="4" w16cid:durableId="1789860749">
    <w:abstractNumId w:val="2"/>
  </w:num>
  <w:num w:numId="5" w16cid:durableId="516434184">
    <w:abstractNumId w:val="0"/>
  </w:num>
  <w:num w:numId="6" w16cid:durableId="1247807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2E"/>
    <w:rsid w:val="0025163C"/>
    <w:rsid w:val="00A85E5A"/>
    <w:rsid w:val="00C2542E"/>
    <w:rsid w:val="00FF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1A11"/>
  <w15:docId w15:val="{FACB0A31-B837-4AC1-BC26-60063703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CO"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spacing w:before="4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lafm.com.co/colombia/denuncian-que-trabajadoras-de-eps-se-hacen-trenzas-mientras-pacientes-esperan-en-una-larga" TargetMode="External"/><Relationship Id="rId18" Type="http://schemas.openxmlformats.org/officeDocument/2006/relationships/hyperlink" Target="https://www.hsbnoticias.com/filas-hasta-3-cuadras-y-mas-quejas-de-los-usuarios-de-salud-total/" TargetMode="External"/><Relationship Id="rId26" Type="http://schemas.openxmlformats.org/officeDocument/2006/relationships/hyperlink" Target="https://www.zotero.org/google-docs/?GA02Mr" TargetMode="External"/><Relationship Id="rId39" Type="http://schemas.openxmlformats.org/officeDocument/2006/relationships/hyperlink" Target="https://www.zotero.org/google-docs/?GA02Mr" TargetMode="External"/><Relationship Id="rId21" Type="http://schemas.openxmlformats.org/officeDocument/2006/relationships/hyperlink" Target="https://www.vanguardia.com/area-metropolitana/" TargetMode="External"/><Relationship Id="rId34" Type="http://schemas.openxmlformats.org/officeDocument/2006/relationships/hyperlink" Target="https://www.polypal.com/co/blog/la-logistica-farmaceutica-y-los-desafios-de-la-distribucion-del-medicamento/" TargetMode="External"/><Relationship Id="rId42" Type="http://schemas.openxmlformats.org/officeDocument/2006/relationships/theme" Target="theme/theme1.xml"/><Relationship Id="rId7" Type="http://schemas.openxmlformats.org/officeDocument/2006/relationships/hyperlink" Target="https://www.zotero.org/google-docs/?n8Fdnx" TargetMode="External"/><Relationship Id="rId2" Type="http://schemas.openxmlformats.org/officeDocument/2006/relationships/styles" Target="styles.xml"/><Relationship Id="rId16" Type="http://schemas.openxmlformats.org/officeDocument/2006/relationships/hyperlink" Target="https://www.uniboyaca.edu.co/es/centro-informacion/noticias/desde-la-madrugada-usuarios-de-comparta-tienen-que-hacer-fila-para" TargetMode="External"/><Relationship Id="rId20" Type="http://schemas.openxmlformats.org/officeDocument/2006/relationships/hyperlink" Target="https://www.pulzo.com/nacion/denuncias-demoras-largas-filas-entrega-medicamentos--PP1288691A" TargetMode="External"/><Relationship Id="rId29" Type="http://schemas.openxmlformats.org/officeDocument/2006/relationships/hyperlink" Target="https://www.zotero.org/google-docs/?GA02M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wHN9xC" TargetMode="External"/><Relationship Id="rId24" Type="http://schemas.openxmlformats.org/officeDocument/2006/relationships/hyperlink" Target="https://www.zotero.org/google-docs/?GA02Mr" TargetMode="External"/><Relationship Id="rId32" Type="http://schemas.openxmlformats.org/officeDocument/2006/relationships/hyperlink" Target="https://doi.org/10.1016/j.aprim.2012.03.006" TargetMode="External"/><Relationship Id="rId37" Type="http://schemas.openxmlformats.org/officeDocument/2006/relationships/hyperlink" Target="https://www.ambit-bst.com/blog/la-transformaci%C3%B3n-digital-en-la-cadena-de-suministro-del-sector-farma"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aracol.com.co/2024/04/15/denuncian-presuntos-tramitadores-en-filas-de-eps/" TargetMode="External"/><Relationship Id="rId23" Type="http://schemas.openxmlformats.org/officeDocument/2006/relationships/hyperlink" Target="https://www.zotero.org/google-docs/?GA02Mr" TargetMode="External"/><Relationship Id="rId28" Type="http://schemas.openxmlformats.org/officeDocument/2006/relationships/hyperlink" Target="https://www.zotero.org/google-docs/?GA02Mr" TargetMode="External"/><Relationship Id="rId36" Type="http://schemas.openxmlformats.org/officeDocument/2006/relationships/hyperlink" Target="https://www.zotero.org/google-docs/?GA02Mr" TargetMode="External"/><Relationship Id="rId10" Type="http://schemas.openxmlformats.org/officeDocument/2006/relationships/hyperlink" Target="https://www.zotero.org/google-docs/?wHN9xC" TargetMode="External"/><Relationship Id="rId19" Type="http://schemas.openxmlformats.org/officeDocument/2006/relationships/hyperlink" Target="https://www.federacionmedicacolombiana.com/2022/11/30/supersalud-dice-que-las-quejas-por-no-atencion-en-las-eps-superaron-el-millon/" TargetMode="External"/><Relationship Id="rId31" Type="http://schemas.openxmlformats.org/officeDocument/2006/relationships/hyperlink" Target="https://www.zotero.org/google-docs/?GA02Mr" TargetMode="External"/><Relationship Id="rId4" Type="http://schemas.openxmlformats.org/officeDocument/2006/relationships/webSettings" Target="webSettings.xml"/><Relationship Id="rId9" Type="http://schemas.openxmlformats.org/officeDocument/2006/relationships/hyperlink" Target="https://www.zotero.org/google-docs/?TgtEEh" TargetMode="External"/><Relationship Id="rId14" Type="http://schemas.openxmlformats.org/officeDocument/2006/relationships/hyperlink" Target="https://www.noticiasrcn.com/colombia/continuan-las-largas-filas-de-los-pacientes-de-la-eps-capital-salud-287635" TargetMode="External"/><Relationship Id="rId22" Type="http://schemas.openxmlformats.org/officeDocument/2006/relationships/hyperlink" Target="https://www.infobae.com/colombia/2023/06/22/estas-son-las-quejas-mas-comunes-que-recibe-la-supersalud-que-pasa-con-el-servicio/" TargetMode="External"/><Relationship Id="rId27" Type="http://schemas.openxmlformats.org/officeDocument/2006/relationships/hyperlink" Target="https://doi.org/10.1016/j.aprim.2021.102224" TargetMode="External"/><Relationship Id="rId30" Type="http://schemas.openxmlformats.org/officeDocument/2006/relationships/hyperlink" Target="https://www.zotero.org/google-docs/?GA02Mr" TargetMode="External"/><Relationship Id="rId35" Type="http://schemas.openxmlformats.org/officeDocument/2006/relationships/hyperlink" Target="https://www.zotero.org/google-docs/?GA02Mr" TargetMode="External"/><Relationship Id="rId8" Type="http://schemas.openxmlformats.org/officeDocument/2006/relationships/hyperlink" Target="https://www.zotero.org/google-docs/?KvTqkI" TargetMode="External"/><Relationship Id="rId3" Type="http://schemas.openxmlformats.org/officeDocument/2006/relationships/settings" Target="settings.xml"/><Relationship Id="rId12" Type="http://schemas.openxmlformats.org/officeDocument/2006/relationships/hyperlink" Target="https://www.zotero.org/google-docs/?wHN9xC" TargetMode="External"/><Relationship Id="rId17" Type="http://schemas.openxmlformats.org/officeDocument/2006/relationships/hyperlink" Target="https://www.elolfato.com/salud/largas-filas-y-horas-de-espera-las-quejas-de-los-pacientes-de-famisanar-eps-en-ibague" TargetMode="External"/><Relationship Id="rId25" Type="http://schemas.openxmlformats.org/officeDocument/2006/relationships/hyperlink" Target="https://www.zotero.org/google-docs/?GA02Mr" TargetMode="External"/><Relationship Id="rId33" Type="http://schemas.openxmlformats.org/officeDocument/2006/relationships/hyperlink" Target="https://www.zotero.org/google-docs/?GA02Mr" TargetMode="External"/><Relationship Id="rId38" Type="http://schemas.openxmlformats.org/officeDocument/2006/relationships/hyperlink" Target="https://www.zotero.org/google-docs/?GA02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3645</Words>
  <Characters>20781</Characters>
  <Application>Microsoft Office Word</Application>
  <DocSecurity>0</DocSecurity>
  <Lines>173</Lines>
  <Paragraphs>48</Paragraphs>
  <ScaleCrop>false</ScaleCrop>
  <Company/>
  <LinksUpToDate>false</LinksUpToDate>
  <CharactersWithSpaces>24378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Vargas</cp:lastModifiedBy>
  <cp:revision>2</cp:revision>
  <dcterms:created xsi:type="dcterms:W3CDTF">2024-09-09T16:48:00Z</dcterms:created>
  <dcterms:modified xsi:type="dcterms:W3CDTF">2024-09-09T16:50:00Z</dcterms:modified>
</cp:coreProperties>
</file>