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AC6" w:rsidRPr="005503A8" w:rsidRDefault="002453B7" w:rsidP="005A1EF5">
      <w:pPr>
        <w:jc w:val="center"/>
        <w:rPr>
          <w:rFonts w:cstheme="minorHAnsi"/>
          <w:b/>
          <w:u w:val="single"/>
        </w:rPr>
      </w:pPr>
      <w:r w:rsidRPr="005503A8">
        <w:rPr>
          <w:rFonts w:cstheme="minorHAnsi"/>
          <w:b/>
          <w:u w:val="single"/>
        </w:rPr>
        <w:t>Interview Notes</w:t>
      </w:r>
    </w:p>
    <w:p w:rsidR="002453B7" w:rsidRPr="005503A8" w:rsidRDefault="002453B7" w:rsidP="002453B7">
      <w:pPr>
        <w:pStyle w:val="ListParagraph"/>
        <w:numPr>
          <w:ilvl w:val="0"/>
          <w:numId w:val="1"/>
        </w:numPr>
        <w:rPr>
          <w:rFonts w:cstheme="minorHAnsi"/>
        </w:rPr>
      </w:pPr>
      <w:r w:rsidRPr="005503A8">
        <w:rPr>
          <w:rFonts w:cstheme="minorHAnsi"/>
        </w:rPr>
        <w:t xml:space="preserve">What are the different kinds of </w:t>
      </w:r>
      <w:r w:rsidR="00FB0E84" w:rsidRPr="005503A8">
        <w:rPr>
          <w:rFonts w:cstheme="minorHAnsi"/>
        </w:rPr>
        <w:t>items/materials</w:t>
      </w:r>
      <w:r w:rsidRPr="005503A8">
        <w:rPr>
          <w:rFonts w:cstheme="minorHAnsi"/>
        </w:rPr>
        <w:t xml:space="preserve"> in your Library?</w:t>
      </w:r>
    </w:p>
    <w:p w:rsidR="00162CF8" w:rsidRPr="005503A8" w:rsidRDefault="00162CF8" w:rsidP="00162CF8">
      <w:pPr>
        <w:pStyle w:val="ListParagraph"/>
        <w:rPr>
          <w:rFonts w:cstheme="minorHAnsi"/>
        </w:rPr>
      </w:pPr>
      <w:r w:rsidRPr="005503A8">
        <w:rPr>
          <w:rFonts w:cstheme="minorHAnsi"/>
        </w:rPr>
        <w:t>We have Books, Journals, Magazines, CDs and DVDs. We also have digital version of some items like eBooks, eJournals, and Digital Magazines.</w:t>
      </w:r>
    </w:p>
    <w:p w:rsidR="0048344D" w:rsidRPr="005503A8" w:rsidRDefault="0048344D" w:rsidP="00162CF8">
      <w:pPr>
        <w:pStyle w:val="ListParagraph"/>
        <w:rPr>
          <w:rFonts w:cstheme="minorHAnsi"/>
        </w:rPr>
      </w:pPr>
    </w:p>
    <w:p w:rsidR="002453B7" w:rsidRPr="005503A8" w:rsidRDefault="00162CF8" w:rsidP="002453B7">
      <w:pPr>
        <w:pStyle w:val="ListParagraph"/>
        <w:numPr>
          <w:ilvl w:val="0"/>
          <w:numId w:val="1"/>
        </w:numPr>
        <w:rPr>
          <w:rFonts w:cstheme="minorHAnsi"/>
        </w:rPr>
      </w:pPr>
      <w:r w:rsidRPr="005503A8">
        <w:rPr>
          <w:rFonts w:cstheme="minorHAnsi"/>
        </w:rPr>
        <w:t>What is the renewal policy for different items?</w:t>
      </w:r>
    </w:p>
    <w:p w:rsidR="00162CF8" w:rsidRPr="005503A8" w:rsidRDefault="00162CF8" w:rsidP="00162CF8">
      <w:pPr>
        <w:pStyle w:val="ListParagraph"/>
        <w:rPr>
          <w:rFonts w:cstheme="minorHAnsi"/>
        </w:rPr>
      </w:pPr>
      <w:r w:rsidRPr="005503A8">
        <w:rPr>
          <w:rFonts w:cstheme="minorHAnsi"/>
        </w:rPr>
        <w:t>The renewal policy for different items is as below</w:t>
      </w:r>
    </w:p>
    <w:p w:rsidR="00162CF8" w:rsidRPr="005503A8" w:rsidRDefault="00BC59DC" w:rsidP="00162CF8">
      <w:pPr>
        <w:pStyle w:val="ListParagraph"/>
        <w:rPr>
          <w:rFonts w:cstheme="minorHAnsi"/>
        </w:rPr>
      </w:pPr>
      <w:r w:rsidRPr="005503A8">
        <w:rPr>
          <w:rFonts w:cstheme="minorHAnsi"/>
          <w:noProof/>
        </w:rPr>
        <w:drawing>
          <wp:inline distT="0" distB="0" distL="0" distR="0">
            <wp:extent cx="5937250" cy="26289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7250" cy="2628900"/>
                    </a:xfrm>
                    <a:prstGeom prst="rect">
                      <a:avLst/>
                    </a:prstGeom>
                    <a:noFill/>
                    <a:ln w="9525">
                      <a:noFill/>
                      <a:miter lim="800000"/>
                      <a:headEnd/>
                      <a:tailEnd/>
                    </a:ln>
                  </pic:spPr>
                </pic:pic>
              </a:graphicData>
            </a:graphic>
          </wp:inline>
        </w:drawing>
      </w:r>
    </w:p>
    <w:p w:rsidR="0048344D" w:rsidRPr="005503A8" w:rsidRDefault="0048344D" w:rsidP="00162CF8">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What is the hold policy for different items?</w:t>
      </w:r>
    </w:p>
    <w:p w:rsidR="00BC59DC" w:rsidRPr="005503A8" w:rsidRDefault="00BC59DC" w:rsidP="00195FD6">
      <w:pPr>
        <w:pStyle w:val="ListParagraph"/>
        <w:rPr>
          <w:rFonts w:cstheme="minorHAnsi"/>
        </w:rPr>
      </w:pPr>
      <w:r w:rsidRPr="005503A8">
        <w:rPr>
          <w:rFonts w:cstheme="minorHAnsi"/>
        </w:rPr>
        <w:t xml:space="preserve">There is </w:t>
      </w:r>
      <w:r w:rsidR="00195FD6" w:rsidRPr="005503A8">
        <w:rPr>
          <w:rFonts w:cstheme="minorHAnsi"/>
        </w:rPr>
        <w:t xml:space="preserve">a </w:t>
      </w:r>
      <w:r w:rsidRPr="005503A8">
        <w:rPr>
          <w:rFonts w:cstheme="minorHAnsi"/>
        </w:rPr>
        <w:t xml:space="preserve">maximum of 3 holds allowed </w:t>
      </w:r>
      <w:r w:rsidR="00195FD6" w:rsidRPr="005503A8">
        <w:rPr>
          <w:rFonts w:cstheme="minorHAnsi"/>
        </w:rPr>
        <w:t>per media. When an item is on hold by another member, it cannot be renewed and has to be returned.</w:t>
      </w:r>
    </w:p>
    <w:p w:rsidR="0048344D" w:rsidRPr="005503A8" w:rsidRDefault="0048344D" w:rsidP="00195FD6">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What is the reminder/notification policy for items which are due?</w:t>
      </w:r>
    </w:p>
    <w:p w:rsidR="00301004" w:rsidRPr="005503A8" w:rsidRDefault="00301004" w:rsidP="00301004">
      <w:pPr>
        <w:spacing w:after="0" w:line="240" w:lineRule="auto"/>
        <w:ind w:left="720"/>
        <w:rPr>
          <w:rFonts w:eastAsia="Times New Roman" w:cstheme="minorHAnsi"/>
        </w:rPr>
      </w:pPr>
      <w:r w:rsidRPr="005503A8">
        <w:rPr>
          <w:rFonts w:eastAsia="Times New Roman" w:cstheme="minorHAnsi"/>
          <w:b/>
          <w:bCs/>
          <w:color w:val="333333"/>
        </w:rPr>
        <w:t>Reminders &amp; Notices Schedule</w:t>
      </w:r>
    </w:p>
    <w:p w:rsidR="00301004" w:rsidRPr="005503A8" w:rsidRDefault="00301004" w:rsidP="00301004">
      <w:pPr>
        <w:numPr>
          <w:ilvl w:val="0"/>
          <w:numId w:val="2"/>
        </w:numPr>
        <w:tabs>
          <w:tab w:val="clear" w:pos="720"/>
          <w:tab w:val="num" w:pos="1440"/>
        </w:tabs>
        <w:spacing w:before="30" w:after="0" w:line="240" w:lineRule="auto"/>
        <w:rPr>
          <w:rFonts w:eastAsia="Times New Roman" w:cstheme="minorHAnsi"/>
          <w:color w:val="333333"/>
        </w:rPr>
      </w:pPr>
      <w:r w:rsidRPr="005503A8">
        <w:rPr>
          <w:rFonts w:eastAsia="Times New Roman" w:cstheme="minorHAnsi"/>
          <w:color w:val="333333"/>
        </w:rPr>
        <w:t>2 days before due date: email reminder</w:t>
      </w:r>
    </w:p>
    <w:p w:rsidR="00301004" w:rsidRPr="005503A8" w:rsidRDefault="00301004" w:rsidP="00301004">
      <w:pPr>
        <w:numPr>
          <w:ilvl w:val="0"/>
          <w:numId w:val="2"/>
        </w:numPr>
        <w:tabs>
          <w:tab w:val="clear" w:pos="720"/>
          <w:tab w:val="num" w:pos="1440"/>
        </w:tabs>
        <w:spacing w:before="30" w:after="0" w:line="240" w:lineRule="auto"/>
        <w:rPr>
          <w:rFonts w:eastAsia="Times New Roman" w:cstheme="minorHAnsi"/>
          <w:color w:val="333333"/>
        </w:rPr>
      </w:pPr>
      <w:r w:rsidRPr="005503A8">
        <w:rPr>
          <w:rFonts w:eastAsia="Times New Roman" w:cstheme="minorHAnsi"/>
          <w:color w:val="333333"/>
        </w:rPr>
        <w:t>3 days after due date: email or paper overdue notice</w:t>
      </w:r>
    </w:p>
    <w:p w:rsidR="00301004" w:rsidRPr="005503A8" w:rsidRDefault="00301004" w:rsidP="00301004">
      <w:pPr>
        <w:numPr>
          <w:ilvl w:val="0"/>
          <w:numId w:val="2"/>
        </w:numPr>
        <w:tabs>
          <w:tab w:val="clear" w:pos="720"/>
          <w:tab w:val="num" w:pos="1440"/>
        </w:tabs>
        <w:spacing w:before="30" w:after="0" w:line="240" w:lineRule="auto"/>
        <w:rPr>
          <w:rFonts w:eastAsia="Times New Roman" w:cstheme="minorHAnsi"/>
          <w:color w:val="333333"/>
        </w:rPr>
      </w:pPr>
      <w:r w:rsidRPr="005503A8">
        <w:rPr>
          <w:rFonts w:eastAsia="Times New Roman" w:cstheme="minorHAnsi"/>
          <w:color w:val="333333"/>
        </w:rPr>
        <w:t>7 days after due date: email and paper overdue notice</w:t>
      </w:r>
    </w:p>
    <w:p w:rsidR="00301004" w:rsidRPr="005503A8" w:rsidRDefault="00301004" w:rsidP="00301004">
      <w:pPr>
        <w:numPr>
          <w:ilvl w:val="0"/>
          <w:numId w:val="2"/>
        </w:numPr>
        <w:tabs>
          <w:tab w:val="clear" w:pos="720"/>
          <w:tab w:val="num" w:pos="1440"/>
        </w:tabs>
        <w:spacing w:before="30" w:after="0" w:line="240" w:lineRule="auto"/>
        <w:rPr>
          <w:rFonts w:eastAsia="Times New Roman" w:cstheme="minorHAnsi"/>
          <w:color w:val="333333"/>
        </w:rPr>
      </w:pPr>
      <w:r w:rsidRPr="005503A8">
        <w:rPr>
          <w:rFonts w:eastAsia="Times New Roman" w:cstheme="minorHAnsi"/>
          <w:color w:val="333333"/>
        </w:rPr>
        <w:t>14 days after due date: library card suspended from further use; bill for item replacement</w:t>
      </w:r>
    </w:p>
    <w:p w:rsidR="00195FD6" w:rsidRPr="005503A8" w:rsidRDefault="00195FD6" w:rsidP="00195FD6">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What are your Library hours?</w:t>
      </w:r>
    </w:p>
    <w:p w:rsidR="00301004" w:rsidRPr="005503A8" w:rsidRDefault="00301004" w:rsidP="00301004">
      <w:pPr>
        <w:pStyle w:val="ListParagraph"/>
        <w:rPr>
          <w:rFonts w:cstheme="minorHAnsi"/>
        </w:rPr>
      </w:pPr>
      <w:r w:rsidRPr="005503A8">
        <w:rPr>
          <w:rFonts w:cstheme="minorHAnsi"/>
        </w:rPr>
        <w:t xml:space="preserve">We are open from </w:t>
      </w:r>
    </w:p>
    <w:p w:rsidR="00301004" w:rsidRPr="005503A8" w:rsidRDefault="00301004" w:rsidP="00301004">
      <w:pPr>
        <w:pStyle w:val="ListParagraph"/>
        <w:rPr>
          <w:rFonts w:cstheme="minorHAnsi"/>
        </w:rPr>
      </w:pPr>
      <w:r w:rsidRPr="005503A8">
        <w:rPr>
          <w:rFonts w:cstheme="minorHAnsi"/>
        </w:rPr>
        <w:t>Monday-Thursday 9 am to 9 pm</w:t>
      </w:r>
    </w:p>
    <w:p w:rsidR="00301004" w:rsidRPr="005503A8" w:rsidRDefault="00301004" w:rsidP="00301004">
      <w:pPr>
        <w:pStyle w:val="ListParagraph"/>
        <w:rPr>
          <w:rFonts w:cstheme="minorHAnsi"/>
        </w:rPr>
      </w:pPr>
      <w:r w:rsidRPr="005503A8">
        <w:rPr>
          <w:rFonts w:cstheme="minorHAnsi"/>
        </w:rPr>
        <w:t>Friday &amp; Saturday 9 am to 5 pm</w:t>
      </w:r>
    </w:p>
    <w:p w:rsidR="00301004" w:rsidRPr="005503A8" w:rsidRDefault="00301004" w:rsidP="00301004">
      <w:pPr>
        <w:pStyle w:val="ListParagraph"/>
        <w:rPr>
          <w:rFonts w:cstheme="minorHAnsi"/>
        </w:rPr>
      </w:pPr>
      <w:r w:rsidRPr="005503A8">
        <w:rPr>
          <w:rFonts w:cstheme="minorHAnsi"/>
        </w:rPr>
        <w:t>Sunday 12 pm to 5 pm</w:t>
      </w:r>
    </w:p>
    <w:p w:rsidR="0048344D" w:rsidRPr="005503A8" w:rsidRDefault="0048344D" w:rsidP="00301004">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Do you borrow/loan books from neighboring libraries?</w:t>
      </w:r>
    </w:p>
    <w:p w:rsidR="00264AC1" w:rsidRPr="005503A8" w:rsidRDefault="00264AC1" w:rsidP="00264AC1">
      <w:pPr>
        <w:pStyle w:val="ListParagraph"/>
        <w:rPr>
          <w:rFonts w:cstheme="minorHAnsi"/>
        </w:rPr>
      </w:pPr>
      <w:r w:rsidRPr="005503A8">
        <w:rPr>
          <w:rFonts w:cstheme="minorHAnsi"/>
        </w:rPr>
        <w:lastRenderedPageBreak/>
        <w:t>Yes, we do allow borrowing from neighboring libraries. Their items have their renewal policies and loan policies.</w:t>
      </w:r>
    </w:p>
    <w:p w:rsidR="0048344D" w:rsidRPr="005503A8" w:rsidRDefault="0048344D" w:rsidP="00264AC1">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What are the different &amp; important attributes related to the different kind of items?</w:t>
      </w:r>
    </w:p>
    <w:p w:rsidR="00264AC1" w:rsidRPr="005503A8" w:rsidRDefault="0059132C" w:rsidP="00264AC1">
      <w:pPr>
        <w:pStyle w:val="ListParagraph"/>
        <w:rPr>
          <w:rFonts w:cstheme="minorHAnsi"/>
        </w:rPr>
      </w:pPr>
      <w:r w:rsidRPr="005503A8">
        <w:rPr>
          <w:rFonts w:cstheme="minorHAnsi"/>
        </w:rPr>
        <w:t>Every item has a unique bar code according to which it is identified in our system. Then there are other important attributes like the kind of item</w:t>
      </w:r>
      <w:r w:rsidR="00964252" w:rsidRPr="005503A8">
        <w:rPr>
          <w:rFonts w:cstheme="minorHAnsi"/>
        </w:rPr>
        <w:t xml:space="preserve"> itself</w:t>
      </w:r>
      <w:r w:rsidRPr="005503A8">
        <w:rPr>
          <w:rFonts w:cstheme="minorHAnsi"/>
        </w:rPr>
        <w:t xml:space="preserve"> – Book, Journal, Magazine, eJournal, Title of the item,</w:t>
      </w:r>
      <w:r w:rsidR="00947199" w:rsidRPr="005503A8">
        <w:rPr>
          <w:rFonts w:cstheme="minorHAnsi"/>
        </w:rPr>
        <w:t xml:space="preserve"> Author/Publisher of the items, when the item was published, p</w:t>
      </w:r>
      <w:r w:rsidRPr="005503A8">
        <w:rPr>
          <w:rFonts w:cstheme="minorHAnsi"/>
        </w:rPr>
        <w:t xml:space="preserve">rice of the item, </w:t>
      </w:r>
      <w:r w:rsidR="00947199" w:rsidRPr="005503A8">
        <w:rPr>
          <w:rFonts w:cstheme="minorHAnsi"/>
        </w:rPr>
        <w:t xml:space="preserve">language the item was published in, </w:t>
      </w:r>
      <w:r w:rsidR="007A5854" w:rsidRPr="005503A8">
        <w:rPr>
          <w:rFonts w:cstheme="minorHAnsi"/>
        </w:rPr>
        <w:t xml:space="preserve">genre of the item, </w:t>
      </w:r>
      <w:r w:rsidR="00947199" w:rsidRPr="005503A8">
        <w:rPr>
          <w:rFonts w:cstheme="minorHAnsi"/>
        </w:rPr>
        <w:t xml:space="preserve">when the item was bought, </w:t>
      </w:r>
      <w:r w:rsidRPr="005503A8">
        <w:rPr>
          <w:rFonts w:cstheme="minorHAnsi"/>
        </w:rPr>
        <w:t xml:space="preserve"> </w:t>
      </w:r>
      <w:r w:rsidR="00947199" w:rsidRPr="005503A8">
        <w:rPr>
          <w:rFonts w:cstheme="minorHAnsi"/>
        </w:rPr>
        <w:t xml:space="preserve">Rating associated with the item, if any. Certain items like Magazines and Journals have Volumes and Issue numbers associated with them to distinguish them from previous issues.  </w:t>
      </w:r>
      <w:r w:rsidR="004E25FD" w:rsidRPr="005503A8">
        <w:rPr>
          <w:rFonts w:cstheme="minorHAnsi"/>
        </w:rPr>
        <w:t xml:space="preserve">Other items like Digital Media have the URL associated with them to access them. CDs and DVDs have playback duration.  </w:t>
      </w:r>
      <w:r w:rsidR="00964252" w:rsidRPr="005503A8">
        <w:rPr>
          <w:rFonts w:cstheme="minorHAnsi"/>
        </w:rPr>
        <w:t>Books and DVDs have ISBN numbers and Journals have ISSN numbers associated with them which allows them to be uniquely identified.</w:t>
      </w:r>
      <w:r w:rsidR="001C721E" w:rsidRPr="005503A8">
        <w:rPr>
          <w:rFonts w:cstheme="minorHAnsi"/>
        </w:rPr>
        <w:t xml:space="preserve"> So do their digital counterparts. We use internal identification numbers based on title, author, published year for items which do not have these unique identification numbers provided by the publishers.</w:t>
      </w:r>
    </w:p>
    <w:p w:rsidR="001C721E" w:rsidRPr="005503A8" w:rsidRDefault="001C721E" w:rsidP="00264AC1">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Where do you store data?</w:t>
      </w:r>
    </w:p>
    <w:p w:rsidR="00EC3F5A" w:rsidRPr="005503A8" w:rsidRDefault="00F11A82" w:rsidP="00EC3F5A">
      <w:pPr>
        <w:pStyle w:val="ListParagraph"/>
        <w:rPr>
          <w:rFonts w:cstheme="minorHAnsi"/>
          <w:color w:val="222222"/>
        </w:rPr>
      </w:pPr>
      <w:r w:rsidRPr="005503A8">
        <w:rPr>
          <w:rFonts w:cstheme="minorHAnsi"/>
          <w:color w:val="222222"/>
        </w:rPr>
        <w:t>Yes we store data in house. We specifically have 1 server for the system needs.</w:t>
      </w:r>
    </w:p>
    <w:p w:rsidR="00F11A82" w:rsidRPr="005503A8" w:rsidRDefault="00F11A82" w:rsidP="00EC3F5A">
      <w:pPr>
        <w:pStyle w:val="ListParagraph"/>
        <w:rPr>
          <w:rFonts w:cstheme="minorHAnsi"/>
        </w:rPr>
      </w:pPr>
    </w:p>
    <w:p w:rsidR="00EC3F5A" w:rsidRPr="005503A8" w:rsidRDefault="00EC3F5A" w:rsidP="00EC3F5A">
      <w:pPr>
        <w:pStyle w:val="ListParagraph"/>
        <w:numPr>
          <w:ilvl w:val="0"/>
          <w:numId w:val="1"/>
        </w:numPr>
        <w:rPr>
          <w:rFonts w:cstheme="minorHAnsi"/>
        </w:rPr>
      </w:pPr>
      <w:r w:rsidRPr="005503A8">
        <w:rPr>
          <w:rFonts w:cstheme="minorHAnsi"/>
        </w:rPr>
        <w:t>What do you store often?</w:t>
      </w:r>
    </w:p>
    <w:p w:rsidR="005503A8" w:rsidRPr="005503A8" w:rsidRDefault="005503A8" w:rsidP="005503A8">
      <w:pPr>
        <w:pStyle w:val="ListParagraph"/>
        <w:rPr>
          <w:rFonts w:cstheme="minorHAnsi"/>
        </w:rPr>
      </w:pPr>
      <w:r w:rsidRPr="005503A8">
        <w:rPr>
          <w:rFonts w:cstheme="minorHAnsi"/>
          <w:color w:val="222222"/>
        </w:rPr>
        <w:t>Every piece of information we have about an item is stored in it</w:t>
      </w:r>
      <w:r>
        <w:rPr>
          <w:rFonts w:cstheme="minorHAnsi"/>
          <w:color w:val="222222"/>
        </w:rPr>
        <w:t>.</w:t>
      </w:r>
    </w:p>
    <w:p w:rsidR="001C721E" w:rsidRPr="005503A8" w:rsidRDefault="001C721E" w:rsidP="001C721E">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Who are your data providers?</w:t>
      </w:r>
    </w:p>
    <w:p w:rsidR="00A53D7E" w:rsidRPr="005503A8" w:rsidRDefault="004C6D5D" w:rsidP="0048344D">
      <w:pPr>
        <w:pStyle w:val="ListParagraph"/>
        <w:rPr>
          <w:rFonts w:cstheme="minorHAnsi"/>
        </w:rPr>
      </w:pPr>
      <w:r w:rsidRPr="005503A8">
        <w:rPr>
          <w:rFonts w:cstheme="minorHAnsi"/>
        </w:rPr>
        <w:t>OCLC</w:t>
      </w:r>
      <w:r w:rsidR="00F11A82" w:rsidRPr="005503A8">
        <w:rPr>
          <w:rFonts w:cstheme="minorHAnsi"/>
        </w:rPr>
        <w:t>, it</w:t>
      </w:r>
      <w:r w:rsidRPr="005503A8">
        <w:rPr>
          <w:rFonts w:cstheme="minorHAnsi"/>
        </w:rPr>
        <w:t xml:space="preserve"> </w:t>
      </w:r>
      <w:r w:rsidR="00A53D7E" w:rsidRPr="005503A8">
        <w:rPr>
          <w:rFonts w:cstheme="minorHAnsi"/>
        </w:rPr>
        <w:t>is a global library cooperative that provides shared technology services, original research and community programs for its membership and the library community at large. We are librarians, technologists, researchers, pioneers, leaders and learners. With thousands of library members in more than 100 countries, we come together as OCLC to make information more accessible and more useful.</w:t>
      </w:r>
    </w:p>
    <w:p w:rsidR="00E80573" w:rsidRPr="005503A8" w:rsidRDefault="00A53D7E" w:rsidP="0048344D">
      <w:pPr>
        <w:pStyle w:val="ListParagraph"/>
        <w:rPr>
          <w:rFonts w:cstheme="minorHAnsi"/>
        </w:rPr>
      </w:pPr>
      <w:r w:rsidRPr="005503A8">
        <w:rPr>
          <w:rFonts w:cstheme="minorHAnsi"/>
          <w:color w:val="FFFFFF"/>
        </w:rPr>
        <w:t xml:space="preserve"> </w:t>
      </w:r>
    </w:p>
    <w:p w:rsidR="00162CF8" w:rsidRPr="005503A8" w:rsidRDefault="00162CF8" w:rsidP="002453B7">
      <w:pPr>
        <w:pStyle w:val="ListParagraph"/>
        <w:numPr>
          <w:ilvl w:val="0"/>
          <w:numId w:val="1"/>
        </w:numPr>
        <w:rPr>
          <w:rFonts w:cstheme="minorHAnsi"/>
        </w:rPr>
      </w:pPr>
      <w:r w:rsidRPr="005503A8">
        <w:rPr>
          <w:rFonts w:cstheme="minorHAnsi"/>
        </w:rPr>
        <w:t>What do you print often?</w:t>
      </w:r>
    </w:p>
    <w:p w:rsidR="00087075" w:rsidRPr="005503A8" w:rsidRDefault="00087075" w:rsidP="00087075">
      <w:pPr>
        <w:pStyle w:val="ListParagraph"/>
        <w:rPr>
          <w:rFonts w:cstheme="minorHAnsi"/>
        </w:rPr>
      </w:pPr>
    </w:p>
    <w:p w:rsidR="00087075" w:rsidRPr="005503A8" w:rsidRDefault="00087075" w:rsidP="002453B7">
      <w:pPr>
        <w:pStyle w:val="ListParagraph"/>
        <w:numPr>
          <w:ilvl w:val="0"/>
          <w:numId w:val="1"/>
        </w:numPr>
        <w:rPr>
          <w:rFonts w:cstheme="minorHAnsi"/>
        </w:rPr>
      </w:pPr>
      <w:r w:rsidRPr="005503A8">
        <w:rPr>
          <w:rFonts w:cstheme="minorHAnsi"/>
        </w:rPr>
        <w:t>What are the different kinds of reports you need</w:t>
      </w:r>
      <w:r w:rsidR="001B1DE6" w:rsidRPr="005503A8">
        <w:rPr>
          <w:rFonts w:cstheme="minorHAnsi"/>
        </w:rPr>
        <w:t xml:space="preserve"> in your operations</w:t>
      </w:r>
      <w:r w:rsidRPr="005503A8">
        <w:rPr>
          <w:rFonts w:cstheme="minorHAnsi"/>
        </w:rPr>
        <w:t xml:space="preserve">? </w:t>
      </w:r>
    </w:p>
    <w:p w:rsidR="00E80573" w:rsidRPr="005503A8" w:rsidRDefault="00435289" w:rsidP="0048344D">
      <w:pPr>
        <w:pStyle w:val="ListParagraph"/>
        <w:rPr>
          <w:rFonts w:cstheme="minorHAnsi"/>
          <w:color w:val="000000"/>
        </w:rPr>
      </w:pPr>
      <w:r w:rsidRPr="005503A8">
        <w:rPr>
          <w:rFonts w:cstheme="minorHAnsi"/>
          <w:color w:val="000000"/>
        </w:rPr>
        <w:t>We do generate reports on all sorts of stuff such as circulation stats etc</w:t>
      </w:r>
    </w:p>
    <w:p w:rsidR="00435289" w:rsidRPr="005503A8" w:rsidRDefault="00435289" w:rsidP="0048344D">
      <w:pPr>
        <w:pStyle w:val="ListParagraph"/>
        <w:rPr>
          <w:rFonts w:cstheme="minorHAnsi"/>
        </w:rPr>
      </w:pPr>
    </w:p>
    <w:p w:rsidR="00162CF8" w:rsidRPr="005503A8" w:rsidRDefault="00162CF8" w:rsidP="002453B7">
      <w:pPr>
        <w:pStyle w:val="ListParagraph"/>
        <w:numPr>
          <w:ilvl w:val="0"/>
          <w:numId w:val="1"/>
        </w:numPr>
        <w:rPr>
          <w:rFonts w:cstheme="minorHAnsi"/>
        </w:rPr>
      </w:pPr>
      <w:r w:rsidRPr="005503A8">
        <w:rPr>
          <w:rFonts w:cstheme="minorHAnsi"/>
        </w:rPr>
        <w:t>What do you view often?</w:t>
      </w:r>
    </w:p>
    <w:p w:rsidR="00162CF8" w:rsidRPr="005503A8" w:rsidRDefault="00C0689E" w:rsidP="0048344D">
      <w:pPr>
        <w:pStyle w:val="ListParagraph"/>
        <w:rPr>
          <w:rFonts w:cstheme="minorHAnsi"/>
        </w:rPr>
      </w:pPr>
      <w:r w:rsidRPr="005503A8">
        <w:rPr>
          <w:rFonts w:cstheme="minorHAnsi"/>
        </w:rPr>
        <w:t xml:space="preserve">We often have to checkout and check in items on our system. While doing this we often view member id number, item bar codes, availability status, holds, if any, dates when checked out and due dates for the item. </w:t>
      </w:r>
      <w:r w:rsidR="005A1EF5" w:rsidRPr="005503A8">
        <w:rPr>
          <w:rFonts w:cstheme="minorHAnsi"/>
        </w:rPr>
        <w:t xml:space="preserve">Then we also view member fines if any when the items are being checked in or reported otherwise to be lost or damaged. </w:t>
      </w:r>
    </w:p>
    <w:p w:rsidR="00C0689E" w:rsidRPr="005503A8" w:rsidRDefault="00C0689E" w:rsidP="0048344D">
      <w:pPr>
        <w:pStyle w:val="ListParagraph"/>
        <w:rPr>
          <w:rFonts w:cstheme="minorHAnsi"/>
        </w:rPr>
      </w:pPr>
    </w:p>
    <w:p w:rsidR="00EC3F5A" w:rsidRPr="005503A8" w:rsidRDefault="00EC3F5A" w:rsidP="00EC3F5A">
      <w:pPr>
        <w:pStyle w:val="ListParagraph"/>
        <w:numPr>
          <w:ilvl w:val="0"/>
          <w:numId w:val="1"/>
        </w:numPr>
        <w:rPr>
          <w:rFonts w:cstheme="minorHAnsi"/>
        </w:rPr>
      </w:pPr>
      <w:r w:rsidRPr="005503A8">
        <w:rPr>
          <w:rFonts w:cstheme="minorHAnsi"/>
        </w:rPr>
        <w:t>What do you search often?</w:t>
      </w:r>
    </w:p>
    <w:p w:rsidR="00EC3F5A" w:rsidRPr="005503A8" w:rsidRDefault="00EC3F5A" w:rsidP="00EC3F5A">
      <w:pPr>
        <w:pStyle w:val="ListParagraph"/>
        <w:rPr>
          <w:rFonts w:cstheme="minorHAnsi"/>
        </w:rPr>
      </w:pPr>
      <w:r w:rsidRPr="005503A8">
        <w:rPr>
          <w:rFonts w:cstheme="minorHAnsi"/>
        </w:rPr>
        <w:lastRenderedPageBreak/>
        <w:t>We often have to look up an item based on its title and author. There are other search options to find a media based on year published and format</w:t>
      </w:r>
      <w:r w:rsidR="00C0689E" w:rsidRPr="005503A8">
        <w:rPr>
          <w:rFonts w:cstheme="minorHAnsi"/>
        </w:rPr>
        <w:t xml:space="preserve"> and availability status</w:t>
      </w:r>
      <w:r w:rsidR="004F65B1" w:rsidRPr="005503A8">
        <w:rPr>
          <w:rFonts w:cstheme="minorHAnsi"/>
        </w:rPr>
        <w:t xml:space="preserve">. </w:t>
      </w:r>
    </w:p>
    <w:p w:rsidR="00EC3F5A" w:rsidRPr="005503A8" w:rsidRDefault="0035580B" w:rsidP="00EC3F5A">
      <w:pPr>
        <w:pStyle w:val="ListParagraph"/>
        <w:rPr>
          <w:rFonts w:cstheme="minorHAnsi"/>
          <w:b/>
          <w:u w:val="single"/>
        </w:rPr>
      </w:pPr>
      <w:r w:rsidRPr="005503A8">
        <w:rPr>
          <w:rFonts w:cstheme="minorHAnsi"/>
          <w:b/>
          <w:u w:val="single"/>
        </w:rPr>
        <w:t>References</w:t>
      </w:r>
    </w:p>
    <w:p w:rsidR="0035580B" w:rsidRPr="005503A8" w:rsidRDefault="0035580B" w:rsidP="00EC3F5A">
      <w:pPr>
        <w:pStyle w:val="ListParagraph"/>
        <w:rPr>
          <w:rFonts w:cstheme="minorHAnsi"/>
        </w:rPr>
      </w:pPr>
    </w:p>
    <w:p w:rsidR="0035580B" w:rsidRPr="005503A8" w:rsidRDefault="0035580B" w:rsidP="0035580B">
      <w:pPr>
        <w:pStyle w:val="ListParagraph"/>
        <w:numPr>
          <w:ilvl w:val="1"/>
          <w:numId w:val="2"/>
        </w:numPr>
        <w:rPr>
          <w:rFonts w:cstheme="minorHAnsi"/>
        </w:rPr>
      </w:pPr>
      <w:r w:rsidRPr="005503A8">
        <w:rPr>
          <w:rFonts w:cstheme="minorHAnsi"/>
        </w:rPr>
        <w:t>Schaumburg Central Public Library, Schaumburg, IL (Website and Staff).</w:t>
      </w:r>
    </w:p>
    <w:p w:rsidR="0035580B" w:rsidRPr="005503A8" w:rsidRDefault="0035580B" w:rsidP="0035580B">
      <w:pPr>
        <w:pStyle w:val="ListParagraph"/>
        <w:numPr>
          <w:ilvl w:val="1"/>
          <w:numId w:val="2"/>
        </w:numPr>
        <w:rPr>
          <w:rFonts w:cstheme="minorHAnsi"/>
        </w:rPr>
      </w:pPr>
      <w:r w:rsidRPr="005503A8">
        <w:rPr>
          <w:rFonts w:cstheme="minorHAnsi"/>
        </w:rPr>
        <w:t>Vernon Area Public Library, Lincolnshire, IL (Website).</w:t>
      </w:r>
    </w:p>
    <w:p w:rsidR="0035580B" w:rsidRPr="005503A8" w:rsidRDefault="0035580B" w:rsidP="0035580B">
      <w:pPr>
        <w:pStyle w:val="ListParagraph"/>
        <w:ind w:left="1440"/>
        <w:rPr>
          <w:rFonts w:cstheme="minorHAnsi"/>
        </w:rPr>
      </w:pPr>
    </w:p>
    <w:sectPr w:rsidR="0035580B" w:rsidRPr="005503A8" w:rsidSect="00FE6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97188"/>
    <w:multiLevelType w:val="hybridMultilevel"/>
    <w:tmpl w:val="B0C4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AA057E"/>
    <w:multiLevelType w:val="multilevel"/>
    <w:tmpl w:val="EA9CE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53B7"/>
    <w:rsid w:val="00087075"/>
    <w:rsid w:val="00162CF8"/>
    <w:rsid w:val="00195A63"/>
    <w:rsid w:val="00195FD6"/>
    <w:rsid w:val="001B1DE6"/>
    <w:rsid w:val="001C721E"/>
    <w:rsid w:val="002453B7"/>
    <w:rsid w:val="00264AC1"/>
    <w:rsid w:val="00301004"/>
    <w:rsid w:val="0035580B"/>
    <w:rsid w:val="00435289"/>
    <w:rsid w:val="0048344D"/>
    <w:rsid w:val="004C6D5D"/>
    <w:rsid w:val="004E25FD"/>
    <w:rsid w:val="004F65B1"/>
    <w:rsid w:val="005503A8"/>
    <w:rsid w:val="0059132C"/>
    <w:rsid w:val="005A1EF5"/>
    <w:rsid w:val="007A5854"/>
    <w:rsid w:val="008F72DF"/>
    <w:rsid w:val="00947199"/>
    <w:rsid w:val="00964252"/>
    <w:rsid w:val="00A53D7E"/>
    <w:rsid w:val="00AA3A09"/>
    <w:rsid w:val="00BC59DC"/>
    <w:rsid w:val="00C0689E"/>
    <w:rsid w:val="00E80573"/>
    <w:rsid w:val="00EC3F5A"/>
    <w:rsid w:val="00F11A82"/>
    <w:rsid w:val="00F14110"/>
    <w:rsid w:val="00FB0E84"/>
    <w:rsid w:val="00FE6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B7"/>
    <w:pPr>
      <w:ind w:left="720"/>
      <w:contextualSpacing/>
    </w:pPr>
  </w:style>
  <w:style w:type="paragraph" w:styleId="BalloonText">
    <w:name w:val="Balloon Text"/>
    <w:basedOn w:val="Normal"/>
    <w:link w:val="BalloonTextChar"/>
    <w:uiPriority w:val="99"/>
    <w:semiHidden/>
    <w:unhideWhenUsed/>
    <w:rsid w:val="00BC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9DC"/>
    <w:rPr>
      <w:rFonts w:ascii="Tahoma" w:hAnsi="Tahoma" w:cs="Tahoma"/>
      <w:sz w:val="16"/>
      <w:szCs w:val="16"/>
    </w:rPr>
  </w:style>
  <w:style w:type="character" w:styleId="Strong">
    <w:name w:val="Strong"/>
    <w:basedOn w:val="DefaultParagraphFont"/>
    <w:uiPriority w:val="22"/>
    <w:qFormat/>
    <w:rsid w:val="00301004"/>
    <w:rPr>
      <w:b/>
      <w:bCs/>
    </w:rPr>
  </w:style>
</w:styles>
</file>

<file path=word/webSettings.xml><?xml version="1.0" encoding="utf-8"?>
<w:webSettings xmlns:r="http://schemas.openxmlformats.org/officeDocument/2006/relationships" xmlns:w="http://schemas.openxmlformats.org/wordprocessingml/2006/main">
  <w:divs>
    <w:div w:id="44761490">
      <w:bodyDiv w:val="1"/>
      <w:marLeft w:val="0"/>
      <w:marRight w:val="0"/>
      <w:marTop w:val="0"/>
      <w:marBottom w:val="0"/>
      <w:divBdr>
        <w:top w:val="none" w:sz="0" w:space="0" w:color="auto"/>
        <w:left w:val="none" w:sz="0" w:space="0" w:color="auto"/>
        <w:bottom w:val="none" w:sz="0" w:space="0" w:color="auto"/>
        <w:right w:val="none" w:sz="0" w:space="0" w:color="auto"/>
      </w:divBdr>
      <w:divsChild>
        <w:div w:id="483551535">
          <w:marLeft w:val="0"/>
          <w:marRight w:val="0"/>
          <w:marTop w:val="0"/>
          <w:marBottom w:val="200"/>
          <w:divBdr>
            <w:top w:val="none" w:sz="0" w:space="0" w:color="auto"/>
            <w:left w:val="none" w:sz="0" w:space="0" w:color="auto"/>
            <w:bottom w:val="none" w:sz="0" w:space="0" w:color="auto"/>
            <w:right w:val="none" w:sz="0" w:space="0" w:color="auto"/>
          </w:divBdr>
        </w:div>
        <w:div w:id="1454132258">
          <w:marLeft w:val="0"/>
          <w:marRight w:val="0"/>
          <w:marTop w:val="0"/>
          <w:marBottom w:val="200"/>
          <w:divBdr>
            <w:top w:val="none" w:sz="0" w:space="0" w:color="auto"/>
            <w:left w:val="none" w:sz="0" w:space="0" w:color="auto"/>
            <w:bottom w:val="none" w:sz="0" w:space="0" w:color="auto"/>
            <w:right w:val="none" w:sz="0" w:space="0" w:color="auto"/>
          </w:divBdr>
        </w:div>
        <w:div w:id="1695156258">
          <w:marLeft w:val="0"/>
          <w:marRight w:val="0"/>
          <w:marTop w:val="0"/>
          <w:marBottom w:val="200"/>
          <w:divBdr>
            <w:top w:val="none" w:sz="0" w:space="0" w:color="auto"/>
            <w:left w:val="none" w:sz="0" w:space="0" w:color="auto"/>
            <w:bottom w:val="none" w:sz="0" w:space="0" w:color="auto"/>
            <w:right w:val="none" w:sz="0" w:space="0" w:color="auto"/>
          </w:divBdr>
        </w:div>
      </w:divsChild>
    </w:div>
    <w:div w:id="1066760360">
      <w:bodyDiv w:val="1"/>
      <w:marLeft w:val="0"/>
      <w:marRight w:val="0"/>
      <w:marTop w:val="0"/>
      <w:marBottom w:val="0"/>
      <w:divBdr>
        <w:top w:val="none" w:sz="0" w:space="0" w:color="auto"/>
        <w:left w:val="none" w:sz="0" w:space="0" w:color="auto"/>
        <w:bottom w:val="none" w:sz="0" w:space="0" w:color="auto"/>
        <w:right w:val="none" w:sz="0" w:space="0" w:color="auto"/>
      </w:divBdr>
    </w:div>
    <w:div w:id="1421486369">
      <w:bodyDiv w:val="1"/>
      <w:marLeft w:val="0"/>
      <w:marRight w:val="0"/>
      <w:marTop w:val="0"/>
      <w:marBottom w:val="0"/>
      <w:divBdr>
        <w:top w:val="none" w:sz="0" w:space="0" w:color="auto"/>
        <w:left w:val="none" w:sz="0" w:space="0" w:color="auto"/>
        <w:bottom w:val="none" w:sz="0" w:space="0" w:color="auto"/>
        <w:right w:val="none" w:sz="0" w:space="0" w:color="auto"/>
      </w:divBdr>
      <w:divsChild>
        <w:div w:id="1034816596">
          <w:marLeft w:val="0"/>
          <w:marRight w:val="0"/>
          <w:marTop w:val="0"/>
          <w:marBottom w:val="200"/>
          <w:divBdr>
            <w:top w:val="none" w:sz="0" w:space="0" w:color="auto"/>
            <w:left w:val="none" w:sz="0" w:space="0" w:color="auto"/>
            <w:bottom w:val="none" w:sz="0" w:space="0" w:color="auto"/>
            <w:right w:val="none" w:sz="0" w:space="0" w:color="auto"/>
          </w:divBdr>
        </w:div>
        <w:div w:id="1808738775">
          <w:marLeft w:val="0"/>
          <w:marRight w:val="0"/>
          <w:marTop w:val="0"/>
          <w:marBottom w:val="200"/>
          <w:divBdr>
            <w:top w:val="none" w:sz="0" w:space="0" w:color="auto"/>
            <w:left w:val="none" w:sz="0" w:space="0" w:color="auto"/>
            <w:bottom w:val="none" w:sz="0" w:space="0" w:color="auto"/>
            <w:right w:val="none" w:sz="0" w:space="0" w:color="auto"/>
          </w:divBdr>
        </w:div>
        <w:div w:id="619259452">
          <w:marLeft w:val="0"/>
          <w:marRight w:val="0"/>
          <w:marTop w:val="0"/>
          <w:marBottom w:val="200"/>
          <w:divBdr>
            <w:top w:val="none" w:sz="0" w:space="0" w:color="auto"/>
            <w:left w:val="none" w:sz="0" w:space="0" w:color="auto"/>
            <w:bottom w:val="none" w:sz="0" w:space="0" w:color="auto"/>
            <w:right w:val="none" w:sz="0" w:space="0" w:color="auto"/>
          </w:divBdr>
        </w:div>
      </w:divsChild>
    </w:div>
    <w:div w:id="2006398377">
      <w:bodyDiv w:val="1"/>
      <w:marLeft w:val="0"/>
      <w:marRight w:val="0"/>
      <w:marTop w:val="0"/>
      <w:marBottom w:val="0"/>
      <w:divBdr>
        <w:top w:val="none" w:sz="0" w:space="0" w:color="auto"/>
        <w:left w:val="none" w:sz="0" w:space="0" w:color="auto"/>
        <w:bottom w:val="none" w:sz="0" w:space="0" w:color="auto"/>
        <w:right w:val="none" w:sz="0" w:space="0" w:color="auto"/>
      </w:divBdr>
      <w:divsChild>
        <w:div w:id="1478959947">
          <w:marLeft w:val="0"/>
          <w:marRight w:val="0"/>
          <w:marTop w:val="0"/>
          <w:marBottom w:val="200"/>
          <w:divBdr>
            <w:top w:val="none" w:sz="0" w:space="0" w:color="auto"/>
            <w:left w:val="none" w:sz="0" w:space="0" w:color="auto"/>
            <w:bottom w:val="none" w:sz="0" w:space="0" w:color="auto"/>
            <w:right w:val="none" w:sz="0" w:space="0" w:color="auto"/>
          </w:divBdr>
        </w:div>
        <w:div w:id="2028747336">
          <w:marLeft w:val="0"/>
          <w:marRight w:val="0"/>
          <w:marTop w:val="0"/>
          <w:marBottom w:val="200"/>
          <w:divBdr>
            <w:top w:val="none" w:sz="0" w:space="0" w:color="auto"/>
            <w:left w:val="none" w:sz="0" w:space="0" w:color="auto"/>
            <w:bottom w:val="none" w:sz="0" w:space="0" w:color="auto"/>
            <w:right w:val="none" w:sz="0" w:space="0" w:color="auto"/>
          </w:divBdr>
        </w:div>
        <w:div w:id="167629965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Kumar</dc:creator>
  <cp:lastModifiedBy>Piyush Kumar</cp:lastModifiedBy>
  <cp:revision>26</cp:revision>
  <dcterms:created xsi:type="dcterms:W3CDTF">2017-11-20T16:50:00Z</dcterms:created>
  <dcterms:modified xsi:type="dcterms:W3CDTF">2017-12-04T17:07:00Z</dcterms:modified>
</cp:coreProperties>
</file>