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9647" w14:textId="77777777" w:rsidR="005E40C0" w:rsidRPr="005E40C0" w:rsidRDefault="005E40C0" w:rsidP="005E40C0">
      <w:pPr>
        <w:rPr>
          <w:b/>
          <w:bCs/>
          <w:sz w:val="40"/>
          <w:szCs w:val="40"/>
        </w:rPr>
      </w:pPr>
      <w:r w:rsidRPr="005E40C0">
        <w:rPr>
          <w:b/>
          <w:bCs/>
          <w:sz w:val="40"/>
          <w:szCs w:val="40"/>
        </w:rPr>
        <w:t>Analyse détaillée des concurrents</w:t>
      </w:r>
    </w:p>
    <w:p w14:paraId="59AD6286" w14:textId="77777777" w:rsidR="007004CD" w:rsidRPr="007004CD" w:rsidRDefault="007004CD" w:rsidP="007004CD">
      <w:pPr>
        <w:rPr>
          <w:b/>
          <w:bCs/>
        </w:rPr>
      </w:pPr>
      <w:r w:rsidRPr="007004CD">
        <w:rPr>
          <w:b/>
          <w:bCs/>
        </w:rPr>
        <w:t xml:space="preserve">1. </w:t>
      </w:r>
      <w:proofErr w:type="spellStart"/>
      <w:r w:rsidRPr="007004CD">
        <w:rPr>
          <w:b/>
          <w:bCs/>
        </w:rPr>
        <w:t>Brief.news</w:t>
      </w:r>
      <w:proofErr w:type="spellEnd"/>
    </w:p>
    <w:p w14:paraId="6BA98EA9" w14:textId="77777777" w:rsidR="007004CD" w:rsidRPr="007004CD" w:rsidRDefault="007004CD" w:rsidP="007004CD">
      <w:pPr>
        <w:numPr>
          <w:ilvl w:val="0"/>
          <w:numId w:val="6"/>
        </w:numPr>
      </w:pPr>
      <w:r w:rsidRPr="007004CD">
        <w:rPr>
          <w:b/>
          <w:bCs/>
        </w:rPr>
        <w:t>Business Model</w:t>
      </w:r>
      <w:r w:rsidRPr="007004CD">
        <w:t xml:space="preserve"> :</w:t>
      </w:r>
    </w:p>
    <w:p w14:paraId="62D2DD62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Offre gratuite pour des résumés basiques.</w:t>
      </w:r>
    </w:p>
    <w:p w14:paraId="4E83D955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Abonnements premium pour des fonctionnalités avancées (personnalisation, exportation).</w:t>
      </w:r>
    </w:p>
    <w:p w14:paraId="33357ED3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Publicité contextuelle pour les utilisateurs gratuits.</w:t>
      </w:r>
    </w:p>
    <w:p w14:paraId="264F428A" w14:textId="77777777" w:rsidR="007004CD" w:rsidRPr="007004CD" w:rsidRDefault="007004CD" w:rsidP="007004CD">
      <w:pPr>
        <w:numPr>
          <w:ilvl w:val="0"/>
          <w:numId w:val="6"/>
        </w:numPr>
      </w:pPr>
      <w:r w:rsidRPr="007004CD">
        <w:rPr>
          <w:b/>
          <w:bCs/>
        </w:rPr>
        <w:t>Points forts</w:t>
      </w:r>
      <w:r w:rsidRPr="007004CD">
        <w:t xml:space="preserve"> :</w:t>
      </w:r>
    </w:p>
    <w:p w14:paraId="49B87276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Interface simple et rapide.</w:t>
      </w:r>
    </w:p>
    <w:p w14:paraId="440BF9E6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Résumés adaptés pour une consommation rapide.</w:t>
      </w:r>
    </w:p>
    <w:p w14:paraId="1A7ECF03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Multilingue.</w:t>
      </w:r>
    </w:p>
    <w:p w14:paraId="0DD8737F" w14:textId="77777777" w:rsidR="007004CD" w:rsidRPr="007004CD" w:rsidRDefault="007004CD" w:rsidP="007004CD">
      <w:pPr>
        <w:numPr>
          <w:ilvl w:val="0"/>
          <w:numId w:val="6"/>
        </w:numPr>
      </w:pPr>
      <w:r w:rsidRPr="007004CD">
        <w:rPr>
          <w:b/>
          <w:bCs/>
        </w:rPr>
        <w:t>Points faibles</w:t>
      </w:r>
      <w:r w:rsidRPr="007004CD">
        <w:t xml:space="preserve"> :</w:t>
      </w:r>
    </w:p>
    <w:p w14:paraId="43D3749A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Pas de support multimodal (images, vidéos).</w:t>
      </w:r>
    </w:p>
    <w:p w14:paraId="222D0AE5" w14:textId="77777777" w:rsidR="007004CD" w:rsidRPr="007004CD" w:rsidRDefault="007004CD" w:rsidP="007004CD">
      <w:pPr>
        <w:numPr>
          <w:ilvl w:val="1"/>
          <w:numId w:val="6"/>
        </w:numPr>
      </w:pPr>
      <w:r w:rsidRPr="007004CD">
        <w:t>Résumés parfois trop génériques.</w:t>
      </w:r>
    </w:p>
    <w:p w14:paraId="3507A997" w14:textId="77777777" w:rsidR="007004CD" w:rsidRPr="007004CD" w:rsidRDefault="007004CD" w:rsidP="007004CD">
      <w:r w:rsidRPr="007004CD">
        <w:pict w14:anchorId="61D2C939">
          <v:rect id="_x0000_i1059" style="width:0;height:1.5pt" o:hralign="center" o:hrstd="t" o:hr="t" fillcolor="#a0a0a0" stroked="f"/>
        </w:pict>
      </w:r>
    </w:p>
    <w:p w14:paraId="0201DAC1" w14:textId="77777777" w:rsidR="007004CD" w:rsidRPr="007004CD" w:rsidRDefault="007004CD" w:rsidP="007004CD">
      <w:pPr>
        <w:rPr>
          <w:b/>
          <w:bCs/>
        </w:rPr>
      </w:pPr>
      <w:r w:rsidRPr="007004CD">
        <w:rPr>
          <w:b/>
          <w:bCs/>
        </w:rPr>
        <w:t xml:space="preserve">2. </w:t>
      </w:r>
      <w:proofErr w:type="spellStart"/>
      <w:r w:rsidRPr="007004CD">
        <w:rPr>
          <w:b/>
          <w:bCs/>
        </w:rPr>
        <w:t>Scholarcy</w:t>
      </w:r>
      <w:proofErr w:type="spellEnd"/>
    </w:p>
    <w:p w14:paraId="1C31C9E0" w14:textId="77777777" w:rsidR="007004CD" w:rsidRPr="007004CD" w:rsidRDefault="007004CD" w:rsidP="007004CD">
      <w:pPr>
        <w:numPr>
          <w:ilvl w:val="0"/>
          <w:numId w:val="7"/>
        </w:numPr>
      </w:pPr>
      <w:r w:rsidRPr="007004CD">
        <w:rPr>
          <w:b/>
          <w:bCs/>
        </w:rPr>
        <w:t>Business Model</w:t>
      </w:r>
      <w:r w:rsidRPr="007004CD">
        <w:t xml:space="preserve"> :</w:t>
      </w:r>
    </w:p>
    <w:p w14:paraId="3D1A4CDA" w14:textId="77777777" w:rsidR="007004CD" w:rsidRPr="007004CD" w:rsidRDefault="007004CD" w:rsidP="007004CD">
      <w:pPr>
        <w:numPr>
          <w:ilvl w:val="1"/>
          <w:numId w:val="7"/>
        </w:numPr>
      </w:pPr>
      <w:r w:rsidRPr="007004CD">
        <w:t>Modèle SaaS basé sur des abonnements individuels ou institutionnels.</w:t>
      </w:r>
    </w:p>
    <w:p w14:paraId="350313B3" w14:textId="77777777" w:rsidR="007004CD" w:rsidRPr="007004CD" w:rsidRDefault="007004CD" w:rsidP="007004CD">
      <w:pPr>
        <w:numPr>
          <w:ilvl w:val="1"/>
          <w:numId w:val="7"/>
        </w:numPr>
      </w:pPr>
      <w:r w:rsidRPr="007004CD">
        <w:t>Tarification mensuelle/annuelle adaptée à des groupes académiques.</w:t>
      </w:r>
    </w:p>
    <w:p w14:paraId="52177EF6" w14:textId="77777777" w:rsidR="007004CD" w:rsidRPr="007004CD" w:rsidRDefault="007004CD" w:rsidP="007004CD">
      <w:pPr>
        <w:numPr>
          <w:ilvl w:val="0"/>
          <w:numId w:val="7"/>
        </w:numPr>
      </w:pPr>
      <w:r w:rsidRPr="007004CD">
        <w:rPr>
          <w:b/>
          <w:bCs/>
        </w:rPr>
        <w:t>Points forts</w:t>
      </w:r>
      <w:r w:rsidRPr="007004CD">
        <w:t xml:space="preserve"> :</w:t>
      </w:r>
    </w:p>
    <w:p w14:paraId="6A6E8166" w14:textId="77777777" w:rsidR="007004CD" w:rsidRPr="007004CD" w:rsidRDefault="007004CD" w:rsidP="007004CD">
      <w:pPr>
        <w:numPr>
          <w:ilvl w:val="1"/>
          <w:numId w:val="7"/>
        </w:numPr>
      </w:pPr>
      <w:r w:rsidRPr="007004CD">
        <w:t>Ciblage clair des étudiants et chercheurs.</w:t>
      </w:r>
    </w:p>
    <w:p w14:paraId="2C6724AF" w14:textId="77777777" w:rsidR="007004CD" w:rsidRPr="007004CD" w:rsidRDefault="007004CD" w:rsidP="007004CD">
      <w:pPr>
        <w:numPr>
          <w:ilvl w:val="1"/>
          <w:numId w:val="7"/>
        </w:numPr>
      </w:pPr>
      <w:r w:rsidRPr="007004CD">
        <w:t>Prise en charge des formats complexes (PDF scientifiques, PowerPoint).</w:t>
      </w:r>
    </w:p>
    <w:p w14:paraId="0BF7265E" w14:textId="77777777" w:rsidR="007004CD" w:rsidRPr="007004CD" w:rsidRDefault="007004CD" w:rsidP="007004CD">
      <w:pPr>
        <w:numPr>
          <w:ilvl w:val="0"/>
          <w:numId w:val="7"/>
        </w:numPr>
      </w:pPr>
      <w:r w:rsidRPr="007004CD">
        <w:rPr>
          <w:b/>
          <w:bCs/>
        </w:rPr>
        <w:t>Points faibles</w:t>
      </w:r>
      <w:r w:rsidRPr="007004CD">
        <w:t xml:space="preserve"> :</w:t>
      </w:r>
    </w:p>
    <w:p w14:paraId="2387A0FE" w14:textId="77777777" w:rsidR="007004CD" w:rsidRPr="007004CD" w:rsidRDefault="007004CD" w:rsidP="007004CD">
      <w:pPr>
        <w:numPr>
          <w:ilvl w:val="1"/>
          <w:numId w:val="7"/>
        </w:numPr>
      </w:pPr>
      <w:r w:rsidRPr="007004CD">
        <w:t>Interface moins intuitive.</w:t>
      </w:r>
    </w:p>
    <w:p w14:paraId="2537F6A2" w14:textId="77777777" w:rsidR="007004CD" w:rsidRPr="007004CD" w:rsidRDefault="007004CD" w:rsidP="007004CD">
      <w:pPr>
        <w:numPr>
          <w:ilvl w:val="1"/>
          <w:numId w:val="7"/>
        </w:numPr>
      </w:pPr>
      <w:r w:rsidRPr="007004CD">
        <w:t>Peu d’optimisation pour des articles non académiques.</w:t>
      </w:r>
    </w:p>
    <w:p w14:paraId="6EFD6DD4" w14:textId="77777777" w:rsidR="007004CD" w:rsidRPr="007004CD" w:rsidRDefault="007004CD" w:rsidP="007004CD">
      <w:r w:rsidRPr="007004CD">
        <w:pict w14:anchorId="6E7E89C3">
          <v:rect id="_x0000_i1060" style="width:0;height:1.5pt" o:hralign="center" o:hrstd="t" o:hr="t" fillcolor="#a0a0a0" stroked="f"/>
        </w:pict>
      </w:r>
    </w:p>
    <w:p w14:paraId="0B6B5B13" w14:textId="77777777" w:rsidR="007004CD" w:rsidRPr="007004CD" w:rsidRDefault="007004CD" w:rsidP="007004CD">
      <w:pPr>
        <w:rPr>
          <w:b/>
          <w:bCs/>
        </w:rPr>
      </w:pPr>
      <w:r w:rsidRPr="007004CD">
        <w:rPr>
          <w:b/>
          <w:bCs/>
        </w:rPr>
        <w:t xml:space="preserve">3. </w:t>
      </w:r>
      <w:proofErr w:type="spellStart"/>
      <w:r w:rsidRPr="007004CD">
        <w:rPr>
          <w:b/>
          <w:bCs/>
        </w:rPr>
        <w:t>TLDRthis</w:t>
      </w:r>
      <w:proofErr w:type="spellEnd"/>
    </w:p>
    <w:p w14:paraId="3091A186" w14:textId="77777777" w:rsidR="007004CD" w:rsidRPr="007004CD" w:rsidRDefault="007004CD" w:rsidP="007004CD">
      <w:pPr>
        <w:numPr>
          <w:ilvl w:val="0"/>
          <w:numId w:val="8"/>
        </w:numPr>
      </w:pPr>
      <w:r w:rsidRPr="007004CD">
        <w:rPr>
          <w:b/>
          <w:bCs/>
        </w:rPr>
        <w:t>Business Model</w:t>
      </w:r>
      <w:r w:rsidRPr="007004CD">
        <w:t xml:space="preserve"> :</w:t>
      </w:r>
    </w:p>
    <w:p w14:paraId="5DEE5F4E" w14:textId="77777777" w:rsidR="007004CD" w:rsidRPr="007004CD" w:rsidRDefault="007004CD" w:rsidP="007004CD">
      <w:pPr>
        <w:numPr>
          <w:ilvl w:val="1"/>
          <w:numId w:val="8"/>
        </w:numPr>
      </w:pPr>
      <w:r w:rsidRPr="007004CD">
        <w:t>Freemium : résumés gratuits limités.</w:t>
      </w:r>
    </w:p>
    <w:p w14:paraId="1CCB1412" w14:textId="77777777" w:rsidR="007004CD" w:rsidRPr="007004CD" w:rsidRDefault="007004CD" w:rsidP="007004CD">
      <w:pPr>
        <w:numPr>
          <w:ilvl w:val="1"/>
          <w:numId w:val="8"/>
        </w:numPr>
      </w:pPr>
      <w:r w:rsidRPr="007004CD">
        <w:t>Abonnements premium pour un usage professionnel et API pour les développeurs.</w:t>
      </w:r>
    </w:p>
    <w:p w14:paraId="35CDBD1F" w14:textId="77777777" w:rsidR="007004CD" w:rsidRPr="007004CD" w:rsidRDefault="007004CD" w:rsidP="007004CD">
      <w:pPr>
        <w:numPr>
          <w:ilvl w:val="0"/>
          <w:numId w:val="8"/>
        </w:numPr>
      </w:pPr>
      <w:r w:rsidRPr="007004CD">
        <w:rPr>
          <w:b/>
          <w:bCs/>
        </w:rPr>
        <w:lastRenderedPageBreak/>
        <w:t>Points forts</w:t>
      </w:r>
      <w:r w:rsidRPr="007004CD">
        <w:t xml:space="preserve"> :</w:t>
      </w:r>
    </w:p>
    <w:p w14:paraId="30DD2C26" w14:textId="77777777" w:rsidR="007004CD" w:rsidRPr="007004CD" w:rsidRDefault="007004CD" w:rsidP="007004CD">
      <w:pPr>
        <w:numPr>
          <w:ilvl w:val="1"/>
          <w:numId w:val="8"/>
        </w:numPr>
      </w:pPr>
      <w:r w:rsidRPr="007004CD">
        <w:t>Rapidité d’exécution.</w:t>
      </w:r>
    </w:p>
    <w:p w14:paraId="2FF37823" w14:textId="77777777" w:rsidR="007004CD" w:rsidRPr="007004CD" w:rsidRDefault="007004CD" w:rsidP="007004CD">
      <w:pPr>
        <w:numPr>
          <w:ilvl w:val="1"/>
          <w:numId w:val="8"/>
        </w:numPr>
      </w:pPr>
      <w:r w:rsidRPr="007004CD">
        <w:t>API intégrable.</w:t>
      </w:r>
    </w:p>
    <w:p w14:paraId="2A549163" w14:textId="77777777" w:rsidR="007004CD" w:rsidRPr="007004CD" w:rsidRDefault="007004CD" w:rsidP="007004CD">
      <w:pPr>
        <w:numPr>
          <w:ilvl w:val="0"/>
          <w:numId w:val="8"/>
        </w:numPr>
      </w:pPr>
      <w:r w:rsidRPr="007004CD">
        <w:rPr>
          <w:b/>
          <w:bCs/>
        </w:rPr>
        <w:t>Points faibles</w:t>
      </w:r>
      <w:r w:rsidRPr="007004CD">
        <w:t xml:space="preserve"> :</w:t>
      </w:r>
    </w:p>
    <w:p w14:paraId="095A3F10" w14:textId="77777777" w:rsidR="007004CD" w:rsidRPr="007004CD" w:rsidRDefault="007004CD" w:rsidP="007004CD">
      <w:pPr>
        <w:numPr>
          <w:ilvl w:val="1"/>
          <w:numId w:val="8"/>
        </w:numPr>
      </w:pPr>
      <w:r w:rsidRPr="007004CD">
        <w:t>Pas adapté aux utilisateurs ayant besoin de détails exhaustifs.</w:t>
      </w:r>
    </w:p>
    <w:p w14:paraId="6631EFD9" w14:textId="77777777" w:rsidR="007004CD" w:rsidRPr="007004CD" w:rsidRDefault="007004CD" w:rsidP="007004CD">
      <w:pPr>
        <w:numPr>
          <w:ilvl w:val="1"/>
          <w:numId w:val="8"/>
        </w:numPr>
      </w:pPr>
      <w:r w:rsidRPr="007004CD">
        <w:t>Résultats uniformisés sans analyse spécifique.</w:t>
      </w:r>
    </w:p>
    <w:p w14:paraId="24CB4A06" w14:textId="77777777" w:rsidR="007004CD" w:rsidRPr="007004CD" w:rsidRDefault="007004CD" w:rsidP="007004CD">
      <w:r w:rsidRPr="007004CD">
        <w:pict w14:anchorId="0777F9ED">
          <v:rect id="_x0000_i1061" style="width:0;height:1.5pt" o:hralign="center" o:hrstd="t" o:hr="t" fillcolor="#a0a0a0" stroked="f"/>
        </w:pict>
      </w:r>
    </w:p>
    <w:p w14:paraId="25E39B21" w14:textId="77777777" w:rsidR="007004CD" w:rsidRPr="007004CD" w:rsidRDefault="007004CD" w:rsidP="007004CD">
      <w:pPr>
        <w:rPr>
          <w:b/>
          <w:bCs/>
        </w:rPr>
      </w:pPr>
      <w:r w:rsidRPr="007004CD">
        <w:rPr>
          <w:b/>
          <w:bCs/>
        </w:rPr>
        <w:t xml:space="preserve">4. </w:t>
      </w:r>
      <w:proofErr w:type="spellStart"/>
      <w:r w:rsidRPr="007004CD">
        <w:rPr>
          <w:b/>
          <w:bCs/>
        </w:rPr>
        <w:t>IntelliPPT</w:t>
      </w:r>
      <w:proofErr w:type="spellEnd"/>
    </w:p>
    <w:p w14:paraId="27C2F763" w14:textId="77777777" w:rsidR="007004CD" w:rsidRPr="007004CD" w:rsidRDefault="007004CD" w:rsidP="007004CD">
      <w:pPr>
        <w:numPr>
          <w:ilvl w:val="0"/>
          <w:numId w:val="9"/>
        </w:numPr>
      </w:pPr>
      <w:r w:rsidRPr="007004CD">
        <w:rPr>
          <w:b/>
          <w:bCs/>
        </w:rPr>
        <w:t>Business Model</w:t>
      </w:r>
      <w:r w:rsidRPr="007004CD">
        <w:t xml:space="preserve"> :</w:t>
      </w:r>
    </w:p>
    <w:p w14:paraId="7D9965DB" w14:textId="77777777" w:rsidR="007004CD" w:rsidRPr="007004CD" w:rsidRDefault="007004CD" w:rsidP="007004CD">
      <w:pPr>
        <w:numPr>
          <w:ilvl w:val="1"/>
          <w:numId w:val="9"/>
        </w:numPr>
      </w:pPr>
      <w:r w:rsidRPr="007004CD">
        <w:t>Modèle orienté entreprise : facturation par utilisateur ou équipes.</w:t>
      </w:r>
    </w:p>
    <w:p w14:paraId="00E57B0C" w14:textId="77777777" w:rsidR="007004CD" w:rsidRPr="007004CD" w:rsidRDefault="007004CD" w:rsidP="007004CD">
      <w:pPr>
        <w:numPr>
          <w:ilvl w:val="1"/>
          <w:numId w:val="9"/>
        </w:numPr>
      </w:pPr>
      <w:r w:rsidRPr="007004CD">
        <w:t>Résumés optimisés pour l’intégration dans PowerPoint ou Word.</w:t>
      </w:r>
    </w:p>
    <w:p w14:paraId="7EAE31D4" w14:textId="77777777" w:rsidR="007004CD" w:rsidRPr="007004CD" w:rsidRDefault="007004CD" w:rsidP="007004CD">
      <w:pPr>
        <w:numPr>
          <w:ilvl w:val="0"/>
          <w:numId w:val="9"/>
        </w:numPr>
      </w:pPr>
      <w:r w:rsidRPr="007004CD">
        <w:rPr>
          <w:b/>
          <w:bCs/>
        </w:rPr>
        <w:t>Points forts</w:t>
      </w:r>
      <w:r w:rsidRPr="007004CD">
        <w:t xml:space="preserve"> :</w:t>
      </w:r>
    </w:p>
    <w:p w14:paraId="7BBA943D" w14:textId="77777777" w:rsidR="007004CD" w:rsidRPr="007004CD" w:rsidRDefault="007004CD" w:rsidP="007004CD">
      <w:pPr>
        <w:numPr>
          <w:ilvl w:val="1"/>
          <w:numId w:val="9"/>
        </w:numPr>
      </w:pPr>
      <w:r w:rsidRPr="007004CD">
        <w:t>Ciblage professionnel précis (consultants, entreprises).</w:t>
      </w:r>
    </w:p>
    <w:p w14:paraId="3FD5E810" w14:textId="77777777" w:rsidR="007004CD" w:rsidRPr="007004CD" w:rsidRDefault="007004CD" w:rsidP="007004CD">
      <w:pPr>
        <w:numPr>
          <w:ilvl w:val="1"/>
          <w:numId w:val="9"/>
        </w:numPr>
      </w:pPr>
      <w:r w:rsidRPr="007004CD">
        <w:t>Résumés facilement utilisables pour des présentations.</w:t>
      </w:r>
    </w:p>
    <w:p w14:paraId="0C348A0D" w14:textId="77777777" w:rsidR="007004CD" w:rsidRPr="007004CD" w:rsidRDefault="007004CD" w:rsidP="007004CD">
      <w:pPr>
        <w:numPr>
          <w:ilvl w:val="0"/>
          <w:numId w:val="9"/>
        </w:numPr>
      </w:pPr>
      <w:r w:rsidRPr="007004CD">
        <w:rPr>
          <w:b/>
          <w:bCs/>
        </w:rPr>
        <w:t>Points faibles</w:t>
      </w:r>
      <w:r w:rsidRPr="007004CD">
        <w:t xml:space="preserve"> :</w:t>
      </w:r>
    </w:p>
    <w:p w14:paraId="56A0DF33" w14:textId="77777777" w:rsidR="007004CD" w:rsidRPr="007004CD" w:rsidRDefault="007004CD" w:rsidP="007004CD">
      <w:pPr>
        <w:numPr>
          <w:ilvl w:val="1"/>
          <w:numId w:val="9"/>
        </w:numPr>
      </w:pPr>
      <w:r w:rsidRPr="007004CD">
        <w:t>Pas adapté à un usage académique ou à des analyses poussées.</w:t>
      </w:r>
    </w:p>
    <w:p w14:paraId="749F967E" w14:textId="77777777" w:rsidR="007004CD" w:rsidRPr="007004CD" w:rsidRDefault="007004CD" w:rsidP="007004CD">
      <w:pPr>
        <w:numPr>
          <w:ilvl w:val="1"/>
          <w:numId w:val="9"/>
        </w:numPr>
      </w:pPr>
      <w:r w:rsidRPr="007004CD">
        <w:t>Tarifs élevés pour les petits utilisateurs.</w:t>
      </w:r>
    </w:p>
    <w:p w14:paraId="295D605A" w14:textId="77777777" w:rsidR="007004CD" w:rsidRPr="007004CD" w:rsidRDefault="007004CD" w:rsidP="007004CD">
      <w:r w:rsidRPr="007004CD">
        <w:pict w14:anchorId="20BBA4C8">
          <v:rect id="_x0000_i1062" style="width:0;height:1.5pt" o:hralign="center" o:hrstd="t" o:hr="t" fillcolor="#a0a0a0" stroked="f"/>
        </w:pict>
      </w:r>
    </w:p>
    <w:p w14:paraId="7E462AD8" w14:textId="77777777" w:rsidR="007004CD" w:rsidRPr="007004CD" w:rsidRDefault="007004CD" w:rsidP="007004CD">
      <w:pPr>
        <w:rPr>
          <w:b/>
          <w:bCs/>
        </w:rPr>
      </w:pPr>
      <w:r w:rsidRPr="007004CD">
        <w:rPr>
          <w:b/>
          <w:bCs/>
        </w:rPr>
        <w:t>5. Brief.me</w:t>
      </w:r>
    </w:p>
    <w:p w14:paraId="64E68B9D" w14:textId="77777777" w:rsidR="007004CD" w:rsidRPr="007004CD" w:rsidRDefault="007004CD" w:rsidP="007004CD">
      <w:pPr>
        <w:numPr>
          <w:ilvl w:val="0"/>
          <w:numId w:val="10"/>
        </w:numPr>
      </w:pPr>
      <w:r w:rsidRPr="007004CD">
        <w:rPr>
          <w:b/>
          <w:bCs/>
        </w:rPr>
        <w:t>Business Model</w:t>
      </w:r>
      <w:r w:rsidRPr="007004CD">
        <w:t xml:space="preserve"> :</w:t>
      </w:r>
    </w:p>
    <w:p w14:paraId="7B86FCA5" w14:textId="77777777" w:rsidR="007004CD" w:rsidRPr="007004CD" w:rsidRDefault="007004CD" w:rsidP="007004CD">
      <w:pPr>
        <w:numPr>
          <w:ilvl w:val="1"/>
          <w:numId w:val="10"/>
        </w:numPr>
      </w:pPr>
      <w:r w:rsidRPr="007004CD">
        <w:t>Abonnement mensuel ou annuel pour accéder aux résumés éditorialisés de l’actualité.</w:t>
      </w:r>
    </w:p>
    <w:p w14:paraId="04973464" w14:textId="77777777" w:rsidR="007004CD" w:rsidRPr="007004CD" w:rsidRDefault="007004CD" w:rsidP="007004CD">
      <w:pPr>
        <w:numPr>
          <w:ilvl w:val="1"/>
          <w:numId w:val="10"/>
        </w:numPr>
      </w:pPr>
      <w:r w:rsidRPr="007004CD">
        <w:t>Contenu original, sans publicité.</w:t>
      </w:r>
    </w:p>
    <w:p w14:paraId="37C189EA" w14:textId="77777777" w:rsidR="007004CD" w:rsidRPr="007004CD" w:rsidRDefault="007004CD" w:rsidP="007004CD">
      <w:pPr>
        <w:numPr>
          <w:ilvl w:val="0"/>
          <w:numId w:val="10"/>
        </w:numPr>
      </w:pPr>
      <w:r w:rsidRPr="007004CD">
        <w:rPr>
          <w:b/>
          <w:bCs/>
        </w:rPr>
        <w:t>Points forts</w:t>
      </w:r>
      <w:r w:rsidRPr="007004CD">
        <w:t xml:space="preserve"> :</w:t>
      </w:r>
    </w:p>
    <w:p w14:paraId="16D4A895" w14:textId="77777777" w:rsidR="007004CD" w:rsidRPr="007004CD" w:rsidRDefault="007004CD" w:rsidP="007004CD">
      <w:pPr>
        <w:numPr>
          <w:ilvl w:val="1"/>
          <w:numId w:val="10"/>
        </w:numPr>
      </w:pPr>
      <w:r w:rsidRPr="007004CD">
        <w:t>Résumés exclusifs, contextualisés.</w:t>
      </w:r>
    </w:p>
    <w:p w14:paraId="7754160C" w14:textId="77777777" w:rsidR="007004CD" w:rsidRPr="007004CD" w:rsidRDefault="007004CD" w:rsidP="007004CD">
      <w:pPr>
        <w:numPr>
          <w:ilvl w:val="1"/>
          <w:numId w:val="10"/>
        </w:numPr>
      </w:pPr>
      <w:r w:rsidRPr="007004CD">
        <w:t>Contenus éditorialisés pour les professionnels.</w:t>
      </w:r>
    </w:p>
    <w:p w14:paraId="6FDEB3DB" w14:textId="77777777" w:rsidR="007004CD" w:rsidRPr="007004CD" w:rsidRDefault="007004CD" w:rsidP="007004CD">
      <w:pPr>
        <w:numPr>
          <w:ilvl w:val="0"/>
          <w:numId w:val="10"/>
        </w:numPr>
      </w:pPr>
      <w:r w:rsidRPr="007004CD">
        <w:rPr>
          <w:b/>
          <w:bCs/>
        </w:rPr>
        <w:t>Points faibles</w:t>
      </w:r>
      <w:r w:rsidRPr="007004CD">
        <w:t xml:space="preserve"> :</w:t>
      </w:r>
    </w:p>
    <w:p w14:paraId="4DA6CF2B" w14:textId="77777777" w:rsidR="007004CD" w:rsidRPr="007004CD" w:rsidRDefault="007004CD" w:rsidP="007004CD">
      <w:pPr>
        <w:numPr>
          <w:ilvl w:val="1"/>
          <w:numId w:val="10"/>
        </w:numPr>
      </w:pPr>
      <w:r w:rsidRPr="007004CD">
        <w:t>Absence de personnalisation ou d’outils collaboratifs.</w:t>
      </w:r>
    </w:p>
    <w:p w14:paraId="13669325" w14:textId="77777777" w:rsidR="007004CD" w:rsidRPr="007004CD" w:rsidRDefault="007004CD" w:rsidP="007004CD">
      <w:pPr>
        <w:numPr>
          <w:ilvl w:val="1"/>
          <w:numId w:val="10"/>
        </w:numPr>
      </w:pPr>
      <w:r w:rsidRPr="007004CD">
        <w:t>Focus limité à l’actualité générale</w:t>
      </w:r>
    </w:p>
    <w:p w14:paraId="0358E7DE" w14:textId="6C6577D8" w:rsidR="007004CD" w:rsidRDefault="007004CD"/>
    <w:p w14:paraId="070CB028" w14:textId="0CCE9054" w:rsidR="007004CD" w:rsidRDefault="007004CD" w:rsidP="007004CD">
      <w:pPr>
        <w:tabs>
          <w:tab w:val="left" w:pos="5040"/>
        </w:tabs>
      </w:pPr>
      <w:r>
        <w:tab/>
      </w:r>
    </w:p>
    <w:p w14:paraId="12F9BA0F" w14:textId="13F007BA" w:rsidR="007004CD" w:rsidRDefault="007004CD" w:rsidP="007004CD">
      <w:pPr>
        <w:tabs>
          <w:tab w:val="left" w:pos="5040"/>
        </w:tabs>
      </w:pPr>
      <w:r w:rsidRPr="007004CD">
        <w:lastRenderedPageBreak/>
        <w:drawing>
          <wp:anchor distT="0" distB="0" distL="114300" distR="114300" simplePos="0" relativeHeight="251658240" behindDoc="0" locked="0" layoutInCell="1" allowOverlap="1" wp14:anchorId="224DA95A" wp14:editId="4AF06AFD">
            <wp:simplePos x="0" y="0"/>
            <wp:positionH relativeFrom="margin">
              <wp:align>left</wp:align>
            </wp:positionH>
            <wp:positionV relativeFrom="paragraph">
              <wp:posOffset>-218440</wp:posOffset>
            </wp:positionV>
            <wp:extent cx="6156960" cy="1844905"/>
            <wp:effectExtent l="0" t="0" r="0" b="3175"/>
            <wp:wrapNone/>
            <wp:docPr id="21297121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8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663B1" w14:textId="33A73DD6" w:rsidR="007004CD" w:rsidRDefault="007004CD" w:rsidP="007004CD">
      <w:pPr>
        <w:tabs>
          <w:tab w:val="left" w:pos="5040"/>
        </w:tabs>
      </w:pPr>
    </w:p>
    <w:p w14:paraId="32419C40" w14:textId="6ABDF1BE" w:rsidR="007004CD" w:rsidRDefault="007004CD" w:rsidP="007004CD">
      <w:pPr>
        <w:tabs>
          <w:tab w:val="left" w:pos="5040"/>
        </w:tabs>
      </w:pPr>
    </w:p>
    <w:p w14:paraId="6EF3BB0B" w14:textId="77777777" w:rsidR="007004CD" w:rsidRDefault="007004CD" w:rsidP="007004CD">
      <w:pPr>
        <w:tabs>
          <w:tab w:val="left" w:pos="5040"/>
        </w:tabs>
      </w:pPr>
    </w:p>
    <w:p w14:paraId="01F4B89A" w14:textId="77777777" w:rsidR="007004CD" w:rsidRDefault="007004CD" w:rsidP="007004CD">
      <w:pPr>
        <w:tabs>
          <w:tab w:val="left" w:pos="5040"/>
        </w:tabs>
      </w:pPr>
    </w:p>
    <w:p w14:paraId="440D1F20" w14:textId="77777777" w:rsidR="007004CD" w:rsidRDefault="007004CD" w:rsidP="007004CD">
      <w:pPr>
        <w:tabs>
          <w:tab w:val="left" w:pos="5040"/>
        </w:tabs>
      </w:pPr>
    </w:p>
    <w:p w14:paraId="5572E8BD" w14:textId="77777777" w:rsidR="007004CD" w:rsidRDefault="007004CD" w:rsidP="007004CD">
      <w:pPr>
        <w:tabs>
          <w:tab w:val="left" w:pos="5040"/>
        </w:tabs>
      </w:pPr>
    </w:p>
    <w:p w14:paraId="6D4A28D9" w14:textId="77777777" w:rsidR="007004CD" w:rsidRPr="007004CD" w:rsidRDefault="007004CD" w:rsidP="007004CD">
      <w:pPr>
        <w:tabs>
          <w:tab w:val="left" w:pos="5040"/>
        </w:tabs>
        <w:rPr>
          <w:b/>
          <w:bCs/>
        </w:rPr>
      </w:pPr>
      <w:r w:rsidRPr="007004CD">
        <w:rPr>
          <w:b/>
          <w:bCs/>
        </w:rPr>
        <w:t>Points négatifs des concurrents</w:t>
      </w:r>
    </w:p>
    <w:p w14:paraId="510E00AC" w14:textId="77777777" w:rsidR="007004CD" w:rsidRPr="007004CD" w:rsidRDefault="007004CD" w:rsidP="007004CD">
      <w:pPr>
        <w:numPr>
          <w:ilvl w:val="0"/>
          <w:numId w:val="11"/>
        </w:numPr>
        <w:tabs>
          <w:tab w:val="left" w:pos="5040"/>
        </w:tabs>
      </w:pPr>
      <w:proofErr w:type="spellStart"/>
      <w:r w:rsidRPr="007004CD">
        <w:rPr>
          <w:b/>
          <w:bCs/>
        </w:rPr>
        <w:t>Brief.news</w:t>
      </w:r>
      <w:proofErr w:type="spellEnd"/>
    </w:p>
    <w:p w14:paraId="213C996F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Résumés trop génériques et peu approfondis.</w:t>
      </w:r>
    </w:p>
    <w:p w14:paraId="2CD6EDB9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Limité aux articles publics ; pas de support multimodal (audio/vidéo).</w:t>
      </w:r>
    </w:p>
    <w:p w14:paraId="4C6AA71A" w14:textId="77777777" w:rsidR="007004CD" w:rsidRPr="007004CD" w:rsidRDefault="007004CD" w:rsidP="007004CD">
      <w:pPr>
        <w:numPr>
          <w:ilvl w:val="0"/>
          <w:numId w:val="11"/>
        </w:numPr>
        <w:tabs>
          <w:tab w:val="left" w:pos="5040"/>
        </w:tabs>
      </w:pPr>
      <w:proofErr w:type="spellStart"/>
      <w:r w:rsidRPr="007004CD">
        <w:rPr>
          <w:b/>
          <w:bCs/>
        </w:rPr>
        <w:t>Scholarcy</w:t>
      </w:r>
      <w:proofErr w:type="spellEnd"/>
    </w:p>
    <w:p w14:paraId="32996291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Interface peu intuitive pour les utilisateurs non académiques.</w:t>
      </w:r>
    </w:p>
    <w:p w14:paraId="41673183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Inadapté à des besoins non scientifiques ou généralistes.</w:t>
      </w:r>
    </w:p>
    <w:p w14:paraId="2EE34A74" w14:textId="77777777" w:rsidR="007004CD" w:rsidRPr="007004CD" w:rsidRDefault="007004CD" w:rsidP="007004CD">
      <w:pPr>
        <w:numPr>
          <w:ilvl w:val="0"/>
          <w:numId w:val="11"/>
        </w:numPr>
        <w:tabs>
          <w:tab w:val="left" w:pos="5040"/>
        </w:tabs>
      </w:pPr>
      <w:proofErr w:type="spellStart"/>
      <w:r w:rsidRPr="007004CD">
        <w:rPr>
          <w:b/>
          <w:bCs/>
        </w:rPr>
        <w:t>TLDRthis</w:t>
      </w:r>
      <w:proofErr w:type="spellEnd"/>
    </w:p>
    <w:p w14:paraId="60AC1224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Résumés simplistes qui manquent parfois de profondeur contextuelle.</w:t>
      </w:r>
    </w:p>
    <w:p w14:paraId="4440CC4A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Fonctionnalités restreintes au résumé textuel, peu de valeur ajoutée pour les entreprises.</w:t>
      </w:r>
    </w:p>
    <w:p w14:paraId="04EA0B3A" w14:textId="77777777" w:rsidR="007004CD" w:rsidRPr="007004CD" w:rsidRDefault="007004CD" w:rsidP="007004CD">
      <w:pPr>
        <w:numPr>
          <w:ilvl w:val="0"/>
          <w:numId w:val="11"/>
        </w:numPr>
        <w:tabs>
          <w:tab w:val="left" w:pos="5040"/>
        </w:tabs>
      </w:pPr>
      <w:proofErr w:type="spellStart"/>
      <w:r w:rsidRPr="007004CD">
        <w:rPr>
          <w:b/>
          <w:bCs/>
        </w:rPr>
        <w:t>IntelliPPT</w:t>
      </w:r>
      <w:proofErr w:type="spellEnd"/>
    </w:p>
    <w:p w14:paraId="21BD6978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Peu adapté à des analyses éditoriales ou académiques.</w:t>
      </w:r>
    </w:p>
    <w:p w14:paraId="7A83D950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Concentration uniquement sur la présentation (PowerPoint).</w:t>
      </w:r>
    </w:p>
    <w:p w14:paraId="2F34BF29" w14:textId="77777777" w:rsidR="007004CD" w:rsidRPr="007004CD" w:rsidRDefault="007004CD" w:rsidP="007004CD">
      <w:pPr>
        <w:numPr>
          <w:ilvl w:val="0"/>
          <w:numId w:val="11"/>
        </w:numPr>
        <w:tabs>
          <w:tab w:val="left" w:pos="5040"/>
        </w:tabs>
      </w:pPr>
      <w:r w:rsidRPr="007004CD">
        <w:rPr>
          <w:b/>
          <w:bCs/>
        </w:rPr>
        <w:t>Brief.me</w:t>
      </w:r>
    </w:p>
    <w:p w14:paraId="15964D5B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Offre limitée aux actualités générales, sans personnalisation.</w:t>
      </w:r>
    </w:p>
    <w:p w14:paraId="42225E25" w14:textId="77777777" w:rsidR="007004CD" w:rsidRPr="007004CD" w:rsidRDefault="007004CD" w:rsidP="007004CD">
      <w:pPr>
        <w:numPr>
          <w:ilvl w:val="1"/>
          <w:numId w:val="11"/>
        </w:numPr>
        <w:tabs>
          <w:tab w:val="left" w:pos="5040"/>
        </w:tabs>
      </w:pPr>
      <w:r w:rsidRPr="007004CD">
        <w:t>Absence de diversité dans les formats et manque de collaboration.</w:t>
      </w:r>
    </w:p>
    <w:p w14:paraId="3B829339" w14:textId="77777777" w:rsidR="007004CD" w:rsidRPr="007004CD" w:rsidRDefault="007004CD" w:rsidP="007004CD">
      <w:pPr>
        <w:tabs>
          <w:tab w:val="left" w:pos="5040"/>
        </w:tabs>
      </w:pPr>
      <w:r w:rsidRPr="007004CD">
        <w:pict w14:anchorId="5B588098">
          <v:rect id="_x0000_i1074" style="width:0;height:1.5pt" o:hralign="center" o:hrstd="t" o:hr="t" fillcolor="#a0a0a0" stroked="f"/>
        </w:pict>
      </w:r>
    </w:p>
    <w:p w14:paraId="1B56CD1F" w14:textId="77777777" w:rsidR="007004CD" w:rsidRPr="007004CD" w:rsidRDefault="007004CD" w:rsidP="007004CD">
      <w:pPr>
        <w:tabs>
          <w:tab w:val="left" w:pos="5040"/>
        </w:tabs>
        <w:rPr>
          <w:b/>
          <w:bCs/>
        </w:rPr>
      </w:pPr>
      <w:r w:rsidRPr="007004CD">
        <w:rPr>
          <w:b/>
          <w:bCs/>
        </w:rPr>
        <w:t>Solutions pour les challenger</w:t>
      </w:r>
    </w:p>
    <w:p w14:paraId="6C07E8D0" w14:textId="77777777" w:rsidR="007004CD" w:rsidRPr="007004CD" w:rsidRDefault="007004CD" w:rsidP="007004CD">
      <w:pPr>
        <w:numPr>
          <w:ilvl w:val="0"/>
          <w:numId w:val="12"/>
        </w:numPr>
        <w:tabs>
          <w:tab w:val="left" w:pos="5040"/>
        </w:tabs>
      </w:pPr>
      <w:r w:rsidRPr="007004CD">
        <w:rPr>
          <w:b/>
          <w:bCs/>
        </w:rPr>
        <w:t>Personnalisation avancée</w:t>
      </w:r>
      <w:r w:rsidRPr="007004CD">
        <w:t xml:space="preserve"> :</w:t>
      </w:r>
      <w:r w:rsidRPr="007004CD">
        <w:br/>
        <w:t>Développer une IA capable de créer des résumés contextuels adaptés aux préférences et besoins spécifiques (longueur, ton, formats).</w:t>
      </w:r>
    </w:p>
    <w:p w14:paraId="067B6981" w14:textId="77777777" w:rsidR="007004CD" w:rsidRPr="007004CD" w:rsidRDefault="007004CD" w:rsidP="007004CD">
      <w:pPr>
        <w:numPr>
          <w:ilvl w:val="0"/>
          <w:numId w:val="12"/>
        </w:numPr>
        <w:tabs>
          <w:tab w:val="left" w:pos="5040"/>
        </w:tabs>
      </w:pPr>
      <w:r w:rsidRPr="007004CD">
        <w:rPr>
          <w:b/>
          <w:bCs/>
        </w:rPr>
        <w:t>Formats multimodaux</w:t>
      </w:r>
      <w:r w:rsidRPr="007004CD">
        <w:t xml:space="preserve"> :</w:t>
      </w:r>
      <w:r w:rsidRPr="007004CD">
        <w:br/>
        <w:t>Proposer des résumés multimédias (audio, vidéo) et d'autres formats (infographies) pour diversifier les usages.</w:t>
      </w:r>
    </w:p>
    <w:p w14:paraId="478B29BE" w14:textId="77777777" w:rsidR="007004CD" w:rsidRPr="007004CD" w:rsidRDefault="007004CD" w:rsidP="007004CD">
      <w:pPr>
        <w:numPr>
          <w:ilvl w:val="0"/>
          <w:numId w:val="12"/>
        </w:numPr>
        <w:tabs>
          <w:tab w:val="left" w:pos="5040"/>
        </w:tabs>
      </w:pPr>
      <w:r w:rsidRPr="007004CD">
        <w:rPr>
          <w:b/>
          <w:bCs/>
        </w:rPr>
        <w:lastRenderedPageBreak/>
        <w:t>Analyse approfondie</w:t>
      </w:r>
      <w:r w:rsidRPr="007004CD">
        <w:t xml:space="preserve"> :</w:t>
      </w:r>
      <w:r w:rsidRPr="007004CD">
        <w:br/>
        <w:t>Ajouter une fonctionnalité d'analyse ou de comparaison contextuelle entre plusieurs articles sur un même sujet.</w:t>
      </w:r>
    </w:p>
    <w:p w14:paraId="40CD3A7C" w14:textId="77777777" w:rsidR="007004CD" w:rsidRPr="007004CD" w:rsidRDefault="007004CD" w:rsidP="007004CD">
      <w:pPr>
        <w:numPr>
          <w:ilvl w:val="0"/>
          <w:numId w:val="12"/>
        </w:numPr>
        <w:tabs>
          <w:tab w:val="left" w:pos="5040"/>
        </w:tabs>
      </w:pPr>
      <w:r w:rsidRPr="007004CD">
        <w:rPr>
          <w:b/>
          <w:bCs/>
        </w:rPr>
        <w:t>Collaboration en équipe</w:t>
      </w:r>
      <w:r w:rsidRPr="007004CD">
        <w:t xml:space="preserve"> :</w:t>
      </w:r>
      <w:r w:rsidRPr="007004CD">
        <w:br/>
        <w:t>Intégrer des outils de partage et de travail collaboratif autour des résumés, adaptés aux professionnels.</w:t>
      </w:r>
    </w:p>
    <w:p w14:paraId="1C49866F" w14:textId="77777777" w:rsidR="007004CD" w:rsidRPr="007004CD" w:rsidRDefault="007004CD" w:rsidP="007004CD">
      <w:pPr>
        <w:numPr>
          <w:ilvl w:val="0"/>
          <w:numId w:val="12"/>
        </w:numPr>
        <w:tabs>
          <w:tab w:val="left" w:pos="5040"/>
        </w:tabs>
      </w:pPr>
      <w:r w:rsidRPr="007004CD">
        <w:rPr>
          <w:b/>
          <w:bCs/>
        </w:rPr>
        <w:t>Tarification flexible</w:t>
      </w:r>
      <w:r w:rsidRPr="007004CD">
        <w:t xml:space="preserve"> :</w:t>
      </w:r>
      <w:r w:rsidRPr="007004CD">
        <w:br/>
        <w:t>Adopter un modèle hybride combinant des offres gratuites, premium, et adaptées aux institutions pour toucher un large éventail de clients.</w:t>
      </w:r>
    </w:p>
    <w:p w14:paraId="4BFCC882" w14:textId="77777777" w:rsidR="007004CD" w:rsidRPr="007004CD" w:rsidRDefault="007004CD" w:rsidP="007004CD">
      <w:pPr>
        <w:tabs>
          <w:tab w:val="left" w:pos="5040"/>
        </w:tabs>
      </w:pPr>
    </w:p>
    <w:sectPr w:rsidR="007004CD" w:rsidRPr="00700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BED"/>
    <w:multiLevelType w:val="multilevel"/>
    <w:tmpl w:val="7340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102"/>
    <w:multiLevelType w:val="multilevel"/>
    <w:tmpl w:val="7AF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02130"/>
    <w:multiLevelType w:val="multilevel"/>
    <w:tmpl w:val="D64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A126A"/>
    <w:multiLevelType w:val="multilevel"/>
    <w:tmpl w:val="4E6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93795"/>
    <w:multiLevelType w:val="multilevel"/>
    <w:tmpl w:val="1A1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84B89"/>
    <w:multiLevelType w:val="multilevel"/>
    <w:tmpl w:val="0E8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873BA"/>
    <w:multiLevelType w:val="multilevel"/>
    <w:tmpl w:val="D30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84E62"/>
    <w:multiLevelType w:val="multilevel"/>
    <w:tmpl w:val="741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44F99"/>
    <w:multiLevelType w:val="multilevel"/>
    <w:tmpl w:val="ED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F4411"/>
    <w:multiLevelType w:val="multilevel"/>
    <w:tmpl w:val="29E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64DCC"/>
    <w:multiLevelType w:val="multilevel"/>
    <w:tmpl w:val="A57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72BBC"/>
    <w:multiLevelType w:val="multilevel"/>
    <w:tmpl w:val="EE7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139641">
    <w:abstractNumId w:val="9"/>
  </w:num>
  <w:num w:numId="2" w16cid:durableId="1222868757">
    <w:abstractNumId w:val="5"/>
  </w:num>
  <w:num w:numId="3" w16cid:durableId="1099369378">
    <w:abstractNumId w:val="4"/>
  </w:num>
  <w:num w:numId="4" w16cid:durableId="726881459">
    <w:abstractNumId w:val="2"/>
  </w:num>
  <w:num w:numId="5" w16cid:durableId="828257069">
    <w:abstractNumId w:val="3"/>
  </w:num>
  <w:num w:numId="6" w16cid:durableId="328404886">
    <w:abstractNumId w:val="11"/>
  </w:num>
  <w:num w:numId="7" w16cid:durableId="1729568245">
    <w:abstractNumId w:val="6"/>
  </w:num>
  <w:num w:numId="8" w16cid:durableId="2027755228">
    <w:abstractNumId w:val="0"/>
  </w:num>
  <w:num w:numId="9" w16cid:durableId="2069568672">
    <w:abstractNumId w:val="7"/>
  </w:num>
  <w:num w:numId="10" w16cid:durableId="1763180778">
    <w:abstractNumId w:val="10"/>
  </w:num>
  <w:num w:numId="11" w16cid:durableId="1601251870">
    <w:abstractNumId w:val="8"/>
  </w:num>
  <w:num w:numId="12" w16cid:durableId="998728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C0"/>
    <w:rsid w:val="004B78AD"/>
    <w:rsid w:val="005E40C0"/>
    <w:rsid w:val="006A65ED"/>
    <w:rsid w:val="007004CD"/>
    <w:rsid w:val="00834240"/>
    <w:rsid w:val="009900A5"/>
    <w:rsid w:val="00B47A28"/>
    <w:rsid w:val="00C15001"/>
    <w:rsid w:val="00D3145F"/>
    <w:rsid w:val="00DF7C43"/>
    <w:rsid w:val="00F87A97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89F7"/>
  <w15:chartTrackingRefBased/>
  <w15:docId w15:val="{AF33ED26-3C33-46CE-8BF0-BBD86862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4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4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4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4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40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40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40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40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40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40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40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40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40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4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40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4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Khadara Diarrassouba</dc:creator>
  <cp:keywords/>
  <dc:description/>
  <cp:lastModifiedBy>Khadara Diarrassouba</cp:lastModifiedBy>
  <cp:revision>4</cp:revision>
  <dcterms:created xsi:type="dcterms:W3CDTF">2024-11-27T15:10:00Z</dcterms:created>
  <dcterms:modified xsi:type="dcterms:W3CDTF">2024-11-27T15:29:00Z</dcterms:modified>
</cp:coreProperties>
</file>