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0DFE3" w:themeColor="background1"/>
  <w:body>
    <w:p w:rsidR="00F62198" w:rsidRPr="00D54B92" w:rsidRDefault="007D2EDA" w:rsidP="00F62198">
      <w:pPr>
        <w:pStyle w:val="Title"/>
        <w:jc w:val="center"/>
        <w:rPr>
          <w:lang w:val="ru-RU"/>
        </w:rPr>
      </w:pPr>
      <w:r>
        <w:rPr>
          <w:lang w:val="ru-RU"/>
        </w:rPr>
        <w:t>Делегаты</w:t>
      </w:r>
      <w:r w:rsidR="006A4E62">
        <w:rPr>
          <w:lang w:val="ru-RU"/>
        </w:rPr>
        <w:t xml:space="preserve"> и события</w:t>
      </w:r>
    </w:p>
    <w:p w:rsidR="00EC66ED" w:rsidRPr="00EC66ED" w:rsidRDefault="00EC66ED" w:rsidP="00EC66ED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EC66ED" w:rsidRPr="00EC66ED" w:rsidRDefault="00EC66ED" w:rsidP="00EC66ED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EC66ED" w:rsidRPr="00EC66ED" w:rsidRDefault="00EC66ED" w:rsidP="00EC66ED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EC66ED" w:rsidRPr="00EC66ED" w:rsidRDefault="00EC66ED" w:rsidP="00EC66ED">
      <w:pPr>
        <w:pStyle w:val="ListParagraph"/>
        <w:keepNext/>
        <w:keepLines/>
        <w:numPr>
          <w:ilvl w:val="0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901E91" w:rsidRPr="00901E91" w:rsidRDefault="00901E91" w:rsidP="00EC66ED">
      <w:pPr>
        <w:pStyle w:val="Heading1"/>
        <w:numPr>
          <w:ilvl w:val="1"/>
          <w:numId w:val="1"/>
        </w:numPr>
        <w:rPr>
          <w:lang w:val="ru-RU"/>
        </w:rPr>
      </w:pPr>
      <w:r>
        <w:rPr>
          <w:lang w:val="ru-RU"/>
        </w:rPr>
        <w:t>Делегаты.</w:t>
      </w:r>
    </w:p>
    <w:p w:rsidR="00F67C68" w:rsidRDefault="00D30EF4" w:rsidP="00901E91">
      <w:pPr>
        <w:pStyle w:val="Heading1"/>
        <w:numPr>
          <w:ilvl w:val="2"/>
          <w:numId w:val="1"/>
        </w:numPr>
        <w:rPr>
          <w:lang w:val="ru-RU"/>
        </w:rPr>
      </w:pPr>
      <w:r>
        <w:rPr>
          <w:lang w:val="ru-RU"/>
        </w:rPr>
        <w:t>Синтаксис</w:t>
      </w:r>
      <w:r w:rsidR="00F27F12">
        <w:rPr>
          <w:lang w:val="ru-RU"/>
        </w:rPr>
        <w:t>.</w:t>
      </w:r>
    </w:p>
    <w:p w:rsidR="00D4303F" w:rsidRDefault="00D30EF4" w:rsidP="007D2EDA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Делегаты – специальные классы, являющиеся оберткой для вызова других функций.</w:t>
      </w:r>
    </w:p>
    <w:p w:rsidR="006C1985" w:rsidRDefault="006C1985" w:rsidP="007D2EDA">
      <w:pPr>
        <w:ind w:firstLine="450"/>
        <w:rPr>
          <w:noProof/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562475" cy="5038725"/>
            <wp:effectExtent l="19050" t="0" r="9525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985" w:rsidRDefault="00D30EF4" w:rsidP="007D2EDA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Рассмотрим этот пример подробно:</w:t>
      </w:r>
    </w:p>
    <w:p w:rsidR="00D30EF4" w:rsidRDefault="00D30EF4" w:rsidP="007D2EDA">
      <w:pPr>
        <w:ind w:firstLine="45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2981325" cy="209550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F4" w:rsidRDefault="00D30EF4" w:rsidP="007D2EDA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Здесь создается новый делегат </w:t>
      </w:r>
      <w:proofErr w:type="spellStart"/>
      <w:r w:rsidRPr="00D30EF4">
        <w:rPr>
          <w:i/>
          <w:sz w:val="28"/>
          <w:szCs w:val="28"/>
          <w:lang w:val="ru-RU"/>
        </w:rPr>
        <w:t>NewDelegate</w:t>
      </w:r>
      <w:proofErr w:type="spellEnd"/>
      <w:r>
        <w:rPr>
          <w:sz w:val="28"/>
          <w:szCs w:val="28"/>
          <w:lang w:val="ru-RU"/>
        </w:rPr>
        <w:t xml:space="preserve">, который может вызывать функции, у которых один параметр типа </w:t>
      </w:r>
      <w:proofErr w:type="spellStart"/>
      <w:r>
        <w:rPr>
          <w:sz w:val="28"/>
          <w:szCs w:val="28"/>
        </w:rPr>
        <w:t>Int</w:t>
      </w:r>
      <w:proofErr w:type="spellEnd"/>
      <w:r w:rsidRPr="00D30EF4">
        <w:rPr>
          <w:sz w:val="28"/>
          <w:szCs w:val="28"/>
          <w:lang w:val="ru-RU"/>
        </w:rPr>
        <w:t>32</w:t>
      </w:r>
      <w:r>
        <w:rPr>
          <w:sz w:val="28"/>
          <w:szCs w:val="28"/>
          <w:lang w:val="ru-RU"/>
        </w:rPr>
        <w:t xml:space="preserve"> и которые ничего не возвращают.</w:t>
      </w:r>
    </w:p>
    <w:p w:rsidR="00D30EF4" w:rsidRDefault="00D30EF4" w:rsidP="007D2EDA">
      <w:pPr>
        <w:ind w:firstLine="45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2867025" cy="333375"/>
            <wp:effectExtent l="19050" t="0" r="9525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F4" w:rsidRDefault="00D30EF4" w:rsidP="007D2EDA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Эти 2 функции могут быть использованы объявленным делегатом. Они отличаются между собой тем, что одна статичная, а другая – нет, но набор параметров одинаковый.</w:t>
      </w:r>
    </w:p>
    <w:p w:rsidR="00D30EF4" w:rsidRDefault="00D30EF4" w:rsidP="007D2EDA">
      <w:pPr>
        <w:ind w:firstLine="45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724275" cy="180975"/>
            <wp:effectExtent l="19050" t="0" r="952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F4" w:rsidRDefault="00D30EF4" w:rsidP="007D2EDA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Создается экземпляр делегата, используется </w:t>
      </w:r>
      <w:proofErr w:type="spellStart"/>
      <w:r>
        <w:rPr>
          <w:sz w:val="28"/>
          <w:szCs w:val="28"/>
          <w:lang w:val="ru-RU"/>
        </w:rPr>
        <w:t>нестатичная</w:t>
      </w:r>
      <w:proofErr w:type="spellEnd"/>
      <w:r>
        <w:rPr>
          <w:sz w:val="28"/>
          <w:szCs w:val="28"/>
          <w:lang w:val="ru-RU"/>
        </w:rPr>
        <w:t xml:space="preserve"> функция, поэтому требуется указывать, к какому объекту принадлежит метод.</w:t>
      </w:r>
    </w:p>
    <w:p w:rsidR="00D30EF4" w:rsidRDefault="00D30EF4" w:rsidP="007D2EDA">
      <w:pPr>
        <w:ind w:firstLine="45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019550" cy="171450"/>
            <wp:effectExtent l="19050" t="0" r="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F4" w:rsidRDefault="00D30EF4" w:rsidP="007D2EDA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Аналогично для статичной функции. В этом случае не нужно указывать объект.</w:t>
      </w:r>
    </w:p>
    <w:p w:rsidR="009E21A3" w:rsidRDefault="009E21A3" w:rsidP="007D2EDA">
      <w:pPr>
        <w:ind w:firstLine="45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1019175" cy="285750"/>
            <wp:effectExtent l="19050" t="0" r="952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21A3" w:rsidRPr="00113BBF" w:rsidRDefault="009E21A3" w:rsidP="007D2EDA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Вызов функций из делегатов одинаковый.</w:t>
      </w:r>
    </w:p>
    <w:p w:rsidR="00901E91" w:rsidRDefault="00901E91" w:rsidP="00901E91">
      <w:pPr>
        <w:pStyle w:val="Heading1"/>
        <w:numPr>
          <w:ilvl w:val="2"/>
          <w:numId w:val="1"/>
        </w:numPr>
        <w:rPr>
          <w:lang w:val="ru-RU"/>
        </w:rPr>
      </w:pPr>
      <w:r>
        <w:rPr>
          <w:lang w:val="ru-RU"/>
        </w:rPr>
        <w:t>Внутренняя реализация</w:t>
      </w:r>
      <w:r w:rsidR="00F27F12">
        <w:rPr>
          <w:lang w:val="ru-RU"/>
        </w:rPr>
        <w:t>.</w:t>
      </w:r>
    </w:p>
    <w:p w:rsidR="00901E91" w:rsidRDefault="00901E91" w:rsidP="007D2EDA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Объявляя делегат в виде</w:t>
      </w:r>
    </w:p>
    <w:p w:rsidR="00901E91" w:rsidRDefault="00901E91" w:rsidP="007D2EDA">
      <w:pPr>
        <w:ind w:firstLine="450"/>
        <w:rPr>
          <w:sz w:val="28"/>
          <w:szCs w:val="28"/>
          <w:lang w:val="ru-RU"/>
        </w:rPr>
      </w:pPr>
      <w:r w:rsidRPr="00901E91">
        <w:rPr>
          <w:noProof/>
          <w:sz w:val="28"/>
          <w:szCs w:val="28"/>
        </w:rPr>
        <w:drawing>
          <wp:inline distT="0" distB="0" distL="0" distR="0">
            <wp:extent cx="2981325" cy="209550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1E91" w:rsidRDefault="00901E91" w:rsidP="007D2EDA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действительности создается новый класс приблизительно следующего типа:</w:t>
      </w:r>
    </w:p>
    <w:p w:rsidR="006B7515" w:rsidRDefault="006B7515" w:rsidP="00170A90">
      <w:pPr>
        <w:ind w:firstLine="45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62650" cy="19907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EA2" w:rsidRDefault="00CF2EA2" w:rsidP="007D2EDA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 все делегаты – классы, наследующиеся от специального класса </w:t>
      </w:r>
      <w:proofErr w:type="spellStart"/>
      <w:r w:rsidRPr="00CF2EA2">
        <w:rPr>
          <w:i/>
          <w:sz w:val="28"/>
          <w:szCs w:val="28"/>
          <w:lang w:val="ru-RU"/>
        </w:rPr>
        <w:t>MulticastDelegate</w:t>
      </w:r>
      <w:proofErr w:type="spellEnd"/>
      <w:r>
        <w:rPr>
          <w:sz w:val="28"/>
          <w:szCs w:val="28"/>
          <w:lang w:val="ru-RU"/>
        </w:rPr>
        <w:t xml:space="preserve">, от которого напрямую наследоваться нельзя. Сам класс </w:t>
      </w:r>
      <w:proofErr w:type="spellStart"/>
      <w:r w:rsidRPr="00CF2EA2">
        <w:rPr>
          <w:i/>
          <w:sz w:val="28"/>
          <w:szCs w:val="28"/>
          <w:lang w:val="ru-RU"/>
        </w:rPr>
        <w:t>MulticastDelegate</w:t>
      </w:r>
      <w:proofErr w:type="spellEnd"/>
      <w:r>
        <w:rPr>
          <w:sz w:val="28"/>
          <w:szCs w:val="28"/>
          <w:lang w:val="ru-RU"/>
        </w:rPr>
        <w:t xml:space="preserve"> наследуется от класса </w:t>
      </w:r>
      <w:proofErr w:type="spellStart"/>
      <w:r w:rsidRPr="00CF2EA2">
        <w:rPr>
          <w:i/>
          <w:sz w:val="28"/>
          <w:szCs w:val="28"/>
          <w:lang w:val="ru-RU"/>
        </w:rPr>
        <w:t>Delegate</w:t>
      </w:r>
      <w:proofErr w:type="spellEnd"/>
      <w:r>
        <w:rPr>
          <w:sz w:val="28"/>
          <w:szCs w:val="28"/>
          <w:lang w:val="ru-RU"/>
        </w:rPr>
        <w:t xml:space="preserve">, который уже наследуется от </w:t>
      </w:r>
      <w:r w:rsidRPr="00CF2EA2">
        <w:rPr>
          <w:i/>
          <w:sz w:val="28"/>
          <w:szCs w:val="28"/>
        </w:rPr>
        <w:t>Object</w:t>
      </w:r>
      <w:r>
        <w:rPr>
          <w:sz w:val="28"/>
          <w:szCs w:val="28"/>
          <w:lang w:val="ru-RU"/>
        </w:rPr>
        <w:t xml:space="preserve">. Такое наследование исторически сложилось. Первоначально планировалось, что будут 2 типа делегатов. Один должен был содержать только одну ссылку на метод, и такие делегаты должны были наследоваться от </w:t>
      </w:r>
      <w:proofErr w:type="spellStart"/>
      <w:r w:rsidRPr="00CF2EA2">
        <w:rPr>
          <w:i/>
          <w:sz w:val="28"/>
          <w:szCs w:val="28"/>
          <w:lang w:val="ru-RU"/>
        </w:rPr>
        <w:t>Delegate</w:t>
      </w:r>
      <w:proofErr w:type="spellEnd"/>
      <w:r>
        <w:rPr>
          <w:sz w:val="28"/>
          <w:szCs w:val="28"/>
          <w:lang w:val="ru-RU"/>
        </w:rPr>
        <w:t>. Второй тип должен был содержать ссылку на несколько функций. В конечном итоге все делегаты могут содержать несколько ссылок на функций.</w:t>
      </w:r>
    </w:p>
    <w:p w:rsidR="00136EBA" w:rsidRDefault="00136EBA" w:rsidP="007D2EDA">
      <w:pPr>
        <w:ind w:firstLine="45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Среди других полей класса </w:t>
      </w:r>
      <w:proofErr w:type="spellStart"/>
      <w:r w:rsidRPr="00136EBA">
        <w:rPr>
          <w:i/>
          <w:sz w:val="28"/>
          <w:szCs w:val="28"/>
          <w:lang w:val="ru-RU"/>
        </w:rPr>
        <w:t>MulticastDelegate</w:t>
      </w:r>
      <w:proofErr w:type="spellEnd"/>
      <w:r>
        <w:rPr>
          <w:sz w:val="28"/>
          <w:szCs w:val="28"/>
          <w:lang w:val="ru-RU"/>
        </w:rPr>
        <w:t xml:space="preserve"> отметим следующие:</w:t>
      </w:r>
    </w:p>
    <w:p w:rsidR="00136EBA" w:rsidRPr="00F952CA" w:rsidRDefault="00136EBA" w:rsidP="00136EBA">
      <w:pPr>
        <w:pStyle w:val="ListParagraph"/>
        <w:numPr>
          <w:ilvl w:val="0"/>
          <w:numId w:val="10"/>
        </w:numPr>
        <w:rPr>
          <w:i/>
          <w:sz w:val="28"/>
          <w:szCs w:val="28"/>
          <w:lang w:val="ru-RU"/>
        </w:rPr>
      </w:pPr>
      <w:r w:rsidRPr="00136EBA">
        <w:rPr>
          <w:i/>
          <w:sz w:val="28"/>
          <w:szCs w:val="28"/>
          <w:lang w:val="ru-RU"/>
        </w:rPr>
        <w:t>_</w:t>
      </w:r>
      <w:r>
        <w:rPr>
          <w:i/>
          <w:sz w:val="28"/>
          <w:szCs w:val="28"/>
        </w:rPr>
        <w:t>target</w:t>
      </w:r>
      <w:r w:rsidRPr="00136EBA">
        <w:rPr>
          <w:sz w:val="28"/>
          <w:szCs w:val="28"/>
          <w:lang w:val="ru-RU"/>
        </w:rPr>
        <w:t xml:space="preserve"> </w:t>
      </w:r>
      <w:r w:rsidR="00F952CA" w:rsidRPr="00F952CA">
        <w:rPr>
          <w:sz w:val="28"/>
          <w:szCs w:val="28"/>
          <w:lang w:val="ru-RU"/>
        </w:rPr>
        <w:t>(</w:t>
      </w:r>
      <w:r w:rsidR="00F952CA">
        <w:rPr>
          <w:i/>
          <w:sz w:val="28"/>
          <w:szCs w:val="28"/>
        </w:rPr>
        <w:t>System</w:t>
      </w:r>
      <w:r w:rsidR="00F952CA" w:rsidRPr="00F952CA">
        <w:rPr>
          <w:i/>
          <w:sz w:val="28"/>
          <w:szCs w:val="28"/>
          <w:lang w:val="ru-RU"/>
        </w:rPr>
        <w:t>.</w:t>
      </w:r>
      <w:r w:rsidR="00F952CA" w:rsidRPr="00F952CA">
        <w:rPr>
          <w:i/>
          <w:sz w:val="28"/>
          <w:szCs w:val="28"/>
        </w:rPr>
        <w:t>Object</w:t>
      </w:r>
      <w:r w:rsidR="00F952CA" w:rsidRPr="00F952CA">
        <w:rPr>
          <w:sz w:val="28"/>
          <w:szCs w:val="28"/>
          <w:lang w:val="ru-RU"/>
        </w:rPr>
        <w:t xml:space="preserve">) </w:t>
      </w:r>
      <w:r w:rsidRPr="00136EBA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 xml:space="preserve">ссылка на объект, чей метод будет вызван. Если метод статичный, то равна </w:t>
      </w:r>
      <w:r>
        <w:rPr>
          <w:sz w:val="28"/>
          <w:szCs w:val="28"/>
        </w:rPr>
        <w:t>null</w:t>
      </w:r>
      <w:r>
        <w:rPr>
          <w:sz w:val="28"/>
          <w:szCs w:val="28"/>
          <w:lang w:val="ru-RU"/>
        </w:rPr>
        <w:t>.</w:t>
      </w:r>
    </w:p>
    <w:p w:rsidR="00F952CA" w:rsidRPr="00291A91" w:rsidRDefault="00F952CA" w:rsidP="00136EBA">
      <w:pPr>
        <w:pStyle w:val="ListParagraph"/>
        <w:numPr>
          <w:ilvl w:val="0"/>
          <w:numId w:val="10"/>
        </w:numPr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_</w:t>
      </w:r>
      <w:proofErr w:type="spellStart"/>
      <w:r>
        <w:rPr>
          <w:i/>
          <w:sz w:val="28"/>
          <w:szCs w:val="28"/>
        </w:rPr>
        <w:t>methodPtr</w:t>
      </w:r>
      <w:proofErr w:type="spellEnd"/>
      <w:r w:rsidRPr="00044124">
        <w:rPr>
          <w:sz w:val="28"/>
          <w:szCs w:val="28"/>
          <w:lang w:val="ru-RU"/>
        </w:rPr>
        <w:t xml:space="preserve"> (</w:t>
      </w:r>
      <w:r>
        <w:rPr>
          <w:i/>
          <w:sz w:val="28"/>
          <w:szCs w:val="28"/>
        </w:rPr>
        <w:t>System</w:t>
      </w:r>
      <w:r w:rsidRPr="00044124">
        <w:rPr>
          <w:i/>
          <w:sz w:val="28"/>
          <w:szCs w:val="28"/>
          <w:lang w:val="ru-RU"/>
        </w:rPr>
        <w:t>.</w:t>
      </w:r>
      <w:proofErr w:type="spellStart"/>
      <w:r>
        <w:rPr>
          <w:i/>
          <w:sz w:val="28"/>
          <w:szCs w:val="28"/>
        </w:rPr>
        <w:t>IntPtr</w:t>
      </w:r>
      <w:proofErr w:type="spellEnd"/>
      <w:r w:rsidRPr="00044124">
        <w:rPr>
          <w:sz w:val="28"/>
          <w:szCs w:val="28"/>
          <w:lang w:val="ru-RU"/>
        </w:rPr>
        <w:t xml:space="preserve">) </w:t>
      </w:r>
      <w:r w:rsidR="00044124" w:rsidRPr="00044124">
        <w:rPr>
          <w:sz w:val="28"/>
          <w:szCs w:val="28"/>
          <w:lang w:val="ru-RU"/>
        </w:rPr>
        <w:t xml:space="preserve">– </w:t>
      </w:r>
      <w:r w:rsidR="00044124">
        <w:rPr>
          <w:sz w:val="28"/>
          <w:szCs w:val="28"/>
          <w:lang w:val="ru-RU"/>
        </w:rPr>
        <w:t xml:space="preserve">внутренняя переменная, идентифицирующая метод для </w:t>
      </w:r>
      <w:r w:rsidR="00044124">
        <w:rPr>
          <w:sz w:val="28"/>
          <w:szCs w:val="28"/>
        </w:rPr>
        <w:t>CLR</w:t>
      </w:r>
      <w:r w:rsidR="00044124">
        <w:rPr>
          <w:sz w:val="28"/>
          <w:szCs w:val="28"/>
          <w:lang w:val="ru-RU"/>
        </w:rPr>
        <w:t xml:space="preserve"> в метаданных.</w:t>
      </w:r>
    </w:p>
    <w:p w:rsidR="00291A91" w:rsidRPr="00533A00" w:rsidRDefault="00291A91" w:rsidP="00136EBA">
      <w:pPr>
        <w:pStyle w:val="ListParagraph"/>
        <w:numPr>
          <w:ilvl w:val="0"/>
          <w:numId w:val="10"/>
        </w:numPr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_</w:t>
      </w:r>
      <w:proofErr w:type="spellStart"/>
      <w:r>
        <w:rPr>
          <w:i/>
          <w:sz w:val="28"/>
          <w:szCs w:val="28"/>
        </w:rPr>
        <w:t>invocationList</w:t>
      </w:r>
      <w:proofErr w:type="spellEnd"/>
      <w:r w:rsidRPr="00170A90">
        <w:rPr>
          <w:sz w:val="28"/>
          <w:szCs w:val="28"/>
          <w:lang w:val="ru-RU"/>
        </w:rPr>
        <w:t xml:space="preserve"> (</w:t>
      </w:r>
      <w:r>
        <w:rPr>
          <w:i/>
          <w:sz w:val="28"/>
          <w:szCs w:val="28"/>
        </w:rPr>
        <w:t>System</w:t>
      </w:r>
      <w:r w:rsidRPr="00170A90">
        <w:rPr>
          <w:i/>
          <w:sz w:val="28"/>
          <w:szCs w:val="28"/>
          <w:lang w:val="ru-RU"/>
        </w:rPr>
        <w:t>.</w:t>
      </w:r>
      <w:r>
        <w:rPr>
          <w:i/>
          <w:sz w:val="28"/>
          <w:szCs w:val="28"/>
        </w:rPr>
        <w:t>Object</w:t>
      </w:r>
      <w:r w:rsidRPr="00170A90">
        <w:rPr>
          <w:sz w:val="28"/>
          <w:szCs w:val="28"/>
          <w:lang w:val="ru-RU"/>
        </w:rPr>
        <w:t xml:space="preserve">) – </w:t>
      </w:r>
      <w:r>
        <w:rPr>
          <w:sz w:val="28"/>
          <w:szCs w:val="28"/>
          <w:lang w:val="ru-RU"/>
        </w:rPr>
        <w:t>связанный список делегатов при создании цепочки делегатов.</w:t>
      </w:r>
    </w:p>
    <w:p w:rsidR="00FE68E8" w:rsidRDefault="00FE68E8" w:rsidP="00FE68E8">
      <w:pPr>
        <w:pStyle w:val="ListParagraph"/>
        <w:ind w:left="0" w:firstLine="360"/>
        <w:rPr>
          <w:sz w:val="28"/>
          <w:szCs w:val="28"/>
          <w:lang w:val="ru-RU"/>
        </w:rPr>
      </w:pPr>
    </w:p>
    <w:p w:rsidR="00533A00" w:rsidRPr="00FE68E8" w:rsidRDefault="00533A00" w:rsidP="00FE68E8">
      <w:pPr>
        <w:pStyle w:val="ListParagraph"/>
        <w:ind w:left="0" w:firstLine="360"/>
        <w:rPr>
          <w:b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</w:t>
      </w:r>
      <w:r w:rsidRPr="00136EBA">
        <w:rPr>
          <w:i/>
          <w:sz w:val="28"/>
          <w:szCs w:val="28"/>
          <w:lang w:val="ru-RU"/>
        </w:rPr>
        <w:t>_</w:t>
      </w:r>
      <w:r>
        <w:rPr>
          <w:i/>
          <w:sz w:val="28"/>
          <w:szCs w:val="28"/>
        </w:rPr>
        <w:t>target</w:t>
      </w:r>
      <w:r w:rsidRPr="00533A0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i/>
          <w:sz w:val="28"/>
          <w:szCs w:val="28"/>
          <w:lang w:val="ru-RU"/>
        </w:rPr>
        <w:t>_</w:t>
      </w:r>
      <w:proofErr w:type="spellStart"/>
      <w:r>
        <w:rPr>
          <w:i/>
          <w:sz w:val="28"/>
          <w:szCs w:val="28"/>
        </w:rPr>
        <w:t>methodPtr</w:t>
      </w:r>
      <w:proofErr w:type="spellEnd"/>
      <w:r>
        <w:rPr>
          <w:sz w:val="28"/>
          <w:szCs w:val="28"/>
          <w:lang w:val="ru-RU"/>
        </w:rPr>
        <w:t xml:space="preserve"> есть публичные </w:t>
      </w:r>
      <w:proofErr w:type="spellStart"/>
      <w:r>
        <w:rPr>
          <w:sz w:val="28"/>
          <w:szCs w:val="28"/>
        </w:rPr>
        <w:t>readonly</w:t>
      </w:r>
      <w:proofErr w:type="spellEnd"/>
      <w:r w:rsidRPr="00533A0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свойства. Свойство </w:t>
      </w:r>
      <w:r w:rsidRPr="00533A00">
        <w:rPr>
          <w:i/>
          <w:sz w:val="28"/>
          <w:szCs w:val="28"/>
        </w:rPr>
        <w:t>Target</w:t>
      </w:r>
      <w:r w:rsidRPr="00533A0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фактически возвращает значение поля </w:t>
      </w:r>
      <w:r w:rsidRPr="00136EBA">
        <w:rPr>
          <w:i/>
          <w:sz w:val="28"/>
          <w:szCs w:val="28"/>
          <w:lang w:val="ru-RU"/>
        </w:rPr>
        <w:t>_</w:t>
      </w:r>
      <w:r>
        <w:rPr>
          <w:i/>
          <w:sz w:val="28"/>
          <w:szCs w:val="28"/>
        </w:rPr>
        <w:t>target</w:t>
      </w:r>
      <w:r>
        <w:rPr>
          <w:sz w:val="28"/>
          <w:szCs w:val="28"/>
          <w:lang w:val="ru-RU"/>
        </w:rPr>
        <w:t xml:space="preserve">. Свойство </w:t>
      </w:r>
      <w:r>
        <w:rPr>
          <w:i/>
          <w:sz w:val="28"/>
          <w:szCs w:val="28"/>
        </w:rPr>
        <w:t>Method</w:t>
      </w:r>
      <w:r>
        <w:rPr>
          <w:sz w:val="28"/>
          <w:szCs w:val="28"/>
          <w:lang w:val="ru-RU"/>
        </w:rPr>
        <w:t xml:space="preserve"> преобразует </w:t>
      </w:r>
      <w:r>
        <w:rPr>
          <w:i/>
          <w:sz w:val="28"/>
          <w:szCs w:val="28"/>
          <w:lang w:val="ru-RU"/>
        </w:rPr>
        <w:t>_</w:t>
      </w:r>
      <w:proofErr w:type="spellStart"/>
      <w:r>
        <w:rPr>
          <w:i/>
          <w:sz w:val="28"/>
          <w:szCs w:val="28"/>
        </w:rPr>
        <w:t>methodPtr</w:t>
      </w:r>
      <w:proofErr w:type="spellEnd"/>
      <w:r w:rsidRPr="00FE68E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объект типа </w:t>
      </w:r>
      <w:r>
        <w:rPr>
          <w:i/>
          <w:sz w:val="28"/>
          <w:szCs w:val="28"/>
        </w:rPr>
        <w:t>System</w:t>
      </w:r>
      <w:r w:rsidRPr="00FE68E8">
        <w:rPr>
          <w:i/>
          <w:sz w:val="28"/>
          <w:szCs w:val="28"/>
          <w:lang w:val="ru-RU"/>
        </w:rPr>
        <w:t>.</w:t>
      </w:r>
      <w:r>
        <w:rPr>
          <w:i/>
          <w:sz w:val="28"/>
          <w:szCs w:val="28"/>
        </w:rPr>
        <w:t>Reflection</w:t>
      </w:r>
      <w:r w:rsidRPr="00FE68E8">
        <w:rPr>
          <w:i/>
          <w:sz w:val="28"/>
          <w:szCs w:val="28"/>
          <w:lang w:val="ru-RU"/>
        </w:rPr>
        <w:t>.</w:t>
      </w:r>
      <w:proofErr w:type="spellStart"/>
      <w:r>
        <w:rPr>
          <w:i/>
          <w:sz w:val="28"/>
          <w:szCs w:val="28"/>
        </w:rPr>
        <w:t>MethodInfo</w:t>
      </w:r>
      <w:proofErr w:type="spellEnd"/>
      <w:r w:rsidRPr="00FE68E8">
        <w:rPr>
          <w:sz w:val="28"/>
          <w:szCs w:val="28"/>
          <w:lang w:val="ru-RU"/>
        </w:rPr>
        <w:t>.</w:t>
      </w:r>
    </w:p>
    <w:p w:rsidR="00170A90" w:rsidRPr="00170A90" w:rsidRDefault="00170A90" w:rsidP="00170A90">
      <w:pPr>
        <w:ind w:firstLine="36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создании экземпляра делегата:</w:t>
      </w:r>
    </w:p>
    <w:p w:rsidR="00170A90" w:rsidRDefault="00170A90" w:rsidP="00170A90">
      <w:pPr>
        <w:rPr>
          <w:i/>
          <w:sz w:val="28"/>
          <w:szCs w:val="28"/>
          <w:lang w:val="ru-RU"/>
        </w:rPr>
      </w:pPr>
      <w:r w:rsidRPr="00170A90">
        <w:rPr>
          <w:i/>
          <w:noProof/>
          <w:sz w:val="28"/>
          <w:szCs w:val="28"/>
        </w:rPr>
        <w:drawing>
          <wp:inline distT="0" distB="0" distL="0" distR="0">
            <wp:extent cx="3724275" cy="180975"/>
            <wp:effectExtent l="19050" t="0" r="9525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A90" w:rsidRDefault="00170A90" w:rsidP="00170A9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вызывается конструктор сгенерированного класса. Параметром </w:t>
      </w:r>
      <w:proofErr w:type="spellStart"/>
      <w:r>
        <w:rPr>
          <w:sz w:val="28"/>
          <w:szCs w:val="28"/>
        </w:rPr>
        <w:t>ob</w:t>
      </w:r>
      <w:r w:rsidRPr="00170A90">
        <w:rPr>
          <w:i/>
          <w:sz w:val="28"/>
          <w:szCs w:val="28"/>
        </w:rPr>
        <w:t>j</w:t>
      </w:r>
      <w:proofErr w:type="spellEnd"/>
      <w:r w:rsidRPr="00170A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здесь будет экземпляр класса, чей метод будет вызываться. Параметр </w:t>
      </w:r>
      <w:r>
        <w:rPr>
          <w:i/>
          <w:sz w:val="28"/>
          <w:szCs w:val="28"/>
        </w:rPr>
        <w:t>method</w:t>
      </w:r>
      <w:r>
        <w:rPr>
          <w:sz w:val="28"/>
          <w:szCs w:val="28"/>
          <w:lang w:val="ru-RU"/>
        </w:rPr>
        <w:t xml:space="preserve"> получает </w:t>
      </w:r>
      <w:r>
        <w:rPr>
          <w:sz w:val="28"/>
          <w:szCs w:val="28"/>
        </w:rPr>
        <w:t>CLR</w:t>
      </w:r>
      <w:r>
        <w:rPr>
          <w:sz w:val="28"/>
          <w:szCs w:val="28"/>
          <w:lang w:val="ru-RU"/>
        </w:rPr>
        <w:t xml:space="preserve"> получая идентификатор метода из метаданных (</w:t>
      </w:r>
      <w:r w:rsidR="00384173">
        <w:rPr>
          <w:sz w:val="28"/>
          <w:szCs w:val="28"/>
          <w:lang w:val="ru-RU"/>
        </w:rPr>
        <w:t xml:space="preserve">в таблице </w:t>
      </w:r>
      <w:proofErr w:type="spellStart"/>
      <w:r w:rsidRPr="00170A90">
        <w:rPr>
          <w:i/>
          <w:sz w:val="28"/>
          <w:szCs w:val="28"/>
        </w:rPr>
        <w:t>MethodDef</w:t>
      </w:r>
      <w:proofErr w:type="spellEnd"/>
      <w:r w:rsidRPr="00170A90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если</w:t>
      </w:r>
      <w:r w:rsidR="008D785D">
        <w:rPr>
          <w:sz w:val="28"/>
          <w:szCs w:val="28"/>
          <w:lang w:val="ru-RU"/>
        </w:rPr>
        <w:t xml:space="preserve"> метод объявлен в том же модуле, </w:t>
      </w:r>
      <w:proofErr w:type="spellStart"/>
      <w:r w:rsidR="008D785D">
        <w:rPr>
          <w:i/>
          <w:sz w:val="28"/>
          <w:szCs w:val="28"/>
        </w:rPr>
        <w:t>MethodRef</w:t>
      </w:r>
      <w:proofErr w:type="spellEnd"/>
      <w:r w:rsidR="008D785D">
        <w:rPr>
          <w:sz w:val="28"/>
          <w:szCs w:val="28"/>
          <w:lang w:val="ru-RU"/>
        </w:rPr>
        <w:t>, если в другом).</w:t>
      </w:r>
    </w:p>
    <w:p w:rsidR="00384173" w:rsidRDefault="00384173" w:rsidP="00170A90">
      <w:pPr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152900" cy="93345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B0B" w:rsidRDefault="00594B0B" w:rsidP="00594B0B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Внутри конструктора параметры </w:t>
      </w:r>
      <w:proofErr w:type="spellStart"/>
      <w:r>
        <w:rPr>
          <w:i/>
          <w:sz w:val="28"/>
          <w:szCs w:val="28"/>
        </w:rPr>
        <w:t>obj</w:t>
      </w:r>
      <w:proofErr w:type="spellEnd"/>
      <w:r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method</w:t>
      </w:r>
      <w:r>
        <w:rPr>
          <w:sz w:val="28"/>
          <w:szCs w:val="28"/>
          <w:lang w:val="ru-RU"/>
        </w:rPr>
        <w:t xml:space="preserve"> присваиваются полям </w:t>
      </w:r>
      <w:r w:rsidRPr="00594B0B">
        <w:rPr>
          <w:sz w:val="28"/>
          <w:szCs w:val="28"/>
          <w:lang w:val="ru-RU"/>
        </w:rPr>
        <w:softHyphen/>
        <w:t>_</w:t>
      </w:r>
      <w:r w:rsidRPr="00594B0B">
        <w:rPr>
          <w:i/>
          <w:sz w:val="28"/>
          <w:szCs w:val="28"/>
        </w:rPr>
        <w:t>target</w:t>
      </w:r>
      <w:r>
        <w:rPr>
          <w:sz w:val="28"/>
          <w:szCs w:val="28"/>
          <w:lang w:val="ru-RU"/>
        </w:rPr>
        <w:t xml:space="preserve"> и </w:t>
      </w:r>
      <w:r w:rsidRPr="00594B0B">
        <w:rPr>
          <w:i/>
          <w:sz w:val="28"/>
          <w:szCs w:val="28"/>
          <w:lang w:val="ru-RU"/>
        </w:rPr>
        <w:t>_</w:t>
      </w:r>
      <w:proofErr w:type="spellStart"/>
      <w:r>
        <w:rPr>
          <w:i/>
          <w:sz w:val="28"/>
          <w:szCs w:val="28"/>
        </w:rPr>
        <w:t>methodPtr</w:t>
      </w:r>
      <w:proofErr w:type="spellEnd"/>
      <w:r>
        <w:rPr>
          <w:sz w:val="28"/>
          <w:szCs w:val="28"/>
          <w:lang w:val="ru-RU"/>
        </w:rPr>
        <w:t xml:space="preserve"> соответственно. Полю </w:t>
      </w:r>
      <w:proofErr w:type="spellStart"/>
      <w:r>
        <w:rPr>
          <w:i/>
          <w:sz w:val="28"/>
          <w:szCs w:val="28"/>
        </w:rPr>
        <w:t>invocationList</w:t>
      </w:r>
      <w:proofErr w:type="spellEnd"/>
      <w:r>
        <w:rPr>
          <w:sz w:val="28"/>
          <w:szCs w:val="28"/>
          <w:lang w:val="ru-RU"/>
        </w:rPr>
        <w:t xml:space="preserve"> присваивается </w:t>
      </w:r>
      <w:r>
        <w:rPr>
          <w:sz w:val="28"/>
          <w:szCs w:val="28"/>
        </w:rPr>
        <w:t>null</w:t>
      </w:r>
      <w:r>
        <w:rPr>
          <w:sz w:val="28"/>
          <w:szCs w:val="28"/>
          <w:lang w:val="ru-RU"/>
        </w:rPr>
        <w:t>.</w:t>
      </w:r>
    </w:p>
    <w:p w:rsidR="0082664B" w:rsidRDefault="0082664B" w:rsidP="00594B0B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Вызов функции делегата</w:t>
      </w:r>
    </w:p>
    <w:p w:rsidR="0082664B" w:rsidRDefault="0082664B" w:rsidP="00594B0B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676275" cy="123825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664B" w:rsidRDefault="0082664B" w:rsidP="0082664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равносилен вызову метода </w:t>
      </w:r>
      <w:r>
        <w:rPr>
          <w:i/>
          <w:sz w:val="28"/>
          <w:szCs w:val="28"/>
        </w:rPr>
        <w:t>Invoke</w:t>
      </w:r>
      <w:r>
        <w:rPr>
          <w:sz w:val="28"/>
          <w:szCs w:val="28"/>
          <w:lang w:val="ru-RU"/>
        </w:rPr>
        <w:t xml:space="preserve"> делегата:</w:t>
      </w:r>
    </w:p>
    <w:p w:rsidR="0082664B" w:rsidRDefault="0082664B" w:rsidP="0082664B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1076325" cy="15240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2933" w:rsidRPr="00487946" w:rsidRDefault="00802933" w:rsidP="0082664B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Внутри </w:t>
      </w:r>
      <w:r>
        <w:rPr>
          <w:i/>
          <w:sz w:val="28"/>
          <w:szCs w:val="28"/>
        </w:rPr>
        <w:t>Invoke</w:t>
      </w:r>
      <w:r>
        <w:rPr>
          <w:sz w:val="28"/>
          <w:szCs w:val="28"/>
          <w:lang w:val="ru-RU"/>
        </w:rPr>
        <w:t xml:space="preserve"> делегат использует внутренние поля </w:t>
      </w:r>
      <w:r w:rsidRPr="00594B0B">
        <w:rPr>
          <w:sz w:val="28"/>
          <w:szCs w:val="28"/>
          <w:lang w:val="ru-RU"/>
        </w:rPr>
        <w:t>_</w:t>
      </w:r>
      <w:r w:rsidRPr="00594B0B">
        <w:rPr>
          <w:i/>
          <w:sz w:val="28"/>
          <w:szCs w:val="28"/>
        </w:rPr>
        <w:t>target</w:t>
      </w:r>
      <w:r>
        <w:rPr>
          <w:sz w:val="28"/>
          <w:szCs w:val="28"/>
          <w:lang w:val="ru-RU"/>
        </w:rPr>
        <w:t xml:space="preserve"> и </w:t>
      </w:r>
      <w:r w:rsidRPr="00594B0B">
        <w:rPr>
          <w:i/>
          <w:sz w:val="28"/>
          <w:szCs w:val="28"/>
          <w:lang w:val="ru-RU"/>
        </w:rPr>
        <w:t>_</w:t>
      </w:r>
      <w:proofErr w:type="spellStart"/>
      <w:r>
        <w:rPr>
          <w:i/>
          <w:sz w:val="28"/>
          <w:szCs w:val="28"/>
        </w:rPr>
        <w:t>methodPtr</w:t>
      </w:r>
      <w:proofErr w:type="spellEnd"/>
      <w:r>
        <w:rPr>
          <w:sz w:val="28"/>
          <w:szCs w:val="28"/>
          <w:lang w:val="ru-RU"/>
        </w:rPr>
        <w:t>, чтобы вызвать необходимую функцию.</w:t>
      </w:r>
    </w:p>
    <w:p w:rsidR="00113BBF" w:rsidRDefault="00113BBF" w:rsidP="00113BBF">
      <w:pPr>
        <w:pStyle w:val="Heading1"/>
        <w:numPr>
          <w:ilvl w:val="2"/>
          <w:numId w:val="1"/>
        </w:numPr>
        <w:rPr>
          <w:lang w:val="ru-RU"/>
        </w:rPr>
      </w:pPr>
      <w:r>
        <w:rPr>
          <w:lang w:val="ru-RU"/>
        </w:rPr>
        <w:t>Цепочки делегатов.</w:t>
      </w:r>
    </w:p>
    <w:p w:rsidR="00113BBF" w:rsidRPr="002339AD" w:rsidRDefault="00487946" w:rsidP="0082664B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предыдущих примерах делегаты были ссылками на один метод. Одна есть возможность сделать ссылкой на несколько методов. Для этого используется цепочки делегатов. Ссылкой будет тот же экземпляр делегата, однако поля </w:t>
      </w:r>
      <w:r w:rsidRPr="00136EBA">
        <w:rPr>
          <w:i/>
          <w:sz w:val="28"/>
          <w:szCs w:val="28"/>
          <w:lang w:val="ru-RU"/>
        </w:rPr>
        <w:t>_</w:t>
      </w:r>
      <w:r>
        <w:rPr>
          <w:i/>
          <w:sz w:val="28"/>
          <w:szCs w:val="28"/>
        </w:rPr>
        <w:t>target</w:t>
      </w:r>
      <w:r w:rsidRPr="00533A0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i/>
          <w:sz w:val="28"/>
          <w:szCs w:val="28"/>
          <w:lang w:val="ru-RU"/>
        </w:rPr>
        <w:t>_</w:t>
      </w:r>
      <w:proofErr w:type="spellStart"/>
      <w:r>
        <w:rPr>
          <w:i/>
          <w:sz w:val="28"/>
          <w:szCs w:val="28"/>
        </w:rPr>
        <w:t>methodPtr</w:t>
      </w:r>
      <w:proofErr w:type="spellEnd"/>
      <w:r>
        <w:rPr>
          <w:sz w:val="28"/>
          <w:szCs w:val="28"/>
          <w:lang w:val="ru-RU"/>
        </w:rPr>
        <w:t xml:space="preserve"> будут </w:t>
      </w:r>
      <w:r w:rsidR="00B0343C">
        <w:rPr>
          <w:sz w:val="28"/>
          <w:szCs w:val="28"/>
          <w:lang w:val="ru-RU"/>
        </w:rPr>
        <w:t>неиспользуемые</w:t>
      </w:r>
      <w:r>
        <w:rPr>
          <w:sz w:val="28"/>
          <w:szCs w:val="28"/>
          <w:lang w:val="ru-RU"/>
        </w:rPr>
        <w:t>, а</w:t>
      </w:r>
      <w:r w:rsidRPr="00487946">
        <w:rPr>
          <w:i/>
          <w:sz w:val="28"/>
          <w:szCs w:val="28"/>
          <w:lang w:val="ru-RU"/>
        </w:rPr>
        <w:t xml:space="preserve"> </w:t>
      </w:r>
      <w:proofErr w:type="spellStart"/>
      <w:r>
        <w:rPr>
          <w:i/>
          <w:sz w:val="28"/>
          <w:szCs w:val="28"/>
        </w:rPr>
        <w:t>invocationList</w:t>
      </w:r>
      <w:proofErr w:type="spellEnd"/>
      <w:r>
        <w:rPr>
          <w:sz w:val="28"/>
          <w:szCs w:val="28"/>
          <w:lang w:val="ru-RU"/>
        </w:rPr>
        <w:t xml:space="preserve"> будет содержать список ссылок на </w:t>
      </w:r>
      <w:r w:rsidR="002339AD">
        <w:rPr>
          <w:sz w:val="28"/>
          <w:szCs w:val="28"/>
          <w:lang w:val="ru-RU"/>
        </w:rPr>
        <w:t>делегаты</w:t>
      </w:r>
      <w:r>
        <w:rPr>
          <w:sz w:val="28"/>
          <w:szCs w:val="28"/>
          <w:lang w:val="ru-RU"/>
        </w:rPr>
        <w:t>.</w:t>
      </w:r>
      <w:r w:rsidR="002339AD">
        <w:rPr>
          <w:sz w:val="28"/>
          <w:szCs w:val="28"/>
          <w:lang w:val="ru-RU"/>
        </w:rPr>
        <w:t xml:space="preserve"> При вызове </w:t>
      </w:r>
      <w:r w:rsidR="002339AD" w:rsidRPr="002339AD">
        <w:rPr>
          <w:i/>
          <w:sz w:val="28"/>
          <w:szCs w:val="28"/>
        </w:rPr>
        <w:t>Invoke</w:t>
      </w:r>
      <w:r w:rsidR="002339AD">
        <w:rPr>
          <w:sz w:val="28"/>
          <w:szCs w:val="28"/>
          <w:lang w:val="ru-RU"/>
        </w:rPr>
        <w:t xml:space="preserve"> у делегата все методы, на которые ссылается делегат, будут вызваны по очереди</w:t>
      </w:r>
      <w:r w:rsidR="00B0343C">
        <w:rPr>
          <w:sz w:val="28"/>
          <w:szCs w:val="28"/>
          <w:lang w:val="ru-RU"/>
        </w:rPr>
        <w:t xml:space="preserve">, как они заносились в </w:t>
      </w:r>
      <w:proofErr w:type="spellStart"/>
      <w:r w:rsidR="00B0343C">
        <w:rPr>
          <w:sz w:val="28"/>
          <w:szCs w:val="28"/>
          <w:lang w:val="ru-RU"/>
        </w:rPr>
        <w:t>спиисок</w:t>
      </w:r>
      <w:proofErr w:type="spellEnd"/>
      <w:r w:rsidR="002339AD">
        <w:rPr>
          <w:sz w:val="28"/>
          <w:szCs w:val="28"/>
          <w:lang w:val="ru-RU"/>
        </w:rPr>
        <w:t>.</w:t>
      </w:r>
    </w:p>
    <w:p w:rsidR="00487946" w:rsidRDefault="00B0343C" w:rsidP="0082664B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08930" cy="5193030"/>
            <wp:effectExtent l="19050" t="0" r="1270" b="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519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946" w:rsidRDefault="00487946" w:rsidP="0082664B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Рассмотрим подробнее.</w:t>
      </w:r>
    </w:p>
    <w:p w:rsidR="00487946" w:rsidRDefault="00BA1B9E" w:rsidP="0082664B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882515" cy="293370"/>
            <wp:effectExtent l="1905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946" w:rsidRDefault="00487946" w:rsidP="00B0343C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Здесь </w:t>
      </w:r>
      <w:r w:rsidR="002339AD">
        <w:rPr>
          <w:sz w:val="28"/>
          <w:szCs w:val="28"/>
          <w:lang w:val="ru-RU"/>
        </w:rPr>
        <w:t xml:space="preserve">статический метод </w:t>
      </w:r>
      <w:proofErr w:type="spellStart"/>
      <w:r w:rsidR="002339AD" w:rsidRPr="00487946">
        <w:rPr>
          <w:i/>
          <w:sz w:val="28"/>
          <w:szCs w:val="28"/>
          <w:lang w:val="ru-RU"/>
        </w:rPr>
        <w:t>Delegate.Combine</w:t>
      </w:r>
      <w:proofErr w:type="spellEnd"/>
      <w:r w:rsidR="002339AD">
        <w:rPr>
          <w:sz w:val="28"/>
          <w:szCs w:val="28"/>
          <w:lang w:val="ru-RU"/>
        </w:rPr>
        <w:t xml:space="preserve"> </w:t>
      </w:r>
      <w:r w:rsidR="00B0343C">
        <w:rPr>
          <w:sz w:val="28"/>
          <w:szCs w:val="28"/>
          <w:lang w:val="ru-RU"/>
        </w:rPr>
        <w:t xml:space="preserve">видит, что мы пытаемся объединить в список </w:t>
      </w:r>
      <w:proofErr w:type="spellStart"/>
      <w:r w:rsidR="00B0343C">
        <w:rPr>
          <w:sz w:val="28"/>
          <w:szCs w:val="28"/>
          <w:lang w:val="ru-RU"/>
        </w:rPr>
        <w:t>нулл</w:t>
      </w:r>
      <w:proofErr w:type="spellEnd"/>
      <w:r w:rsidR="00B0343C">
        <w:rPr>
          <w:sz w:val="28"/>
          <w:szCs w:val="28"/>
          <w:lang w:val="ru-RU"/>
        </w:rPr>
        <w:t xml:space="preserve"> и новый экземпляр делегата, поэтому он просто вернет ссылку на новый делегат.</w:t>
      </w:r>
    </w:p>
    <w:p w:rsidR="00BA1B9E" w:rsidRDefault="00BA1B9E" w:rsidP="00BA1B9E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865370" cy="172720"/>
            <wp:effectExtent l="1905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B9E" w:rsidRDefault="00B0343C" w:rsidP="00470D48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Здесь метод </w:t>
      </w:r>
      <w:proofErr w:type="spellStart"/>
      <w:r w:rsidRPr="00487946">
        <w:rPr>
          <w:i/>
          <w:sz w:val="28"/>
          <w:szCs w:val="28"/>
          <w:lang w:val="ru-RU"/>
        </w:rPr>
        <w:t>Delegate.Combine</w:t>
      </w:r>
      <w:proofErr w:type="spellEnd"/>
      <w:r>
        <w:rPr>
          <w:sz w:val="28"/>
          <w:szCs w:val="28"/>
          <w:lang w:val="ru-RU"/>
        </w:rPr>
        <w:t xml:space="preserve"> видит, что оба параметры – делегаты, поэтому он создает новый экземпляр делегата, в нем инициализирует </w:t>
      </w:r>
      <w:proofErr w:type="spellStart"/>
      <w:r>
        <w:rPr>
          <w:i/>
          <w:sz w:val="28"/>
          <w:szCs w:val="28"/>
        </w:rPr>
        <w:lastRenderedPageBreak/>
        <w:t>invocationList</w:t>
      </w:r>
      <w:proofErr w:type="spellEnd"/>
      <w:r w:rsidR="00470D48">
        <w:rPr>
          <w:sz w:val="28"/>
          <w:szCs w:val="28"/>
          <w:lang w:val="ru-RU"/>
        </w:rPr>
        <w:t xml:space="preserve"> – создает новый список и вносит в него старый делегат, на который указывал </w:t>
      </w:r>
      <w:r w:rsidR="00470D48">
        <w:rPr>
          <w:i/>
          <w:sz w:val="28"/>
          <w:szCs w:val="28"/>
        </w:rPr>
        <w:t>chain</w:t>
      </w:r>
      <w:r w:rsidR="00470D48">
        <w:rPr>
          <w:sz w:val="28"/>
          <w:szCs w:val="28"/>
          <w:lang w:val="ru-RU"/>
        </w:rPr>
        <w:t>, а также новый созданный.</w:t>
      </w:r>
    </w:p>
    <w:p w:rsidR="00470D48" w:rsidRDefault="00470D48" w:rsidP="00470D48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899660" cy="172720"/>
            <wp:effectExtent l="19050" t="0" r="0" b="0"/>
            <wp:docPr id="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0D48" w:rsidRPr="00470D48" w:rsidRDefault="00470D48" w:rsidP="00470D48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Здесь метод </w:t>
      </w:r>
      <w:proofErr w:type="spellStart"/>
      <w:r w:rsidRPr="00487946">
        <w:rPr>
          <w:i/>
          <w:sz w:val="28"/>
          <w:szCs w:val="28"/>
          <w:lang w:val="ru-RU"/>
        </w:rPr>
        <w:t>Delegate.Combine</w:t>
      </w:r>
      <w:proofErr w:type="spellEnd"/>
      <w:r>
        <w:rPr>
          <w:sz w:val="28"/>
          <w:szCs w:val="28"/>
          <w:lang w:val="ru-RU"/>
        </w:rPr>
        <w:t xml:space="preserve"> снова видит, что оба параметры – делегаты, поэтому он создает еще один новый экземпляр делегата. В нем создается новый список делегатов, в который включает все делегаты, которые были в списке первого делегата, а также добавляет еще один новый созданный. Делегат, на который указывала переменная </w:t>
      </w:r>
      <w:r>
        <w:rPr>
          <w:i/>
          <w:sz w:val="28"/>
          <w:szCs w:val="28"/>
        </w:rPr>
        <w:t>chain</w:t>
      </w:r>
      <w:r>
        <w:rPr>
          <w:sz w:val="28"/>
          <w:szCs w:val="28"/>
          <w:lang w:val="ru-RU"/>
        </w:rPr>
        <w:t>, а также старый список делегатов становятся мусором.</w:t>
      </w:r>
    </w:p>
    <w:p w:rsidR="001F2BE9" w:rsidRDefault="001F2BE9" w:rsidP="00BA1B9E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865370" cy="189865"/>
            <wp:effectExtent l="1905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5C9" w:rsidRDefault="006D75C9" w:rsidP="00BA1B9E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Этот оператор удаляет делегат из списка.</w:t>
      </w:r>
    </w:p>
    <w:p w:rsidR="006D75C9" w:rsidRDefault="006D75C9" w:rsidP="00BA1B9E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152775" cy="295275"/>
            <wp:effectExtent l="19050" t="0" r="9525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75C9" w:rsidRDefault="006D75C9" w:rsidP="00BA1B9E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Эти синтаксические конструкции идентичны вызовам соответственно </w:t>
      </w:r>
      <w:r w:rsidRPr="006D75C9">
        <w:rPr>
          <w:i/>
          <w:sz w:val="28"/>
          <w:szCs w:val="28"/>
        </w:rPr>
        <w:t>Combine</w:t>
      </w:r>
      <w:r>
        <w:rPr>
          <w:sz w:val="28"/>
          <w:szCs w:val="28"/>
          <w:lang w:val="ru-RU"/>
        </w:rPr>
        <w:t xml:space="preserve"> и </w:t>
      </w:r>
      <w:r>
        <w:rPr>
          <w:i/>
          <w:sz w:val="28"/>
          <w:szCs w:val="28"/>
        </w:rPr>
        <w:t>Remove</w:t>
      </w:r>
      <w:r>
        <w:rPr>
          <w:sz w:val="28"/>
          <w:szCs w:val="28"/>
          <w:lang w:val="ru-RU"/>
        </w:rPr>
        <w:t>.</w:t>
      </w:r>
    </w:p>
    <w:p w:rsidR="000C15E6" w:rsidRPr="00901E91" w:rsidRDefault="000C15E6" w:rsidP="000C15E6">
      <w:pPr>
        <w:pStyle w:val="Heading1"/>
        <w:numPr>
          <w:ilvl w:val="1"/>
          <w:numId w:val="1"/>
        </w:numPr>
        <w:rPr>
          <w:lang w:val="ru-RU"/>
        </w:rPr>
      </w:pPr>
      <w:r>
        <w:rPr>
          <w:lang w:val="ru-RU"/>
        </w:rPr>
        <w:t>События.</w:t>
      </w:r>
    </w:p>
    <w:p w:rsidR="00470D48" w:rsidRDefault="000C15E6" w:rsidP="00BA1B9E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Как правило, делегаты напрямую не используются, вместо них часто используются события.</w:t>
      </w:r>
    </w:p>
    <w:p w:rsidR="00F8503A" w:rsidRDefault="00EF6E90" w:rsidP="00BA1B9E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942080" cy="4408170"/>
            <wp:effectExtent l="19050" t="0" r="1270" b="0"/>
            <wp:docPr id="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440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09D" w:rsidRDefault="0007709D" w:rsidP="00BA1B9E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Рассмотрим пример подробнее.</w:t>
      </w:r>
    </w:p>
    <w:p w:rsidR="0007709D" w:rsidRDefault="0007709D" w:rsidP="00BA1B9E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2277110" cy="189865"/>
            <wp:effectExtent l="19050" t="0" r="889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09D" w:rsidRDefault="0007709D" w:rsidP="00BA1B9E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Здесь объявляется событие, видимое вне класса. </w:t>
      </w:r>
      <w:proofErr w:type="spellStart"/>
      <w:r w:rsidRPr="0007709D">
        <w:rPr>
          <w:i/>
          <w:sz w:val="28"/>
          <w:szCs w:val="28"/>
          <w:lang w:val="ru-RU"/>
        </w:rPr>
        <w:t>EventHandler</w:t>
      </w:r>
      <w:proofErr w:type="spellEnd"/>
      <w:r>
        <w:rPr>
          <w:sz w:val="28"/>
          <w:szCs w:val="28"/>
          <w:lang w:val="ru-RU"/>
        </w:rPr>
        <w:t xml:space="preserve"> – стандартный делегат в </w:t>
      </w:r>
      <w:r w:rsidRPr="0007709D"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NET</w:t>
      </w:r>
      <w:r>
        <w:rPr>
          <w:sz w:val="28"/>
          <w:szCs w:val="28"/>
          <w:lang w:val="ru-RU"/>
        </w:rPr>
        <w:t>, используемый для простых событий. Этот делегат определяет прототип методов, которые могут подписаться на это событие. Он выглядит следующим образом:</w:t>
      </w:r>
    </w:p>
    <w:p w:rsidR="0007709D" w:rsidRDefault="0007709D" w:rsidP="00BA1B9E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4131945" cy="189865"/>
            <wp:effectExtent l="19050" t="0" r="1905" b="0"/>
            <wp:docPr id="2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09D" w:rsidRPr="008278D6" w:rsidRDefault="0007709D" w:rsidP="00BA1B9E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Параметр </w:t>
      </w:r>
      <w:r w:rsidRPr="0007709D">
        <w:rPr>
          <w:i/>
          <w:sz w:val="28"/>
          <w:szCs w:val="28"/>
        </w:rPr>
        <w:t>sender</w:t>
      </w:r>
      <w:r>
        <w:rPr>
          <w:sz w:val="28"/>
          <w:szCs w:val="28"/>
          <w:lang w:val="ru-RU"/>
        </w:rPr>
        <w:t xml:space="preserve">, как правило (рекомендуется передавать), содержит указатель на объект, вызвавший событие. Класс </w:t>
      </w:r>
      <w:proofErr w:type="spellStart"/>
      <w:r>
        <w:rPr>
          <w:i/>
          <w:sz w:val="28"/>
          <w:szCs w:val="28"/>
        </w:rPr>
        <w:t>EventArgs</w:t>
      </w:r>
      <w:proofErr w:type="spellEnd"/>
      <w:r>
        <w:rPr>
          <w:sz w:val="28"/>
          <w:szCs w:val="28"/>
          <w:lang w:val="ru-RU"/>
        </w:rPr>
        <w:t xml:space="preserve"> является пустым, не содержащим никаких полей. Он рекомендуется в качестве базового класса для данных, если их нужно передавать подписавшемуся методу.</w:t>
      </w:r>
      <w:r w:rsidR="008278D6">
        <w:rPr>
          <w:sz w:val="28"/>
          <w:szCs w:val="28"/>
          <w:lang w:val="ru-RU"/>
        </w:rPr>
        <w:t xml:space="preserve"> Если </w:t>
      </w:r>
      <w:r w:rsidR="008278D6">
        <w:rPr>
          <w:sz w:val="28"/>
          <w:szCs w:val="28"/>
          <w:lang w:val="ru-RU"/>
        </w:rPr>
        <w:lastRenderedPageBreak/>
        <w:t>передавать подписавшему классу нечего</w:t>
      </w:r>
      <w:r w:rsidR="009A2967">
        <w:rPr>
          <w:sz w:val="28"/>
          <w:szCs w:val="28"/>
          <w:lang w:val="ru-RU"/>
        </w:rPr>
        <w:t>,</w:t>
      </w:r>
      <w:r w:rsidR="008278D6">
        <w:rPr>
          <w:sz w:val="28"/>
          <w:szCs w:val="28"/>
          <w:lang w:val="ru-RU"/>
        </w:rPr>
        <w:t xml:space="preserve"> рекомендуется передавать </w:t>
      </w:r>
      <w:r w:rsidR="009A2967">
        <w:rPr>
          <w:sz w:val="28"/>
          <w:szCs w:val="28"/>
          <w:lang w:val="ru-RU"/>
        </w:rPr>
        <w:t>константное значение</w:t>
      </w:r>
      <w:r w:rsidR="008278D6">
        <w:rPr>
          <w:sz w:val="28"/>
          <w:szCs w:val="28"/>
          <w:lang w:val="ru-RU"/>
        </w:rPr>
        <w:t xml:space="preserve"> </w:t>
      </w:r>
      <w:proofErr w:type="spellStart"/>
      <w:r w:rsidR="008278D6" w:rsidRPr="008278D6">
        <w:rPr>
          <w:i/>
          <w:sz w:val="28"/>
          <w:szCs w:val="28"/>
          <w:lang w:val="ru-RU"/>
        </w:rPr>
        <w:t>EventArgs.Empty</w:t>
      </w:r>
      <w:proofErr w:type="spellEnd"/>
      <w:r w:rsidR="008278D6">
        <w:rPr>
          <w:sz w:val="28"/>
          <w:szCs w:val="28"/>
          <w:lang w:val="ru-RU"/>
        </w:rPr>
        <w:t>.</w:t>
      </w:r>
    </w:p>
    <w:p w:rsidR="005966D8" w:rsidRDefault="005966D8" w:rsidP="00BA1B9E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3390900" cy="180975"/>
            <wp:effectExtent l="19050" t="0" r="0" b="0"/>
            <wp:docPr id="2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D1" w:rsidRDefault="005966D8" w:rsidP="00FF3ED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 мы подписываемся на событие </w:t>
      </w:r>
      <w:proofErr w:type="spellStart"/>
      <w:r>
        <w:rPr>
          <w:i/>
          <w:sz w:val="28"/>
          <w:szCs w:val="28"/>
        </w:rPr>
        <w:t>onEvent</w:t>
      </w:r>
      <w:proofErr w:type="spellEnd"/>
      <w:r>
        <w:rPr>
          <w:sz w:val="28"/>
          <w:szCs w:val="28"/>
          <w:lang w:val="ru-RU"/>
        </w:rPr>
        <w:t xml:space="preserve"> экземпляра класса </w:t>
      </w:r>
      <w:r w:rsidRPr="005966D8">
        <w:rPr>
          <w:i/>
          <w:sz w:val="28"/>
          <w:szCs w:val="28"/>
        </w:rPr>
        <w:t>Caller</w:t>
      </w:r>
      <w:r w:rsidR="00F87BE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="00F87BE4">
        <w:rPr>
          <w:sz w:val="28"/>
          <w:szCs w:val="28"/>
          <w:lang w:val="ru-RU"/>
        </w:rPr>
        <w:t>При этом создается цепочка делегатов. К</w:t>
      </w:r>
      <w:r w:rsidR="00FF3ED1">
        <w:rPr>
          <w:sz w:val="28"/>
          <w:szCs w:val="28"/>
          <w:lang w:val="ru-RU"/>
        </w:rPr>
        <w:t xml:space="preserve">огда произойдет это событие, будет вызван метод </w:t>
      </w:r>
      <w:proofErr w:type="spellStart"/>
      <w:r w:rsidR="00FF3ED1" w:rsidRPr="00FF3ED1">
        <w:rPr>
          <w:i/>
          <w:sz w:val="28"/>
          <w:szCs w:val="28"/>
          <w:lang w:val="ru-RU"/>
        </w:rPr>
        <w:t>caller_onEvent</w:t>
      </w:r>
      <w:proofErr w:type="spellEnd"/>
      <w:r w:rsidR="00FF3ED1">
        <w:rPr>
          <w:sz w:val="28"/>
          <w:szCs w:val="28"/>
          <w:lang w:val="ru-RU"/>
        </w:rPr>
        <w:t>, прототип которого совпадает с прототипом делегата</w:t>
      </w:r>
      <w:r w:rsidR="00FF3ED1" w:rsidRPr="00FF3ED1">
        <w:rPr>
          <w:i/>
          <w:sz w:val="28"/>
          <w:szCs w:val="28"/>
          <w:lang w:val="ru-RU"/>
        </w:rPr>
        <w:t xml:space="preserve"> </w:t>
      </w:r>
      <w:proofErr w:type="spellStart"/>
      <w:r w:rsidR="00FF3ED1" w:rsidRPr="0007709D">
        <w:rPr>
          <w:i/>
          <w:sz w:val="28"/>
          <w:szCs w:val="28"/>
          <w:lang w:val="ru-RU"/>
        </w:rPr>
        <w:t>EventHandler</w:t>
      </w:r>
      <w:proofErr w:type="spellEnd"/>
      <w:r w:rsidR="00FF3ED1">
        <w:rPr>
          <w:sz w:val="28"/>
          <w:szCs w:val="28"/>
          <w:lang w:val="ru-RU"/>
        </w:rPr>
        <w:t>.</w:t>
      </w:r>
    </w:p>
    <w:p w:rsidR="00FF3ED1" w:rsidRDefault="00EF6E90" w:rsidP="00FF3ED1">
      <w:pPr>
        <w:ind w:firstLine="720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>
            <wp:extent cx="2380615" cy="353695"/>
            <wp:effectExtent l="19050" t="0" r="635" b="0"/>
            <wp:docPr id="3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ED1" w:rsidRPr="00FF3ED1" w:rsidRDefault="00FF3ED1" w:rsidP="00FF3ED1">
      <w:pPr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Таким образом, класс уведомляет подписавшихся методов, что произошло событие. Обратите внимание, что </w:t>
      </w:r>
      <w:proofErr w:type="spellStart"/>
      <w:r w:rsidRPr="00FF3ED1">
        <w:rPr>
          <w:i/>
          <w:sz w:val="28"/>
          <w:szCs w:val="28"/>
          <w:lang w:val="ru-RU"/>
        </w:rPr>
        <w:t>onEvent</w:t>
      </w:r>
      <w:proofErr w:type="spellEnd"/>
      <w:r>
        <w:rPr>
          <w:sz w:val="28"/>
          <w:szCs w:val="28"/>
          <w:lang w:val="ru-RU"/>
        </w:rPr>
        <w:t xml:space="preserve"> может быть </w:t>
      </w:r>
      <w:proofErr w:type="spellStart"/>
      <w:r>
        <w:rPr>
          <w:sz w:val="28"/>
          <w:szCs w:val="28"/>
          <w:lang w:val="ru-RU"/>
        </w:rPr>
        <w:t>нулом</w:t>
      </w:r>
      <w:proofErr w:type="spellEnd"/>
      <w:r>
        <w:rPr>
          <w:sz w:val="28"/>
          <w:szCs w:val="28"/>
          <w:lang w:val="ru-RU"/>
        </w:rPr>
        <w:t xml:space="preserve">, если никто не подписался на событие, поэтому проверка на </w:t>
      </w:r>
      <w:proofErr w:type="spellStart"/>
      <w:r>
        <w:rPr>
          <w:sz w:val="28"/>
          <w:szCs w:val="28"/>
          <w:lang w:val="ru-RU"/>
        </w:rPr>
        <w:t>нул</w:t>
      </w:r>
      <w:proofErr w:type="spellEnd"/>
      <w:r>
        <w:rPr>
          <w:sz w:val="28"/>
          <w:szCs w:val="28"/>
          <w:lang w:val="ru-RU"/>
        </w:rPr>
        <w:t xml:space="preserve"> обязательна.</w:t>
      </w:r>
    </w:p>
    <w:sectPr w:rsidR="00FF3ED1" w:rsidRPr="00FF3ED1" w:rsidSect="004E39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A5B4E"/>
    <w:multiLevelType w:val="hybridMultilevel"/>
    <w:tmpl w:val="12049C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381E25"/>
    <w:multiLevelType w:val="hybridMultilevel"/>
    <w:tmpl w:val="2D963C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722F65"/>
    <w:multiLevelType w:val="hybridMultilevel"/>
    <w:tmpl w:val="E88CF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81A5217"/>
    <w:multiLevelType w:val="hybridMultilevel"/>
    <w:tmpl w:val="05DC03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8317BEC"/>
    <w:multiLevelType w:val="hybridMultilevel"/>
    <w:tmpl w:val="D272D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0266379"/>
    <w:multiLevelType w:val="hybridMultilevel"/>
    <w:tmpl w:val="CDD64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D33CA5"/>
    <w:multiLevelType w:val="multilevel"/>
    <w:tmpl w:val="A814979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73DC2143"/>
    <w:multiLevelType w:val="hybridMultilevel"/>
    <w:tmpl w:val="9FF4F4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46E7FBC"/>
    <w:multiLevelType w:val="hybridMultilevel"/>
    <w:tmpl w:val="37D07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6F74247"/>
    <w:multiLevelType w:val="multilevel"/>
    <w:tmpl w:val="428A358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F62198"/>
    <w:rsid w:val="00031E4A"/>
    <w:rsid w:val="00044124"/>
    <w:rsid w:val="00051CF6"/>
    <w:rsid w:val="00062F79"/>
    <w:rsid w:val="0007709D"/>
    <w:rsid w:val="000806DA"/>
    <w:rsid w:val="000864BD"/>
    <w:rsid w:val="00087AFC"/>
    <w:rsid w:val="00093522"/>
    <w:rsid w:val="000B5D4D"/>
    <w:rsid w:val="000C15E6"/>
    <w:rsid w:val="000D551F"/>
    <w:rsid w:val="000E164A"/>
    <w:rsid w:val="000F549D"/>
    <w:rsid w:val="00113BBF"/>
    <w:rsid w:val="00136EBA"/>
    <w:rsid w:val="0014680B"/>
    <w:rsid w:val="00161732"/>
    <w:rsid w:val="001709FA"/>
    <w:rsid w:val="00170A90"/>
    <w:rsid w:val="00174CE0"/>
    <w:rsid w:val="001816EE"/>
    <w:rsid w:val="001F2BE9"/>
    <w:rsid w:val="00200FBF"/>
    <w:rsid w:val="00205DAC"/>
    <w:rsid w:val="0020615E"/>
    <w:rsid w:val="0022094D"/>
    <w:rsid w:val="002339AD"/>
    <w:rsid w:val="00243C5E"/>
    <w:rsid w:val="002715E3"/>
    <w:rsid w:val="00281A2F"/>
    <w:rsid w:val="00291A91"/>
    <w:rsid w:val="002B71A6"/>
    <w:rsid w:val="002D715F"/>
    <w:rsid w:val="002E5094"/>
    <w:rsid w:val="002F5C25"/>
    <w:rsid w:val="00312401"/>
    <w:rsid w:val="0034667B"/>
    <w:rsid w:val="00384173"/>
    <w:rsid w:val="003B63D6"/>
    <w:rsid w:val="0041166E"/>
    <w:rsid w:val="00427BF9"/>
    <w:rsid w:val="004602F9"/>
    <w:rsid w:val="00470D48"/>
    <w:rsid w:val="00471CA7"/>
    <w:rsid w:val="004815F0"/>
    <w:rsid w:val="00487946"/>
    <w:rsid w:val="004A48A7"/>
    <w:rsid w:val="004C043F"/>
    <w:rsid w:val="004C66CD"/>
    <w:rsid w:val="004E3998"/>
    <w:rsid w:val="004E624C"/>
    <w:rsid w:val="004F4A9F"/>
    <w:rsid w:val="004F67ED"/>
    <w:rsid w:val="00503BD8"/>
    <w:rsid w:val="00512294"/>
    <w:rsid w:val="00515806"/>
    <w:rsid w:val="00521311"/>
    <w:rsid w:val="00525698"/>
    <w:rsid w:val="00533A00"/>
    <w:rsid w:val="00557FE9"/>
    <w:rsid w:val="00594B0B"/>
    <w:rsid w:val="005966D8"/>
    <w:rsid w:val="00597C04"/>
    <w:rsid w:val="005A27FC"/>
    <w:rsid w:val="005D0303"/>
    <w:rsid w:val="005F67CB"/>
    <w:rsid w:val="006047A5"/>
    <w:rsid w:val="00604D38"/>
    <w:rsid w:val="00672EFF"/>
    <w:rsid w:val="006749B8"/>
    <w:rsid w:val="006A4E62"/>
    <w:rsid w:val="006B1EAB"/>
    <w:rsid w:val="006B6A55"/>
    <w:rsid w:val="006B7515"/>
    <w:rsid w:val="006C1985"/>
    <w:rsid w:val="006D75C9"/>
    <w:rsid w:val="006F429C"/>
    <w:rsid w:val="006F5A4C"/>
    <w:rsid w:val="006F695D"/>
    <w:rsid w:val="00700028"/>
    <w:rsid w:val="00752559"/>
    <w:rsid w:val="00756993"/>
    <w:rsid w:val="00761D83"/>
    <w:rsid w:val="00763C9A"/>
    <w:rsid w:val="007669BC"/>
    <w:rsid w:val="00780227"/>
    <w:rsid w:val="007C2632"/>
    <w:rsid w:val="007C48FB"/>
    <w:rsid w:val="007C49A9"/>
    <w:rsid w:val="007D2EDA"/>
    <w:rsid w:val="00802933"/>
    <w:rsid w:val="00816535"/>
    <w:rsid w:val="0082664B"/>
    <w:rsid w:val="008278D6"/>
    <w:rsid w:val="008831EC"/>
    <w:rsid w:val="008C4D1A"/>
    <w:rsid w:val="008D785D"/>
    <w:rsid w:val="008F6133"/>
    <w:rsid w:val="00901E91"/>
    <w:rsid w:val="009338F9"/>
    <w:rsid w:val="00935DE2"/>
    <w:rsid w:val="00944F1D"/>
    <w:rsid w:val="00946E4E"/>
    <w:rsid w:val="009934F6"/>
    <w:rsid w:val="009A0DB4"/>
    <w:rsid w:val="009A2967"/>
    <w:rsid w:val="009C653C"/>
    <w:rsid w:val="009D6198"/>
    <w:rsid w:val="009D70DC"/>
    <w:rsid w:val="009E21A3"/>
    <w:rsid w:val="009F469D"/>
    <w:rsid w:val="00A01C8E"/>
    <w:rsid w:val="00A07CDF"/>
    <w:rsid w:val="00A12708"/>
    <w:rsid w:val="00A302A8"/>
    <w:rsid w:val="00A320DA"/>
    <w:rsid w:val="00A74B4D"/>
    <w:rsid w:val="00A86013"/>
    <w:rsid w:val="00A90486"/>
    <w:rsid w:val="00AA645F"/>
    <w:rsid w:val="00AC0694"/>
    <w:rsid w:val="00AD4FA1"/>
    <w:rsid w:val="00AF7BC4"/>
    <w:rsid w:val="00B0343C"/>
    <w:rsid w:val="00B125EB"/>
    <w:rsid w:val="00B31D72"/>
    <w:rsid w:val="00B34F07"/>
    <w:rsid w:val="00B506AF"/>
    <w:rsid w:val="00B55E62"/>
    <w:rsid w:val="00B612A0"/>
    <w:rsid w:val="00B84ACA"/>
    <w:rsid w:val="00B97016"/>
    <w:rsid w:val="00BA1B9E"/>
    <w:rsid w:val="00BA2855"/>
    <w:rsid w:val="00BB23FF"/>
    <w:rsid w:val="00BB7041"/>
    <w:rsid w:val="00BC066B"/>
    <w:rsid w:val="00BC1A7F"/>
    <w:rsid w:val="00BC5B8F"/>
    <w:rsid w:val="00BF1C2A"/>
    <w:rsid w:val="00C02441"/>
    <w:rsid w:val="00C23F87"/>
    <w:rsid w:val="00C41CF6"/>
    <w:rsid w:val="00C524BD"/>
    <w:rsid w:val="00C90470"/>
    <w:rsid w:val="00CC7B35"/>
    <w:rsid w:val="00CF0013"/>
    <w:rsid w:val="00CF2EA2"/>
    <w:rsid w:val="00CF78A5"/>
    <w:rsid w:val="00D22BDF"/>
    <w:rsid w:val="00D30EF4"/>
    <w:rsid w:val="00D4303F"/>
    <w:rsid w:val="00D505E6"/>
    <w:rsid w:val="00D5128E"/>
    <w:rsid w:val="00D54B92"/>
    <w:rsid w:val="00D610D7"/>
    <w:rsid w:val="00D70739"/>
    <w:rsid w:val="00D74A86"/>
    <w:rsid w:val="00D76FF2"/>
    <w:rsid w:val="00DF0386"/>
    <w:rsid w:val="00E02826"/>
    <w:rsid w:val="00E56216"/>
    <w:rsid w:val="00E74415"/>
    <w:rsid w:val="00E85AA4"/>
    <w:rsid w:val="00E96942"/>
    <w:rsid w:val="00EA26AA"/>
    <w:rsid w:val="00EB2B38"/>
    <w:rsid w:val="00EC26D2"/>
    <w:rsid w:val="00EC66ED"/>
    <w:rsid w:val="00EE499F"/>
    <w:rsid w:val="00EF6E90"/>
    <w:rsid w:val="00EF7CE9"/>
    <w:rsid w:val="00F02643"/>
    <w:rsid w:val="00F04D5E"/>
    <w:rsid w:val="00F27F12"/>
    <w:rsid w:val="00F42487"/>
    <w:rsid w:val="00F602FD"/>
    <w:rsid w:val="00F62198"/>
    <w:rsid w:val="00F67C68"/>
    <w:rsid w:val="00F71246"/>
    <w:rsid w:val="00F83653"/>
    <w:rsid w:val="00F8503A"/>
    <w:rsid w:val="00F87BE4"/>
    <w:rsid w:val="00F952CA"/>
    <w:rsid w:val="00F97259"/>
    <w:rsid w:val="00FA23BE"/>
    <w:rsid w:val="00FA4F8A"/>
    <w:rsid w:val="00FC5675"/>
    <w:rsid w:val="00FC728C"/>
    <w:rsid w:val="00FE0191"/>
    <w:rsid w:val="00FE68E8"/>
    <w:rsid w:val="00FF3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998"/>
  </w:style>
  <w:style w:type="paragraph" w:styleId="Heading1">
    <w:name w:val="heading 1"/>
    <w:basedOn w:val="Normal"/>
    <w:next w:val="Normal"/>
    <w:link w:val="Heading1Char"/>
    <w:uiPriority w:val="9"/>
    <w:qFormat/>
    <w:rsid w:val="00F62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2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621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21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E50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0DFE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Relex Inc.</Company>
  <LinksUpToDate>false</LinksUpToDate>
  <CharactersWithSpaces>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Serj</dc:creator>
  <cp:keywords/>
  <dc:description/>
  <cp:lastModifiedBy>Serj</cp:lastModifiedBy>
  <cp:revision>36</cp:revision>
  <dcterms:created xsi:type="dcterms:W3CDTF">2010-10-18T12:21:00Z</dcterms:created>
  <dcterms:modified xsi:type="dcterms:W3CDTF">2010-11-18T11:51:00Z</dcterms:modified>
</cp:coreProperties>
</file>