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0DFE3" w:themeColor="background1"/>
  <w:body>
    <w:p w:rsidR="00F62198" w:rsidRPr="002559BE" w:rsidRDefault="002559BE" w:rsidP="00F62198">
      <w:pPr>
        <w:pStyle w:val="Title"/>
        <w:jc w:val="center"/>
        <w:rPr>
          <w:lang w:val="ru-RU"/>
        </w:rPr>
      </w:pPr>
      <w:r>
        <w:rPr>
          <w:lang w:val="ru-RU"/>
        </w:rPr>
        <w:t>Управление состоянием</w:t>
      </w:r>
    </w:p>
    <w:p w:rsidR="002559BE" w:rsidRPr="002559BE" w:rsidRDefault="002559BE" w:rsidP="002559BE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2559BE" w:rsidRPr="002559BE" w:rsidRDefault="002559BE" w:rsidP="002559BE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2559BE" w:rsidRPr="002559BE" w:rsidRDefault="002559BE" w:rsidP="002559BE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2559BE" w:rsidRPr="002559BE" w:rsidRDefault="002559BE" w:rsidP="002559BE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2559BE" w:rsidRPr="002559BE" w:rsidRDefault="002559BE" w:rsidP="002559BE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2559BE" w:rsidRPr="002559BE" w:rsidRDefault="002559BE" w:rsidP="002559BE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362B27" w:rsidRPr="00EC43C8" w:rsidRDefault="00362B27" w:rsidP="00D724AC">
      <w:pPr>
        <w:pStyle w:val="Heading1"/>
        <w:numPr>
          <w:ilvl w:val="1"/>
          <w:numId w:val="1"/>
        </w:numPr>
        <w:rPr>
          <w:lang w:val="ru-RU"/>
        </w:rPr>
      </w:pPr>
      <w:r w:rsidRPr="00EC43C8">
        <w:rPr>
          <w:lang w:val="ru-RU"/>
        </w:rPr>
        <w:t>Синтаксис</w:t>
      </w:r>
      <w:r w:rsidR="00901E91" w:rsidRPr="00EC43C8">
        <w:rPr>
          <w:lang w:val="ru-RU"/>
        </w:rPr>
        <w:t>.</w:t>
      </w:r>
    </w:p>
    <w:p w:rsidR="00E74356" w:rsidRPr="00E74356" w:rsidRDefault="00E74356" w:rsidP="00E74356">
      <w:pPr>
        <w:pStyle w:val="Heading1"/>
        <w:numPr>
          <w:ilvl w:val="2"/>
          <w:numId w:val="1"/>
        </w:numPr>
        <w:rPr>
          <w:lang w:val="ru-RU"/>
        </w:rPr>
      </w:pPr>
      <w:r>
        <w:t xml:space="preserve">Try </w:t>
      </w:r>
      <w:r w:rsidRPr="00E74356">
        <w:rPr>
          <w:lang w:val="ru-RU"/>
        </w:rPr>
        <w:t>блок.</w:t>
      </w:r>
    </w:p>
    <w:p w:rsidR="00E74356" w:rsidRPr="00E74356" w:rsidRDefault="00E74356" w:rsidP="00E74356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этом блоке содержится код, который требует некоторых операций по очистке или/и восстановления системы в случае возникновения исключения. То есть главным критерием для кода, который необходимо разместить внутри блока </w:t>
      </w:r>
      <w:r w:rsidRPr="00E74356">
        <w:rPr>
          <w:i/>
          <w:sz w:val="28"/>
          <w:szCs w:val="28"/>
        </w:rPr>
        <w:t>Try</w:t>
      </w:r>
      <w:r>
        <w:rPr>
          <w:sz w:val="28"/>
          <w:szCs w:val="28"/>
          <w:lang w:val="ru-RU"/>
        </w:rPr>
        <w:t>, является не то, что этот код может или нет бросить исключение, а 2 других важных вопроса – производит ли код такие операции, которым требуется очистка, а также можно ли в данном месте кода провести операцию по восстановлению работоспособности программы после появления исключения.</w:t>
      </w:r>
    </w:p>
    <w:p w:rsidR="00E74356" w:rsidRDefault="00E74356" w:rsidP="00E74356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Часто возникает вопрос, сколько кода нужно размещать внутри блока </w:t>
      </w:r>
      <w:r w:rsidRPr="00E74356">
        <w:rPr>
          <w:i/>
          <w:sz w:val="28"/>
          <w:szCs w:val="28"/>
        </w:rPr>
        <w:t>Try</w:t>
      </w:r>
      <w:r>
        <w:rPr>
          <w:sz w:val="28"/>
          <w:szCs w:val="28"/>
          <w:lang w:val="ru-RU"/>
        </w:rPr>
        <w:t xml:space="preserve"> – размещать всё в одном блоке или необходимо разбивать на мелкие?</w:t>
      </w:r>
      <w:r w:rsidR="00825C24">
        <w:rPr>
          <w:sz w:val="28"/>
          <w:szCs w:val="28"/>
          <w:lang w:val="ru-RU"/>
        </w:rPr>
        <w:t xml:space="preserve"> Вопрос часто решается индивидуально. Если код может бросить в разных местах одинаковое исключение, причем в разных местах требуется различное поведение по восстановлению состояния системы, то необходимо разбивать код на более мелкие блоки.</w:t>
      </w:r>
    </w:p>
    <w:p w:rsidR="00825C24" w:rsidRPr="00E74356" w:rsidRDefault="00825C24" w:rsidP="00825C24">
      <w:pPr>
        <w:pStyle w:val="Heading1"/>
        <w:numPr>
          <w:ilvl w:val="2"/>
          <w:numId w:val="1"/>
        </w:numPr>
        <w:rPr>
          <w:lang w:val="ru-RU"/>
        </w:rPr>
      </w:pPr>
      <w:r>
        <w:t xml:space="preserve">Catch </w:t>
      </w:r>
      <w:r w:rsidRPr="00E74356">
        <w:rPr>
          <w:lang w:val="ru-RU"/>
        </w:rPr>
        <w:t>блок.</w:t>
      </w:r>
    </w:p>
    <w:p w:rsidR="00825C24" w:rsidRDefault="007B5300" w:rsidP="00E74356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блок содержит код, который необходимо выполнить для обработки исключения.</w:t>
      </w:r>
      <w:r w:rsidR="00006538">
        <w:rPr>
          <w:sz w:val="28"/>
          <w:szCs w:val="28"/>
          <w:lang w:val="ru-RU"/>
        </w:rPr>
        <w:t xml:space="preserve"> Один блок </w:t>
      </w:r>
      <w:r w:rsidR="00006538" w:rsidRPr="00006538">
        <w:rPr>
          <w:i/>
          <w:sz w:val="28"/>
          <w:szCs w:val="28"/>
        </w:rPr>
        <w:t>try</w:t>
      </w:r>
      <w:r w:rsidR="00006538">
        <w:rPr>
          <w:i/>
          <w:sz w:val="28"/>
          <w:szCs w:val="28"/>
          <w:lang w:val="ru-RU"/>
        </w:rPr>
        <w:t xml:space="preserve"> </w:t>
      </w:r>
      <w:r w:rsidR="00006538" w:rsidRPr="00006538">
        <w:rPr>
          <w:sz w:val="28"/>
          <w:szCs w:val="28"/>
          <w:lang w:val="ru-RU"/>
        </w:rPr>
        <w:t>может содержать</w:t>
      </w:r>
      <w:r w:rsidR="00006538">
        <w:rPr>
          <w:sz w:val="28"/>
          <w:szCs w:val="28"/>
          <w:lang w:val="ru-RU"/>
        </w:rPr>
        <w:t xml:space="preserve"> несколько блоков </w:t>
      </w:r>
      <w:r w:rsidR="00006538">
        <w:rPr>
          <w:sz w:val="28"/>
          <w:szCs w:val="28"/>
        </w:rPr>
        <w:t>c</w:t>
      </w:r>
      <w:r w:rsidR="00006538" w:rsidRPr="00006538">
        <w:rPr>
          <w:i/>
          <w:sz w:val="28"/>
          <w:szCs w:val="28"/>
        </w:rPr>
        <w:t>atch</w:t>
      </w:r>
      <w:r w:rsidR="00006538">
        <w:rPr>
          <w:sz w:val="28"/>
          <w:szCs w:val="28"/>
          <w:lang w:val="ru-RU"/>
        </w:rPr>
        <w:t>, но каждый из них должен определять свой собственный тип исключения, который этот блок должен обработать.</w:t>
      </w:r>
      <w:r w:rsidR="00AB0BF8">
        <w:rPr>
          <w:sz w:val="28"/>
          <w:szCs w:val="28"/>
          <w:lang w:val="ru-RU"/>
        </w:rPr>
        <w:t xml:space="preserve"> Если исключение обрабатывается не полностью, а только происходит очистка кода в блоке </w:t>
      </w:r>
      <w:r w:rsidR="00AB0BF8">
        <w:rPr>
          <w:i/>
          <w:sz w:val="28"/>
          <w:szCs w:val="28"/>
        </w:rPr>
        <w:t>try</w:t>
      </w:r>
      <w:r w:rsidR="00AB0BF8">
        <w:rPr>
          <w:sz w:val="28"/>
          <w:szCs w:val="28"/>
          <w:lang w:val="ru-RU"/>
        </w:rPr>
        <w:t xml:space="preserve">, то следует в конце блока </w:t>
      </w:r>
      <w:r w:rsidR="00AB0BF8">
        <w:rPr>
          <w:i/>
          <w:sz w:val="28"/>
          <w:szCs w:val="28"/>
        </w:rPr>
        <w:t>catch</w:t>
      </w:r>
      <w:r w:rsidR="00AB0BF8">
        <w:rPr>
          <w:sz w:val="28"/>
          <w:szCs w:val="28"/>
          <w:lang w:val="ru-RU"/>
        </w:rPr>
        <w:t xml:space="preserve">снова бросить то же исключение. Причем нужно использовать оператор </w:t>
      </w:r>
      <w:r w:rsidR="00AB0BF8">
        <w:rPr>
          <w:i/>
          <w:sz w:val="28"/>
          <w:szCs w:val="28"/>
        </w:rPr>
        <w:t>throw</w:t>
      </w:r>
      <w:r w:rsidR="00AB0BF8">
        <w:rPr>
          <w:sz w:val="28"/>
          <w:szCs w:val="28"/>
          <w:lang w:val="ru-RU"/>
        </w:rPr>
        <w:t xml:space="preserve"> без параметров, в этом случае не потеряется стек вызовов.</w:t>
      </w:r>
    </w:p>
    <w:p w:rsidR="00AB0BF8" w:rsidRPr="00E74356" w:rsidRDefault="00AB0BF8" w:rsidP="00AB0BF8">
      <w:pPr>
        <w:pStyle w:val="Heading1"/>
        <w:numPr>
          <w:ilvl w:val="2"/>
          <w:numId w:val="1"/>
        </w:numPr>
        <w:rPr>
          <w:lang w:val="ru-RU"/>
        </w:rPr>
      </w:pPr>
      <w:proofErr w:type="gramStart"/>
      <w:r>
        <w:lastRenderedPageBreak/>
        <w:t xml:space="preserve">Finally </w:t>
      </w:r>
      <w:r w:rsidRPr="00E74356">
        <w:rPr>
          <w:lang w:val="ru-RU"/>
        </w:rPr>
        <w:t>блок.</w:t>
      </w:r>
      <w:proofErr w:type="gramEnd"/>
    </w:p>
    <w:p w:rsidR="00AB0BF8" w:rsidRDefault="001F3F07" w:rsidP="00E74356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блок содержит код, который гарантировано выполнится.</w:t>
      </w:r>
      <w:r w:rsidR="00C250D5">
        <w:rPr>
          <w:sz w:val="28"/>
          <w:szCs w:val="28"/>
          <w:lang w:val="ru-RU"/>
        </w:rPr>
        <w:t xml:space="preserve"> Исключением из этого правила являются следующие причины:</w:t>
      </w:r>
    </w:p>
    <w:p w:rsidR="00C250D5" w:rsidRDefault="00C250D5" w:rsidP="00C250D5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Нить, в которой вызывался блок, был закрыта методом </w:t>
      </w:r>
      <w:proofErr w:type="spellStart"/>
      <w:r>
        <w:rPr>
          <w:i/>
          <w:sz w:val="28"/>
          <w:szCs w:val="28"/>
        </w:rPr>
        <w:t>TerminateThread</w:t>
      </w:r>
      <w:proofErr w:type="spellEnd"/>
      <w:r>
        <w:rPr>
          <w:sz w:val="28"/>
          <w:szCs w:val="28"/>
          <w:lang w:val="ru-RU"/>
        </w:rPr>
        <w:t xml:space="preserve">. Если нить была закрыта с помощью метода </w:t>
      </w:r>
      <w:r w:rsidRPr="00C250D5">
        <w:rPr>
          <w:i/>
          <w:sz w:val="28"/>
          <w:szCs w:val="28"/>
        </w:rPr>
        <w:t>Thread</w:t>
      </w:r>
      <w:r w:rsidRPr="00C250D5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</w:rPr>
        <w:t>Abort</w:t>
      </w:r>
      <w:r>
        <w:rPr>
          <w:sz w:val="28"/>
          <w:szCs w:val="28"/>
          <w:lang w:val="ru-RU"/>
        </w:rPr>
        <w:t xml:space="preserve">, то будет брошено исключение </w:t>
      </w:r>
      <w:proofErr w:type="spellStart"/>
      <w:r>
        <w:rPr>
          <w:i/>
          <w:sz w:val="28"/>
          <w:szCs w:val="28"/>
        </w:rPr>
        <w:t>ThreadAbortExc</w:t>
      </w:r>
      <w:r w:rsidR="00D054C2">
        <w:rPr>
          <w:i/>
          <w:sz w:val="28"/>
          <w:szCs w:val="28"/>
        </w:rPr>
        <w:t>e</w:t>
      </w:r>
      <w:r>
        <w:rPr>
          <w:i/>
          <w:sz w:val="28"/>
          <w:szCs w:val="28"/>
        </w:rPr>
        <w:t>ption</w:t>
      </w:r>
      <w:proofErr w:type="spellEnd"/>
      <w:r>
        <w:rPr>
          <w:sz w:val="28"/>
          <w:szCs w:val="28"/>
          <w:lang w:val="ru-RU"/>
        </w:rPr>
        <w:t xml:space="preserve">, которое не прервет выполнение кода внутри блока </w:t>
      </w:r>
      <w:r>
        <w:rPr>
          <w:i/>
          <w:sz w:val="28"/>
          <w:szCs w:val="28"/>
        </w:rPr>
        <w:t>finally</w:t>
      </w:r>
      <w:r>
        <w:rPr>
          <w:sz w:val="28"/>
          <w:szCs w:val="28"/>
          <w:lang w:val="ru-RU"/>
        </w:rPr>
        <w:t>.</w:t>
      </w:r>
    </w:p>
    <w:p w:rsidR="00C250D5" w:rsidRDefault="00C250D5" w:rsidP="00C250D5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Вызов метода </w:t>
      </w:r>
      <w:r w:rsidRPr="00C250D5">
        <w:rPr>
          <w:i/>
          <w:sz w:val="28"/>
          <w:szCs w:val="28"/>
        </w:rPr>
        <w:t>Environment</w:t>
      </w:r>
      <w:r w:rsidRPr="00C250D5">
        <w:rPr>
          <w:i/>
          <w:sz w:val="28"/>
          <w:szCs w:val="28"/>
          <w:lang w:val="ru-RU"/>
        </w:rPr>
        <w:t>.</w:t>
      </w:r>
      <w:proofErr w:type="spellStart"/>
      <w:r w:rsidRPr="00C250D5">
        <w:rPr>
          <w:i/>
          <w:sz w:val="28"/>
          <w:szCs w:val="28"/>
        </w:rPr>
        <w:t>FailFast</w:t>
      </w:r>
      <w:proofErr w:type="spellEnd"/>
      <w:r>
        <w:rPr>
          <w:sz w:val="28"/>
          <w:szCs w:val="28"/>
          <w:lang w:val="ru-RU"/>
        </w:rPr>
        <w:t>. Метод немедленно прерывает выполнение процесса, записав сообщение об ошибке в лог системы.</w:t>
      </w:r>
    </w:p>
    <w:p w:rsidR="00C250D5" w:rsidRDefault="00C250D5" w:rsidP="00C250D5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Вызов </w:t>
      </w:r>
      <w:proofErr w:type="spellStart"/>
      <w:r>
        <w:rPr>
          <w:i/>
          <w:sz w:val="28"/>
          <w:szCs w:val="28"/>
        </w:rPr>
        <w:t>TerminateProcess</w:t>
      </w:r>
      <w:proofErr w:type="spellEnd"/>
      <w:r>
        <w:rPr>
          <w:sz w:val="28"/>
          <w:szCs w:val="28"/>
          <w:lang w:val="ru-RU"/>
        </w:rPr>
        <w:t>.</w:t>
      </w:r>
    </w:p>
    <w:p w:rsidR="00B82241" w:rsidRDefault="00B82241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правило, блок </w:t>
      </w:r>
      <w:r>
        <w:rPr>
          <w:i/>
          <w:sz w:val="28"/>
          <w:szCs w:val="28"/>
        </w:rPr>
        <w:t>finally</w:t>
      </w:r>
      <w:r>
        <w:rPr>
          <w:sz w:val="28"/>
          <w:szCs w:val="28"/>
          <w:lang w:val="ru-RU"/>
        </w:rPr>
        <w:t xml:space="preserve"> содержит код по очистке ресурсов, которые задействуются внутри блока </w:t>
      </w:r>
      <w:r>
        <w:rPr>
          <w:i/>
          <w:sz w:val="28"/>
          <w:szCs w:val="28"/>
        </w:rPr>
        <w:t>try</w:t>
      </w:r>
      <w:r>
        <w:rPr>
          <w:sz w:val="28"/>
          <w:szCs w:val="28"/>
          <w:lang w:val="ru-RU"/>
        </w:rPr>
        <w:t>.</w:t>
      </w:r>
    </w:p>
    <w:p w:rsidR="00B82241" w:rsidRDefault="00B82241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502025" cy="1751330"/>
            <wp:effectExtent l="19050" t="0" r="317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41" w:rsidRDefault="00B82241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Типичное использование. Перед блоком </w:t>
      </w:r>
      <w:r>
        <w:rPr>
          <w:i/>
          <w:sz w:val="28"/>
          <w:szCs w:val="28"/>
        </w:rPr>
        <w:t>try</w:t>
      </w:r>
      <w:r>
        <w:rPr>
          <w:sz w:val="28"/>
          <w:szCs w:val="28"/>
          <w:lang w:val="ru-RU"/>
        </w:rPr>
        <w:t xml:space="preserve"> переменной, управляющая некоторым ресурсом, присваивается </w:t>
      </w:r>
      <w:r w:rsidRPr="00B82241">
        <w:rPr>
          <w:i/>
          <w:sz w:val="28"/>
          <w:szCs w:val="28"/>
        </w:rPr>
        <w:t>null</w:t>
      </w:r>
      <w:r>
        <w:rPr>
          <w:sz w:val="28"/>
          <w:szCs w:val="28"/>
          <w:lang w:val="ru-RU"/>
        </w:rPr>
        <w:t xml:space="preserve">, в блоке </w:t>
      </w:r>
      <w:r>
        <w:rPr>
          <w:i/>
          <w:sz w:val="28"/>
          <w:szCs w:val="28"/>
        </w:rPr>
        <w:t>try</w:t>
      </w:r>
      <w:r>
        <w:rPr>
          <w:sz w:val="28"/>
          <w:szCs w:val="28"/>
          <w:lang w:val="ru-RU"/>
        </w:rPr>
        <w:t xml:space="preserve"> переменная управляет ресурсом. В блоке </w:t>
      </w:r>
      <w:r>
        <w:rPr>
          <w:i/>
          <w:sz w:val="28"/>
          <w:szCs w:val="28"/>
        </w:rPr>
        <w:t>finally</w:t>
      </w:r>
      <w:r>
        <w:rPr>
          <w:sz w:val="28"/>
          <w:szCs w:val="28"/>
          <w:lang w:val="ru-RU"/>
        </w:rPr>
        <w:t xml:space="preserve"> проверяется, что переменная не </w:t>
      </w:r>
      <w:proofErr w:type="spellStart"/>
      <w:r>
        <w:rPr>
          <w:sz w:val="28"/>
          <w:szCs w:val="28"/>
          <w:lang w:val="ru-RU"/>
        </w:rPr>
        <w:t>нул</w:t>
      </w:r>
      <w:proofErr w:type="spellEnd"/>
      <w:r>
        <w:rPr>
          <w:sz w:val="28"/>
          <w:szCs w:val="28"/>
          <w:lang w:val="ru-RU"/>
        </w:rPr>
        <w:t>, то есть ей передали управление ресурсом, после чего ресурс освобождается.</w:t>
      </w:r>
    </w:p>
    <w:p w:rsidR="00EC43C8" w:rsidRPr="00E74356" w:rsidRDefault="00EC43C8" w:rsidP="00EC43C8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Порядок выполнения блоков</w:t>
      </w:r>
      <w:r w:rsidRPr="00E74356">
        <w:rPr>
          <w:lang w:val="ru-RU"/>
        </w:rPr>
        <w:t>.</w:t>
      </w:r>
    </w:p>
    <w:p w:rsidR="00EC43C8" w:rsidRDefault="00EC43C8" w:rsidP="00B82241">
      <w:pPr>
        <w:ind w:firstLine="720"/>
        <w:rPr>
          <w:sz w:val="28"/>
          <w:szCs w:val="28"/>
          <w:lang w:val="ru-RU"/>
        </w:rPr>
      </w:pPr>
    </w:p>
    <w:p w:rsidR="00EC43C8" w:rsidRDefault="00EC43C8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39315" cy="558990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3C8" w:rsidRDefault="00EC43C8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пример. Метод тест выполняет метод </w:t>
      </w:r>
      <w:r>
        <w:rPr>
          <w:i/>
          <w:sz w:val="28"/>
          <w:szCs w:val="28"/>
        </w:rPr>
        <w:t>Method</w:t>
      </w:r>
      <w:r w:rsidRPr="00EC43C8">
        <w:rPr>
          <w:i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который в свою очередь выполняет метод </w:t>
      </w:r>
      <w:r>
        <w:rPr>
          <w:i/>
          <w:sz w:val="28"/>
          <w:szCs w:val="28"/>
        </w:rPr>
        <w:t>Method</w:t>
      </w:r>
      <w:r w:rsidRPr="00EC43C8">
        <w:rPr>
          <w:i/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внутри которого бросается исключение типа </w:t>
      </w:r>
      <w:proofErr w:type="spellStart"/>
      <w:r>
        <w:rPr>
          <w:i/>
          <w:sz w:val="28"/>
          <w:szCs w:val="28"/>
        </w:rPr>
        <w:t>FormatException</w:t>
      </w:r>
      <w:proofErr w:type="spellEnd"/>
      <w:r>
        <w:rPr>
          <w:sz w:val="28"/>
          <w:szCs w:val="28"/>
          <w:lang w:val="ru-RU"/>
        </w:rPr>
        <w:t xml:space="preserve">. После бросания исключения выполнится блок </w:t>
      </w:r>
      <w:r>
        <w:rPr>
          <w:i/>
          <w:sz w:val="28"/>
          <w:szCs w:val="28"/>
        </w:rPr>
        <w:t>finally</w:t>
      </w:r>
      <w:r>
        <w:rPr>
          <w:sz w:val="28"/>
          <w:szCs w:val="28"/>
          <w:lang w:val="ru-RU"/>
        </w:rPr>
        <w:t xml:space="preserve"> в методе </w:t>
      </w:r>
      <w:r>
        <w:rPr>
          <w:i/>
          <w:sz w:val="28"/>
          <w:szCs w:val="28"/>
        </w:rPr>
        <w:t>Method</w:t>
      </w:r>
      <w:r w:rsidRPr="00EC43C8">
        <w:rPr>
          <w:i/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в котором бросается исключение. Здесь нет блока </w:t>
      </w:r>
      <w:r>
        <w:rPr>
          <w:i/>
          <w:sz w:val="28"/>
          <w:szCs w:val="28"/>
        </w:rPr>
        <w:t>catch</w:t>
      </w:r>
      <w:r>
        <w:rPr>
          <w:sz w:val="28"/>
          <w:szCs w:val="28"/>
          <w:lang w:val="ru-RU"/>
        </w:rPr>
        <w:t xml:space="preserve">, поэтому исключение проходит в метод </w:t>
      </w:r>
      <w:r>
        <w:rPr>
          <w:i/>
          <w:sz w:val="28"/>
          <w:szCs w:val="28"/>
        </w:rPr>
        <w:t>Method</w:t>
      </w:r>
      <w:r w:rsidRPr="00EC43C8">
        <w:rPr>
          <w:i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В нем исключение ловится первым блоком </w:t>
      </w:r>
      <w:r w:rsidRPr="00EC43C8">
        <w:rPr>
          <w:i/>
          <w:sz w:val="28"/>
          <w:szCs w:val="28"/>
        </w:rPr>
        <w:t>catch</w:t>
      </w:r>
      <w:r>
        <w:rPr>
          <w:sz w:val="28"/>
          <w:szCs w:val="28"/>
          <w:lang w:val="ru-RU"/>
        </w:rPr>
        <w:t xml:space="preserve">, поскольку совпадают типы исключений. После отработки исключения отрабатывает блок </w:t>
      </w:r>
      <w:r>
        <w:rPr>
          <w:i/>
          <w:sz w:val="28"/>
          <w:szCs w:val="28"/>
        </w:rPr>
        <w:t>finally</w:t>
      </w:r>
      <w:r>
        <w:rPr>
          <w:sz w:val="28"/>
          <w:szCs w:val="28"/>
          <w:lang w:val="ru-RU"/>
        </w:rPr>
        <w:t>.</w:t>
      </w:r>
    </w:p>
    <w:p w:rsidR="007E1675" w:rsidRPr="00E74356" w:rsidRDefault="007E1675" w:rsidP="007E1675">
      <w:pPr>
        <w:pStyle w:val="Heading1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lastRenderedPageBreak/>
        <w:t>System.Exception</w:t>
      </w:r>
      <w:proofErr w:type="spellEnd"/>
      <w:r w:rsidRPr="00E74356">
        <w:rPr>
          <w:lang w:val="ru-RU"/>
        </w:rPr>
        <w:t>.</w:t>
      </w:r>
      <w:proofErr w:type="gramEnd"/>
    </w:p>
    <w:p w:rsidR="007E1675" w:rsidRDefault="002805FC" w:rsidP="00B82241">
      <w:pPr>
        <w:ind w:firstLine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CLR</w:t>
      </w:r>
      <w:r w:rsidRPr="002805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разрешает бросать в качестве исключения объекты любого типа, например, </w:t>
      </w:r>
      <w:proofErr w:type="spellStart"/>
      <w:r>
        <w:rPr>
          <w:i/>
          <w:sz w:val="28"/>
          <w:szCs w:val="28"/>
        </w:rPr>
        <w:t>Int</w:t>
      </w:r>
      <w:proofErr w:type="spellEnd"/>
      <w:r w:rsidRPr="002805FC">
        <w:rPr>
          <w:i/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Однако язык </w:t>
      </w:r>
      <w:r>
        <w:rPr>
          <w:sz w:val="28"/>
          <w:szCs w:val="28"/>
        </w:rPr>
        <w:t>C</w:t>
      </w:r>
      <w:r w:rsidRPr="002805FC">
        <w:rPr>
          <w:sz w:val="28"/>
          <w:szCs w:val="28"/>
          <w:lang w:val="ru-RU"/>
        </w:rPr>
        <w:t xml:space="preserve"># </w:t>
      </w:r>
      <w:r>
        <w:rPr>
          <w:sz w:val="28"/>
          <w:szCs w:val="28"/>
          <w:lang w:val="ru-RU"/>
        </w:rPr>
        <w:t xml:space="preserve">ограничивает эту возможность, разрешая бросать объекты типов, </w:t>
      </w:r>
      <w:proofErr w:type="spellStart"/>
      <w:r>
        <w:rPr>
          <w:sz w:val="28"/>
          <w:szCs w:val="28"/>
          <w:lang w:val="ru-RU"/>
        </w:rPr>
        <w:t>пронаследованных</w:t>
      </w:r>
      <w:proofErr w:type="spellEnd"/>
      <w:r>
        <w:rPr>
          <w:sz w:val="28"/>
          <w:szCs w:val="28"/>
          <w:lang w:val="ru-RU"/>
        </w:rPr>
        <w:t xml:space="preserve"> от </w:t>
      </w:r>
      <w:proofErr w:type="spellStart"/>
      <w:r w:rsidRPr="002805FC">
        <w:rPr>
          <w:i/>
          <w:sz w:val="28"/>
          <w:szCs w:val="28"/>
          <w:lang w:val="ru-RU"/>
        </w:rPr>
        <w:t>System.Exception</w:t>
      </w:r>
      <w:proofErr w:type="spellEnd"/>
      <w:r>
        <w:rPr>
          <w:sz w:val="28"/>
          <w:szCs w:val="28"/>
          <w:lang w:val="ru-RU"/>
        </w:rPr>
        <w:t>.</w:t>
      </w:r>
      <w:r w:rsidR="0023489D">
        <w:rPr>
          <w:sz w:val="28"/>
          <w:szCs w:val="28"/>
          <w:lang w:val="ru-RU"/>
        </w:rPr>
        <w:t xml:space="preserve"> Данный тип содержит несколько очень полезных для отладки свойств, таких как </w:t>
      </w:r>
      <w:proofErr w:type="spellStart"/>
      <w:r w:rsidR="0023489D">
        <w:rPr>
          <w:i/>
          <w:sz w:val="28"/>
          <w:szCs w:val="28"/>
        </w:rPr>
        <w:t>StackTrace</w:t>
      </w:r>
      <w:proofErr w:type="spellEnd"/>
      <w:r w:rsidR="0023489D">
        <w:rPr>
          <w:sz w:val="28"/>
          <w:szCs w:val="28"/>
          <w:lang w:val="ru-RU"/>
        </w:rPr>
        <w:t xml:space="preserve">, </w:t>
      </w:r>
      <w:r w:rsidR="0023489D">
        <w:rPr>
          <w:i/>
          <w:sz w:val="28"/>
          <w:szCs w:val="28"/>
        </w:rPr>
        <w:t>Source</w:t>
      </w:r>
      <w:r w:rsidR="0023489D">
        <w:rPr>
          <w:sz w:val="28"/>
          <w:szCs w:val="28"/>
          <w:lang w:val="ru-RU"/>
        </w:rPr>
        <w:t xml:space="preserve"> и прочее.</w:t>
      </w:r>
      <w:r w:rsidR="007B1E08">
        <w:rPr>
          <w:sz w:val="28"/>
          <w:szCs w:val="28"/>
          <w:lang w:val="ru-RU"/>
        </w:rPr>
        <w:t xml:space="preserve"> Стоит иметь в виду, что в </w:t>
      </w:r>
      <w:proofErr w:type="spellStart"/>
      <w:r w:rsidR="007B1E08">
        <w:rPr>
          <w:sz w:val="28"/>
          <w:szCs w:val="28"/>
          <w:lang w:val="ru-RU"/>
        </w:rPr>
        <w:t>релизной</w:t>
      </w:r>
      <w:proofErr w:type="spellEnd"/>
      <w:r w:rsidR="007B1E08">
        <w:rPr>
          <w:sz w:val="28"/>
          <w:szCs w:val="28"/>
          <w:lang w:val="ru-RU"/>
        </w:rPr>
        <w:t xml:space="preserve"> версии </w:t>
      </w:r>
      <w:r w:rsidR="007B1E08">
        <w:rPr>
          <w:sz w:val="28"/>
          <w:szCs w:val="28"/>
        </w:rPr>
        <w:t>JIT</w:t>
      </w:r>
      <w:r w:rsidR="007B1E08" w:rsidRPr="007B1E08">
        <w:rPr>
          <w:sz w:val="28"/>
          <w:szCs w:val="28"/>
          <w:lang w:val="ru-RU"/>
        </w:rPr>
        <w:t>-</w:t>
      </w:r>
      <w:r w:rsidR="007B1E08">
        <w:rPr>
          <w:sz w:val="28"/>
          <w:szCs w:val="28"/>
          <w:lang w:val="ru-RU"/>
        </w:rPr>
        <w:t xml:space="preserve">компилятор может оптимизировать код таким образом, что некоторые методы будут откомпилированы </w:t>
      </w:r>
      <w:r w:rsidR="007B1E08">
        <w:rPr>
          <w:sz w:val="28"/>
          <w:szCs w:val="28"/>
        </w:rPr>
        <w:t>inline</w:t>
      </w:r>
      <w:r w:rsidR="007B1E08">
        <w:rPr>
          <w:sz w:val="28"/>
          <w:szCs w:val="28"/>
          <w:lang w:val="ru-RU"/>
        </w:rPr>
        <w:t xml:space="preserve">, и в </w:t>
      </w:r>
      <w:proofErr w:type="spellStart"/>
      <w:r w:rsidR="007B1E08">
        <w:rPr>
          <w:i/>
          <w:sz w:val="28"/>
          <w:szCs w:val="28"/>
        </w:rPr>
        <w:t>StackTrace</w:t>
      </w:r>
      <w:proofErr w:type="spellEnd"/>
      <w:r w:rsidR="007B1E08">
        <w:rPr>
          <w:sz w:val="28"/>
          <w:szCs w:val="28"/>
          <w:lang w:val="ru-RU"/>
        </w:rPr>
        <w:t xml:space="preserve"> такие методы могут отсутствовать.</w:t>
      </w:r>
    </w:p>
    <w:p w:rsidR="007505B5" w:rsidRPr="00EC43C8" w:rsidRDefault="007505B5" w:rsidP="007505B5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Определяем понятие исключения</w:t>
      </w:r>
      <w:r w:rsidRPr="00EC43C8">
        <w:rPr>
          <w:lang w:val="ru-RU"/>
        </w:rPr>
        <w:t>.</w:t>
      </w:r>
    </w:p>
    <w:p w:rsidR="007505B5" w:rsidRDefault="002E1266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правило, имя метода – это некий глагол, то есть то, что этот метод должен сделать. Если метод не может выполнить ту задачу, которая ей определяется этим названием, то метод должен кинуть исключение.</w:t>
      </w:r>
      <w:r w:rsidR="00C96A7A">
        <w:rPr>
          <w:sz w:val="28"/>
          <w:szCs w:val="28"/>
          <w:lang w:val="ru-RU"/>
        </w:rPr>
        <w:t xml:space="preserve"> Существует другой способ сигнализировать вызвавшему, что метод не смог выполнить свою задачу – возвращение кода ошибки. Данный способ применялся первым, и его главным недостатком было то, что разработчики редко проверяли код возврата функций, кроме того, проверки всех функций на код возврата сильно ухудшал читаемость кода.</w:t>
      </w:r>
    </w:p>
    <w:p w:rsidR="00C96A7A" w:rsidRDefault="00C96A7A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Pr="00C96A7A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>
        <w:rPr>
          <w:sz w:val="28"/>
          <w:szCs w:val="28"/>
          <w:lang w:val="ru-RU"/>
        </w:rPr>
        <w:t xml:space="preserve"> сделана ставка на обработку ошибок с помощью исключений. Поэтому следует избегать использование кода ошибок, поскольку сочетание обоих способов еще более ухудшает и читаемость кода, и управляемость при появлении ошибок.</w:t>
      </w:r>
    </w:p>
    <w:p w:rsidR="004E4867" w:rsidRDefault="004E4867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Следует иметь в виду, что появление исключения – сигнал о некорректной работе программы, и в нормальной ситуации исключения не должны появляться совсем. Если при использовании метода появление исключений подразумевает нормальную работу, стоит использовать другой вариант метода, который пытается сделать что-то, а не делает. В таком случае название метода </w:t>
      </w:r>
      <w:r w:rsidR="002B18A0">
        <w:rPr>
          <w:sz w:val="28"/>
          <w:szCs w:val="28"/>
          <w:lang w:val="ru-RU"/>
        </w:rPr>
        <w:t>должно</w:t>
      </w:r>
      <w:r>
        <w:rPr>
          <w:sz w:val="28"/>
          <w:szCs w:val="28"/>
          <w:lang w:val="ru-RU"/>
        </w:rPr>
        <w:t xml:space="preserve"> быть чем-то вроде </w:t>
      </w:r>
      <w:proofErr w:type="spellStart"/>
      <w:r>
        <w:rPr>
          <w:i/>
          <w:sz w:val="28"/>
          <w:szCs w:val="28"/>
        </w:rPr>
        <w:t>TryDo</w:t>
      </w:r>
      <w:proofErr w:type="spellEnd"/>
      <w:r w:rsidR="002B18A0">
        <w:rPr>
          <w:sz w:val="28"/>
          <w:szCs w:val="28"/>
          <w:lang w:val="ru-RU"/>
        </w:rPr>
        <w:t xml:space="preserve"> и возвращать булевское значение. Так, например, существуют методы </w:t>
      </w:r>
      <w:proofErr w:type="spellStart"/>
      <w:r w:rsidR="002B18A0">
        <w:rPr>
          <w:i/>
          <w:sz w:val="28"/>
          <w:szCs w:val="28"/>
        </w:rPr>
        <w:t>int</w:t>
      </w:r>
      <w:proofErr w:type="spellEnd"/>
      <w:r w:rsidR="002B18A0" w:rsidRPr="002B18A0">
        <w:rPr>
          <w:i/>
          <w:sz w:val="28"/>
          <w:szCs w:val="28"/>
          <w:lang w:val="ru-RU"/>
        </w:rPr>
        <w:t>.</w:t>
      </w:r>
      <w:r w:rsidR="002B18A0">
        <w:rPr>
          <w:i/>
          <w:sz w:val="28"/>
          <w:szCs w:val="28"/>
        </w:rPr>
        <w:t>Parse</w:t>
      </w:r>
      <w:r w:rsidR="002B18A0" w:rsidRPr="002B18A0">
        <w:rPr>
          <w:i/>
          <w:sz w:val="28"/>
          <w:szCs w:val="28"/>
          <w:lang w:val="ru-RU"/>
        </w:rPr>
        <w:t xml:space="preserve"> </w:t>
      </w:r>
      <w:r w:rsidR="002B18A0">
        <w:rPr>
          <w:sz w:val="28"/>
          <w:szCs w:val="28"/>
          <w:lang w:val="ru-RU"/>
        </w:rPr>
        <w:t xml:space="preserve">и </w:t>
      </w:r>
      <w:proofErr w:type="spellStart"/>
      <w:r w:rsidR="002B18A0">
        <w:rPr>
          <w:i/>
          <w:sz w:val="28"/>
          <w:szCs w:val="28"/>
        </w:rPr>
        <w:t>int</w:t>
      </w:r>
      <w:proofErr w:type="spellEnd"/>
      <w:r w:rsidR="002B18A0" w:rsidRPr="002B18A0">
        <w:rPr>
          <w:i/>
          <w:sz w:val="28"/>
          <w:szCs w:val="28"/>
          <w:lang w:val="ru-RU"/>
        </w:rPr>
        <w:t>.</w:t>
      </w:r>
      <w:proofErr w:type="spellStart"/>
      <w:r w:rsidR="002B18A0">
        <w:rPr>
          <w:i/>
          <w:sz w:val="28"/>
          <w:szCs w:val="28"/>
        </w:rPr>
        <w:t>TryParse</w:t>
      </w:r>
      <w:proofErr w:type="spellEnd"/>
      <w:r w:rsidR="002B18A0">
        <w:rPr>
          <w:sz w:val="28"/>
          <w:szCs w:val="28"/>
          <w:lang w:val="ru-RU"/>
        </w:rPr>
        <w:t xml:space="preserve">. Однако использовать вариант </w:t>
      </w:r>
      <w:r w:rsidR="002B18A0">
        <w:rPr>
          <w:i/>
          <w:sz w:val="28"/>
          <w:szCs w:val="28"/>
          <w:lang w:val="ru-RU"/>
        </w:rPr>
        <w:t>«</w:t>
      </w:r>
      <w:r w:rsidR="002B18A0">
        <w:rPr>
          <w:i/>
          <w:sz w:val="28"/>
          <w:szCs w:val="28"/>
        </w:rPr>
        <w:t>Try</w:t>
      </w:r>
      <w:r w:rsidR="002B18A0">
        <w:rPr>
          <w:i/>
          <w:sz w:val="28"/>
          <w:szCs w:val="28"/>
          <w:lang w:val="ru-RU"/>
        </w:rPr>
        <w:t>»</w:t>
      </w:r>
      <w:r w:rsidR="002B18A0" w:rsidRPr="002B18A0">
        <w:rPr>
          <w:i/>
          <w:sz w:val="28"/>
          <w:szCs w:val="28"/>
          <w:lang w:val="ru-RU"/>
        </w:rPr>
        <w:t xml:space="preserve"> </w:t>
      </w:r>
      <w:r w:rsidR="002B18A0">
        <w:rPr>
          <w:sz w:val="28"/>
          <w:szCs w:val="28"/>
          <w:lang w:val="ru-RU"/>
        </w:rPr>
        <w:t>следует только тогда, когда заранее известно, что метод может не выполнить свою задачу, и это нормальная ситуация.</w:t>
      </w:r>
      <w:r w:rsidR="00D1229B">
        <w:rPr>
          <w:sz w:val="28"/>
          <w:szCs w:val="28"/>
          <w:lang w:val="ru-RU"/>
        </w:rPr>
        <w:t xml:space="preserve"> </w:t>
      </w:r>
      <w:r w:rsidR="00D1229B">
        <w:rPr>
          <w:sz w:val="28"/>
          <w:szCs w:val="28"/>
          <w:lang w:val="ru-RU"/>
        </w:rPr>
        <w:lastRenderedPageBreak/>
        <w:t xml:space="preserve">Например, есть массив строк, среди которых встречаются строки с целыми числами внутри, и мы хотим получить все такие значения. Здесь исключения при попытке </w:t>
      </w:r>
      <w:proofErr w:type="spellStart"/>
      <w:r w:rsidR="00D1229B">
        <w:rPr>
          <w:sz w:val="28"/>
          <w:szCs w:val="28"/>
          <w:lang w:val="ru-RU"/>
        </w:rPr>
        <w:t>парсинга</w:t>
      </w:r>
      <w:proofErr w:type="spellEnd"/>
      <w:r w:rsidR="00D1229B">
        <w:rPr>
          <w:sz w:val="28"/>
          <w:szCs w:val="28"/>
          <w:lang w:val="ru-RU"/>
        </w:rPr>
        <w:t xml:space="preserve"> не совсем уместны.</w:t>
      </w:r>
    </w:p>
    <w:p w:rsidR="001F0870" w:rsidRDefault="001F0870" w:rsidP="001F0870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Модели работы с исключениями</w:t>
      </w:r>
      <w:r w:rsidRPr="00EC43C8">
        <w:rPr>
          <w:lang w:val="ru-RU"/>
        </w:rPr>
        <w:t>.</w:t>
      </w:r>
    </w:p>
    <w:p w:rsidR="00EF456A" w:rsidRDefault="009F6770" w:rsidP="009F6770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Проектируя продукт или библиотеку, очень важно решить, как будут обрабатываться исключения</w:t>
      </w:r>
      <w:r w:rsidR="00EF456A" w:rsidRPr="009F6770">
        <w:rPr>
          <w:sz w:val="28"/>
          <w:szCs w:val="28"/>
          <w:lang w:val="ru-RU"/>
        </w:rPr>
        <w:t>.</w:t>
      </w:r>
      <w:r w:rsidR="00342BFA">
        <w:rPr>
          <w:sz w:val="28"/>
          <w:szCs w:val="28"/>
          <w:lang w:val="ru-RU"/>
        </w:rPr>
        <w:t xml:space="preserve"> Особенно это касается разработки библиотеки классов. Здесь необходимо строго следить за всеми публичными классами и методами в них и давать единообразный по модели и максимально информативный ответ на возникающие ошибки.</w:t>
      </w:r>
      <w:r w:rsidR="00A35F39">
        <w:rPr>
          <w:sz w:val="28"/>
          <w:szCs w:val="28"/>
          <w:lang w:val="ru-RU"/>
        </w:rPr>
        <w:t xml:space="preserve"> Если разрабатывается свое собственное приложение, то здесь важно сформулировать единую методологию генерации и обработки исключений.</w:t>
      </w:r>
    </w:p>
    <w:p w:rsidR="004379CC" w:rsidRPr="009F6770" w:rsidRDefault="004379CC" w:rsidP="009F6770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общих моделей и рекомендаций по методологии исключений.</w:t>
      </w:r>
    </w:p>
    <w:p w:rsidR="003C6993" w:rsidRPr="00E74356" w:rsidRDefault="003C6993" w:rsidP="003C6993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Чаще используйте блок </w:t>
      </w:r>
      <w:r>
        <w:rPr>
          <w:i/>
        </w:rPr>
        <w:t>finally</w:t>
      </w:r>
      <w:r w:rsidRPr="00E74356">
        <w:rPr>
          <w:lang w:val="ru-RU"/>
        </w:rPr>
        <w:t>.</w:t>
      </w:r>
    </w:p>
    <w:p w:rsidR="001F0870" w:rsidRDefault="003C6993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Блок </w:t>
      </w:r>
      <w:r>
        <w:rPr>
          <w:i/>
          <w:sz w:val="28"/>
          <w:szCs w:val="28"/>
        </w:rPr>
        <w:t>finally</w:t>
      </w:r>
      <w:r w:rsidRPr="003C6993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очень полезен. Этот код гарантируется к исполнению, поэтому именно в этом блоке рекомендуется производить все закрытия ресурсов.</w:t>
      </w:r>
    </w:p>
    <w:p w:rsidR="003C6993" w:rsidRDefault="003C6993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Другой полезной особенностью данного блока является то, что выполнение кода в нем не прерывается при вызове </w:t>
      </w:r>
      <w:r>
        <w:rPr>
          <w:i/>
          <w:sz w:val="28"/>
          <w:szCs w:val="28"/>
        </w:rPr>
        <w:t>Thread</w:t>
      </w:r>
      <w:r w:rsidRPr="003C6993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</w:rPr>
        <w:t>Abort</w:t>
      </w:r>
      <w:r>
        <w:rPr>
          <w:sz w:val="28"/>
          <w:szCs w:val="28"/>
          <w:lang w:val="ru-RU"/>
        </w:rPr>
        <w:t>, так что в этот блок помещать важные изменения значений некоторых переменных, например, следующие:</w:t>
      </w:r>
    </w:p>
    <w:p w:rsidR="00AD0520" w:rsidRDefault="00AD0520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16425" cy="215646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20" w:rsidRDefault="00AD0520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метод </w:t>
      </w:r>
      <w:r>
        <w:rPr>
          <w:i/>
          <w:sz w:val="28"/>
          <w:szCs w:val="28"/>
        </w:rPr>
        <w:t>Account</w:t>
      </w:r>
      <w:r w:rsidRPr="00AD0520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</w:rPr>
        <w:t>Transfer</w:t>
      </w:r>
      <w:r>
        <w:rPr>
          <w:sz w:val="28"/>
          <w:szCs w:val="28"/>
          <w:lang w:val="ru-RU"/>
        </w:rPr>
        <w:t xml:space="preserve"> переводит условную сумму денег с одного счета на другой.</w:t>
      </w:r>
      <w:r w:rsidR="00CE3A6B">
        <w:rPr>
          <w:sz w:val="28"/>
          <w:szCs w:val="28"/>
          <w:lang w:val="ru-RU"/>
        </w:rPr>
        <w:t xml:space="preserve"> Если между вычитанием из первого счета и добавлением во второй будет брошено исключение с помощью </w:t>
      </w:r>
      <w:r w:rsidR="00CE3A6B" w:rsidRPr="00CE3A6B">
        <w:rPr>
          <w:i/>
          <w:sz w:val="28"/>
          <w:szCs w:val="28"/>
        </w:rPr>
        <w:t>Thread</w:t>
      </w:r>
      <w:r w:rsidR="00CE3A6B" w:rsidRPr="00D3357E">
        <w:rPr>
          <w:i/>
          <w:sz w:val="28"/>
          <w:szCs w:val="28"/>
          <w:lang w:val="ru-RU"/>
        </w:rPr>
        <w:t>.</w:t>
      </w:r>
      <w:r w:rsidR="00CE3A6B">
        <w:rPr>
          <w:i/>
          <w:sz w:val="28"/>
          <w:szCs w:val="28"/>
        </w:rPr>
        <w:t>Abort</w:t>
      </w:r>
      <w:r w:rsidR="00D3357E">
        <w:rPr>
          <w:sz w:val="28"/>
          <w:szCs w:val="28"/>
          <w:lang w:val="ru-RU"/>
        </w:rPr>
        <w:t xml:space="preserve">(и код не был бы внутри блока </w:t>
      </w:r>
      <w:r w:rsidR="00D3357E">
        <w:rPr>
          <w:i/>
          <w:sz w:val="28"/>
          <w:szCs w:val="28"/>
        </w:rPr>
        <w:t>finally</w:t>
      </w:r>
      <w:r w:rsidR="00D3357E">
        <w:rPr>
          <w:sz w:val="28"/>
          <w:szCs w:val="28"/>
          <w:lang w:val="ru-RU"/>
        </w:rPr>
        <w:t>)</w:t>
      </w:r>
      <w:r w:rsidR="00CE3A6B">
        <w:rPr>
          <w:sz w:val="28"/>
          <w:szCs w:val="28"/>
          <w:lang w:val="ru-RU"/>
        </w:rPr>
        <w:t xml:space="preserve">, то произошла бы серьезная </w:t>
      </w:r>
      <w:r w:rsidR="00D3357E">
        <w:rPr>
          <w:sz w:val="28"/>
          <w:szCs w:val="28"/>
          <w:lang w:val="ru-RU"/>
        </w:rPr>
        <w:t>ошибка в состоянии системы. Из одного счета уже произошло вычитание средств, а в другой – они не были зачислены. Дальнейшее обращение к этим объектам привело бы к критичной ошибке. То, что этот код находится внутри данного блока позволяет исключить такую ошибку. Исключение будет брошено уже за пределами блока</w:t>
      </w:r>
      <w:r w:rsidR="00D3357E">
        <w:rPr>
          <w:sz w:val="28"/>
          <w:szCs w:val="28"/>
        </w:rPr>
        <w:t xml:space="preserve"> </w:t>
      </w:r>
      <w:r w:rsidR="00D3357E">
        <w:rPr>
          <w:i/>
          <w:sz w:val="28"/>
          <w:szCs w:val="28"/>
        </w:rPr>
        <w:t>finally</w:t>
      </w:r>
      <w:r w:rsidR="00D3357E">
        <w:rPr>
          <w:sz w:val="28"/>
          <w:szCs w:val="28"/>
        </w:rPr>
        <w:t>.</w:t>
      </w:r>
    </w:p>
    <w:p w:rsidR="00D3357E" w:rsidRPr="00E74356" w:rsidRDefault="00E906DC" w:rsidP="00D3357E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Не ловит</w:t>
      </w:r>
      <w:r w:rsidR="00901548">
        <w:rPr>
          <w:lang w:val="ru-RU"/>
        </w:rPr>
        <w:t>е</w:t>
      </w:r>
      <w:r>
        <w:rPr>
          <w:lang w:val="ru-RU"/>
        </w:rPr>
        <w:t xml:space="preserve"> все исключения</w:t>
      </w:r>
      <w:r w:rsidR="00D3357E" w:rsidRPr="00E74356">
        <w:rPr>
          <w:lang w:val="ru-RU"/>
        </w:rPr>
        <w:t>.</w:t>
      </w:r>
    </w:p>
    <w:p w:rsidR="00D3357E" w:rsidRDefault="00E266F0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Очень часто</w:t>
      </w:r>
      <w:r w:rsidR="009F2929">
        <w:rPr>
          <w:sz w:val="28"/>
          <w:szCs w:val="28"/>
          <w:lang w:val="ru-RU"/>
        </w:rPr>
        <w:t xml:space="preserve"> работа с исключениями </w:t>
      </w:r>
      <w:r>
        <w:rPr>
          <w:sz w:val="28"/>
          <w:szCs w:val="28"/>
          <w:lang w:val="ru-RU"/>
        </w:rPr>
        <w:t>идет по</w:t>
      </w:r>
      <w:r w:rsidR="009F2929">
        <w:rPr>
          <w:sz w:val="28"/>
          <w:szCs w:val="28"/>
          <w:lang w:val="ru-RU"/>
        </w:rPr>
        <w:t xml:space="preserve"> следующей схеме:</w:t>
      </w:r>
    </w:p>
    <w:p w:rsidR="009F2929" w:rsidRDefault="009F2929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364230" cy="140589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29" w:rsidRDefault="009F2929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То есть программист пишет некоторый код, в котором, как считает программист, при вполне обычных, то есть не экзотических, случаях может бросаться исключение. Такую часть кода программист оборачивает в блок </w:t>
      </w:r>
      <w:r w:rsidRPr="009F2929">
        <w:rPr>
          <w:i/>
          <w:sz w:val="28"/>
          <w:szCs w:val="28"/>
        </w:rPr>
        <w:t>try</w:t>
      </w:r>
      <w:r>
        <w:rPr>
          <w:sz w:val="28"/>
          <w:szCs w:val="28"/>
          <w:lang w:val="ru-RU"/>
        </w:rPr>
        <w:t xml:space="preserve">, далее он создает только один блок с </w:t>
      </w:r>
      <w:r w:rsidRPr="009F2929">
        <w:rPr>
          <w:i/>
          <w:sz w:val="28"/>
          <w:szCs w:val="28"/>
        </w:rPr>
        <w:t>catch</w:t>
      </w:r>
      <w:r>
        <w:rPr>
          <w:sz w:val="28"/>
          <w:szCs w:val="28"/>
          <w:lang w:val="ru-RU"/>
        </w:rPr>
        <w:t xml:space="preserve">, который ловит все исключения, </w:t>
      </w:r>
      <w:r>
        <w:rPr>
          <w:sz w:val="28"/>
          <w:szCs w:val="28"/>
          <w:lang w:val="ru-RU"/>
        </w:rPr>
        <w:lastRenderedPageBreak/>
        <w:t xml:space="preserve">даже если программист ожидает вполне конкретный тип исключения (например, при работе с базой данных, он может ожидать, что при выключенном </w:t>
      </w:r>
      <w:proofErr w:type="spellStart"/>
      <w:r>
        <w:rPr>
          <w:sz w:val="28"/>
          <w:szCs w:val="28"/>
        </w:rPr>
        <w:t>sql</w:t>
      </w:r>
      <w:proofErr w:type="spellEnd"/>
      <w:r w:rsidRPr="009F292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сервере будет брошено исключение типа </w:t>
      </w:r>
      <w:proofErr w:type="spellStart"/>
      <w:r>
        <w:rPr>
          <w:i/>
          <w:sz w:val="28"/>
          <w:szCs w:val="28"/>
        </w:rPr>
        <w:t>SqlException</w:t>
      </w:r>
      <w:proofErr w:type="spellEnd"/>
      <w:r>
        <w:rPr>
          <w:sz w:val="28"/>
          <w:szCs w:val="28"/>
          <w:lang w:val="ru-RU"/>
        </w:rPr>
        <w:t xml:space="preserve">). Все остальные исключения он ловит за между делом, на всякий случай. Кроме того, очень часто, не особенно понимая, что же делать с этой ошибкой, она просто </w:t>
      </w:r>
      <w:proofErr w:type="spellStart"/>
      <w:r>
        <w:rPr>
          <w:sz w:val="28"/>
          <w:szCs w:val="28"/>
          <w:lang w:val="ru-RU"/>
        </w:rPr>
        <w:t>логгируется</w:t>
      </w:r>
      <w:proofErr w:type="spellEnd"/>
      <w:r>
        <w:rPr>
          <w:sz w:val="28"/>
          <w:szCs w:val="28"/>
          <w:lang w:val="ru-RU"/>
        </w:rPr>
        <w:t>, а функция продолжает свою работу, как ни в чем не бывало. Или прерывается, но только сама функция.</w:t>
      </w:r>
    </w:p>
    <w:p w:rsidR="00BD5C50" w:rsidRPr="00BD5C50" w:rsidRDefault="00BD5C50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Вторая ошибка здесь в том, что если было поймано не то исключение, которое ожидает программист, такое как </w:t>
      </w:r>
      <w:proofErr w:type="spellStart"/>
      <w:r w:rsidRPr="00BD5C50">
        <w:rPr>
          <w:i/>
          <w:sz w:val="28"/>
          <w:szCs w:val="28"/>
          <w:lang w:val="ru-RU"/>
        </w:rPr>
        <w:t>System.OutOfMemoryException</w:t>
      </w:r>
      <w:proofErr w:type="spellEnd"/>
      <w:r>
        <w:rPr>
          <w:sz w:val="28"/>
          <w:szCs w:val="28"/>
          <w:lang w:val="ru-RU"/>
        </w:rPr>
        <w:t xml:space="preserve">, то обработка исключения по тому же алгоритму, что и </w:t>
      </w:r>
      <w:proofErr w:type="spellStart"/>
      <w:r>
        <w:rPr>
          <w:i/>
          <w:sz w:val="28"/>
          <w:szCs w:val="28"/>
        </w:rPr>
        <w:t>SqlException</w:t>
      </w:r>
      <w:proofErr w:type="spellEnd"/>
      <w:r>
        <w:rPr>
          <w:sz w:val="28"/>
          <w:szCs w:val="28"/>
          <w:lang w:val="ru-RU"/>
        </w:rPr>
        <w:t>, может сильно испортить состояние системы.</w:t>
      </w:r>
    </w:p>
    <w:p w:rsidR="009F2929" w:rsidRDefault="00BD5C50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 образом, важное правило – «н</w:t>
      </w:r>
      <w:r w:rsidR="009F2929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 w:rsidR="009F2929">
        <w:rPr>
          <w:sz w:val="28"/>
          <w:szCs w:val="28"/>
          <w:lang w:val="ru-RU"/>
        </w:rPr>
        <w:t xml:space="preserve">ловите </w:t>
      </w:r>
      <w:r>
        <w:rPr>
          <w:sz w:val="28"/>
          <w:szCs w:val="28"/>
          <w:lang w:val="ru-RU"/>
        </w:rPr>
        <w:t>все»</w:t>
      </w:r>
      <w:r w:rsidR="009F292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Ловите исключение там, где вы его реально можете обработать, восстановив систему для дальнейшей работы. Разделяйте исключения по типу, ошибк</w:t>
      </w:r>
      <w:r w:rsidR="005F6AD0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 разных типов можно обработать на разных уровнях приложения так, чтобы не прерывать процедуру там, где этого можно избежать.</w:t>
      </w:r>
    </w:p>
    <w:p w:rsidR="00BD5C50" w:rsidRDefault="00BD5C50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тех же случаях, когда нужно поймать именно все исключения, будьте уверены, что оставшиеся в употреблении переменные будут находиться в корректном состоянии при всех возможных ошибках. Использование переменных, находящихся в некорректном состоянии – ошибка более серьезная, чем падение системы.</w:t>
      </w:r>
    </w:p>
    <w:p w:rsidR="00A65A8E" w:rsidRPr="00E74356" w:rsidRDefault="00A65A8E" w:rsidP="00A65A8E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Восстановление </w:t>
      </w:r>
      <w:r w:rsidR="00395FAC">
        <w:rPr>
          <w:lang w:val="ru-RU"/>
        </w:rPr>
        <w:t>согласно исключению</w:t>
      </w:r>
      <w:r w:rsidRPr="00E74356">
        <w:rPr>
          <w:lang w:val="ru-RU"/>
        </w:rPr>
        <w:t>.</w:t>
      </w:r>
    </w:p>
    <w:p w:rsidR="00A65A8E" w:rsidRDefault="00395FAC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260725" cy="3855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8E" w:rsidRDefault="00395FAC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примере функция подготавливает строчку для отображения в ячейке таблицы. Для этого она производит некоторые вычисления. В случае ошибок в вычислении функция вместо результата вычислений возвращает строчку для пользователя с кратким описанием ошибки.</w:t>
      </w:r>
    </w:p>
    <w:p w:rsidR="004B356D" w:rsidRPr="00E74356" w:rsidRDefault="004B356D" w:rsidP="004B356D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Откат частично выполненных операций</w:t>
      </w:r>
      <w:r w:rsidRPr="00E74356">
        <w:rPr>
          <w:lang w:val="ru-RU"/>
        </w:rPr>
        <w:t>.</w:t>
      </w:r>
    </w:p>
    <w:p w:rsidR="004B356D" w:rsidRDefault="00C81E84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511675" cy="3088005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E84" w:rsidRDefault="00C81E84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примере пишется в несколько фалов некоторые данные. Если в процессе работы функции произошла некая ошибка, необходимо почистить состояние системы, в данном случае удалить записанные файлы.</w:t>
      </w:r>
      <w:r w:rsidR="00940CBB">
        <w:rPr>
          <w:sz w:val="28"/>
          <w:szCs w:val="28"/>
          <w:lang w:val="ru-RU"/>
        </w:rPr>
        <w:t xml:space="preserve"> Поскольку это не полное восстановление системы после ошибки, то в конце мы бросаем исключение выше по стеку.</w:t>
      </w:r>
    </w:p>
    <w:p w:rsidR="00545676" w:rsidRPr="00E74356" w:rsidRDefault="00545676" w:rsidP="00545676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С</w:t>
      </w:r>
      <w:r w:rsidR="00236A91">
        <w:rPr>
          <w:lang w:val="ru-RU"/>
        </w:rPr>
        <w:t>о</w:t>
      </w:r>
      <w:r>
        <w:rPr>
          <w:lang w:val="ru-RU"/>
        </w:rPr>
        <w:t>крытие деталей реализации для соблюдения модели исключений</w:t>
      </w:r>
      <w:r w:rsidRPr="00E74356">
        <w:rPr>
          <w:lang w:val="ru-RU"/>
        </w:rPr>
        <w:t>.</w:t>
      </w:r>
    </w:p>
    <w:p w:rsidR="00545676" w:rsidRDefault="0076187C" w:rsidP="00B8224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606290" cy="4925695"/>
            <wp:effectExtent l="19050" t="0" r="381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92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07" w:rsidRPr="00D3357E" w:rsidRDefault="00965B07" w:rsidP="00B8224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примере ищется телефон по имени. Здесь в процессе выполнения кода могут быть брошены несколько разных исключений, однако они сами по себе мало помогут пользователям данного метода, поэтому вместо них бросается </w:t>
      </w:r>
      <w:r w:rsidR="0076187C">
        <w:rPr>
          <w:sz w:val="28"/>
          <w:szCs w:val="28"/>
          <w:lang w:val="ru-RU"/>
        </w:rPr>
        <w:t>более понятное для пользователя, но добавляя оригинальное исключение в качестве внутреннего.</w:t>
      </w:r>
    </w:p>
    <w:sectPr w:rsidR="00965B07" w:rsidRPr="00D3357E" w:rsidSect="004E3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D56"/>
    <w:multiLevelType w:val="hybridMultilevel"/>
    <w:tmpl w:val="97B44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5A5B4E"/>
    <w:multiLevelType w:val="hybridMultilevel"/>
    <w:tmpl w:val="12049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81E25"/>
    <w:multiLevelType w:val="hybridMultilevel"/>
    <w:tmpl w:val="2D963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722F65"/>
    <w:multiLevelType w:val="hybridMultilevel"/>
    <w:tmpl w:val="E88C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1A5217"/>
    <w:multiLevelType w:val="hybridMultilevel"/>
    <w:tmpl w:val="05DC0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317BEC"/>
    <w:multiLevelType w:val="hybridMultilevel"/>
    <w:tmpl w:val="D272D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560EB5"/>
    <w:multiLevelType w:val="hybridMultilevel"/>
    <w:tmpl w:val="CB02C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266379"/>
    <w:multiLevelType w:val="hybridMultilevel"/>
    <w:tmpl w:val="CDD64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D33CA5"/>
    <w:multiLevelType w:val="multilevel"/>
    <w:tmpl w:val="A81497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3DC2143"/>
    <w:multiLevelType w:val="hybridMultilevel"/>
    <w:tmpl w:val="9FF4F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6E7FBC"/>
    <w:multiLevelType w:val="hybridMultilevel"/>
    <w:tmpl w:val="37D07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F74247"/>
    <w:multiLevelType w:val="multilevel"/>
    <w:tmpl w:val="428A358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62198"/>
    <w:rsid w:val="000032CC"/>
    <w:rsid w:val="00006538"/>
    <w:rsid w:val="00031E4A"/>
    <w:rsid w:val="00034CA2"/>
    <w:rsid w:val="00044124"/>
    <w:rsid w:val="00051CF6"/>
    <w:rsid w:val="00062F79"/>
    <w:rsid w:val="0007709D"/>
    <w:rsid w:val="000806DA"/>
    <w:rsid w:val="000864BD"/>
    <w:rsid w:val="00087AFC"/>
    <w:rsid w:val="00093522"/>
    <w:rsid w:val="000946D6"/>
    <w:rsid w:val="000B5D4D"/>
    <w:rsid w:val="000B7BEC"/>
    <w:rsid w:val="000C03A5"/>
    <w:rsid w:val="000C15E6"/>
    <w:rsid w:val="000D551F"/>
    <w:rsid w:val="000E164A"/>
    <w:rsid w:val="000F549D"/>
    <w:rsid w:val="00113BBF"/>
    <w:rsid w:val="00134A64"/>
    <w:rsid w:val="00136EBA"/>
    <w:rsid w:val="0014680B"/>
    <w:rsid w:val="00157D0E"/>
    <w:rsid w:val="00161732"/>
    <w:rsid w:val="001705DA"/>
    <w:rsid w:val="001709FA"/>
    <w:rsid w:val="00170A90"/>
    <w:rsid w:val="00174CE0"/>
    <w:rsid w:val="001816EE"/>
    <w:rsid w:val="001825CC"/>
    <w:rsid w:val="0019178A"/>
    <w:rsid w:val="001F0870"/>
    <w:rsid w:val="001F2BE9"/>
    <w:rsid w:val="001F3F07"/>
    <w:rsid w:val="001F74B0"/>
    <w:rsid w:val="00200FBF"/>
    <w:rsid w:val="00205DAC"/>
    <w:rsid w:val="0020615E"/>
    <w:rsid w:val="0022094D"/>
    <w:rsid w:val="002339AD"/>
    <w:rsid w:val="0023489D"/>
    <w:rsid w:val="00236A91"/>
    <w:rsid w:val="00243C5E"/>
    <w:rsid w:val="002559BE"/>
    <w:rsid w:val="002715E3"/>
    <w:rsid w:val="002805FC"/>
    <w:rsid w:val="00281A2F"/>
    <w:rsid w:val="00291A91"/>
    <w:rsid w:val="002B18A0"/>
    <w:rsid w:val="002B71A6"/>
    <w:rsid w:val="002D715F"/>
    <w:rsid w:val="002E1266"/>
    <w:rsid w:val="002E5094"/>
    <w:rsid w:val="002F5C25"/>
    <w:rsid w:val="002F5CA8"/>
    <w:rsid w:val="0030396C"/>
    <w:rsid w:val="00305BF8"/>
    <w:rsid w:val="00312401"/>
    <w:rsid w:val="00342BFA"/>
    <w:rsid w:val="0034667B"/>
    <w:rsid w:val="00362B27"/>
    <w:rsid w:val="00384173"/>
    <w:rsid w:val="00387662"/>
    <w:rsid w:val="00395FAC"/>
    <w:rsid w:val="003B63D6"/>
    <w:rsid w:val="003C6993"/>
    <w:rsid w:val="0040536B"/>
    <w:rsid w:val="0041166E"/>
    <w:rsid w:val="00427BF9"/>
    <w:rsid w:val="004379CC"/>
    <w:rsid w:val="004602F9"/>
    <w:rsid w:val="00465903"/>
    <w:rsid w:val="00470D48"/>
    <w:rsid w:val="00471CA7"/>
    <w:rsid w:val="004815F0"/>
    <w:rsid w:val="00487946"/>
    <w:rsid w:val="004A48A7"/>
    <w:rsid w:val="004B356D"/>
    <w:rsid w:val="004C043F"/>
    <w:rsid w:val="004C66CD"/>
    <w:rsid w:val="004E3998"/>
    <w:rsid w:val="004E4867"/>
    <w:rsid w:val="004E624C"/>
    <w:rsid w:val="004F4A9F"/>
    <w:rsid w:val="004F67ED"/>
    <w:rsid w:val="00503BD8"/>
    <w:rsid w:val="00512294"/>
    <w:rsid w:val="00515806"/>
    <w:rsid w:val="00521311"/>
    <w:rsid w:val="00523C78"/>
    <w:rsid w:val="00525698"/>
    <w:rsid w:val="00533A00"/>
    <w:rsid w:val="00545676"/>
    <w:rsid w:val="00555CD1"/>
    <w:rsid w:val="00557FE9"/>
    <w:rsid w:val="00563E8B"/>
    <w:rsid w:val="00594B0B"/>
    <w:rsid w:val="00594DC6"/>
    <w:rsid w:val="005966D8"/>
    <w:rsid w:val="00597C04"/>
    <w:rsid w:val="005A27FC"/>
    <w:rsid w:val="005A4402"/>
    <w:rsid w:val="005D0303"/>
    <w:rsid w:val="005F67CB"/>
    <w:rsid w:val="005F6AD0"/>
    <w:rsid w:val="006047A5"/>
    <w:rsid w:val="00604D38"/>
    <w:rsid w:val="00617015"/>
    <w:rsid w:val="00672EFF"/>
    <w:rsid w:val="006749B8"/>
    <w:rsid w:val="006A4E62"/>
    <w:rsid w:val="006B1EAB"/>
    <w:rsid w:val="006B6A55"/>
    <w:rsid w:val="006B7515"/>
    <w:rsid w:val="006C1985"/>
    <w:rsid w:val="006D45F3"/>
    <w:rsid w:val="006D75C9"/>
    <w:rsid w:val="006F429C"/>
    <w:rsid w:val="006F559A"/>
    <w:rsid w:val="006F5A4C"/>
    <w:rsid w:val="006F695D"/>
    <w:rsid w:val="00700028"/>
    <w:rsid w:val="007124B0"/>
    <w:rsid w:val="00714D06"/>
    <w:rsid w:val="007505B5"/>
    <w:rsid w:val="00752559"/>
    <w:rsid w:val="00756993"/>
    <w:rsid w:val="0076187C"/>
    <w:rsid w:val="00761D83"/>
    <w:rsid w:val="00763C9A"/>
    <w:rsid w:val="007669BC"/>
    <w:rsid w:val="00780227"/>
    <w:rsid w:val="007B1E08"/>
    <w:rsid w:val="007B5300"/>
    <w:rsid w:val="007C2632"/>
    <w:rsid w:val="007C48FB"/>
    <w:rsid w:val="007C49A9"/>
    <w:rsid w:val="007D2EDA"/>
    <w:rsid w:val="007D3CE6"/>
    <w:rsid w:val="007E1675"/>
    <w:rsid w:val="00802933"/>
    <w:rsid w:val="00816535"/>
    <w:rsid w:val="00825C24"/>
    <w:rsid w:val="0082664B"/>
    <w:rsid w:val="008278D6"/>
    <w:rsid w:val="008831EC"/>
    <w:rsid w:val="008B757C"/>
    <w:rsid w:val="008C4D1A"/>
    <w:rsid w:val="008C7DDD"/>
    <w:rsid w:val="008D289C"/>
    <w:rsid w:val="008D785D"/>
    <w:rsid w:val="008E7000"/>
    <w:rsid w:val="008F6133"/>
    <w:rsid w:val="00901548"/>
    <w:rsid w:val="00901E91"/>
    <w:rsid w:val="00931D76"/>
    <w:rsid w:val="009338F9"/>
    <w:rsid w:val="00935DE2"/>
    <w:rsid w:val="00940CBB"/>
    <w:rsid w:val="00944F1D"/>
    <w:rsid w:val="00946E4E"/>
    <w:rsid w:val="00965B07"/>
    <w:rsid w:val="009934F6"/>
    <w:rsid w:val="009A0DB4"/>
    <w:rsid w:val="009C653C"/>
    <w:rsid w:val="009D6198"/>
    <w:rsid w:val="009E21A3"/>
    <w:rsid w:val="009F2929"/>
    <w:rsid w:val="009F469D"/>
    <w:rsid w:val="009F6770"/>
    <w:rsid w:val="00A01C8E"/>
    <w:rsid w:val="00A07CDF"/>
    <w:rsid w:val="00A12708"/>
    <w:rsid w:val="00A302A8"/>
    <w:rsid w:val="00A320DA"/>
    <w:rsid w:val="00A35F39"/>
    <w:rsid w:val="00A65A8E"/>
    <w:rsid w:val="00A74B4D"/>
    <w:rsid w:val="00A86013"/>
    <w:rsid w:val="00A90486"/>
    <w:rsid w:val="00A94925"/>
    <w:rsid w:val="00AA46BF"/>
    <w:rsid w:val="00AA645F"/>
    <w:rsid w:val="00AB0BF8"/>
    <w:rsid w:val="00AC0694"/>
    <w:rsid w:val="00AD0520"/>
    <w:rsid w:val="00AD4FA1"/>
    <w:rsid w:val="00AF7BC4"/>
    <w:rsid w:val="00B02117"/>
    <w:rsid w:val="00B0343C"/>
    <w:rsid w:val="00B125EB"/>
    <w:rsid w:val="00B20CFE"/>
    <w:rsid w:val="00B31D72"/>
    <w:rsid w:val="00B34F07"/>
    <w:rsid w:val="00B506AF"/>
    <w:rsid w:val="00B55E62"/>
    <w:rsid w:val="00B612A0"/>
    <w:rsid w:val="00B82241"/>
    <w:rsid w:val="00B84ACA"/>
    <w:rsid w:val="00B97016"/>
    <w:rsid w:val="00BA1B9E"/>
    <w:rsid w:val="00BA2855"/>
    <w:rsid w:val="00BB23FF"/>
    <w:rsid w:val="00BB7041"/>
    <w:rsid w:val="00BC066B"/>
    <w:rsid w:val="00BC1A7F"/>
    <w:rsid w:val="00BC486E"/>
    <w:rsid w:val="00BC5B8F"/>
    <w:rsid w:val="00BD5C50"/>
    <w:rsid w:val="00BF1C2A"/>
    <w:rsid w:val="00C02441"/>
    <w:rsid w:val="00C23F87"/>
    <w:rsid w:val="00C250D5"/>
    <w:rsid w:val="00C41CF6"/>
    <w:rsid w:val="00C524BD"/>
    <w:rsid w:val="00C81E84"/>
    <w:rsid w:val="00C90470"/>
    <w:rsid w:val="00C96A7A"/>
    <w:rsid w:val="00CC7B35"/>
    <w:rsid w:val="00CE3A6B"/>
    <w:rsid w:val="00CF0013"/>
    <w:rsid w:val="00CF2EA2"/>
    <w:rsid w:val="00CF77E6"/>
    <w:rsid w:val="00CF78A5"/>
    <w:rsid w:val="00D054C2"/>
    <w:rsid w:val="00D1229B"/>
    <w:rsid w:val="00D22BDF"/>
    <w:rsid w:val="00D24D1B"/>
    <w:rsid w:val="00D30EF4"/>
    <w:rsid w:val="00D3357E"/>
    <w:rsid w:val="00D4303F"/>
    <w:rsid w:val="00D505E6"/>
    <w:rsid w:val="00D5128E"/>
    <w:rsid w:val="00D54B92"/>
    <w:rsid w:val="00D610D7"/>
    <w:rsid w:val="00D70739"/>
    <w:rsid w:val="00D724AC"/>
    <w:rsid w:val="00D74A86"/>
    <w:rsid w:val="00D76FF2"/>
    <w:rsid w:val="00DB1140"/>
    <w:rsid w:val="00DE297C"/>
    <w:rsid w:val="00DF0386"/>
    <w:rsid w:val="00E02826"/>
    <w:rsid w:val="00E03E6F"/>
    <w:rsid w:val="00E266F0"/>
    <w:rsid w:val="00E56216"/>
    <w:rsid w:val="00E74356"/>
    <w:rsid w:val="00E74415"/>
    <w:rsid w:val="00E776D1"/>
    <w:rsid w:val="00E82399"/>
    <w:rsid w:val="00E85AA4"/>
    <w:rsid w:val="00E906DC"/>
    <w:rsid w:val="00E96942"/>
    <w:rsid w:val="00EA26AA"/>
    <w:rsid w:val="00EB2B38"/>
    <w:rsid w:val="00EC26D2"/>
    <w:rsid w:val="00EC43C8"/>
    <w:rsid w:val="00EC66ED"/>
    <w:rsid w:val="00EE499F"/>
    <w:rsid w:val="00EE7CF9"/>
    <w:rsid w:val="00EF38C7"/>
    <w:rsid w:val="00EF456A"/>
    <w:rsid w:val="00EF6E90"/>
    <w:rsid w:val="00EF7CE9"/>
    <w:rsid w:val="00F02643"/>
    <w:rsid w:val="00F04D5E"/>
    <w:rsid w:val="00F21009"/>
    <w:rsid w:val="00F27F12"/>
    <w:rsid w:val="00F42487"/>
    <w:rsid w:val="00F42D19"/>
    <w:rsid w:val="00F602FD"/>
    <w:rsid w:val="00F62198"/>
    <w:rsid w:val="00F67C68"/>
    <w:rsid w:val="00F71246"/>
    <w:rsid w:val="00F83653"/>
    <w:rsid w:val="00F8503A"/>
    <w:rsid w:val="00F87BE4"/>
    <w:rsid w:val="00F952CA"/>
    <w:rsid w:val="00F97259"/>
    <w:rsid w:val="00FA23BE"/>
    <w:rsid w:val="00FA4F8A"/>
    <w:rsid w:val="00FC5675"/>
    <w:rsid w:val="00FC728C"/>
    <w:rsid w:val="00FE0191"/>
    <w:rsid w:val="00FE68E8"/>
    <w:rsid w:val="00FE722C"/>
    <w:rsid w:val="00FF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98"/>
  </w:style>
  <w:style w:type="paragraph" w:styleId="Heading1">
    <w:name w:val="heading 1"/>
    <w:basedOn w:val="Normal"/>
    <w:next w:val="Normal"/>
    <w:link w:val="Heading1Char"/>
    <w:uiPriority w:val="9"/>
    <w:qFormat/>
    <w:rsid w:val="00F6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2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5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Relex Inc.</Company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43</cp:revision>
  <dcterms:created xsi:type="dcterms:W3CDTF">2010-11-10T10:40:00Z</dcterms:created>
  <dcterms:modified xsi:type="dcterms:W3CDTF">2010-12-09T12:10:00Z</dcterms:modified>
</cp:coreProperties>
</file>