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D2" w:rsidRPr="00020748" w:rsidRDefault="00AB154C" w:rsidP="0077535F">
      <w:pPr>
        <w:widowControl w:val="0"/>
        <w:autoSpaceDE w:val="0"/>
        <w:autoSpaceDN w:val="0"/>
        <w:spacing w:after="100"/>
        <w:jc w:val="both"/>
        <w:rPr>
          <w:b/>
        </w:rPr>
      </w:pPr>
      <w:r>
        <w:rPr>
          <w:b/>
        </w:rPr>
        <w:t>ΚΕΦΑΛΑΙΟ Ι</w:t>
      </w:r>
      <w:r>
        <w:rPr>
          <w:b/>
          <w:lang w:val="en-US"/>
        </w:rPr>
        <w:t>V</w:t>
      </w:r>
      <w:r w:rsidR="000A6F5F" w:rsidRPr="00020748">
        <w:rPr>
          <w:b/>
        </w:rPr>
        <w:t>:</w:t>
      </w:r>
      <w:r w:rsidR="009536D2" w:rsidRPr="00020748">
        <w:rPr>
          <w:b/>
        </w:rPr>
        <w:t xml:space="preserve"> ΠΕΡΙΟΔΟΣ ΤΗΣ </w:t>
      </w:r>
      <w:r>
        <w:rPr>
          <w:b/>
        </w:rPr>
        <w:t>ΚΡΙΣΗΣ ΤΟΥ ΒΥΖΑΝΤΙΟΥ (</w:t>
      </w:r>
      <w:r w:rsidR="009536D2" w:rsidRPr="00020748">
        <w:rPr>
          <w:b/>
        </w:rPr>
        <w:t>1025</w:t>
      </w:r>
      <w:r>
        <w:rPr>
          <w:b/>
        </w:rPr>
        <w:t xml:space="preserve"> - 1453</w:t>
      </w:r>
      <w:r w:rsidR="009536D2" w:rsidRPr="00020748">
        <w:rPr>
          <w:b/>
        </w:rPr>
        <w:t>)</w:t>
      </w:r>
    </w:p>
    <w:p w:rsidR="00DC3367" w:rsidRDefault="00AB154C" w:rsidP="0077535F">
      <w:pPr>
        <w:widowControl w:val="0"/>
        <w:autoSpaceDE w:val="0"/>
        <w:autoSpaceDN w:val="0"/>
        <w:spacing w:after="100"/>
        <w:jc w:val="both"/>
        <w:rPr>
          <w:b/>
        </w:rPr>
      </w:pPr>
      <w:r>
        <w:rPr>
          <w:b/>
        </w:rPr>
        <w:t>Α. Η ΕΞΑΣΘΕΝΗΣΗ ΤΟΥ ΒΥΖΑΝΤΙΟΥ ΚΑΙ ΤΟ ΣΧΙΣΜΑ ΜΕ ΤΗ ΔΥΣΗ</w:t>
      </w:r>
    </w:p>
    <w:p w:rsidR="005A4C46" w:rsidRPr="004326CF" w:rsidRDefault="005A4C46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</w:p>
    <w:p w:rsidR="00B62E62" w:rsidRPr="004326CF" w:rsidRDefault="007341A0" w:rsidP="0077535F">
      <w:pPr>
        <w:widowControl w:val="0"/>
        <w:autoSpaceDE w:val="0"/>
        <w:autoSpaceDN w:val="0"/>
        <w:spacing w:after="100"/>
        <w:jc w:val="both"/>
        <w:rPr>
          <w:b/>
          <w:sz w:val="22"/>
          <w:szCs w:val="22"/>
        </w:rPr>
      </w:pPr>
      <w:r w:rsidRPr="004326CF">
        <w:rPr>
          <w:b/>
          <w:sz w:val="22"/>
          <w:szCs w:val="22"/>
        </w:rPr>
        <w:t xml:space="preserve">2. </w:t>
      </w:r>
      <w:r w:rsidR="00B62E62" w:rsidRPr="004326CF">
        <w:rPr>
          <w:b/>
          <w:sz w:val="22"/>
          <w:szCs w:val="22"/>
        </w:rPr>
        <w:t xml:space="preserve">Οι Κομνηνοί και η μερική αναδιοργάνωση </w:t>
      </w:r>
      <w:r w:rsidRPr="004326CF">
        <w:rPr>
          <w:b/>
          <w:sz w:val="22"/>
          <w:szCs w:val="22"/>
        </w:rPr>
        <w:t>τη</w:t>
      </w:r>
      <w:r w:rsidR="007A50ED">
        <w:rPr>
          <w:b/>
          <w:sz w:val="22"/>
          <w:szCs w:val="22"/>
        </w:rPr>
        <w:t>ς</w:t>
      </w:r>
      <w:r w:rsidRPr="004326CF">
        <w:rPr>
          <w:b/>
          <w:sz w:val="22"/>
          <w:szCs w:val="22"/>
        </w:rPr>
        <w:t xml:space="preserve"> Αυτοκρατορία</w:t>
      </w:r>
      <w:r w:rsidR="007A50ED">
        <w:rPr>
          <w:b/>
          <w:sz w:val="22"/>
          <w:szCs w:val="22"/>
        </w:rPr>
        <w:t>ς</w:t>
      </w:r>
    </w:p>
    <w:p w:rsidR="00B62E62" w:rsidRPr="004326CF" w:rsidRDefault="00B62E62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  <w:u w:val="double"/>
        </w:rPr>
      </w:pPr>
      <w:r w:rsidRPr="004326CF">
        <w:rPr>
          <w:sz w:val="22"/>
          <w:szCs w:val="22"/>
          <w:u w:val="double"/>
        </w:rPr>
        <w:t>Κατάσταση τη</w:t>
      </w:r>
      <w:r w:rsidR="007A50ED">
        <w:rPr>
          <w:sz w:val="22"/>
          <w:szCs w:val="22"/>
          <w:u w:val="double"/>
        </w:rPr>
        <w:t>ς</w:t>
      </w:r>
      <w:r w:rsidRPr="004326CF">
        <w:rPr>
          <w:sz w:val="22"/>
          <w:szCs w:val="22"/>
          <w:u w:val="double"/>
        </w:rPr>
        <w:t xml:space="preserve"> αυτοκρατορία</w:t>
      </w:r>
      <w:r w:rsidR="007A50ED">
        <w:rPr>
          <w:sz w:val="22"/>
          <w:szCs w:val="22"/>
          <w:u w:val="double"/>
        </w:rPr>
        <w:t>ς</w:t>
      </w:r>
    </w:p>
    <w:p w:rsidR="00B62E62" w:rsidRPr="004326CF" w:rsidRDefault="007341A0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Ό</w:t>
      </w:r>
      <w:r w:rsidR="00B62E62" w:rsidRPr="004326CF">
        <w:rPr>
          <w:sz w:val="22"/>
          <w:szCs w:val="22"/>
        </w:rPr>
        <w:t>ταν ο Αλέξιος Α' Κομνηνός ανέβηκε στο θρό</w:t>
      </w:r>
      <w:r w:rsidRPr="004326CF">
        <w:rPr>
          <w:sz w:val="22"/>
          <w:szCs w:val="22"/>
        </w:rPr>
        <w:t>νο, το Βυζάντιο αντιμετώπιζε με</w:t>
      </w:r>
      <w:r w:rsidR="00B62E62" w:rsidRPr="004326CF">
        <w:rPr>
          <w:sz w:val="22"/>
          <w:szCs w:val="22"/>
        </w:rPr>
        <w:t>γάλες εξωτερικές απειλές</w:t>
      </w:r>
      <w:r w:rsidRPr="004326CF">
        <w:rPr>
          <w:sz w:val="22"/>
          <w:szCs w:val="22"/>
        </w:rPr>
        <w:t xml:space="preserve">. </w:t>
      </w:r>
      <w:r w:rsidR="00B62E62" w:rsidRPr="004326CF">
        <w:rPr>
          <w:sz w:val="22"/>
          <w:szCs w:val="22"/>
        </w:rPr>
        <w:t>Οι Νορμανδοί απειλούν τις ακτές της Ηπείρου.</w:t>
      </w:r>
      <w:r w:rsidRPr="004326CF">
        <w:rPr>
          <w:sz w:val="22"/>
          <w:szCs w:val="22"/>
        </w:rPr>
        <w:t xml:space="preserve"> </w:t>
      </w:r>
      <w:r w:rsidR="00B62E62" w:rsidRPr="004326CF">
        <w:rPr>
          <w:sz w:val="22"/>
          <w:szCs w:val="22"/>
        </w:rPr>
        <w:t>Οι Κουμάνοι-Πατζινάκες λεηλατούν τα Βαλκάνια.</w:t>
      </w:r>
      <w:r w:rsidRPr="004326CF">
        <w:rPr>
          <w:sz w:val="22"/>
          <w:szCs w:val="22"/>
        </w:rPr>
        <w:t xml:space="preserve"> </w:t>
      </w:r>
      <w:r w:rsidR="00B62E62" w:rsidRPr="004326CF">
        <w:rPr>
          <w:sz w:val="22"/>
          <w:szCs w:val="22"/>
        </w:rPr>
        <w:t>Οι Σελτζούκοι Τούρκοι κατακτούν μέρος της Μικράς Ασίας.</w:t>
      </w:r>
    </w:p>
    <w:p w:rsidR="00B62E62" w:rsidRPr="004326CF" w:rsidRDefault="00B62E62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  <w:u w:val="double"/>
        </w:rPr>
      </w:pPr>
      <w:r w:rsidRPr="004326CF">
        <w:rPr>
          <w:sz w:val="22"/>
          <w:szCs w:val="22"/>
          <w:u w:val="double"/>
        </w:rPr>
        <w:t>Εσωτερική πολιτική</w:t>
      </w:r>
    </w:p>
    <w:p w:rsidR="00B62E62" w:rsidRPr="004326CF" w:rsidRDefault="00B62E62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  <w:r w:rsidRPr="004326CF">
        <w:rPr>
          <w:sz w:val="22"/>
          <w:szCs w:val="22"/>
        </w:rPr>
        <w:t xml:space="preserve">Οι Κομνηνοί εφάρμοσαν το θεσμό της </w:t>
      </w:r>
      <w:r w:rsidRPr="004326CF">
        <w:rPr>
          <w:b/>
          <w:sz w:val="22"/>
          <w:szCs w:val="22"/>
        </w:rPr>
        <w:t>Πρόνοιας</w:t>
      </w:r>
      <w:r w:rsidRPr="004326CF">
        <w:rPr>
          <w:sz w:val="22"/>
          <w:szCs w:val="22"/>
        </w:rPr>
        <w:t>, ενισχύοντας τους ευγενείς. Παραχωρούσαν, δηλαδή, στους ευγενείς αγροκτήματα και φορολογικά έσοδα με αντάλλαγμα την παροχή στρατιωτικών υπηρεσιών.</w:t>
      </w:r>
      <w:r w:rsidR="007341A0" w:rsidRPr="004326CF">
        <w:rPr>
          <w:sz w:val="22"/>
          <w:szCs w:val="22"/>
        </w:rPr>
        <w:t xml:space="preserve"> </w:t>
      </w:r>
      <w:r w:rsidRPr="004326CF">
        <w:rPr>
          <w:sz w:val="22"/>
          <w:szCs w:val="22"/>
        </w:rPr>
        <w:t xml:space="preserve">Οι ευγενείς αυτοί ονομάστηκαν </w:t>
      </w:r>
      <w:r w:rsidRPr="004326CF">
        <w:rPr>
          <w:b/>
          <w:sz w:val="22"/>
          <w:szCs w:val="22"/>
        </w:rPr>
        <w:t>προνοιάριοι</w:t>
      </w:r>
      <w:r w:rsidRPr="004326CF">
        <w:rPr>
          <w:sz w:val="22"/>
          <w:szCs w:val="22"/>
        </w:rPr>
        <w:t xml:space="preserve"> ή στρατιώτες.</w:t>
      </w:r>
      <w:r w:rsidR="007341A0" w:rsidRPr="004326CF">
        <w:rPr>
          <w:sz w:val="22"/>
          <w:szCs w:val="22"/>
        </w:rPr>
        <w:t xml:space="preserve"> </w:t>
      </w:r>
      <w:r w:rsidRPr="004326CF">
        <w:rPr>
          <w:sz w:val="22"/>
          <w:szCs w:val="22"/>
        </w:rPr>
        <w:t>Οι απλοί αγρότες βυθίστηκαν στη φτώχεια.</w:t>
      </w:r>
    </w:p>
    <w:p w:rsidR="007341A0" w:rsidRPr="004326CF" w:rsidRDefault="00B62E62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  <w:u w:val="double"/>
        </w:rPr>
      </w:pPr>
      <w:r w:rsidRPr="004326CF">
        <w:rPr>
          <w:sz w:val="22"/>
          <w:szCs w:val="22"/>
          <w:u w:val="double"/>
        </w:rPr>
        <w:t>Εξωτερικέ</w:t>
      </w:r>
      <w:r w:rsidR="007A50ED">
        <w:rPr>
          <w:sz w:val="22"/>
          <w:szCs w:val="22"/>
          <w:u w:val="double"/>
        </w:rPr>
        <w:t>ς</w:t>
      </w:r>
      <w:r w:rsidRPr="004326CF">
        <w:rPr>
          <w:sz w:val="22"/>
          <w:szCs w:val="22"/>
          <w:u w:val="double"/>
        </w:rPr>
        <w:t xml:space="preserve"> επιτυχίε</w:t>
      </w:r>
      <w:r w:rsidR="007A50ED">
        <w:rPr>
          <w:sz w:val="22"/>
          <w:szCs w:val="22"/>
          <w:u w:val="double"/>
        </w:rPr>
        <w:t>ς</w:t>
      </w:r>
      <w:r w:rsidRPr="004326CF">
        <w:rPr>
          <w:sz w:val="22"/>
          <w:szCs w:val="22"/>
          <w:u w:val="double"/>
        </w:rPr>
        <w:t xml:space="preserve"> </w:t>
      </w:r>
    </w:p>
    <w:p w:rsidR="00B62E62" w:rsidRPr="004326CF" w:rsidRDefault="007341A0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  <w:r w:rsidRPr="004326CF">
        <w:rPr>
          <w:bCs/>
          <w:sz w:val="22"/>
          <w:szCs w:val="22"/>
          <w:u w:val="single"/>
        </w:rPr>
        <w:t>Ο Αλέξιος Α’</w:t>
      </w:r>
      <w:r w:rsidRPr="004326CF">
        <w:rPr>
          <w:bCs/>
          <w:sz w:val="22"/>
          <w:szCs w:val="22"/>
        </w:rPr>
        <w:t>: Α</w:t>
      </w:r>
      <w:r w:rsidR="00B62E62" w:rsidRPr="004326CF">
        <w:rPr>
          <w:sz w:val="22"/>
          <w:szCs w:val="22"/>
        </w:rPr>
        <w:t>νακατέλαβε πόλεις της Μικράς Ασίας (Σμύρνη, Νίκαια κ.ά.) εκμεταλλευόμε</w:t>
      </w:r>
      <w:r w:rsidRPr="004326CF">
        <w:rPr>
          <w:sz w:val="22"/>
          <w:szCs w:val="22"/>
        </w:rPr>
        <w:t>νο</w:t>
      </w:r>
      <w:r w:rsidR="00B62E62" w:rsidRPr="004326CF">
        <w:rPr>
          <w:sz w:val="22"/>
          <w:szCs w:val="22"/>
        </w:rPr>
        <w:t xml:space="preserve">ς με επιδέξιο τρόπο τις συμφωνίες που υπέγραψε με τους αρχηγούς των </w:t>
      </w:r>
      <w:r w:rsidRPr="004326CF">
        <w:rPr>
          <w:sz w:val="22"/>
          <w:szCs w:val="22"/>
        </w:rPr>
        <w:t>Στ</w:t>
      </w:r>
      <w:r w:rsidR="00B62E62" w:rsidRPr="004326CF">
        <w:rPr>
          <w:sz w:val="22"/>
          <w:szCs w:val="22"/>
        </w:rPr>
        <w:t>αυροφόρων.</w:t>
      </w:r>
    </w:p>
    <w:p w:rsidR="00B62E62" w:rsidRPr="004326CF" w:rsidRDefault="007341A0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  <w:r w:rsidRPr="004326CF">
        <w:rPr>
          <w:bCs/>
          <w:sz w:val="22"/>
          <w:szCs w:val="22"/>
          <w:u w:val="single"/>
        </w:rPr>
        <w:t>Ο</w:t>
      </w:r>
      <w:r w:rsidR="00B62E62" w:rsidRPr="004326CF">
        <w:rPr>
          <w:bCs/>
          <w:sz w:val="22"/>
          <w:szCs w:val="22"/>
          <w:u w:val="single"/>
        </w:rPr>
        <w:t xml:space="preserve"> I</w:t>
      </w:r>
      <w:r w:rsidRPr="004326CF">
        <w:rPr>
          <w:bCs/>
          <w:sz w:val="22"/>
          <w:szCs w:val="22"/>
          <w:u w:val="single"/>
        </w:rPr>
        <w:t>ωάvvn</w:t>
      </w:r>
      <w:r w:rsidR="007A50ED">
        <w:rPr>
          <w:bCs/>
          <w:sz w:val="22"/>
          <w:szCs w:val="22"/>
          <w:u w:val="single"/>
        </w:rPr>
        <w:t>ς</w:t>
      </w:r>
      <w:r w:rsidRPr="004326CF">
        <w:rPr>
          <w:bCs/>
          <w:sz w:val="22"/>
          <w:szCs w:val="22"/>
          <w:u w:val="single"/>
        </w:rPr>
        <w:t xml:space="preserve"> Κομνηνό</w:t>
      </w:r>
      <w:r w:rsidR="007A50ED">
        <w:rPr>
          <w:bCs/>
          <w:sz w:val="22"/>
          <w:szCs w:val="22"/>
          <w:u w:val="single"/>
        </w:rPr>
        <w:t>ς</w:t>
      </w:r>
      <w:r w:rsidRPr="004326CF">
        <w:rPr>
          <w:bCs/>
          <w:sz w:val="22"/>
          <w:szCs w:val="22"/>
        </w:rPr>
        <w:t xml:space="preserve">: </w:t>
      </w:r>
      <w:r w:rsidRPr="004326CF">
        <w:rPr>
          <w:sz w:val="22"/>
          <w:szCs w:val="22"/>
        </w:rPr>
        <w:t>Κα</w:t>
      </w:r>
      <w:r w:rsidR="00B62E62" w:rsidRPr="004326CF">
        <w:rPr>
          <w:sz w:val="22"/>
          <w:szCs w:val="22"/>
        </w:rPr>
        <w:t xml:space="preserve">τέλαβε διάφορα ξένα κρατίδια στη Μικρά Ασία. </w:t>
      </w:r>
      <w:r w:rsidRPr="004326CF">
        <w:rPr>
          <w:sz w:val="22"/>
          <w:szCs w:val="22"/>
        </w:rPr>
        <w:t>Έ</w:t>
      </w:r>
      <w:r w:rsidR="00B62E62" w:rsidRPr="004326CF">
        <w:rPr>
          <w:sz w:val="22"/>
          <w:szCs w:val="22"/>
        </w:rPr>
        <w:t>φτασε μέχρι την Αντιόχεια.</w:t>
      </w:r>
      <w:r w:rsidRPr="004326CF">
        <w:rPr>
          <w:sz w:val="22"/>
          <w:szCs w:val="22"/>
        </w:rPr>
        <w:t xml:space="preserve"> </w:t>
      </w:r>
      <w:r w:rsidR="00B62E62" w:rsidRPr="004326CF">
        <w:rPr>
          <w:sz w:val="22"/>
          <w:szCs w:val="22"/>
        </w:rPr>
        <w:t>Επέβαλε την κυριαρχία του Βυζαντίου στους Σέρβους.</w:t>
      </w:r>
    </w:p>
    <w:p w:rsidR="00B62E62" w:rsidRPr="004326CF" w:rsidRDefault="007341A0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  <w:r w:rsidRPr="004326CF">
        <w:rPr>
          <w:bCs/>
          <w:sz w:val="22"/>
          <w:szCs w:val="22"/>
          <w:u w:val="single"/>
        </w:rPr>
        <w:t>Εμμ</w:t>
      </w:r>
      <w:r w:rsidR="00B62E62" w:rsidRPr="004326CF">
        <w:rPr>
          <w:bCs/>
          <w:sz w:val="22"/>
          <w:szCs w:val="22"/>
          <w:u w:val="single"/>
        </w:rPr>
        <w:t>ανουήλ Α</w:t>
      </w:r>
      <w:r w:rsidRPr="004326CF">
        <w:rPr>
          <w:bCs/>
          <w:sz w:val="22"/>
          <w:szCs w:val="22"/>
          <w:u w:val="single"/>
        </w:rPr>
        <w:t>’ Κομνηνό</w:t>
      </w:r>
      <w:r w:rsidR="007A50ED">
        <w:rPr>
          <w:bCs/>
          <w:sz w:val="22"/>
          <w:szCs w:val="22"/>
          <w:u w:val="single"/>
        </w:rPr>
        <w:t>ς</w:t>
      </w:r>
      <w:r w:rsidRPr="004326CF">
        <w:rPr>
          <w:bCs/>
          <w:sz w:val="22"/>
          <w:szCs w:val="22"/>
        </w:rPr>
        <w:t xml:space="preserve">: </w:t>
      </w:r>
      <w:r w:rsidRPr="004326CF">
        <w:rPr>
          <w:sz w:val="22"/>
          <w:szCs w:val="22"/>
        </w:rPr>
        <w:t>Ακ</w:t>
      </w:r>
      <w:r w:rsidR="00B62E62" w:rsidRPr="004326CF">
        <w:rPr>
          <w:sz w:val="22"/>
          <w:szCs w:val="22"/>
        </w:rPr>
        <w:t>ολούθησε φιλοδυτική εσωτερική πολιτική.</w:t>
      </w:r>
      <w:r w:rsidRPr="004326CF">
        <w:rPr>
          <w:sz w:val="22"/>
          <w:szCs w:val="22"/>
        </w:rPr>
        <w:t xml:space="preserve"> </w:t>
      </w:r>
      <w:r w:rsidR="00B62E62" w:rsidRPr="004326CF">
        <w:rPr>
          <w:sz w:val="22"/>
          <w:szCs w:val="22"/>
        </w:rPr>
        <w:t xml:space="preserve">Συνέχισε τις εκστρατείες ενάντια στους Σελτζούκους στη Μικρά Ασία. </w:t>
      </w:r>
      <w:r w:rsidRPr="004326CF">
        <w:rPr>
          <w:sz w:val="22"/>
          <w:szCs w:val="22"/>
        </w:rPr>
        <w:t>Σύ</w:t>
      </w:r>
      <w:r w:rsidR="00B62E62" w:rsidRPr="004326CF">
        <w:rPr>
          <w:sz w:val="22"/>
          <w:szCs w:val="22"/>
        </w:rPr>
        <w:t>ναψε συνθήκη ειρήνης με τους Ούγγρους και ταπείνωσε τους Σέρβους.</w:t>
      </w:r>
    </w:p>
    <w:p w:rsidR="004D6AF9" w:rsidRPr="004326CF" w:rsidRDefault="004D6AF9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  <w:u w:val="double"/>
        </w:rPr>
      </w:pPr>
      <w:r w:rsidRPr="004326CF">
        <w:rPr>
          <w:bCs/>
          <w:sz w:val="22"/>
          <w:szCs w:val="22"/>
          <w:u w:val="double"/>
        </w:rPr>
        <w:t xml:space="preserve">Η </w:t>
      </w:r>
      <w:r w:rsidRPr="004326CF">
        <w:rPr>
          <w:sz w:val="22"/>
          <w:szCs w:val="22"/>
          <w:u w:val="double"/>
        </w:rPr>
        <w:t>στρατιωτική κατάρρευση</w:t>
      </w:r>
    </w:p>
    <w:p w:rsidR="004D6AF9" w:rsidRPr="004326CF" w:rsidRDefault="004D6AF9" w:rsidP="0077535F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spacing w:after="100"/>
        <w:ind w:left="360" w:hanging="247"/>
        <w:jc w:val="both"/>
        <w:rPr>
          <w:sz w:val="22"/>
          <w:szCs w:val="22"/>
        </w:rPr>
      </w:pPr>
      <w:r w:rsidRPr="004326CF">
        <w:rPr>
          <w:sz w:val="22"/>
          <w:szCs w:val="22"/>
        </w:rPr>
        <w:t xml:space="preserve">Ο </w:t>
      </w:r>
      <w:r w:rsidR="007341A0" w:rsidRPr="004326CF">
        <w:rPr>
          <w:sz w:val="22"/>
          <w:szCs w:val="22"/>
        </w:rPr>
        <w:t>Εμμανουήλ Α’</w:t>
      </w:r>
      <w:r w:rsidRPr="004326CF">
        <w:rPr>
          <w:sz w:val="22"/>
          <w:szCs w:val="22"/>
        </w:rPr>
        <w:t xml:space="preserve"> έκανε παράτολμες εκστρατείες στην Ιταλία. Το γεγονός αυτό ενθάρρυνε τους Σελτζούκους για επιθέσεις εναντίον των εδαφών του Βυζαντίου.</w:t>
      </w:r>
    </w:p>
    <w:p w:rsidR="004D6AF9" w:rsidRPr="004326CF" w:rsidRDefault="004D6AF9" w:rsidP="0077535F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spacing w:after="100"/>
        <w:ind w:left="360" w:hanging="247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Ο βυζαντινός στρατός συντρίφθηκε στο Μυριοκέφαλο της Φρυγίας (1176). Η ήττα αυτή παγίωσε την παρουσία των Σελτζούκων Τούρκων στη Μικρά Ασία.</w:t>
      </w:r>
    </w:p>
    <w:p w:rsidR="004D6AF9" w:rsidRPr="004326CF" w:rsidRDefault="004D6AF9" w:rsidP="0077535F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spacing w:after="100"/>
        <w:ind w:left="360" w:hanging="247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Σταδιακά μειώθηκε ο χριστιανικός πληθυσμός, λόγω της πείνας, των ασθενειών και της φυγής των Χριστιανών σε γειτονικές περιοχές.</w:t>
      </w:r>
    </w:p>
    <w:p w:rsidR="004D6AF9" w:rsidRPr="004326CF" w:rsidRDefault="004D6AF9" w:rsidP="0077535F">
      <w:pPr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spacing w:after="100"/>
        <w:ind w:left="360" w:hanging="247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Οι επαρχίες της Μικράς Ασίας σταδιακά εξισλαμίστηκαν (οι κάτοικοι πλέον ήταν Μουσουλμάνοι).</w:t>
      </w:r>
    </w:p>
    <w:p w:rsidR="00240D5D" w:rsidRPr="004326CF" w:rsidRDefault="00240D5D" w:rsidP="00240D5D">
      <w:pPr>
        <w:widowControl w:val="0"/>
        <w:autoSpaceDE w:val="0"/>
        <w:autoSpaceDN w:val="0"/>
        <w:spacing w:after="10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Επισημ</w:t>
      </w:r>
      <w:r w:rsidRPr="004326CF">
        <w:rPr>
          <w:sz w:val="22"/>
          <w:szCs w:val="22"/>
          <w:u w:val="single"/>
        </w:rPr>
        <w:t>άνσει</w:t>
      </w:r>
      <w:r w:rsidR="007A50ED">
        <w:rPr>
          <w:sz w:val="22"/>
          <w:szCs w:val="22"/>
          <w:u w:val="single"/>
        </w:rPr>
        <w:t>ς</w:t>
      </w:r>
    </w:p>
    <w:p w:rsidR="004D6AF9" w:rsidRPr="004326CF" w:rsidRDefault="004D6AF9" w:rsidP="0077535F">
      <w:pPr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after="100"/>
        <w:ind w:left="360" w:hanging="247"/>
        <w:jc w:val="both"/>
        <w:rPr>
          <w:sz w:val="22"/>
          <w:szCs w:val="22"/>
        </w:rPr>
      </w:pPr>
      <w:r w:rsidRPr="004326CF">
        <w:rPr>
          <w:bCs/>
          <w:sz w:val="22"/>
          <w:szCs w:val="22"/>
        </w:rPr>
        <w:t xml:space="preserve">Η </w:t>
      </w:r>
      <w:r w:rsidRPr="004326CF">
        <w:rPr>
          <w:sz w:val="22"/>
          <w:szCs w:val="22"/>
        </w:rPr>
        <w:t xml:space="preserve">στρατιωτική ανασυγκρότηση της Αυτοκρατορίας βασίστηκε στο θεσμό </w:t>
      </w:r>
      <w:r w:rsidRPr="004326CF">
        <w:rPr>
          <w:bCs/>
          <w:sz w:val="22"/>
          <w:szCs w:val="22"/>
        </w:rPr>
        <w:t>της</w:t>
      </w:r>
      <w:r w:rsidR="007341A0" w:rsidRPr="004326CF">
        <w:rPr>
          <w:bCs/>
          <w:sz w:val="22"/>
          <w:szCs w:val="22"/>
        </w:rPr>
        <w:t xml:space="preserve"> </w:t>
      </w:r>
      <w:r w:rsidRPr="004326CF">
        <w:rPr>
          <w:sz w:val="22"/>
          <w:szCs w:val="22"/>
        </w:rPr>
        <w:t>Πρόνοιας.</w:t>
      </w:r>
    </w:p>
    <w:p w:rsidR="004D6AF9" w:rsidRPr="004326CF" w:rsidRDefault="004D6AF9" w:rsidP="0077535F">
      <w:pPr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after="100"/>
        <w:ind w:left="360" w:hanging="247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Οι συμφωνίες που πραγματοποίησαν οι Κομνηνοί με τους σταυροφόρους οδ</w:t>
      </w:r>
      <w:r w:rsidR="000527EA" w:rsidRPr="004326CF">
        <w:rPr>
          <w:sz w:val="22"/>
          <w:szCs w:val="22"/>
        </w:rPr>
        <w:t>ή</w:t>
      </w:r>
      <w:r w:rsidRPr="004326CF">
        <w:rPr>
          <w:sz w:val="22"/>
          <w:szCs w:val="22"/>
        </w:rPr>
        <w:t>γησαν στην αποκατάσταση της βυζαντινής κυριαρχίας στη Μικρά Ασία.</w:t>
      </w:r>
    </w:p>
    <w:p w:rsidR="004D6AF9" w:rsidRPr="004326CF" w:rsidRDefault="004D6AF9" w:rsidP="0077535F">
      <w:pPr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after="100"/>
        <w:ind w:left="360" w:hanging="247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Η ήττα των Βυζαντινών στο Μυριοκέφαλο της Φρυγίας είχε ως αποτέλεσμα την εδραίωση της κυριαρχίας των Σελτζούκων Τούρκων στη Μικρά Ασία.</w:t>
      </w:r>
    </w:p>
    <w:p w:rsidR="004D6AF9" w:rsidRPr="004326CF" w:rsidRDefault="004D6AF9" w:rsidP="0077535F">
      <w:pPr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after="100"/>
        <w:ind w:left="360" w:hanging="247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Η εθνολογική σύσταση της περιοχής άλλαξε λόγω του εξισλαμισμού και της φυγής των Χριστιανών.</w:t>
      </w:r>
    </w:p>
    <w:p w:rsidR="004D6AF9" w:rsidRPr="004326CF" w:rsidRDefault="004D6AF9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</w:p>
    <w:p w:rsidR="007B2198" w:rsidRPr="000C2D83" w:rsidRDefault="007B2198" w:rsidP="004326CF">
      <w:pPr>
        <w:widowControl w:val="0"/>
        <w:autoSpaceDE w:val="0"/>
        <w:autoSpaceDN w:val="0"/>
        <w:spacing w:after="60"/>
        <w:jc w:val="both"/>
        <w:rPr>
          <w:sz w:val="20"/>
          <w:szCs w:val="20"/>
        </w:rPr>
      </w:pPr>
      <w:bookmarkStart w:id="0" w:name="_GoBack"/>
      <w:bookmarkEnd w:id="0"/>
    </w:p>
    <w:sectPr w:rsidR="007B2198" w:rsidRPr="000C2D83" w:rsidSect="00240D5D">
      <w:headerReference w:type="default" r:id="rId8"/>
      <w:footerReference w:type="even" r:id="rId9"/>
      <w:footerReference w:type="default" r:id="rId10"/>
      <w:pgSz w:w="11906" w:h="16838" w:code="9"/>
      <w:pgMar w:top="964" w:right="964" w:bottom="964" w:left="964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DE3" w:rsidRDefault="00154DE3">
      <w:r>
        <w:separator/>
      </w:r>
    </w:p>
  </w:endnote>
  <w:endnote w:type="continuationSeparator" w:id="0">
    <w:p w:rsidR="00154DE3" w:rsidRDefault="00154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D83" w:rsidRDefault="000C2D83" w:rsidP="00240D5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C2D83" w:rsidRDefault="000C2D83" w:rsidP="00240D5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D83" w:rsidRDefault="000C2D83" w:rsidP="00240D5D">
    <w:pPr>
      <w:pStyle w:val="a4"/>
      <w:framePr w:wrap="around" w:vAnchor="text" w:hAnchor="margin" w:xAlign="right" w:y="1"/>
      <w:jc w:val="center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978CA">
      <w:rPr>
        <w:rStyle w:val="a5"/>
        <w:noProof/>
      </w:rPr>
      <w:t>1</w:t>
    </w:r>
    <w:r>
      <w:rPr>
        <w:rStyle w:val="a5"/>
      </w:rPr>
      <w:fldChar w:fldCharType="end"/>
    </w:r>
  </w:p>
  <w:p w:rsidR="000C2D83" w:rsidRDefault="000C2D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DE3" w:rsidRDefault="00154DE3">
      <w:r>
        <w:separator/>
      </w:r>
    </w:p>
  </w:footnote>
  <w:footnote w:type="continuationSeparator" w:id="0">
    <w:p w:rsidR="00154DE3" w:rsidRDefault="00154D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D83" w:rsidRPr="004E5094" w:rsidRDefault="000C2D83" w:rsidP="00AC7A52">
    <w:pPr>
      <w:pStyle w:val="a3"/>
      <w:tabs>
        <w:tab w:val="left" w:pos="708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>1</w:t>
    </w:r>
    <w:r w:rsidRPr="004E5094">
      <w:rPr>
        <w:b/>
        <w:sz w:val="20"/>
        <w:szCs w:val="20"/>
        <w:vertAlign w:val="superscript"/>
      </w:rPr>
      <w:t>ο</w:t>
    </w:r>
    <w:r w:rsidRPr="004E5094">
      <w:rPr>
        <w:b/>
        <w:sz w:val="20"/>
        <w:szCs w:val="20"/>
      </w:rPr>
      <w:t xml:space="preserve"> ΓΥΜΝΑΣΙΟ </w:t>
    </w:r>
    <w:r w:rsidR="003C7457">
      <w:rPr>
        <w:b/>
        <w:sz w:val="20"/>
        <w:szCs w:val="20"/>
      </w:rPr>
      <w:t>ΠΥΛΑΙΑΣ</w:t>
    </w: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Ιστορία Β’ Γυμνασίου</w:t>
    </w:r>
  </w:p>
  <w:p w:rsidR="000C2D83" w:rsidRPr="004E5094" w:rsidRDefault="000C2D83" w:rsidP="00AC7A52">
    <w:pPr>
      <w:pStyle w:val="a3"/>
      <w:tabs>
        <w:tab w:val="left" w:pos="744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Παναγιώτης Δόμβρος</w:t>
    </w:r>
  </w:p>
  <w:p w:rsidR="000C2D83" w:rsidRDefault="000C2D8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3AA3"/>
    <w:multiLevelType w:val="singleLevel"/>
    <w:tmpl w:val="7988DDD7"/>
    <w:lvl w:ilvl="0">
      <w:numFmt w:val="bullet"/>
      <w:lvlText w:val="¨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7"/>
        <w:sz w:val="12"/>
        <w:szCs w:val="12"/>
      </w:rPr>
    </w:lvl>
  </w:abstractNum>
  <w:abstractNum w:abstractNumId="1">
    <w:nsid w:val="019BED3B"/>
    <w:multiLevelType w:val="singleLevel"/>
    <w:tmpl w:val="730498D8"/>
    <w:lvl w:ilvl="0">
      <w:numFmt w:val="bullet"/>
      <w:lvlText w:val="–"/>
      <w:lvlJc w:val="left"/>
      <w:pPr>
        <w:tabs>
          <w:tab w:val="num" w:pos="288"/>
        </w:tabs>
        <w:ind w:left="288"/>
      </w:pPr>
      <w:rPr>
        <w:rFonts w:ascii="Arial" w:hAnsi="Arial" w:cs="Arial"/>
        <w:snapToGrid/>
        <w:sz w:val="12"/>
        <w:szCs w:val="12"/>
      </w:rPr>
    </w:lvl>
  </w:abstractNum>
  <w:abstractNum w:abstractNumId="2">
    <w:nsid w:val="022DC5BB"/>
    <w:multiLevelType w:val="singleLevel"/>
    <w:tmpl w:val="14E2DEE0"/>
    <w:lvl w:ilvl="0">
      <w:numFmt w:val="bullet"/>
      <w:lvlText w:val="-"/>
      <w:lvlJc w:val="left"/>
      <w:pPr>
        <w:tabs>
          <w:tab w:val="num" w:pos="288"/>
        </w:tabs>
        <w:ind w:left="216"/>
      </w:pPr>
      <w:rPr>
        <w:rFonts w:ascii="Symbol" w:hAnsi="Symbol" w:cs="Symbol"/>
        <w:snapToGrid/>
        <w:sz w:val="12"/>
        <w:szCs w:val="12"/>
      </w:rPr>
    </w:lvl>
  </w:abstractNum>
  <w:abstractNum w:abstractNumId="3">
    <w:nsid w:val="0396ADDE"/>
    <w:multiLevelType w:val="singleLevel"/>
    <w:tmpl w:val="56A65A1B"/>
    <w:lvl w:ilvl="0">
      <w:numFmt w:val="bullet"/>
      <w:lvlText w:val="—"/>
      <w:lvlJc w:val="left"/>
      <w:pPr>
        <w:tabs>
          <w:tab w:val="num" w:pos="288"/>
        </w:tabs>
        <w:ind w:left="288"/>
      </w:pPr>
      <w:rPr>
        <w:rFonts w:ascii="Arial" w:hAnsi="Arial" w:cs="Arial"/>
        <w:snapToGrid/>
        <w:spacing w:val="25"/>
        <w:sz w:val="10"/>
        <w:szCs w:val="10"/>
      </w:rPr>
    </w:lvl>
  </w:abstractNum>
  <w:abstractNum w:abstractNumId="4">
    <w:nsid w:val="049BB8DC"/>
    <w:multiLevelType w:val="singleLevel"/>
    <w:tmpl w:val="6396D2A2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10"/>
        <w:sz w:val="12"/>
        <w:szCs w:val="12"/>
      </w:rPr>
    </w:lvl>
  </w:abstractNum>
  <w:abstractNum w:abstractNumId="5">
    <w:nsid w:val="04CF5E58"/>
    <w:multiLevelType w:val="singleLevel"/>
    <w:tmpl w:val="4D48FD54"/>
    <w:lvl w:ilvl="0">
      <w:numFmt w:val="bullet"/>
      <w:lvlText w:val="-"/>
      <w:lvlJc w:val="left"/>
      <w:pPr>
        <w:tabs>
          <w:tab w:val="num" w:pos="288"/>
        </w:tabs>
      </w:pPr>
      <w:rPr>
        <w:rFonts w:ascii="Symbol" w:hAnsi="Symbol" w:cs="Symbol"/>
        <w:snapToGrid/>
        <w:sz w:val="10"/>
        <w:szCs w:val="10"/>
      </w:rPr>
    </w:lvl>
  </w:abstractNum>
  <w:abstractNum w:abstractNumId="6">
    <w:nsid w:val="07393E7E"/>
    <w:multiLevelType w:val="singleLevel"/>
    <w:tmpl w:val="23F3B54C"/>
    <w:lvl w:ilvl="0">
      <w:numFmt w:val="bullet"/>
      <w:lvlText w:val="-"/>
      <w:lvlJc w:val="left"/>
      <w:pPr>
        <w:tabs>
          <w:tab w:val="num" w:pos="360"/>
        </w:tabs>
        <w:ind w:left="216"/>
      </w:pPr>
      <w:rPr>
        <w:rFonts w:ascii="Symbol" w:hAnsi="Symbol" w:cs="Symbol"/>
        <w:snapToGrid/>
        <w:sz w:val="12"/>
        <w:szCs w:val="12"/>
      </w:rPr>
    </w:lvl>
  </w:abstractNum>
  <w:abstractNum w:abstractNumId="7">
    <w:nsid w:val="074549AD"/>
    <w:multiLevelType w:val="singleLevel"/>
    <w:tmpl w:val="48A0D69E"/>
    <w:lvl w:ilvl="0">
      <w:numFmt w:val="bullet"/>
      <w:lvlText w:val="¨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9"/>
        <w:sz w:val="12"/>
        <w:szCs w:val="12"/>
      </w:rPr>
    </w:lvl>
  </w:abstractNum>
  <w:abstractNum w:abstractNumId="8">
    <w:nsid w:val="0FFA1A8B"/>
    <w:multiLevelType w:val="hybridMultilevel"/>
    <w:tmpl w:val="087AB19A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327878"/>
    <w:multiLevelType w:val="hybridMultilevel"/>
    <w:tmpl w:val="AD1C8194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F16B83"/>
    <w:multiLevelType w:val="hybridMultilevel"/>
    <w:tmpl w:val="9286B6F0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464E91"/>
    <w:multiLevelType w:val="hybridMultilevel"/>
    <w:tmpl w:val="B8088A20"/>
    <w:lvl w:ilvl="0" w:tplc="905806C2">
      <w:start w:val="1"/>
      <w:numFmt w:val="bullet"/>
      <w:lvlText w:val="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D17D45"/>
    <w:multiLevelType w:val="hybridMultilevel"/>
    <w:tmpl w:val="086EE76C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350490"/>
    <w:multiLevelType w:val="hybridMultilevel"/>
    <w:tmpl w:val="954E494E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5741D4"/>
    <w:multiLevelType w:val="hybridMultilevel"/>
    <w:tmpl w:val="487E67D8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437F8A"/>
    <w:multiLevelType w:val="hybridMultilevel"/>
    <w:tmpl w:val="6A4A0334"/>
    <w:lvl w:ilvl="0" w:tplc="5BA0788C">
      <w:start w:val="1"/>
      <w:numFmt w:val="bullet"/>
      <w:lvlText w:val="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F97CF2"/>
    <w:multiLevelType w:val="hybridMultilevel"/>
    <w:tmpl w:val="264A71F6"/>
    <w:lvl w:ilvl="0" w:tplc="5BA0788C">
      <w:start w:val="1"/>
      <w:numFmt w:val="bullet"/>
      <w:lvlText w:val="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6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504" w:hanging="288"/>
        </w:pPr>
        <w:rPr>
          <w:rFonts w:ascii="Symbol" w:hAnsi="Symbol" w:cs="Symbol"/>
          <w:snapToGrid/>
          <w:sz w:val="12"/>
          <w:szCs w:val="12"/>
        </w:rPr>
      </w:lvl>
    </w:lvlOverride>
  </w:num>
  <w:num w:numId="8">
    <w:abstractNumId w:val="4"/>
    <w:lvlOverride w:ilvl="0">
      <w:lvl w:ilvl="0">
        <w:numFmt w:val="bullet"/>
        <w:lvlText w:val="·"/>
        <w:lvlJc w:val="left"/>
        <w:pPr>
          <w:tabs>
            <w:tab w:val="num" w:pos="288"/>
          </w:tabs>
        </w:pPr>
        <w:rPr>
          <w:rFonts w:ascii="Symbol" w:hAnsi="Symbol" w:cs="Symbol"/>
          <w:snapToGrid/>
          <w:color w:val="554D58"/>
          <w:spacing w:val="6"/>
          <w:sz w:val="12"/>
          <w:szCs w:val="12"/>
        </w:rPr>
      </w:lvl>
    </w:lvlOverride>
  </w:num>
  <w:num w:numId="9">
    <w:abstractNumId w:val="7"/>
  </w:num>
  <w:num w:numId="10">
    <w:abstractNumId w:val="5"/>
  </w:num>
  <w:num w:numId="11">
    <w:abstractNumId w:val="5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color w:val="7E809C"/>
          <w:spacing w:val="25"/>
          <w:sz w:val="10"/>
          <w:szCs w:val="10"/>
        </w:rPr>
      </w:lvl>
    </w:lvlOverride>
  </w:num>
  <w:num w:numId="12">
    <w:abstractNumId w:val="5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spacing w:val="25"/>
          <w:sz w:val="8"/>
          <w:szCs w:val="8"/>
        </w:rPr>
      </w:lvl>
    </w:lvlOverride>
  </w:num>
  <w:num w:numId="13">
    <w:abstractNumId w:val="5"/>
    <w:lvlOverride w:ilvl="0">
      <w:lvl w:ilvl="0">
        <w:numFmt w:val="bullet"/>
        <w:lvlText w:val="-"/>
        <w:lvlJc w:val="left"/>
        <w:pPr>
          <w:tabs>
            <w:tab w:val="num" w:pos="504"/>
          </w:tabs>
          <w:ind w:left="72" w:hanging="72"/>
        </w:pPr>
        <w:rPr>
          <w:rFonts w:ascii="Symbol" w:hAnsi="Symbol" w:cs="Symbol"/>
          <w:snapToGrid/>
          <w:spacing w:val="26"/>
          <w:sz w:val="10"/>
          <w:szCs w:val="10"/>
        </w:rPr>
      </w:lvl>
    </w:lvlOverride>
  </w:num>
  <w:num w:numId="14">
    <w:abstractNumId w:val="14"/>
  </w:num>
  <w:num w:numId="15">
    <w:abstractNumId w:val="9"/>
  </w:num>
  <w:num w:numId="16">
    <w:abstractNumId w:val="13"/>
  </w:num>
  <w:num w:numId="17">
    <w:abstractNumId w:val="16"/>
  </w:num>
  <w:num w:numId="18">
    <w:abstractNumId w:val="12"/>
  </w:num>
  <w:num w:numId="19">
    <w:abstractNumId w:val="15"/>
  </w:num>
  <w:num w:numId="20">
    <w:abstractNumId w:val="10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BA"/>
    <w:rsid w:val="00020748"/>
    <w:rsid w:val="00032205"/>
    <w:rsid w:val="00050F3B"/>
    <w:rsid w:val="000527EA"/>
    <w:rsid w:val="00057F4C"/>
    <w:rsid w:val="000833A2"/>
    <w:rsid w:val="00093CD3"/>
    <w:rsid w:val="000A6F5F"/>
    <w:rsid w:val="000A70CA"/>
    <w:rsid w:val="000C2D83"/>
    <w:rsid w:val="000E1AEE"/>
    <w:rsid w:val="00154DE3"/>
    <w:rsid w:val="00181855"/>
    <w:rsid w:val="001C5E06"/>
    <w:rsid w:val="001F7CEA"/>
    <w:rsid w:val="00207F09"/>
    <w:rsid w:val="00240D5D"/>
    <w:rsid w:val="002952F5"/>
    <w:rsid w:val="002A687B"/>
    <w:rsid w:val="002B6A69"/>
    <w:rsid w:val="00343882"/>
    <w:rsid w:val="003628EE"/>
    <w:rsid w:val="0037504C"/>
    <w:rsid w:val="003C7457"/>
    <w:rsid w:val="003D4006"/>
    <w:rsid w:val="004326CF"/>
    <w:rsid w:val="004973C3"/>
    <w:rsid w:val="004C6BB3"/>
    <w:rsid w:val="004D6AF9"/>
    <w:rsid w:val="005242C0"/>
    <w:rsid w:val="00544847"/>
    <w:rsid w:val="00577D3A"/>
    <w:rsid w:val="005A4C46"/>
    <w:rsid w:val="005C26CD"/>
    <w:rsid w:val="005C275C"/>
    <w:rsid w:val="005D790B"/>
    <w:rsid w:val="00630400"/>
    <w:rsid w:val="006550E0"/>
    <w:rsid w:val="00655F6D"/>
    <w:rsid w:val="006978CA"/>
    <w:rsid w:val="006B141C"/>
    <w:rsid w:val="00732BC2"/>
    <w:rsid w:val="007341A0"/>
    <w:rsid w:val="0077535F"/>
    <w:rsid w:val="00776388"/>
    <w:rsid w:val="00784358"/>
    <w:rsid w:val="00796915"/>
    <w:rsid w:val="007A50ED"/>
    <w:rsid w:val="007B2198"/>
    <w:rsid w:val="007C2663"/>
    <w:rsid w:val="007F5698"/>
    <w:rsid w:val="00810620"/>
    <w:rsid w:val="00857A5D"/>
    <w:rsid w:val="00862164"/>
    <w:rsid w:val="008767FD"/>
    <w:rsid w:val="008B39A4"/>
    <w:rsid w:val="009210FC"/>
    <w:rsid w:val="009428BA"/>
    <w:rsid w:val="009536D2"/>
    <w:rsid w:val="00957AAD"/>
    <w:rsid w:val="00984AA5"/>
    <w:rsid w:val="009C436C"/>
    <w:rsid w:val="00AA65BA"/>
    <w:rsid w:val="00AB154C"/>
    <w:rsid w:val="00AC7A52"/>
    <w:rsid w:val="00AE7E2C"/>
    <w:rsid w:val="00B15B87"/>
    <w:rsid w:val="00B2039A"/>
    <w:rsid w:val="00B4098D"/>
    <w:rsid w:val="00B62E62"/>
    <w:rsid w:val="00B67D74"/>
    <w:rsid w:val="00BC63B1"/>
    <w:rsid w:val="00BC6D98"/>
    <w:rsid w:val="00BF1765"/>
    <w:rsid w:val="00BF2848"/>
    <w:rsid w:val="00C352E2"/>
    <w:rsid w:val="00C53306"/>
    <w:rsid w:val="00CD2A69"/>
    <w:rsid w:val="00D61247"/>
    <w:rsid w:val="00D711CA"/>
    <w:rsid w:val="00D71673"/>
    <w:rsid w:val="00DC3367"/>
    <w:rsid w:val="00DD7EE1"/>
    <w:rsid w:val="00DE1FDC"/>
    <w:rsid w:val="00E020CF"/>
    <w:rsid w:val="00EB5725"/>
    <w:rsid w:val="00F35C86"/>
    <w:rsid w:val="00FB1D5D"/>
    <w:rsid w:val="00FE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 ΒΑΛΚΑΝΙΚΟΣ ΚΟΣΜΟΣ ΚΑΤΑ ΤΟ ΜΕΣΑΙΩΝΑ</vt:lpstr>
      <vt:lpstr>0 ΒΑΛΚΑΝΙΚΟΣ ΚΟΣΜΟΣ ΚΑΤΑ ΤΟ ΜΕΣΑΙΩΝΑ</vt:lpstr>
    </vt:vector>
  </TitlesOfParts>
  <Company>Panayotis Domvros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 ΒΑΛΚΑΝΙΚΟΣ ΚΟΣΜΟΣ ΚΑΤΑ ΤΟ ΜΕΣΑΙΩΝΑ</dc:title>
  <dc:creator>Panayotis Domvros</dc:creator>
  <cp:lastModifiedBy>Panayotis Domvros</cp:lastModifiedBy>
  <cp:revision>3</cp:revision>
  <dcterms:created xsi:type="dcterms:W3CDTF">2025-07-21T07:39:00Z</dcterms:created>
  <dcterms:modified xsi:type="dcterms:W3CDTF">2025-07-21T07:39:00Z</dcterms:modified>
</cp:coreProperties>
</file>