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5966A" w14:textId="77777777" w:rsidR="00AD3888" w:rsidRPr="00AD3888" w:rsidRDefault="00AD3888" w:rsidP="00AD3888">
      <w:pPr>
        <w:rPr>
          <w:b/>
          <w:lang w:val="el-GR"/>
        </w:rPr>
      </w:pPr>
      <w:r w:rsidRPr="00AD3888">
        <w:rPr>
          <w:b/>
          <w:lang w:val="el-GR"/>
        </w:rPr>
        <w:t>ΚΕΦΑΛΑΙΟ Ι</w:t>
      </w:r>
      <w:r w:rsidRPr="00AD3888">
        <w:rPr>
          <w:b/>
          <w:lang w:val="en-US"/>
        </w:rPr>
        <w:t>V</w:t>
      </w:r>
      <w:r w:rsidRPr="00AD3888">
        <w:rPr>
          <w:b/>
          <w:lang w:val="el-GR"/>
        </w:rPr>
        <w:t>: ΠΕΡΙΟΔΟΣ ΤΗΣ ΚΡΙΣΗΣ ΤΟΥ ΒΥΖΑΝΤΙΟΥ (1025 - 1453)</w:t>
      </w:r>
    </w:p>
    <w:p w14:paraId="24984776" w14:textId="77777777" w:rsidR="00AD3888" w:rsidRPr="00AD3888" w:rsidRDefault="00AD3888" w:rsidP="00AD3888">
      <w:pPr>
        <w:rPr>
          <w:b/>
          <w:bCs/>
          <w:lang w:val="el-GR"/>
        </w:rPr>
      </w:pPr>
      <w:r w:rsidRPr="00AD3888">
        <w:rPr>
          <w:b/>
          <w:bCs/>
          <w:lang w:val="el-GR"/>
        </w:rPr>
        <w:t>Γ. ΑΝΑΣΥΣΤΑΣΗ ΒΥΖΑΝΤΙΟΥ ΚΑΙ ΥΠΟΤΑΓΗ ΣΤΟΥΣ ΟΘΩΜΑΝΟΥΣ</w:t>
      </w:r>
    </w:p>
    <w:p w14:paraId="00FA4387" w14:textId="77777777" w:rsidR="00AD3888" w:rsidRPr="00AD3888" w:rsidRDefault="00AD3888" w:rsidP="00AD3888">
      <w:pPr>
        <w:rPr>
          <w:b/>
          <w:lang w:val="el-GR"/>
        </w:rPr>
      </w:pPr>
      <w:r w:rsidRPr="00AD3888">
        <w:rPr>
          <w:b/>
          <w:lang w:val="el-GR"/>
        </w:rPr>
        <w:t>1. Εξάπλωση των Τούρκων και τελευταίες προσπάθειες για ανάσχεσή τους</w:t>
      </w:r>
    </w:p>
    <w:p w14:paraId="1BFD345D" w14:textId="77777777" w:rsidR="00AD3888" w:rsidRPr="00AD3888" w:rsidRDefault="00AD3888" w:rsidP="00AD3888">
      <w:pPr>
        <w:rPr>
          <w:b/>
          <w:lang w:val="el-GR"/>
        </w:rPr>
      </w:pPr>
    </w:p>
    <w:p w14:paraId="5BCE8E9B" w14:textId="77777777" w:rsidR="00AD3888" w:rsidRPr="00AD3888" w:rsidRDefault="00AD3888" w:rsidP="00AD3888">
      <w:pPr>
        <w:rPr>
          <w:b/>
          <w:lang w:val="el-GR"/>
        </w:rPr>
      </w:pPr>
      <w:r w:rsidRPr="00AD3888">
        <w:rPr>
          <w:b/>
          <w:lang w:val="el-GR"/>
        </w:rPr>
        <w:t>Απαντήσεις στις ερωτήσεις του σχολικού βιβλίου</w:t>
      </w:r>
    </w:p>
    <w:p w14:paraId="1E41A5D7" w14:textId="77777777" w:rsidR="00AD3888" w:rsidRPr="00AD3888" w:rsidRDefault="00AD3888" w:rsidP="00AD3888">
      <w:pPr>
        <w:rPr>
          <w:b/>
          <w:lang w:val="el-GR"/>
        </w:rPr>
      </w:pPr>
    </w:p>
    <w:p w14:paraId="5783FCE0" w14:textId="77777777" w:rsidR="00AD3888" w:rsidRPr="00AD3888" w:rsidRDefault="00AD3888" w:rsidP="00AD3888">
      <w:pPr>
        <w:rPr>
          <w:b/>
          <w:lang w:val="el-GR"/>
        </w:rPr>
      </w:pPr>
      <w:r w:rsidRPr="00AD3888">
        <w:rPr>
          <w:b/>
          <w:lang w:val="el-GR"/>
        </w:rPr>
        <w:t>Για ποιους κυρίως λόγους οι πόλεις τις Μ. Ασίας παραδόθηκαν στους Τούρκους, σύμφωνα να με το παράθεμα;</w:t>
      </w:r>
    </w:p>
    <w:p w14:paraId="7D88FA0F" w14:textId="77777777" w:rsidR="00AD3888" w:rsidRPr="00AD3888" w:rsidRDefault="00AD3888" w:rsidP="00AD3888">
      <w:pPr>
        <w:rPr>
          <w:lang w:val="el-GR"/>
        </w:rPr>
      </w:pPr>
      <w:r w:rsidRPr="00AD3888">
        <w:rPr>
          <w:lang w:val="el-GR"/>
        </w:rPr>
        <w:t>Η συνεχής επέκταση του Οθωμανικού Κράτους σε βάρος του Βυζαντινού Κράτους είχε ως αποτέλεσμα να ασκείται έντονη πίεση στις πόλεις που βρίσκονταν ακόμη κάτω από βυζαντινό έλεγχο. Οι πόλεις αυτές στην πραγματικότητα ήταν απομονωμένες, αφού η ύπαιθρος γύρω από αυτές είχε καταληφθεί από τ Οθωμανούς. Παρότι στις πόλεις είχαν συγκεντρωθεί πολλά εφόδια, αυτό δεν είχε κανένα όφελος, αφού δεν υπήρχε κανένα πρακτικό ενδιαφέρον για την αγορά τους από τους κατοίκους των γύρω περιοχών. Επίσης, οι καταστροφές που είχαν πραγματοποιηθεί στις γύρω περιοχές δημιουργούσαν ακόμα πιο έντονα στους κατοίκους τους το αίσθημα της απομόνωσης και της ηττοπάθειας. Αυτοί ήταν οι λόγοι που τους οδήγησαν να παραδοθούν στους Οθωμανούς. Είχαν συνειδητοποιήσει, άλλωστε, ότι τα πράγματα στη ζωή αλλάζουν. Την οθωμανική κυριαρχία την αντιμετωπίζουν πλέον ως αναπόφευκτο κακό.</w:t>
      </w:r>
    </w:p>
    <w:p w14:paraId="0AEE05BE" w14:textId="77777777" w:rsidR="00AD3888" w:rsidRPr="00AD3888" w:rsidRDefault="00AD3888" w:rsidP="00AD3888">
      <w:pPr>
        <w:rPr>
          <w:lang w:val="el-GR"/>
        </w:rPr>
      </w:pPr>
    </w:p>
    <w:p w14:paraId="685EF9E7" w14:textId="77777777" w:rsidR="00AD3888" w:rsidRPr="00AD3888" w:rsidRDefault="00AD3888" w:rsidP="00AD3888">
      <w:pPr>
        <w:rPr>
          <w:b/>
          <w:lang w:val="el-GR"/>
        </w:rPr>
      </w:pPr>
      <w:r w:rsidRPr="00AD3888">
        <w:rPr>
          <w:b/>
          <w:lang w:val="el-GR"/>
        </w:rPr>
        <w:t>Συνδυάζοντας τα στοιχεία του χάρτη και του πρώτου παραθέματος, να χρονολογήσεις θεσμό του παιδομαζώματος.</w:t>
      </w:r>
    </w:p>
    <w:p w14:paraId="1EA5EF62" w14:textId="77777777" w:rsidR="00AD3888" w:rsidRPr="00AD3888" w:rsidRDefault="00AD3888" w:rsidP="00AD3888">
      <w:pPr>
        <w:rPr>
          <w:lang w:val="el-GR"/>
        </w:rPr>
      </w:pPr>
      <w:r w:rsidRPr="00AD3888">
        <w:rPr>
          <w:bCs/>
          <w:lang w:val="el-GR"/>
        </w:rPr>
        <w:t xml:space="preserve"> </w:t>
      </w:r>
      <w:r w:rsidRPr="00AD3888">
        <w:rPr>
          <w:lang w:val="el-GR"/>
        </w:rPr>
        <w:t xml:space="preserve">Από το παράθεμα γίνεται αντιληπτό ότι το παιδομάζωμα τοποθετείτε την εποχή που πρωτεύουσα του Οθωμανικού Κράτους ήταν η </w:t>
      </w:r>
      <w:proofErr w:type="spellStart"/>
      <w:r w:rsidRPr="00AD3888">
        <w:rPr>
          <w:lang w:val="el-GR"/>
        </w:rPr>
        <w:t>Αδριανούπολη</w:t>
      </w:r>
      <w:proofErr w:type="spellEnd"/>
      <w:r w:rsidRPr="00AD3888">
        <w:rPr>
          <w:lang w:val="el-GR"/>
        </w:rPr>
        <w:t xml:space="preserve"> είχαν καταληφθεί από τους Οθωμανούς οι μεγάλες πόλεις της Θράκης. Οι περιοχές αυτές, σύμφωνα με το χάρτη, είχαν ενσωματωθεί στο Οθωμανικό Κράτος από το 1450. Πιο συγκεκριμένα όλα αυτά έγιναν στο τέλος της διακυβέρνησης του Ορχάν (1326-1362) και στις αρχές της διακυβέρνησης του Μουράτ (136 1389). Άρα, θα μπορούσαμε να τοποθετήσουμε το θεσμό του παιδομάζωμα στη δεκαετία 1360-1370.</w:t>
      </w:r>
    </w:p>
    <w:p w14:paraId="5EDD3B9F" w14:textId="77777777" w:rsidR="00AD3888" w:rsidRPr="00AD3888" w:rsidRDefault="00AD3888" w:rsidP="00AD3888">
      <w:pPr>
        <w:rPr>
          <w:b/>
          <w:lang w:val="el-GR"/>
        </w:rPr>
      </w:pPr>
      <w:r w:rsidRPr="00AD3888">
        <w:rPr>
          <w:b/>
          <w:lang w:val="el-GR"/>
        </w:rPr>
        <w:t>Στο παρατιθέμενο λαϊκό τραγούδι ο Κωνσταντής αντιπροσωπεύει τους Βυζαντινούς Αυτοκράτορες. Ποια η στάση του ποιητή απέναντί τους;</w:t>
      </w:r>
    </w:p>
    <w:p w14:paraId="6845255D" w14:textId="77777777" w:rsidR="00AD3888" w:rsidRPr="00AD3888" w:rsidRDefault="00AD3888" w:rsidP="00AD3888">
      <w:pPr>
        <w:rPr>
          <w:lang w:val="el-GR"/>
        </w:rPr>
      </w:pPr>
      <w:r w:rsidRPr="00AD3888">
        <w:rPr>
          <w:lang w:val="el-GR"/>
        </w:rPr>
        <w:t xml:space="preserve">Το λαϊκό τραγούδι εκφράζει ειρωνική-σατιρική διάθεση για τους αυτοκράτορες που ταξιδεύουν στη Δύση για την αναζήτηση βοήθειας. Εδώ, παρουσιάζεται ο αυτοκράτορας Κωνσταντίνος ως ένας ζητιάνος που εκλιπαρεί για βοήθεια. Η στάση αυτή του ανωνύμου δημιουργού του τραγουδιού φανερώνει. έντονα </w:t>
      </w:r>
      <w:proofErr w:type="spellStart"/>
      <w:r w:rsidRPr="00AD3888">
        <w:rPr>
          <w:lang w:val="el-GR"/>
        </w:rPr>
        <w:t>αντιδυτικά</w:t>
      </w:r>
      <w:proofErr w:type="spellEnd"/>
      <w:r w:rsidRPr="00AD3888">
        <w:rPr>
          <w:lang w:val="el-GR"/>
        </w:rPr>
        <w:t xml:space="preserve"> αισθήματα του Ορθόδοξου πληθυσμού της Βυζαντινής Αυτοκρατορίας που οφείλονταν στις σφαγές και τις λεηλασίες που είχαν πραγματοποιηθεί από τους Δυτικούς κατά το 1204 αλλά και αργότερα.</w:t>
      </w:r>
    </w:p>
    <w:p w14:paraId="3FB7627D" w14:textId="77777777" w:rsidR="00AD3888" w:rsidRPr="00AD3888" w:rsidRDefault="00AD3888" w:rsidP="00AD3888">
      <w:pPr>
        <w:rPr>
          <w:lang w:val="el-GR"/>
        </w:rPr>
      </w:pPr>
    </w:p>
    <w:p w14:paraId="794A18FE" w14:textId="77777777" w:rsidR="00AD3888" w:rsidRPr="00AD3888" w:rsidRDefault="00AD3888" w:rsidP="00AD3888">
      <w:pPr>
        <w:rPr>
          <w:lang w:val="el-GR"/>
        </w:rPr>
      </w:pPr>
    </w:p>
    <w:p w14:paraId="6B3FA74B" w14:textId="77777777" w:rsidR="009327D9" w:rsidRPr="00AD3888" w:rsidRDefault="009327D9">
      <w:pPr>
        <w:rPr>
          <w:lang w:val="el-GR"/>
        </w:rPr>
      </w:pPr>
    </w:p>
    <w:sectPr w:rsidR="009327D9" w:rsidRPr="00AD3888" w:rsidSect="00062964">
      <w:headerReference w:type="even" r:id="rId4"/>
      <w:headerReference w:type="default" r:id="rId5"/>
      <w:footerReference w:type="even" r:id="rId6"/>
      <w:footerReference w:type="default" r:id="rId7"/>
      <w:headerReference w:type="first" r:id="rId8"/>
      <w:footerReference w:type="first" r:id="rId9"/>
      <w:pgSz w:w="11906" w:h="16838" w:code="9"/>
      <w:pgMar w:top="1077" w:right="851" w:bottom="964" w:left="851" w:header="567" w:footer="567"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17267" w14:textId="77777777" w:rsidR="000265B2" w:rsidRDefault="00AD3888" w:rsidP="00BE4CA7">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321EA1E0" w14:textId="77777777" w:rsidR="000265B2" w:rsidRDefault="00AD3888" w:rsidP="00240D5D">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0F0F" w14:textId="77777777" w:rsidR="000265B2" w:rsidRDefault="00AD3888" w:rsidP="00BE4CA7">
    <w:pPr>
      <w:pStyle w:val="a4"/>
      <w:framePr w:wrap="around" w:vAnchor="text" w:hAnchor="margin" w:xAlign="center" w:y="1"/>
      <w:jc w:val="center"/>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270F9CD9" w14:textId="77777777" w:rsidR="000265B2" w:rsidRDefault="00AD3888">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89AA" w14:textId="77777777" w:rsidR="00BE58B1" w:rsidRDefault="00AD3888">
    <w:pPr>
      <w:pStyle w:val="a4"/>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C255" w14:textId="77777777" w:rsidR="00BE58B1" w:rsidRDefault="00AD388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FB80" w14:textId="77777777" w:rsidR="000265B2" w:rsidRPr="004E5094" w:rsidRDefault="00AD3888" w:rsidP="00AC7A52">
    <w:pPr>
      <w:pStyle w:val="a3"/>
      <w:tabs>
        <w:tab w:val="left" w:pos="7080"/>
        <w:tab w:val="left" w:pos="7680"/>
      </w:tabs>
      <w:rPr>
        <w:b/>
        <w:sz w:val="20"/>
        <w:szCs w:val="20"/>
      </w:rPr>
    </w:pPr>
    <w:r w:rsidRPr="004E5094">
      <w:rPr>
        <w:b/>
        <w:sz w:val="20"/>
        <w:szCs w:val="20"/>
      </w:rPr>
      <w:t>1</w:t>
    </w:r>
    <w:r w:rsidRPr="004E5094">
      <w:rPr>
        <w:b/>
        <w:sz w:val="20"/>
        <w:szCs w:val="20"/>
        <w:vertAlign w:val="superscript"/>
      </w:rPr>
      <w:t>ο</w:t>
    </w:r>
    <w:r w:rsidRPr="004E5094">
      <w:rPr>
        <w:b/>
        <w:sz w:val="20"/>
        <w:szCs w:val="20"/>
      </w:rPr>
      <w:t xml:space="preserve"> ΓΥΜΝΑΣΙΟ </w:t>
    </w:r>
    <w:r>
      <w:rPr>
        <w:b/>
        <w:sz w:val="20"/>
        <w:szCs w:val="20"/>
      </w:rPr>
      <w:t>ΠΥΛΑΙΑΣ</w:t>
    </w:r>
    <w:r w:rsidRPr="004E5094">
      <w:rPr>
        <w:b/>
        <w:sz w:val="20"/>
        <w:szCs w:val="20"/>
      </w:rPr>
      <w:tab/>
    </w:r>
    <w:r w:rsidRPr="004E5094">
      <w:rPr>
        <w:b/>
        <w:sz w:val="20"/>
        <w:szCs w:val="20"/>
      </w:rPr>
      <w:tab/>
    </w:r>
    <w:r>
      <w:rPr>
        <w:b/>
        <w:sz w:val="20"/>
        <w:szCs w:val="20"/>
      </w:rPr>
      <w:tab/>
    </w:r>
    <w:r w:rsidRPr="004E5094">
      <w:rPr>
        <w:b/>
        <w:sz w:val="20"/>
        <w:szCs w:val="20"/>
      </w:rPr>
      <w:t>Ιστορία Β’ Γυμνασίου</w:t>
    </w:r>
  </w:p>
  <w:p w14:paraId="44942F3F" w14:textId="77777777" w:rsidR="000265B2" w:rsidRPr="004E5094" w:rsidRDefault="00AD3888" w:rsidP="00AC7A52">
    <w:pPr>
      <w:pStyle w:val="a3"/>
      <w:tabs>
        <w:tab w:val="left" w:pos="7440"/>
        <w:tab w:val="left" w:pos="7680"/>
      </w:tabs>
      <w:rPr>
        <w:b/>
        <w:sz w:val="20"/>
        <w:szCs w:val="20"/>
      </w:rPr>
    </w:pPr>
    <w:r w:rsidRPr="004E5094">
      <w:rPr>
        <w:b/>
        <w:sz w:val="20"/>
        <w:szCs w:val="20"/>
      </w:rPr>
      <w:tab/>
    </w:r>
    <w:r w:rsidRPr="004E5094">
      <w:rPr>
        <w:b/>
        <w:sz w:val="20"/>
        <w:szCs w:val="20"/>
      </w:rPr>
      <w:tab/>
    </w:r>
    <w:r>
      <w:rPr>
        <w:b/>
        <w:sz w:val="20"/>
        <w:szCs w:val="20"/>
      </w:rPr>
      <w:tab/>
    </w:r>
    <w:r w:rsidRPr="004E5094">
      <w:rPr>
        <w:b/>
        <w:sz w:val="20"/>
        <w:szCs w:val="20"/>
      </w:rPr>
      <w:t>Παναγιώτης Δόμβρος</w:t>
    </w:r>
  </w:p>
  <w:p w14:paraId="03E56440" w14:textId="77777777" w:rsidR="000265B2" w:rsidRDefault="00AD388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BBED0" w14:textId="77777777" w:rsidR="00BE58B1" w:rsidRDefault="00AD388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88"/>
    <w:rsid w:val="009327D9"/>
    <w:rsid w:val="00AD3888"/>
    <w:rsid w:val="00BC4723"/>
    <w:rsid w:val="00C967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F61D"/>
  <w15:chartTrackingRefBased/>
  <w15:docId w15:val="{4AEE7DEF-CB67-4B87-9711-232DB349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4"/>
        <w:szCs w:val="24"/>
        <w:lang w:val="el-GR" w:eastAsia="en-U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AD3888"/>
    <w:pPr>
      <w:tabs>
        <w:tab w:val="center" w:pos="4153"/>
        <w:tab w:val="right" w:pos="8306"/>
      </w:tabs>
      <w:spacing w:after="0"/>
      <w:jc w:val="left"/>
    </w:pPr>
    <w:rPr>
      <w:rFonts w:ascii="Times New Roman" w:eastAsia="Times New Roman" w:hAnsi="Times New Roman" w:cs="Times New Roman"/>
      <w:lang w:val="el-GR" w:eastAsia="el-GR"/>
    </w:rPr>
  </w:style>
  <w:style w:type="character" w:customStyle="1" w:styleId="Char">
    <w:name w:val="Κεφαλίδα Char"/>
    <w:basedOn w:val="a0"/>
    <w:link w:val="a3"/>
    <w:rsid w:val="00AD3888"/>
    <w:rPr>
      <w:rFonts w:ascii="Times New Roman" w:eastAsia="Times New Roman" w:hAnsi="Times New Roman" w:cs="Times New Roman"/>
      <w:lang w:eastAsia="el-GR"/>
    </w:rPr>
  </w:style>
  <w:style w:type="paragraph" w:styleId="a4">
    <w:name w:val="footer"/>
    <w:basedOn w:val="a"/>
    <w:link w:val="Char0"/>
    <w:rsid w:val="00AD3888"/>
    <w:pPr>
      <w:tabs>
        <w:tab w:val="center" w:pos="4153"/>
        <w:tab w:val="right" w:pos="8306"/>
      </w:tabs>
      <w:spacing w:after="0"/>
      <w:jc w:val="left"/>
    </w:pPr>
    <w:rPr>
      <w:rFonts w:ascii="Times New Roman" w:eastAsia="Times New Roman" w:hAnsi="Times New Roman" w:cs="Times New Roman"/>
      <w:lang w:val="el-GR" w:eastAsia="el-GR"/>
    </w:rPr>
  </w:style>
  <w:style w:type="character" w:customStyle="1" w:styleId="Char0">
    <w:name w:val="Υποσέλιδο Char"/>
    <w:basedOn w:val="a0"/>
    <w:link w:val="a4"/>
    <w:rsid w:val="00AD3888"/>
    <w:rPr>
      <w:rFonts w:ascii="Times New Roman" w:eastAsia="Times New Roman" w:hAnsi="Times New Roman" w:cs="Times New Roman"/>
      <w:lang w:eastAsia="el-GR"/>
    </w:rPr>
  </w:style>
  <w:style w:type="character" w:styleId="a5">
    <w:name w:val="page number"/>
    <w:basedOn w:val="a0"/>
    <w:rsid w:val="00AD3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2.xml"/><Relationship Id="rId10" Type="http://schemas.openxmlformats.org/officeDocument/2006/relationships/fontTable" Target="fontTable.xml"/><Relationship Id="rId4" Type="http://schemas.openxmlformats.org/officeDocument/2006/relationships/header" Target="header1.xml"/><Relationship Id="rId9" Type="http://schemas.openxmlformats.org/officeDocument/2006/relationships/footer" Target="footer3.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378</Words>
  <Characters>2046</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Panayotis Domvros</dc:creator>
  <cp:keywords/>
  <dc:description/>
  <cp:lastModifiedBy>Panayotis Domvros</cp:lastModifiedBy>
  <cp:revision>1</cp:revision>
  <dcterms:created xsi:type="dcterms:W3CDTF">2025-07-21T13:44:00Z</dcterms:created>
  <dcterms:modified xsi:type="dcterms:W3CDTF">2025-07-21T13:45:00Z</dcterms:modified>
</cp:coreProperties>
</file>