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232125323"/>
        <w:docPartObj>
          <w:docPartGallery w:val="Cover Pages"/>
          <w:docPartUnique/>
        </w:docPartObj>
      </w:sdtPr>
      <w:sdtEndPr>
        <w:rPr>
          <w:rFonts w:asciiTheme="minorHAnsi" w:eastAsiaTheme="minorEastAsia" w:hAnsiTheme="minorHAnsi" w:cstheme="minorBidi"/>
          <w:b/>
          <w:bCs/>
          <w:color w:val="auto"/>
          <w:kern w:val="0"/>
          <w:sz w:val="28"/>
          <w:szCs w:val="28"/>
          <w14:ligatures w14:val="none"/>
        </w:rPr>
      </w:sdtEndPr>
      <w:sdtContent>
        <w:sdt>
          <w:sdtPr>
            <w:alias w:val="Title"/>
            <w:tag w:val=""/>
            <w:id w:val="1735040861"/>
            <w:placeholder>
              <w:docPart w:val="FED638FD63034B438130E75DEFAE6B04"/>
            </w:placeholder>
            <w:dataBinding w:prefixMappings="xmlns:ns0='http://purl.org/dc/elements/1.1/' xmlns:ns1='http://schemas.openxmlformats.org/package/2006/metadata/core-properties' " w:xpath="/ns1:coreProperties[1]/ns0:title[1]" w:storeItemID="{6C3C8BC8-F283-45AE-878A-BAB7291924A1}"/>
            <w:text/>
          </w:sdtPr>
          <w:sdtContent>
            <w:p w14:paraId="047C7308" w14:textId="0C3D74CE" w:rsidR="00CE21C5" w:rsidRDefault="00CE21C5" w:rsidP="0072065A">
              <w:pPr>
                <w:rPr>
                  <w:rFonts w:asciiTheme="majorHAnsi" w:eastAsiaTheme="majorEastAsia" w:hAnsiTheme="majorHAnsi" w:cstheme="majorBidi"/>
                  <w:caps/>
                  <w:color w:val="4F81BD" w:themeColor="accent1"/>
                  <w:sz w:val="80"/>
                  <w:szCs w:val="80"/>
                </w:rPr>
              </w:pPr>
              <w:r w:rsidRPr="00CE21C5">
                <w:t>Analyzing the Relationship Between CO2 Emissions and GDP: A Comparative Study of the USA and China.</w:t>
              </w:r>
            </w:p>
          </w:sdtContent>
        </w:sdt>
        <w:p w14:paraId="348DD88C" w14:textId="7CF6D601" w:rsidR="00CE21C5" w:rsidRDefault="00CE21C5" w:rsidP="00CE21C5">
          <w:pPr>
            <w:pStyle w:val="NoSpacing"/>
            <w:spacing w:before="480"/>
            <w:jc w:val="center"/>
            <w:rPr>
              <w:b/>
              <w:bCs/>
              <w:sz w:val="28"/>
              <w:szCs w:val="28"/>
            </w:rPr>
          </w:pPr>
          <w:r w:rsidRPr="00CE21C5">
            <w:rPr>
              <w:b/>
              <w:bCs/>
              <w:noProof/>
              <w:sz w:val="28"/>
              <w:szCs w:val="28"/>
            </w:rPr>
            <mc:AlternateContent>
              <mc:Choice Requires="wps">
                <w:drawing>
                  <wp:anchor distT="45720" distB="45720" distL="114300" distR="114300" simplePos="0" relativeHeight="251661312" behindDoc="1" locked="0" layoutInCell="1" allowOverlap="1" wp14:anchorId="247CD3C9" wp14:editId="4554F655">
                    <wp:simplePos x="0" y="0"/>
                    <wp:positionH relativeFrom="margin">
                      <wp:posOffset>1783080</wp:posOffset>
                    </wp:positionH>
                    <wp:positionV relativeFrom="paragraph">
                      <wp:posOffset>2727960</wp:posOffset>
                    </wp:positionV>
                    <wp:extent cx="4846320" cy="1404620"/>
                    <wp:effectExtent l="0" t="0" r="11430" b="18415"/>
                    <wp:wrapTight wrapText="bothSides">
                      <wp:wrapPolygon edited="0">
                        <wp:start x="0" y="0"/>
                        <wp:lineTo x="0" y="21586"/>
                        <wp:lineTo x="21566" y="21586"/>
                        <wp:lineTo x="2156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1404620"/>
                            </a:xfrm>
                            <a:prstGeom prst="rect">
                              <a:avLst/>
                            </a:prstGeom>
                            <a:solidFill>
                              <a:srgbClr val="FFFFFF"/>
                            </a:solidFill>
                            <a:ln w="9525">
                              <a:solidFill>
                                <a:srgbClr val="000000"/>
                              </a:solidFill>
                              <a:miter lim="800000"/>
                              <a:headEnd/>
                              <a:tailEnd/>
                            </a:ln>
                          </wps:spPr>
                          <wps:txbx>
                            <w:txbxContent>
                              <w:p w14:paraId="7A9338CC" w14:textId="7229681D" w:rsidR="00CE21C5" w:rsidRDefault="00CE21C5">
                                <w:pPr>
                                  <w:rPr>
                                    <w:b/>
                                    <w:bCs/>
                                    <w:noProof/>
                                  </w:rPr>
                                </w:pPr>
                                <w:r>
                                  <w:rPr>
                                    <w:b/>
                                    <w:bCs/>
                                    <w:noProof/>
                                  </w:rPr>
                                  <w:t>Student Name :</w:t>
                                </w:r>
                                <w:r w:rsidR="0072065A">
                                  <w:rPr>
                                    <w:b/>
                                    <w:bCs/>
                                    <w:noProof/>
                                  </w:rPr>
                                  <w:t xml:space="preserve"> Praveena Angolla</w:t>
                                </w:r>
                              </w:p>
                              <w:p w14:paraId="3DA2F71B" w14:textId="54A2929D" w:rsidR="00CE21C5" w:rsidRDefault="00CE21C5">
                                <w:pPr>
                                  <w:rPr>
                                    <w:b/>
                                    <w:bCs/>
                                    <w:noProof/>
                                  </w:rPr>
                                </w:pPr>
                                <w:r>
                                  <w:rPr>
                                    <w:b/>
                                    <w:bCs/>
                                    <w:noProof/>
                                  </w:rPr>
                                  <w:t>Stuednt ID:</w:t>
                                </w:r>
                                <w:r w:rsidR="0072065A">
                                  <w:rPr>
                                    <w:b/>
                                    <w:bCs/>
                                    <w:noProof/>
                                  </w:rPr>
                                  <w:t xml:space="preserve"> 22092233</w:t>
                                </w:r>
                              </w:p>
                              <w:p w14:paraId="53DCD0FA" w14:textId="7B300D9E" w:rsidR="00CE21C5" w:rsidRPr="00CE21C5" w:rsidRDefault="00CE21C5">
                                <w:pPr>
                                  <w:rPr>
                                    <w:b/>
                                    <w:bCs/>
                                  </w:rPr>
                                </w:pPr>
                                <w:r>
                                  <w:rPr>
                                    <w:b/>
                                    <w:bCs/>
                                    <w:noProof/>
                                  </w:rPr>
                                  <w:t>GitHub Repo:</w:t>
                                </w:r>
                                <w:hyperlink r:id="rId5" w:history="1">
                                  <w:r w:rsidR="0072065A" w:rsidRPr="0072065A">
                                    <w:rPr>
                                      <w:rStyle w:val="Hyperlink"/>
                                      <w:b/>
                                      <w:bCs/>
                                      <w:noProof/>
                                    </w:rPr>
                                    <w:t>https://github.com/pa23aarS/assignment-rework-2</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7CD3C9" id="_x0000_t202" coordsize="21600,21600" o:spt="202" path="m,l,21600r21600,l21600,xe">
                    <v:stroke joinstyle="miter"/>
                    <v:path gradientshapeok="t" o:connecttype="rect"/>
                  </v:shapetype>
                  <v:shape id="Text Box 2" o:spid="_x0000_s1026" type="#_x0000_t202" style="position:absolute;left:0;text-align:left;margin-left:140.4pt;margin-top:214.8pt;width:381.6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">
                    <v:textbox style="mso-fit-shape-to-text:t">
                      <w:txbxContent>
                        <w:p w14:paraId="7A9338CC" w14:textId="7229681D" w:rsidR="00CE21C5" w:rsidRDefault="00CE21C5">
                          <w:pPr>
                            <w:rPr>
                              <w:b/>
                              <w:bCs/>
                              <w:noProof/>
                            </w:rPr>
                          </w:pPr>
                          <w:r>
                            <w:rPr>
                              <w:b/>
                              <w:bCs/>
                              <w:noProof/>
                            </w:rPr>
                            <w:t>Student Name :</w:t>
                          </w:r>
                          <w:r w:rsidR="0072065A">
                            <w:rPr>
                              <w:b/>
                              <w:bCs/>
                              <w:noProof/>
                            </w:rPr>
                            <w:t xml:space="preserve"> Praveena Angolla</w:t>
                          </w:r>
                        </w:p>
                        <w:p w14:paraId="3DA2F71B" w14:textId="54A2929D" w:rsidR="00CE21C5" w:rsidRDefault="00CE21C5">
                          <w:pPr>
                            <w:rPr>
                              <w:b/>
                              <w:bCs/>
                              <w:noProof/>
                            </w:rPr>
                          </w:pPr>
                          <w:r>
                            <w:rPr>
                              <w:b/>
                              <w:bCs/>
                              <w:noProof/>
                            </w:rPr>
                            <w:t>Stuednt ID:</w:t>
                          </w:r>
                          <w:r w:rsidR="0072065A">
                            <w:rPr>
                              <w:b/>
                              <w:bCs/>
                              <w:noProof/>
                            </w:rPr>
                            <w:t xml:space="preserve"> 22092233</w:t>
                          </w:r>
                        </w:p>
                        <w:p w14:paraId="53DCD0FA" w14:textId="7B300D9E" w:rsidR="00CE21C5" w:rsidRPr="00CE21C5" w:rsidRDefault="00CE21C5">
                          <w:pPr>
                            <w:rPr>
                              <w:b/>
                              <w:bCs/>
                            </w:rPr>
                          </w:pPr>
                          <w:r>
                            <w:rPr>
                              <w:b/>
                              <w:bCs/>
                              <w:noProof/>
                            </w:rPr>
                            <w:t>GitHub Repo:</w:t>
                          </w:r>
                          <w:hyperlink r:id="rId6" w:history="1">
                            <w:r w:rsidR="0072065A" w:rsidRPr="0072065A">
                              <w:rPr>
                                <w:rStyle w:val="Hyperlink"/>
                                <w:b/>
                                <w:bCs/>
                                <w:noProof/>
                              </w:rPr>
                              <w:t>https://github.com/pa23aarS/assignment-rework-2</w:t>
                            </w:r>
                          </w:hyperlink>
                        </w:p>
                      </w:txbxContent>
                    </v:textbox>
                    <w10:wrap type="tight" anchorx="margin"/>
                  </v:shape>
                </w:pict>
              </mc:Fallback>
            </mc:AlternateContent>
          </w:r>
          <w:r>
            <w:rPr>
              <w:noProof/>
            </w:rPr>
            <w:drawing>
              <wp:inline distT="0" distB="0" distL="0" distR="0" wp14:anchorId="5C017024" wp14:editId="19815771">
                <wp:extent cx="2971800" cy="1677442"/>
                <wp:effectExtent l="0" t="0" r="0" b="0"/>
                <wp:docPr id="332943529" name="Picture 1" descr="Our logos | Brand | Uni of H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logos | Brand | Uni of He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0262" cy="1699152"/>
                        </a:xfrm>
                        <a:prstGeom prst="rect">
                          <a:avLst/>
                        </a:prstGeom>
                        <a:noFill/>
                        <a:ln>
                          <a:noFill/>
                        </a:ln>
                      </pic:spPr>
                    </pic:pic>
                  </a:graphicData>
                </a:graphic>
              </wp:inline>
            </w:drawing>
          </w:r>
          <w:r>
            <w:rPr>
              <w:noProof/>
              <w:color w:val="4F81BD" w:themeColor="accent1"/>
            </w:rPr>
            <mc:AlternateContent>
              <mc:Choice Requires="wps">
                <w:drawing>
                  <wp:anchor distT="0" distB="0" distL="114300" distR="114300" simplePos="0" relativeHeight="251659264" behindDoc="0" locked="0" layoutInCell="1" allowOverlap="1" wp14:anchorId="343AE480" wp14:editId="525CCAA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CFCD3" w14:textId="726312D4" w:rsidR="00CE21C5" w:rsidRDefault="00CE21C5">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3AE480" id="Text Box 44"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087CFCD3" w14:textId="726312D4" w:rsidR="00CE21C5" w:rsidRDefault="00CE21C5">
                          <w:pPr>
                            <w:pStyle w:val="NoSpacing"/>
                            <w:jc w:val="center"/>
                            <w:rPr>
                              <w:color w:val="4F81BD" w:themeColor="accent1"/>
                            </w:rPr>
                          </w:pPr>
                        </w:p>
                      </w:txbxContent>
                    </v:textbox>
                    <w10:wrap anchorx="margin" anchory="page"/>
                  </v:shape>
                </w:pict>
              </mc:Fallback>
            </mc:AlternateContent>
          </w:r>
          <w:r>
            <w:rPr>
              <w:b/>
              <w:bCs/>
              <w:sz w:val="28"/>
              <w:szCs w:val="28"/>
            </w:rPr>
            <w:br w:type="page"/>
          </w:r>
        </w:p>
      </w:sdtContent>
    </w:sdt>
    <w:p w14:paraId="32638F3F" w14:textId="77777777" w:rsidR="00CE21C5" w:rsidRDefault="00CE21C5">
      <w:pPr>
        <w:jc w:val="both"/>
        <w:rPr>
          <w:b/>
          <w:bCs/>
          <w:sz w:val="28"/>
          <w:szCs w:val="28"/>
        </w:rPr>
        <w:sectPr w:rsidR="00CE21C5" w:rsidSect="005F65A1">
          <w:pgSz w:w="12240" w:h="15840"/>
          <w:pgMar w:top="1440" w:right="1440" w:bottom="1440" w:left="1440" w:header="720" w:footer="720" w:gutter="0"/>
          <w:pgNumType w:start="0"/>
          <w:cols w:space="720"/>
          <w:titlePg/>
          <w:docGrid w:linePitch="360"/>
        </w:sectPr>
      </w:pPr>
    </w:p>
    <w:p w14:paraId="0C49BC22" w14:textId="2709E102" w:rsidR="00567BAD" w:rsidRDefault="00000000">
      <w:pPr>
        <w:jc w:val="both"/>
        <w:rPr>
          <w:b/>
          <w:bCs/>
          <w:sz w:val="28"/>
          <w:szCs w:val="28"/>
        </w:rPr>
      </w:pPr>
      <w:r>
        <w:rPr>
          <w:b/>
          <w:bCs/>
          <w:sz w:val="28"/>
          <w:szCs w:val="28"/>
        </w:rPr>
        <w:lastRenderedPageBreak/>
        <w:t>Analyzing the Relationship Between CO2 Emissions and GDP: A Comparative Study of the USA and China.</w:t>
      </w:r>
    </w:p>
    <w:p w14:paraId="23D05C61" w14:textId="2DAC9EBD" w:rsidR="00CE21C5" w:rsidRDefault="00CE21C5">
      <w:pPr>
        <w:jc w:val="both"/>
        <w:rPr>
          <w:b/>
          <w:bCs/>
          <w:sz w:val="28"/>
          <w:szCs w:val="28"/>
        </w:rPr>
      </w:pPr>
      <w:r>
        <w:rPr>
          <w:b/>
          <w:bCs/>
          <w:sz w:val="28"/>
          <w:szCs w:val="28"/>
        </w:rPr>
        <w:t>Abstract:</w:t>
      </w:r>
    </w:p>
    <w:p w14:paraId="44411061" w14:textId="373709FF" w:rsidR="00CE21C5" w:rsidRPr="00CE21C5" w:rsidRDefault="00CE21C5">
      <w:pPr>
        <w:jc w:val="both"/>
      </w:pPr>
      <w:r w:rsidRPr="00CE21C5">
        <w:t>This study compares the relationship between CO2 emissions and GDP in the USA and China. Through statistical analysis, it uncovers patterns and trends, revealing the divergent approaches of these economic powerhouses towards environmental sustainability. The findings provide insights crucial for informed policy decisions and global efforts to combat climate change.</w:t>
      </w:r>
    </w:p>
    <w:p w14:paraId="03C313B6" w14:textId="77777777" w:rsidR="00567BAD" w:rsidRDefault="00000000">
      <w:pPr>
        <w:rPr>
          <w:b/>
          <w:bCs/>
          <w:sz w:val="28"/>
          <w:szCs w:val="28"/>
        </w:rPr>
      </w:pPr>
      <w:r>
        <w:rPr>
          <w:b/>
          <w:bCs/>
        </w:rPr>
        <w:t>Introduction:</w:t>
      </w:r>
    </w:p>
    <w:p w14:paraId="6DD7D8CC" w14:textId="409AA66E" w:rsidR="00567BAD" w:rsidRDefault="00000000">
      <w:pPr>
        <w:jc w:val="both"/>
      </w:pPr>
      <w:r>
        <w:t xml:space="preserve">The examination introduced in </w:t>
      </w:r>
      <w:r w:rsidR="00DB5BF2">
        <w:t>this spotlight</w:t>
      </w:r>
      <w:r>
        <w:t xml:space="preserve"> on looking at the connection between CO2 discharges and Gross domestic product (an intermediary for energy proficiency) for two chose nations: the US (USA) and China.</w:t>
      </w:r>
    </w:p>
    <w:p w14:paraId="0CA50658" w14:textId="77777777" w:rsidR="00567BAD" w:rsidRDefault="00000000">
      <w:pPr>
        <w:rPr>
          <w:b/>
          <w:bCs/>
        </w:rPr>
      </w:pPr>
      <w:r>
        <w:rPr>
          <w:b/>
          <w:bCs/>
        </w:rPr>
        <w:t>Data Ingestion and Manipulation:</w:t>
      </w:r>
    </w:p>
    <w:p w14:paraId="31F117BD" w14:textId="0655883C" w:rsidR="00567BAD" w:rsidRDefault="00000000">
      <w:pPr>
        <w:jc w:val="both"/>
      </w:pPr>
      <w:r>
        <w:t>The dataset utilized for this examination involves recreated information for CO2 outflows and Gross domestic product crossing the years 2010 to 2020. Each dataset comprises of 40 information focuses haphazardly created to emulate certifiable patterns. The nations remembered for the investigation are the USA and China, both critical supporters of worldwide CO2 discharges and financial result</w:t>
      </w:r>
    </w:p>
    <w:p w14:paraId="0928893A" w14:textId="77777777" w:rsidR="00567BAD" w:rsidRDefault="00000000">
      <w:pPr>
        <w:rPr>
          <w:b/>
          <w:bCs/>
        </w:rPr>
      </w:pPr>
      <w:r>
        <w:rPr>
          <w:b/>
          <w:bCs/>
        </w:rPr>
        <w:t>Statistical Analysis:</w:t>
      </w:r>
    </w:p>
    <w:p w14:paraId="73252832" w14:textId="77777777" w:rsidR="00567BAD" w:rsidRDefault="00000000">
      <w:pPr>
        <w:jc w:val="both"/>
      </w:pPr>
      <w:r>
        <w:t xml:space="preserve">Elucidating measurements offer significant experiences into the focal propensity, inconstancy, and circulation of CO2 discharges and Gross domestic product information for the US (USA) and China. In looking at the measurable properties of CO2 </w:t>
      </w:r>
      <w:r>
        <w:t>outflows, it is seen that the mean discharges levels for the two nations are significant, demonstrating huge natural effect. Moreover, the standard deviation gives a comprehension of the scattering of data of interest around the mean, featuring the changeability in discharges across various years. Furthermore, investigating the base and most extreme qualities offers setting on the scope of emanations saw over the review period, mirroring the degree of vacillations and likely anomalies in the dataset.</w:t>
      </w:r>
    </w:p>
    <w:p w14:paraId="7383F3DB" w14:textId="77777777" w:rsidR="00567BAD" w:rsidRDefault="00000000">
      <w:pPr>
        <w:jc w:val="both"/>
      </w:pPr>
      <w:r>
        <w:t>Deciphering Gross domestic product measurements uncovers contrasts between the USA and China. While both show huge financial result, China's mean Gross domestic product will in general be lower. The standard deviation reflects financial execution fluctuation, while the scope of Gross domestic product values features action variety, helping with understanding natural and monetary elements and illuminating arrangement for manageable turn of events and environmental change alleviation.</w:t>
      </w:r>
    </w:p>
    <w:p w14:paraId="282F15C4" w14:textId="77777777" w:rsidR="00567BAD" w:rsidRDefault="00000000">
      <w:pPr>
        <w:keepNext/>
        <w:jc w:val="center"/>
      </w:pPr>
      <w:r>
        <w:rPr>
          <w:noProof/>
        </w:rPr>
        <w:drawing>
          <wp:inline distT="0" distB="0" distL="0" distR="0" wp14:anchorId="02F168C0" wp14:editId="024C42BA">
            <wp:extent cx="2743200" cy="272859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743200" cy="2728595"/>
                    </a:xfrm>
                    <a:prstGeom prst="rect">
                      <a:avLst/>
                    </a:prstGeom>
                  </pic:spPr>
                </pic:pic>
              </a:graphicData>
            </a:graphic>
          </wp:inline>
        </w:drawing>
      </w:r>
    </w:p>
    <w:p w14:paraId="3162C7C3" w14:textId="77777777" w:rsidR="00567BAD" w:rsidRDefault="00000000">
      <w:pPr>
        <w:pStyle w:val="Caption"/>
        <w:jc w:val="center"/>
      </w:pPr>
      <w:r>
        <w:t xml:space="preserve">Figure </w:t>
      </w:r>
      <w:fldSimple w:instr=" SEQ Figure \* ARABIC ">
        <w:r>
          <w:rPr>
            <w:noProof/>
          </w:rPr>
          <w:t>1</w:t>
        </w:r>
      </w:fldSimple>
      <w:r>
        <w:t>Statistics</w:t>
      </w:r>
    </w:p>
    <w:p w14:paraId="35964939" w14:textId="77777777" w:rsidR="00567BAD" w:rsidRDefault="00000000">
      <w:pPr>
        <w:rPr>
          <w:b/>
          <w:bCs/>
        </w:rPr>
      </w:pPr>
      <w:r>
        <w:rPr>
          <w:b/>
          <w:bCs/>
        </w:rPr>
        <w:t>Comparison Plot:</w:t>
      </w:r>
    </w:p>
    <w:p w14:paraId="6183F130" w14:textId="77777777" w:rsidR="00567BAD" w:rsidRDefault="00000000">
      <w:pPr>
        <w:jc w:val="both"/>
      </w:pPr>
      <w:r>
        <w:lastRenderedPageBreak/>
        <w:t>A dissipate plot was made to envision the connection between CO2 emanations and Gross domestic product for the USA and China. Pattern lines were fitted to the information focuses to distinguish likely straight relationship between the two pointers.</w:t>
      </w:r>
    </w:p>
    <w:p w14:paraId="1DC8A458" w14:textId="77777777" w:rsidR="00567BAD" w:rsidRDefault="00000000">
      <w:pPr>
        <w:keepNext/>
        <w:jc w:val="both"/>
      </w:pPr>
      <w:r>
        <w:rPr>
          <w:noProof/>
        </w:rPr>
        <w:drawing>
          <wp:inline distT="0" distB="0" distL="0" distR="0" wp14:anchorId="42A89D28" wp14:editId="59A1F239">
            <wp:extent cx="2847975" cy="2543175"/>
            <wp:effectExtent l="0" t="0" r="9525" b="9525"/>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a:stretch/>
                  </pic:blipFill>
                  <pic:spPr>
                    <a:xfrm>
                      <a:off x="0" y="0"/>
                      <a:ext cx="2847975" cy="2543175"/>
                    </a:xfrm>
                    <a:prstGeom prst="rect">
                      <a:avLst/>
                    </a:prstGeom>
                    <a:ln>
                      <a:noFill/>
                    </a:ln>
                  </pic:spPr>
                </pic:pic>
              </a:graphicData>
            </a:graphic>
          </wp:inline>
        </w:drawing>
      </w:r>
    </w:p>
    <w:p w14:paraId="355578A5" w14:textId="77777777" w:rsidR="00567BAD" w:rsidRDefault="00000000">
      <w:pPr>
        <w:pStyle w:val="Caption"/>
        <w:jc w:val="center"/>
        <w:rPr>
          <w:noProof/>
        </w:rPr>
      </w:pPr>
      <w:r>
        <w:t xml:space="preserve">Figure </w:t>
      </w:r>
      <w:fldSimple w:instr=" SEQ Figure \* ARABIC ">
        <w:r>
          <w:rPr>
            <w:noProof/>
          </w:rPr>
          <w:t>2</w:t>
        </w:r>
      </w:fldSimple>
      <w:r>
        <w:rPr>
          <w:noProof/>
        </w:rPr>
        <w:t xml:space="preserve"> Scatter Plot</w:t>
      </w:r>
    </w:p>
    <w:p w14:paraId="2B022005" w14:textId="77777777" w:rsidR="00567BAD" w:rsidRDefault="00000000">
      <w:pPr>
        <w:rPr>
          <w:b/>
          <w:bCs/>
        </w:rPr>
      </w:pPr>
      <w:r>
        <w:rPr>
          <w:b/>
          <w:bCs/>
        </w:rPr>
        <w:t>Histograms:</w:t>
      </w:r>
    </w:p>
    <w:p w14:paraId="0B931DA3" w14:textId="77777777" w:rsidR="00567BAD" w:rsidRDefault="00000000">
      <w:pPr>
        <w:jc w:val="both"/>
      </w:pPr>
      <w:r>
        <w:t>Histograms were produced to investigate the dispersion of CO2 emanations and Gross domestic product inside the dataset. These perceptions offer a brief look into the recurrence dissemination and skewness of the information, giving extra setting to the investigation.</w:t>
      </w:r>
    </w:p>
    <w:p w14:paraId="25E4A413" w14:textId="77777777" w:rsidR="00567BAD" w:rsidRDefault="00000000">
      <w:pPr>
        <w:keepNext/>
        <w:jc w:val="both"/>
      </w:pPr>
      <w:r>
        <w:rPr>
          <w:noProof/>
        </w:rPr>
        <w:drawing>
          <wp:inline distT="0" distB="0" distL="0" distR="0" wp14:anchorId="34D66015" wp14:editId="1F30C445">
            <wp:extent cx="2924175" cy="2771775"/>
            <wp:effectExtent l="0" t="0" r="9525" b="9525"/>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0" cstate="print"/>
                    <a:srcRect/>
                    <a:stretch/>
                  </pic:blipFill>
                  <pic:spPr>
                    <a:xfrm>
                      <a:off x="0" y="0"/>
                      <a:ext cx="2924175" cy="2771775"/>
                    </a:xfrm>
                    <a:prstGeom prst="rect">
                      <a:avLst/>
                    </a:prstGeom>
                    <a:ln>
                      <a:noFill/>
                    </a:ln>
                  </pic:spPr>
                </pic:pic>
              </a:graphicData>
            </a:graphic>
          </wp:inline>
        </w:drawing>
      </w:r>
    </w:p>
    <w:p w14:paraId="4F7726AC" w14:textId="77777777" w:rsidR="00567BAD" w:rsidRDefault="00000000">
      <w:pPr>
        <w:pStyle w:val="Caption"/>
        <w:jc w:val="center"/>
      </w:pPr>
      <w:r>
        <w:t xml:space="preserve">Figure </w:t>
      </w:r>
      <w:fldSimple w:instr=" SEQ Figure \* ARABIC ">
        <w:r>
          <w:rPr>
            <w:noProof/>
          </w:rPr>
          <w:t>3</w:t>
        </w:r>
      </w:fldSimple>
      <w:r>
        <w:t>Hostogram For CO2 and GDP</w:t>
      </w:r>
    </w:p>
    <w:p w14:paraId="2913700C" w14:textId="77777777" w:rsidR="00567BAD" w:rsidRDefault="00000000">
      <w:pPr>
        <w:rPr>
          <w:b/>
          <w:bCs/>
        </w:rPr>
      </w:pPr>
      <w:r>
        <w:rPr>
          <w:b/>
          <w:bCs/>
        </w:rPr>
        <w:t>Pairplot:</w:t>
      </w:r>
    </w:p>
    <w:p w14:paraId="69BE54D9" w14:textId="77777777" w:rsidR="00567BAD" w:rsidRDefault="00000000">
      <w:pPr>
        <w:jc w:val="both"/>
      </w:pPr>
      <w:r>
        <w:t>A pairplot was built to inspect the cooperative dissemination of CO2 emanations and Gross domestic product, as well as to investigate likely connections or examples between the two factors.</w:t>
      </w:r>
    </w:p>
    <w:p w14:paraId="45C9F687" w14:textId="77777777" w:rsidR="00567BAD" w:rsidRDefault="00000000">
      <w:pPr>
        <w:keepNext/>
        <w:jc w:val="both"/>
      </w:pPr>
      <w:r>
        <w:rPr>
          <w:noProof/>
        </w:rPr>
        <w:drawing>
          <wp:inline distT="0" distB="0" distL="0" distR="0" wp14:anchorId="2CE65F36" wp14:editId="1CDF73C9">
            <wp:extent cx="2743200" cy="2864485"/>
            <wp:effectExtent l="0" t="0" r="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11" cstate="print"/>
                    <a:srcRect/>
                    <a:stretch/>
                  </pic:blipFill>
                  <pic:spPr>
                    <a:xfrm>
                      <a:off x="0" y="0"/>
                      <a:ext cx="2743200" cy="2864485"/>
                    </a:xfrm>
                    <a:prstGeom prst="rect">
                      <a:avLst/>
                    </a:prstGeom>
                    <a:ln>
                      <a:noFill/>
                    </a:ln>
                  </pic:spPr>
                </pic:pic>
              </a:graphicData>
            </a:graphic>
          </wp:inline>
        </w:drawing>
      </w:r>
    </w:p>
    <w:p w14:paraId="70036FE2" w14:textId="77777777" w:rsidR="00567BAD" w:rsidRDefault="00000000">
      <w:pPr>
        <w:pStyle w:val="Caption"/>
        <w:jc w:val="center"/>
      </w:pPr>
      <w:r>
        <w:t xml:space="preserve">Figure </w:t>
      </w:r>
      <w:fldSimple w:instr=" SEQ Figure \* ARABIC ">
        <w:r>
          <w:rPr>
            <w:noProof/>
          </w:rPr>
          <w:t>4</w:t>
        </w:r>
      </w:fldSimple>
      <w:r>
        <w:t>Pairplot</w:t>
      </w:r>
    </w:p>
    <w:p w14:paraId="4EE81EF2" w14:textId="77777777" w:rsidR="00567BAD" w:rsidRDefault="00000000">
      <w:pPr>
        <w:jc w:val="both"/>
      </w:pPr>
      <w:r>
        <w:rPr>
          <w:b/>
          <w:bCs/>
        </w:rPr>
        <w:t>Conclusion:</w:t>
      </w:r>
      <w:r>
        <w:t xml:space="preserve"> </w:t>
      </w:r>
    </w:p>
    <w:p w14:paraId="39F80ED8" w14:textId="77777777" w:rsidR="00567BAD" w:rsidRDefault="00000000">
      <w:pPr>
        <w:pStyle w:val="ListParagraph"/>
        <w:numPr>
          <w:ilvl w:val="0"/>
          <w:numId w:val="1"/>
        </w:numPr>
        <w:jc w:val="both"/>
      </w:pPr>
      <w:r>
        <w:lastRenderedPageBreak/>
        <w:t>Both the USA and China display a positive connection among's Gross domestic product and CO2 outflows, proposing that higher financial result is related with expanded fossil fuel byproducts.</w:t>
      </w:r>
    </w:p>
    <w:p w14:paraId="7C5E41A4" w14:textId="77777777" w:rsidR="00567BAD" w:rsidRDefault="00000000">
      <w:pPr>
        <w:pStyle w:val="ListParagraph"/>
        <w:numPr>
          <w:ilvl w:val="0"/>
          <w:numId w:val="1"/>
        </w:numPr>
        <w:jc w:val="both"/>
      </w:pPr>
      <w:r>
        <w:t>The measurable properties and representations show varieties in the dispersion and size of CO2 discharges and Gross domestic product between the two nations.</w:t>
      </w:r>
    </w:p>
    <w:p w14:paraId="4709343A" w14:textId="77777777" w:rsidR="00567BAD" w:rsidRDefault="00000000">
      <w:pPr>
        <w:pStyle w:val="ListParagraph"/>
        <w:numPr>
          <w:ilvl w:val="0"/>
          <w:numId w:val="1"/>
        </w:numPr>
        <w:jc w:val="both"/>
      </w:pPr>
      <w:r>
        <w:t>While the examination gives significant experiences into the connection between CO2 outflows and Gross domestic product, further exploration is justified to investigate extra factors impacting energy effectiveness and natural supportability.</w:t>
      </w:r>
    </w:p>
    <w:p w14:paraId="47257474" w14:textId="77777777" w:rsidR="00567BAD" w:rsidRDefault="00567BAD"/>
    <w:sectPr w:rsidR="00567BAD" w:rsidSect="005F65A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A08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E118F3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hybridMultilevel"/>
    <w:tmpl w:val="FFE8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0122"/>
    <w:multiLevelType w:val="hybridMultilevel"/>
    <w:tmpl w:val="CE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569125">
    <w:abstractNumId w:val="3"/>
  </w:num>
  <w:num w:numId="2" w16cid:durableId="885217731">
    <w:abstractNumId w:val="2"/>
  </w:num>
  <w:num w:numId="3" w16cid:durableId="1164977292">
    <w:abstractNumId w:val="0"/>
  </w:num>
  <w:num w:numId="4" w16cid:durableId="141093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AD"/>
    <w:rsid w:val="00567BAD"/>
    <w:rsid w:val="005F65A1"/>
    <w:rsid w:val="0072065A"/>
    <w:rsid w:val="0085386F"/>
    <w:rsid w:val="00CE21C5"/>
    <w:rsid w:val="00DB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180F"/>
  <w15:docId w15:val="{25AE82AF-748F-4C17-9130-296ADB0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link w:val="Heading1Char"/>
    <w:uiPriority w:val="9"/>
    <w:qFormat/>
    <w:pPr>
      <w:keepNext/>
      <w:keepLines/>
      <w:spacing w:before="360" w:after="80"/>
      <w:outlineLvl w:val="0"/>
    </w:pPr>
    <w:rPr>
      <w:rFonts w:eastAsia="SimSun"/>
      <w:sz w:val="28"/>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eastAsia="SimSun"/>
      <w:b/>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SimSun" w:hAnsi="Times New Roman" w:cs="SimSun"/>
      <w:sz w:val="28"/>
      <w:szCs w:val="40"/>
    </w:rPr>
  </w:style>
  <w:style w:type="character" w:customStyle="1" w:styleId="Heading2Char">
    <w:name w:val="Heading 2 Char"/>
    <w:basedOn w:val="DefaultParagraphFont"/>
    <w:link w:val="Heading2"/>
    <w:uiPriority w:val="9"/>
    <w:rPr>
      <w:rFonts w:ascii="Times New Roman" w:eastAsia="SimSun" w:hAnsi="Times New Roman" w:cs="SimSun"/>
      <w:b/>
      <w:sz w:val="24"/>
      <w:szCs w:val="32"/>
    </w:rPr>
  </w:style>
  <w:style w:type="character" w:customStyle="1" w:styleId="Heading3Char">
    <w:name w:val="Heading 3 Char"/>
    <w:basedOn w:val="DefaultParagraphFont"/>
    <w:link w:val="Heading3"/>
    <w:uiPriority w:val="9"/>
    <w:rPr>
      <w:rFonts w:ascii="Times New Roman" w:eastAsia="SimSun" w:hAnsi="Times New Roman" w:cs="SimSun"/>
      <w:b/>
      <w:sz w:val="24"/>
      <w:szCs w:val="28"/>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qFormat/>
    <w:pPr>
      <w:spacing w:after="200" w:line="240" w:lineRule="auto"/>
    </w:pPr>
    <w:rPr>
      <w:i/>
      <w:iCs/>
      <w:color w:val="44546A"/>
      <w:sz w:val="18"/>
      <w:szCs w:val="18"/>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eastAsia="Times New Roman" w:cs="Times New Roman"/>
      <w:kern w:val="0"/>
      <w:szCs w:val="24"/>
      <w14:ligatures w14:val="none"/>
    </w:rPr>
  </w:style>
  <w:style w:type="paragraph" w:styleId="NoSpacing">
    <w:name w:val="No Spacing"/>
    <w:link w:val="NoSpacingChar"/>
    <w:uiPriority w:val="1"/>
    <w:qFormat/>
    <w:rsid w:val="00CE21C5"/>
    <w:pPr>
      <w:spacing w:after="0" w:line="240" w:lineRule="auto"/>
    </w:pPr>
    <w:rPr>
      <w:rFonts w:asciiTheme="minorHAnsi" w:eastAsiaTheme="minorEastAsia" w:hAnsiTheme="minorHAnsi" w:cstheme="minorBidi"/>
      <w:kern w:val="0"/>
      <w14:ligatures w14:val="none"/>
    </w:rPr>
  </w:style>
  <w:style w:type="character" w:customStyle="1" w:styleId="NoSpacingChar">
    <w:name w:val="No Spacing Char"/>
    <w:basedOn w:val="DefaultParagraphFont"/>
    <w:link w:val="NoSpacing"/>
    <w:uiPriority w:val="1"/>
    <w:rsid w:val="00CE21C5"/>
    <w:rPr>
      <w:rFonts w:asciiTheme="minorHAnsi" w:eastAsiaTheme="minorEastAsia" w:hAnsiTheme="minorHAnsi" w:cstheme="minorBidi"/>
      <w:kern w:val="0"/>
      <w14:ligatures w14:val="none"/>
    </w:rPr>
  </w:style>
  <w:style w:type="character" w:styleId="Hyperlink">
    <w:name w:val="Hyperlink"/>
    <w:basedOn w:val="DefaultParagraphFont"/>
    <w:uiPriority w:val="99"/>
    <w:unhideWhenUsed/>
    <w:rsid w:val="0072065A"/>
    <w:rPr>
      <w:color w:val="0000FF" w:themeColor="hyperlink"/>
      <w:u w:val="single"/>
    </w:rPr>
  </w:style>
  <w:style w:type="character" w:styleId="UnresolvedMention">
    <w:name w:val="Unresolved Mention"/>
    <w:basedOn w:val="DefaultParagraphFont"/>
    <w:uiPriority w:val="99"/>
    <w:semiHidden/>
    <w:unhideWhenUsed/>
    <w:rsid w:val="00720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23aarS/assignment-rework-2" TargetMode="External"/><Relationship Id="rId11" Type="http://schemas.openxmlformats.org/officeDocument/2006/relationships/image" Target="media/image5.png"/><Relationship Id="rId5" Type="http://schemas.openxmlformats.org/officeDocument/2006/relationships/hyperlink" Target="https://github.com/pa23aarS/assignment-rework-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638FD63034B438130E75DEFAE6B04"/>
        <w:category>
          <w:name w:val="General"/>
          <w:gallery w:val="placeholder"/>
        </w:category>
        <w:types>
          <w:type w:val="bbPlcHdr"/>
        </w:types>
        <w:behaviors>
          <w:behavior w:val="content"/>
        </w:behaviors>
        <w:guid w:val="{96494572-C748-406A-8BBD-0AD8F9180B0A}"/>
      </w:docPartPr>
      <w:docPartBody>
        <w:p w:rsidR="00C50F9E" w:rsidRDefault="00037FC5" w:rsidP="00037FC5">
          <w:pPr>
            <w:pStyle w:val="FED638FD63034B438130E75DEFAE6B0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C5"/>
    <w:rsid w:val="00037FC5"/>
    <w:rsid w:val="00B926D0"/>
    <w:rsid w:val="00C50F9E"/>
    <w:rsid w:val="00E7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638FD63034B438130E75DEFAE6B04">
    <w:name w:val="FED638FD63034B438130E75DEFAE6B04"/>
    <w:rsid w:val="00037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Relationship Between CO2 Emissions and GDP: A Comparative Study of the USA and China.</dc:title>
  <dc:creator>Muhammad Adnan</dc:creator>
  <cp:lastModifiedBy>praveen angolla</cp:lastModifiedBy>
  <cp:revision>3</cp:revision>
  <dcterms:created xsi:type="dcterms:W3CDTF">2024-01-29T16:39:00Z</dcterms:created>
  <dcterms:modified xsi:type="dcterms:W3CDTF">2024-01-29T22:13:00Z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486e36fc44a7424db0c3a7f7710d9e49</vt:lpwstr>
  </property>
</Properties>
</file>