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4D88" w:rsidRPr="00394D88" w:rsidRDefault="00394D88" w:rsidP="00394D88">
      <w:pPr>
        <w:rPr>
          <w:b/>
          <w:bCs/>
        </w:rPr>
      </w:pPr>
      <w:r w:rsidRPr="00394D88">
        <w:rPr>
          <w:b/>
          <w:bCs/>
        </w:rPr>
        <w:t>Examen Final Programación de Servicios y Procesos - Marzo 2025</w:t>
      </w:r>
    </w:p>
    <w:p w:rsidR="00394D88" w:rsidRPr="00394D88" w:rsidRDefault="00394D88" w:rsidP="00394D88">
      <w:r w:rsidRPr="00394D88">
        <w:t xml:space="preserve">Vamos a desarrollar una API </w:t>
      </w:r>
      <w:proofErr w:type="spellStart"/>
      <w:r w:rsidRPr="00394D88">
        <w:t>Rest</w:t>
      </w:r>
      <w:proofErr w:type="spellEnd"/>
      <w:r w:rsidRPr="00394D88">
        <w:t xml:space="preserve"> para la gestión de un </w:t>
      </w:r>
      <w:r w:rsidRPr="00394D88">
        <w:rPr>
          <w:b/>
          <w:bCs/>
        </w:rPr>
        <w:t>Gimnasio Inteligente (</w:t>
      </w:r>
      <w:proofErr w:type="spellStart"/>
      <w:r w:rsidRPr="00394D88">
        <w:rPr>
          <w:b/>
          <w:bCs/>
        </w:rPr>
        <w:t>SmartFit</w:t>
      </w:r>
      <w:proofErr w:type="spellEnd"/>
      <w:r w:rsidRPr="00394D88">
        <w:rPr>
          <w:b/>
          <w:bCs/>
        </w:rPr>
        <w:t>)</w:t>
      </w:r>
      <w:r w:rsidRPr="00394D88">
        <w:t xml:space="preserve">. El sistema gestiona </w:t>
      </w:r>
      <w:r w:rsidRPr="00394D88">
        <w:rPr>
          <w:b/>
          <w:bCs/>
        </w:rPr>
        <w:t>Tarifas</w:t>
      </w:r>
      <w:r w:rsidRPr="00394D88">
        <w:t xml:space="preserve"> (Premium, Basic, etc.) que tienen una configuración específica.</w:t>
      </w:r>
    </w:p>
    <w:p w:rsidR="00394D88" w:rsidRPr="00394D88" w:rsidRDefault="00394D88" w:rsidP="00394D88">
      <w:r w:rsidRPr="00394D88">
        <w:t xml:space="preserve">Los clientes contratan </w:t>
      </w:r>
      <w:r w:rsidRPr="00394D88">
        <w:rPr>
          <w:b/>
          <w:bCs/>
        </w:rPr>
        <w:t>Suscripciones</w:t>
      </w:r>
      <w:r w:rsidRPr="00394D88">
        <w:t xml:space="preserve"> que pertenecen a una Tarifa concreta. Cada Suscripción tiene un código único y se vincula a un socio. A lo largo del tiempo, los socios pueden cambiar de Tarifa (hacer un </w:t>
      </w:r>
      <w:proofErr w:type="spellStart"/>
      <w:r w:rsidRPr="00394D88">
        <w:t>upgrade</w:t>
      </w:r>
      <w:proofErr w:type="spellEnd"/>
      <w:r w:rsidRPr="00394D88">
        <w:t xml:space="preserve"> o </w:t>
      </w:r>
      <w:proofErr w:type="spellStart"/>
      <w:r w:rsidRPr="00394D88">
        <w:t>downgrade</w:t>
      </w:r>
      <w:proofErr w:type="spellEnd"/>
      <w:r w:rsidRPr="00394D88">
        <w:t>). El sistema debe registrar cuándo ocurren estos cambios para mantener un histórico de facturación y uso.</w:t>
      </w:r>
    </w:p>
    <w:p w:rsidR="00394D88" w:rsidRPr="00394D88" w:rsidRDefault="00394D88" w:rsidP="00394D88">
      <w:pPr>
        <w:rPr>
          <w:b/>
          <w:bCs/>
        </w:rPr>
      </w:pPr>
      <w:r w:rsidRPr="00394D88">
        <w:rPr>
          <w:b/>
          <w:bCs/>
        </w:rPr>
        <w:t>Historias de Usuario</w:t>
      </w:r>
    </w:p>
    <w:p w:rsidR="00394D88" w:rsidRPr="00394D88" w:rsidRDefault="00394D88" w:rsidP="00394D88">
      <w:pPr>
        <w:numPr>
          <w:ilvl w:val="0"/>
          <w:numId w:val="1"/>
        </w:numPr>
      </w:pPr>
      <w:r w:rsidRPr="00394D88">
        <w:rPr>
          <w:b/>
          <w:bCs/>
        </w:rPr>
        <w:t>HU1: Yo como Administrador quiero crear una nueva Tarifa</w:t>
      </w:r>
      <w:r w:rsidRPr="00394D88">
        <w:t xml:space="preserve"> para actualizar la oferta comercial del gimnasio.</w:t>
      </w:r>
    </w:p>
    <w:p w:rsidR="00394D88" w:rsidRPr="00394D88" w:rsidRDefault="00394D88" w:rsidP="00394D88">
      <w:pPr>
        <w:numPr>
          <w:ilvl w:val="0"/>
          <w:numId w:val="1"/>
        </w:numPr>
      </w:pPr>
      <w:r w:rsidRPr="00394D88">
        <w:rPr>
          <w:b/>
          <w:bCs/>
        </w:rPr>
        <w:t>HU3: Yo como Administrador quiero dar de alta una nueva Suscripción</w:t>
      </w:r>
      <w:r w:rsidRPr="00394D88">
        <w:t xml:space="preserve"> para un socio, asignándole una Tarifa inicial.</w:t>
      </w:r>
    </w:p>
    <w:p w:rsidR="00394D88" w:rsidRPr="00394D88" w:rsidRDefault="00394D88" w:rsidP="00394D88">
      <w:pPr>
        <w:numPr>
          <w:ilvl w:val="0"/>
          <w:numId w:val="1"/>
        </w:numPr>
      </w:pPr>
      <w:r w:rsidRPr="00394D88">
        <w:rPr>
          <w:b/>
          <w:bCs/>
        </w:rPr>
        <w:t>HU4: Yo como Administrador quiero cambiar la Tarifa de una Suscripción.</w:t>
      </w:r>
      <w:r w:rsidRPr="00394D88">
        <w:t xml:space="preserve"> La información necesaria es el código de referencia de la suscripción y el nombre de la nueva tarifa.</w:t>
      </w:r>
    </w:p>
    <w:p w:rsidR="00394D88" w:rsidRPr="00394D88" w:rsidRDefault="00394D88" w:rsidP="00394D88">
      <w:pPr>
        <w:numPr>
          <w:ilvl w:val="1"/>
          <w:numId w:val="1"/>
        </w:numPr>
      </w:pPr>
      <w:r w:rsidRPr="00394D88">
        <w:t>Al realizar el cambio, los contadores de "Días de Asistencia" y "Pagos Acumulados" de la suscripción actual se reinician a cero.</w:t>
      </w:r>
    </w:p>
    <w:p w:rsidR="00394D88" w:rsidRPr="00394D88" w:rsidRDefault="00394D88" w:rsidP="00394D88">
      <w:pPr>
        <w:numPr>
          <w:ilvl w:val="1"/>
          <w:numId w:val="1"/>
        </w:numPr>
      </w:pPr>
      <w:r w:rsidRPr="00394D88">
        <w:t>La fecha de inicio de la nueva tarifa será la del día actual.</w:t>
      </w:r>
    </w:p>
    <w:p w:rsidR="00394D88" w:rsidRPr="00394D88" w:rsidRDefault="00394D88" w:rsidP="00394D88">
      <w:pPr>
        <w:numPr>
          <w:ilvl w:val="1"/>
          <w:numId w:val="1"/>
        </w:numPr>
      </w:pPr>
      <w:r w:rsidRPr="00394D88">
        <w:t xml:space="preserve">Si la suscripción ya tenía una tarifa activa, se deben volcar los datos (tarifa anterior, días asistidos, pagos, fecha inicio y fecha fin) a una tabla de </w:t>
      </w:r>
      <w:r w:rsidRPr="00394D88">
        <w:rPr>
          <w:b/>
          <w:bCs/>
        </w:rPr>
        <w:t>Histórico de Suscripciones</w:t>
      </w:r>
      <w:r w:rsidRPr="00394D88">
        <w:t>.</w:t>
      </w:r>
    </w:p>
    <w:p w:rsidR="00394D88" w:rsidRDefault="00394D88" w:rsidP="00394D88">
      <w:pPr>
        <w:numPr>
          <w:ilvl w:val="0"/>
          <w:numId w:val="1"/>
        </w:numPr>
      </w:pPr>
      <w:r w:rsidRPr="00394D88">
        <w:rPr>
          <w:b/>
          <w:bCs/>
        </w:rPr>
        <w:t>HU5: Yo como Gestor quiero acceder a una Suscripción para ver su información técnica.</w:t>
      </w:r>
      <w:r w:rsidRPr="00394D88">
        <w:t xml:space="preserve"> Debo pedirla usando el código de referencia y el sistema me devolverá los datos de la suscripción y el nombre de la tarifa que tiene asignada.</w:t>
      </w:r>
    </w:p>
    <w:p w:rsidR="003D2745" w:rsidRPr="003D2745" w:rsidRDefault="003D2745" w:rsidP="003D2745">
      <w:pPr>
        <w:numPr>
          <w:ilvl w:val="0"/>
          <w:numId w:val="1"/>
        </w:numPr>
      </w:pPr>
      <w:r w:rsidRPr="003D2745">
        <w:rPr>
          <w:b/>
          <w:bCs/>
        </w:rPr>
        <w:t>HU6: Yo como Gestor quiero consultar el rendimiento de una Suscripción en una fecha pasada.</w:t>
      </w:r>
      <w:r w:rsidRPr="003D2745">
        <w:t xml:space="preserve"> Enviaré el código de la suscripción y una fecha concreta. El sistema buscará en el histórico qué tarifa tenía en ese momento y devolverá la relación entre "Días de Asistencia / Pagos Realizados" de ese periodo específico.</w:t>
      </w:r>
    </w:p>
    <w:p w:rsidR="00394D88" w:rsidRPr="00394D88" w:rsidRDefault="00F446CC" w:rsidP="00394D88">
      <w:r>
        <w:pict>
          <v:rect id="_x0000_i1025" style="width:0;height:1.5pt" o:hralign="center" o:hrstd="t" o:hr="t" fillcolor="#a0a0a0" stroked="f"/>
        </w:pict>
      </w:r>
    </w:p>
    <w:p w:rsidR="00394D88" w:rsidRPr="00394D88" w:rsidRDefault="00394D88" w:rsidP="00394D88">
      <w:pPr>
        <w:rPr>
          <w:b/>
          <w:bCs/>
        </w:rPr>
      </w:pPr>
      <w:r w:rsidRPr="00394D88">
        <w:rPr>
          <w:b/>
          <w:bCs/>
        </w:rPr>
        <w:t>Restricciones y Entrega Tecnológica</w:t>
      </w:r>
    </w:p>
    <w:p w:rsidR="00394D88" w:rsidRPr="00394D88" w:rsidRDefault="00394D88" w:rsidP="00394D88">
      <w:r w:rsidRPr="00394D88">
        <w:t xml:space="preserve">Para este examen, </w:t>
      </w:r>
      <w:r w:rsidRPr="00394D88">
        <w:rPr>
          <w:b/>
          <w:bCs/>
        </w:rPr>
        <w:t>la capa de persistencia ya viene dada</w:t>
      </w:r>
      <w:r w:rsidRPr="00394D88">
        <w:t xml:space="preserve">. Se te entrega un proyecto base con las </w:t>
      </w:r>
      <w:r w:rsidRPr="00394D88">
        <w:rPr>
          <w:b/>
          <w:bCs/>
        </w:rPr>
        <w:t>Entidades JPA</w:t>
      </w:r>
      <w:r w:rsidRPr="00394D88">
        <w:t xml:space="preserve"> (Tarifa, Suscripción, Histórico) y los </w:t>
      </w:r>
      <w:r w:rsidRPr="00394D88">
        <w:rPr>
          <w:b/>
          <w:bCs/>
        </w:rPr>
        <w:t>Repositories</w:t>
      </w:r>
      <w:r w:rsidRPr="00394D88">
        <w:t xml:space="preserve"> de Spring Data. No debes modificar la estructura de la base de datos ni los repositorios.</w:t>
      </w:r>
    </w:p>
    <w:p w:rsidR="00FC1CD4" w:rsidRDefault="00FC1CD4">
      <w:pPr>
        <w:rPr>
          <w:b/>
          <w:bCs/>
        </w:rPr>
      </w:pPr>
      <w:r>
        <w:rPr>
          <w:b/>
          <w:bCs/>
        </w:rPr>
        <w:br w:type="page"/>
      </w:r>
    </w:p>
    <w:p w:rsidR="00394D88" w:rsidRPr="00394D88" w:rsidRDefault="00394D88" w:rsidP="00394D88">
      <w:pPr>
        <w:rPr>
          <w:b/>
          <w:bCs/>
        </w:rPr>
      </w:pPr>
      <w:r w:rsidRPr="00394D88">
        <w:rPr>
          <w:b/>
          <w:bCs/>
        </w:rPr>
        <w:lastRenderedPageBreak/>
        <w:t>Parte de Servicios y Procesos</w:t>
      </w:r>
    </w:p>
    <w:p w:rsidR="00394D88" w:rsidRPr="00394D88" w:rsidRDefault="00394D88" w:rsidP="00394D88">
      <w:r w:rsidRPr="00394D88">
        <w:t xml:space="preserve">Debes crear los </w:t>
      </w:r>
      <w:r w:rsidRPr="00394D88">
        <w:rPr>
          <w:b/>
          <w:bCs/>
        </w:rPr>
        <w:t>Controllers</w:t>
      </w:r>
      <w:r w:rsidRPr="00394D88">
        <w:t xml:space="preserve"> y </w:t>
      </w:r>
      <w:r w:rsidRPr="00394D88">
        <w:rPr>
          <w:b/>
          <w:bCs/>
        </w:rPr>
        <w:t>Services</w:t>
      </w:r>
      <w:r w:rsidRPr="00394D88">
        <w:t xml:space="preserve"> necesarios para satisfacer las historias de usuario expresadas.</w:t>
      </w:r>
    </w:p>
    <w:p w:rsidR="00394D88" w:rsidRDefault="00394D88" w:rsidP="00394D88">
      <w:pPr>
        <w:numPr>
          <w:ilvl w:val="0"/>
          <w:numId w:val="2"/>
        </w:numPr>
      </w:pPr>
      <w:r w:rsidRPr="00394D88">
        <w:rPr>
          <w:b/>
          <w:bCs/>
        </w:rPr>
        <w:t>Controllers y Respuestas:</w:t>
      </w:r>
      <w:r w:rsidRPr="00394D88">
        <w:t xml:space="preserve"> * Debes usar HttpResponse para las respuestas al cliente.</w:t>
      </w:r>
    </w:p>
    <w:p w:rsidR="00854627" w:rsidRPr="00854627" w:rsidRDefault="00854627" w:rsidP="00854627">
      <w:pPr>
        <w:numPr>
          <w:ilvl w:val="1"/>
          <w:numId w:val="2"/>
        </w:numPr>
      </w:pPr>
      <w:r w:rsidRPr="00854627">
        <w:rPr>
          <w:bCs/>
        </w:rPr>
        <w:t>Debes usar la clase Response que vimos en clase.</w:t>
      </w:r>
    </w:p>
    <w:p w:rsidR="00394D88" w:rsidRPr="00394D88" w:rsidRDefault="00394D88" w:rsidP="00394D88">
      <w:pPr>
        <w:numPr>
          <w:ilvl w:val="1"/>
          <w:numId w:val="2"/>
        </w:numPr>
      </w:pPr>
      <w:r w:rsidRPr="00394D88">
        <w:t xml:space="preserve">Debes usar </w:t>
      </w:r>
      <w:r w:rsidRPr="00394D88">
        <w:rPr>
          <w:b/>
          <w:bCs/>
        </w:rPr>
        <w:t>Records</w:t>
      </w:r>
      <w:r w:rsidRPr="00394D88">
        <w:t xml:space="preserve"> que actúen como DTOs para los endpoints. No se pueden devolver entidades directamente. Usa </w:t>
      </w:r>
      <w:r w:rsidRPr="00394D88">
        <w:rPr>
          <w:b/>
          <w:bCs/>
        </w:rPr>
        <w:t>Mappers</w:t>
      </w:r>
      <w:r w:rsidRPr="00394D88">
        <w:t xml:space="preserve"> para la conversión.</w:t>
      </w:r>
    </w:p>
    <w:p w:rsidR="00394D88" w:rsidRPr="00394D88" w:rsidRDefault="00394D88" w:rsidP="00394D88">
      <w:pPr>
        <w:numPr>
          <w:ilvl w:val="0"/>
          <w:numId w:val="2"/>
        </w:numPr>
      </w:pPr>
      <w:r w:rsidRPr="00394D88">
        <w:rPr>
          <w:b/>
          <w:bCs/>
        </w:rPr>
        <w:t>Lógica de Negocio (Services):</w:t>
      </w:r>
    </w:p>
    <w:p w:rsidR="00394D88" w:rsidRPr="00394D88" w:rsidRDefault="00394D88" w:rsidP="00394D88">
      <w:pPr>
        <w:numPr>
          <w:ilvl w:val="1"/>
          <w:numId w:val="2"/>
        </w:numPr>
      </w:pPr>
      <w:r w:rsidRPr="00394D88">
        <w:t>El uso de Optional es obligatorio en todas las búsquedas.</w:t>
      </w:r>
    </w:p>
    <w:p w:rsidR="00394D88" w:rsidRPr="00394D88" w:rsidRDefault="00394D88" w:rsidP="00394D88">
      <w:pPr>
        <w:numPr>
          <w:ilvl w:val="1"/>
          <w:numId w:val="2"/>
        </w:numPr>
      </w:pPr>
      <w:r w:rsidRPr="00394D88">
        <w:t xml:space="preserve">Debes implementar </w:t>
      </w:r>
      <w:r w:rsidRPr="00394D88">
        <w:rPr>
          <w:b/>
          <w:bCs/>
        </w:rPr>
        <w:t>cláusulas de guarda</w:t>
      </w:r>
      <w:r w:rsidRPr="00394D88">
        <w:t xml:space="preserve"> para validar que las suscripciones y tarifas existen antes de operar.</w:t>
      </w:r>
    </w:p>
    <w:p w:rsidR="00394D88" w:rsidRPr="00394D88" w:rsidRDefault="00394D88" w:rsidP="00394D88">
      <w:pPr>
        <w:numPr>
          <w:ilvl w:val="1"/>
          <w:numId w:val="2"/>
        </w:numPr>
      </w:pPr>
      <w:r w:rsidRPr="00394D88">
        <w:t xml:space="preserve">Solo es necesario realizar </w:t>
      </w:r>
      <w:r w:rsidRPr="00394D88">
        <w:rPr>
          <w:b/>
          <w:bCs/>
        </w:rPr>
        <w:t>tests unitarios</w:t>
      </w:r>
      <w:r w:rsidRPr="00394D88">
        <w:t xml:space="preserve"> de los servicios para las </w:t>
      </w:r>
      <w:r w:rsidRPr="00394D88">
        <w:rPr>
          <w:b/>
          <w:bCs/>
        </w:rPr>
        <w:t>HU4 y HU6</w:t>
      </w:r>
      <w:r w:rsidRPr="00394D88">
        <w:t>.</w:t>
      </w:r>
    </w:p>
    <w:p w:rsidR="00394D88" w:rsidRPr="00394D88" w:rsidRDefault="00394D88" w:rsidP="00394D88">
      <w:pPr>
        <w:numPr>
          <w:ilvl w:val="0"/>
          <w:numId w:val="2"/>
        </w:numPr>
      </w:pPr>
      <w:r w:rsidRPr="00394D88">
        <w:rPr>
          <w:b/>
          <w:bCs/>
        </w:rPr>
        <w:t>Seguridad:</w:t>
      </w:r>
    </w:p>
    <w:p w:rsidR="00394D88" w:rsidRPr="00394D88" w:rsidRDefault="00394D88" w:rsidP="00394D88">
      <w:pPr>
        <w:numPr>
          <w:ilvl w:val="1"/>
          <w:numId w:val="2"/>
        </w:numPr>
      </w:pPr>
      <w:r w:rsidRPr="00394D88">
        <w:t xml:space="preserve">Debes implementar seguridad mediante </w:t>
      </w:r>
      <w:r w:rsidRPr="00394D88">
        <w:rPr>
          <w:b/>
          <w:bCs/>
        </w:rPr>
        <w:t>JWT</w:t>
      </w:r>
      <w:r w:rsidRPr="00394D88">
        <w:t>.</w:t>
      </w:r>
    </w:p>
    <w:p w:rsidR="00394D88" w:rsidRPr="00394D88" w:rsidRDefault="00394D88" w:rsidP="00394D88">
      <w:pPr>
        <w:numPr>
          <w:ilvl w:val="1"/>
          <w:numId w:val="2"/>
        </w:numPr>
      </w:pPr>
      <w:r w:rsidRPr="00394D88">
        <w:t xml:space="preserve">El token de acceso </w:t>
      </w:r>
      <w:r w:rsidRPr="00394D88">
        <w:rPr>
          <w:b/>
          <w:bCs/>
        </w:rPr>
        <w:t>no debe tener caducidad</w:t>
      </w:r>
      <w:r w:rsidRPr="00394D88">
        <w:t>.</w:t>
      </w:r>
    </w:p>
    <w:p w:rsidR="00394D88" w:rsidRPr="00394D88" w:rsidRDefault="00394D88" w:rsidP="00394D88">
      <w:pPr>
        <w:numPr>
          <w:ilvl w:val="1"/>
          <w:numId w:val="2"/>
        </w:numPr>
      </w:pPr>
      <w:r w:rsidRPr="00394D88">
        <w:t xml:space="preserve">Existen dos roles: </w:t>
      </w:r>
      <w:r w:rsidRPr="00394D88">
        <w:rPr>
          <w:b/>
          <w:bCs/>
        </w:rPr>
        <w:t>Admin</w:t>
      </w:r>
      <w:r w:rsidRPr="00394D88">
        <w:t xml:space="preserve"> y </w:t>
      </w:r>
      <w:r w:rsidRPr="00394D88">
        <w:rPr>
          <w:b/>
          <w:bCs/>
        </w:rPr>
        <w:t>Gestor</w:t>
      </w:r>
      <w:r w:rsidRPr="00394D88">
        <w:t>.</w:t>
      </w:r>
    </w:p>
    <w:p w:rsidR="00394D88" w:rsidRPr="00394D88" w:rsidRDefault="00394D88" w:rsidP="00394D88">
      <w:pPr>
        <w:numPr>
          <w:ilvl w:val="1"/>
          <w:numId w:val="2"/>
        </w:numPr>
      </w:pPr>
      <w:r w:rsidRPr="00394D88">
        <w:t>Cada endpoint debe estar protegido según el rol definido en su HU correspondiente</w:t>
      </w:r>
      <w:r w:rsidR="00854627">
        <w:t xml:space="preserve"> (HU1, 3 y 4 para Admin; HU5 </w:t>
      </w:r>
      <w:r w:rsidRPr="00394D88">
        <w:t xml:space="preserve"> para Gestor).</w:t>
      </w:r>
    </w:p>
    <w:p w:rsidR="00394D88" w:rsidRPr="00394D88" w:rsidRDefault="00F446CC" w:rsidP="00394D88">
      <w:r>
        <w:pict>
          <v:rect id="_x0000_i1026" style="width:0;height:1.5pt" o:hralign="center" o:hrstd="t" o:hr="t" fillcolor="#a0a0a0" stroked="f"/>
        </w:pict>
      </w:r>
    </w:p>
    <w:p w:rsidR="00394D88" w:rsidRPr="00854627" w:rsidRDefault="00394D88" w:rsidP="00394D88">
      <w:pPr>
        <w:rPr>
          <w:b/>
          <w:bCs/>
          <w:u w:val="single"/>
        </w:rPr>
      </w:pPr>
      <w:r w:rsidRPr="00394D88">
        <w:rPr>
          <w:b/>
          <w:bCs/>
        </w:rPr>
        <w:t>Puntuaciones</w:t>
      </w:r>
    </w:p>
    <w:p w:rsidR="00394D88" w:rsidRPr="00394D88" w:rsidRDefault="00394D88" w:rsidP="00394D88">
      <w:pPr>
        <w:numPr>
          <w:ilvl w:val="0"/>
          <w:numId w:val="3"/>
        </w:numPr>
      </w:pPr>
      <w:r w:rsidRPr="00394D88">
        <w:rPr>
          <w:b/>
          <w:bCs/>
        </w:rPr>
        <w:t>Controllers (2.5 puntos):</w:t>
      </w:r>
      <w:r w:rsidRPr="00394D88">
        <w:t xml:space="preserve"> </w:t>
      </w:r>
      <w:r w:rsidR="00854627">
        <w:t>Definición de endpoints,</w:t>
      </w:r>
      <w:r w:rsidRPr="00394D88">
        <w:t xml:space="preserve"> uso correcto de HttpResponse, implementación de Records y Mappers.</w:t>
      </w:r>
    </w:p>
    <w:p w:rsidR="00394D88" w:rsidRPr="00394D88" w:rsidRDefault="00394D88" w:rsidP="00394D88">
      <w:pPr>
        <w:numPr>
          <w:ilvl w:val="0"/>
          <w:numId w:val="3"/>
        </w:numPr>
      </w:pPr>
      <w:r w:rsidRPr="00394D88">
        <w:rPr>
          <w:b/>
          <w:bCs/>
        </w:rPr>
        <w:t>Services (3.5 puntos):</w:t>
      </w:r>
      <w:r w:rsidRPr="00394D88">
        <w:t xml:space="preserve"> Implementación de la lógica de negocio (especialmente el trasvase al histórico de la HU4), uso de Optional, Streams y cláusulas de guarda.</w:t>
      </w:r>
    </w:p>
    <w:p w:rsidR="00394D88" w:rsidRPr="00394D88" w:rsidRDefault="00394D88" w:rsidP="00394D88">
      <w:pPr>
        <w:numPr>
          <w:ilvl w:val="0"/>
          <w:numId w:val="3"/>
        </w:numPr>
      </w:pPr>
      <w:r w:rsidRPr="00394D88">
        <w:rPr>
          <w:b/>
          <w:bCs/>
        </w:rPr>
        <w:t>Seguridad (2 puntos):</w:t>
      </w:r>
      <w:r w:rsidRPr="00394D88">
        <w:t xml:space="preserve"> Configuración de Spring Security, generación y validación de JWT, y asignación correcta de permisos por roles.</w:t>
      </w:r>
    </w:p>
    <w:p w:rsidR="00817A0B" w:rsidRDefault="00394D88" w:rsidP="00036E39">
      <w:pPr>
        <w:numPr>
          <w:ilvl w:val="0"/>
          <w:numId w:val="3"/>
        </w:numPr>
      </w:pPr>
      <w:r w:rsidRPr="00394D88">
        <w:rPr>
          <w:b/>
          <w:bCs/>
        </w:rPr>
        <w:t>Testing (2 puntos):</w:t>
      </w:r>
      <w:r w:rsidRPr="00394D88">
        <w:t xml:space="preserve"> Cobertura y corrección de las pruebas unitarias para la lógica de la HU4 (cambio de tarifa) </w:t>
      </w:r>
      <w:r w:rsidR="003D2745" w:rsidRPr="003D2745">
        <w:t>y HU6 (consulta histórica).</w:t>
      </w:r>
    </w:p>
    <w:sectPr w:rsidR="00817A0B" w:rsidSect="00817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3D1A59"/>
    <w:multiLevelType w:val="multilevel"/>
    <w:tmpl w:val="E76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FF4A46"/>
    <w:multiLevelType w:val="multilevel"/>
    <w:tmpl w:val="50E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1F3324"/>
    <w:multiLevelType w:val="multilevel"/>
    <w:tmpl w:val="37FC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394D88"/>
    <w:rsid w:val="00036E39"/>
    <w:rsid w:val="002D2D09"/>
    <w:rsid w:val="0037752A"/>
    <w:rsid w:val="00394D88"/>
    <w:rsid w:val="003D2745"/>
    <w:rsid w:val="00817A0B"/>
    <w:rsid w:val="00854627"/>
    <w:rsid w:val="009B7415"/>
    <w:rsid w:val="009D6FCE"/>
    <w:rsid w:val="00CE3586"/>
    <w:rsid w:val="00F446CC"/>
    <w:rsid w:val="00FC1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A0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53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570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sanchez</dc:creator>
  <cp:lastModifiedBy>jose sanchez</cp:lastModifiedBy>
  <cp:revision>4</cp:revision>
  <dcterms:created xsi:type="dcterms:W3CDTF">2026-02-28T08:54:00Z</dcterms:created>
  <dcterms:modified xsi:type="dcterms:W3CDTF">2026-03-04T11:21:00Z</dcterms:modified>
</cp:coreProperties>
</file>