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rStyle w:val="InternetLink"/>
          <w:lang w:val="en-US"/>
        </w:rPr>
      </w:pPr>
      <w:hyperlink r:id="rId2">
        <w:r>
          <w:rPr>
            <w:rStyle w:val="InternetLink"/>
          </w:rPr>
          <w:t xml:space="preserve">HTML: Вкладки </w:t>
        </w:r>
      </w:hyperlink>
    </w:p>
    <w:p>
      <w:pPr>
        <w:pStyle w:val="Normal"/>
        <w:rPr>
          <w:rStyle w:val="InternetLink"/>
          <w:lang w:val="en-US"/>
        </w:rPr>
      </w:pPr>
      <w:hyperlink r:id="rId3">
        <w:r>
          <w:rPr>
            <w:rStyle w:val="InternetLink"/>
          </w:rPr>
          <w:t>https://ru.hexlet.io/challenges/css_content_tabs</w:t>
        </w:r>
      </w:hyperlink>
    </w:p>
    <w:p>
      <w:pPr>
        <w:pStyle w:val="Normal"/>
        <w:rPr>
          <w:lang w:val="en-US"/>
        </w:rPr>
      </w:pPr>
      <w:r>
        <w:rPr>
          <w:rStyle w:val="InternetLink"/>
          <w:lang w:val="en-US"/>
        </w:rPr>
        <w:t>https://ru.hexlet.io/code_reviews/411791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Вкладки (Tabs) — распространённый вариант подачи информации на веб-страницах. Их используют как замену обычным спискам, когда нужно разместить большое количество информации. В рамках стандартных элементов это не всегда можно выполнить «аккуратно». Поэтому можно использовать вкладки, внешний вид которых и функционал может сильно различаться от сайта к сайту.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В этом испытании вы разработаете вкладки, работающие по наведению курсора мыши или по возникновении события фокуса при работе с клавиатуры.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8305" cy="1903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357505</wp:posOffset>
            </wp:positionH>
            <wp:positionV relativeFrom="paragraph">
              <wp:posOffset>2368550</wp:posOffset>
            </wp:positionV>
            <wp:extent cx="5678805" cy="4023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2"/>
        <w:rPr>
          <w:highlight w:val="none"/>
          <w:shd w:fill="auto" w:val="clear"/>
        </w:rPr>
      </w:pPr>
      <w:bookmarkStart w:id="0" w:name="razmetka"/>
      <w:bookmarkEnd w:id="0"/>
      <w:r>
        <w:rPr>
          <w:shd w:fill="auto" w:val="clear"/>
        </w:rPr>
        <w:t>Разметка</w:t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3"/>
        <w:rPr>
          <w:highlight w:val="none"/>
          <w:shd w:fill="auto" w:val="clear"/>
        </w:rPr>
      </w:pPr>
      <w:bookmarkStart w:id="1" w:name="ssylki"/>
      <w:bookmarkEnd w:id="1"/>
      <w:r>
        <w:rPr>
          <w:shd w:fill="auto" w:val="clear"/>
        </w:rPr>
        <w:t>Ссылки</w:t>
      </w:r>
    </w:p>
    <w:p>
      <w:pPr>
        <w:pStyle w:val="TextBody"/>
        <w:rPr/>
      </w:pPr>
      <w:r>
        <w:rPr>
          <w:shd w:fill="auto" w:val="clear"/>
        </w:rPr>
        <w:t xml:space="preserve">Вкладки реализуются через гиперссылки. Чтобы при клике не было перехода на другую страницу, в качестве значения атрибута </w:t>
      </w:r>
      <w:r>
        <w:rPr>
          <w:rStyle w:val="SourceText"/>
          <w:shd w:fill="auto" w:val="clear"/>
        </w:rPr>
        <w:t>href</w:t>
      </w:r>
      <w:r>
        <w:rPr>
          <w:shd w:fill="auto" w:val="clear"/>
        </w:rPr>
        <w:t xml:space="preserve"> используется октоторп </w:t>
      </w:r>
      <w:r>
        <w:rPr>
          <w:rStyle w:val="SourceText"/>
          <w:shd w:fill="auto" w:val="clear"/>
        </w:rPr>
        <w:t>#</w:t>
      </w:r>
      <w:r>
        <w:rPr>
          <w:shd w:fill="auto" w:val="clear"/>
        </w:rPr>
        <w:t>.</w:t>
      </w:r>
    </w:p>
    <w:p>
      <w:pPr>
        <w:pStyle w:val="TextBody"/>
        <w:rPr/>
      </w:pPr>
      <w:r>
        <w:rPr>
          <w:shd w:fill="auto" w:val="clear"/>
        </w:rPr>
        <w:t xml:space="preserve">С помощью пользовательского атрибута </w:t>
      </w:r>
      <w:r>
        <w:rPr>
          <w:rStyle w:val="SourceText"/>
          <w:shd w:fill="auto" w:val="clear"/>
        </w:rPr>
        <w:t>data-tab</w:t>
      </w:r>
      <w:r>
        <w:rPr>
          <w:shd w:fill="auto" w:val="clear"/>
        </w:rPr>
        <w:t xml:space="preserve"> определите имя каждой ссылки.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Для вкладки HTML значение </w:t>
      </w:r>
      <w:r>
        <w:rPr>
          <w:rStyle w:val="SourceText"/>
          <w:shd w:fill="auto" w:val="clear"/>
        </w:rPr>
        <w:t>html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Для вкладки CSS значение </w:t>
      </w:r>
      <w:r>
        <w:rPr>
          <w:rStyle w:val="SourceText"/>
          <w:shd w:fill="auto" w:val="clear"/>
        </w:rPr>
        <w:t>css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hd w:fill="auto" w:val="clear"/>
        </w:rPr>
        <w:t xml:space="preserve">Для вкладки JavaScript значение </w:t>
      </w:r>
      <w:r>
        <w:rPr>
          <w:rStyle w:val="SourceText"/>
          <w:shd w:fill="auto" w:val="clear"/>
        </w:rPr>
        <w:t>js</w:t>
      </w:r>
      <w:r>
        <w:rPr>
          <w:shd w:fill="auto" w:val="clear"/>
        </w:rPr>
        <w:t xml:space="preserve"> </w:t>
      </w:r>
    </w:p>
    <w:p>
      <w:pPr>
        <w:pStyle w:val="TextBody"/>
        <w:rPr/>
      </w:pPr>
      <w:r>
        <w:rPr>
          <w:shd w:fill="auto" w:val="clear"/>
        </w:rPr>
        <w:t xml:space="preserve">Каждая ссылка имеет класс </w:t>
      </w:r>
      <w:r>
        <w:rPr>
          <w:rStyle w:val="SourceText"/>
          <w:shd w:fill="auto" w:val="clear"/>
        </w:rPr>
        <w:t>.tab-name</w:t>
      </w:r>
      <w:r>
        <w:rPr>
          <w:shd w:fill="auto" w:val="clear"/>
        </w:rPr>
        <w:t>.</w:t>
      </w:r>
    </w:p>
    <w:p>
      <w:pPr>
        <w:pStyle w:val="Heading3"/>
        <w:rPr>
          <w:highlight w:val="none"/>
          <w:shd w:fill="auto" w:val="clear"/>
        </w:rPr>
      </w:pPr>
      <w:bookmarkStart w:id="2" w:name="vkladki"/>
      <w:bookmarkEnd w:id="2"/>
      <w:r>
        <w:rPr>
          <w:shd w:fill="auto" w:val="clear"/>
        </w:rPr>
        <w:t>Вкладки</w:t>
      </w:r>
    </w:p>
    <w:p>
      <w:pPr>
        <w:pStyle w:val="TextBody"/>
        <w:rPr/>
      </w:pPr>
      <w:r>
        <w:rPr>
          <w:shd w:fill="auto" w:val="clear"/>
        </w:rPr>
        <w:t xml:space="preserve">Вкладки располагаются внутри контейнера </w:t>
      </w:r>
      <w:r>
        <w:rPr>
          <w:rStyle w:val="SourceText"/>
          <w:shd w:fill="auto" w:val="clear"/>
        </w:rPr>
        <w:t>.tabs-content</w:t>
      </w:r>
      <w:r>
        <w:rPr>
          <w:shd w:fill="auto" w:val="clear"/>
        </w:rPr>
        <w:t xml:space="preserve">. С помощью пользовательского атрибута </w:t>
      </w:r>
      <w:r>
        <w:rPr>
          <w:rStyle w:val="SourceText"/>
          <w:shd w:fill="auto" w:val="clear"/>
        </w:rPr>
        <w:t>data-tab-content</w:t>
      </w:r>
      <w:r>
        <w:rPr>
          <w:shd w:fill="auto" w:val="clear"/>
        </w:rPr>
        <w:t xml:space="preserve"> определите имя для каждой вкладки.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Для вкладки HTML значение </w:t>
      </w:r>
      <w:r>
        <w:rPr>
          <w:rStyle w:val="SourceText"/>
          <w:shd w:fill="auto" w:val="clear"/>
        </w:rPr>
        <w:t>html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Для вкладки CSS значение </w:t>
      </w:r>
      <w:r>
        <w:rPr>
          <w:rStyle w:val="SourceText"/>
          <w:shd w:fill="auto" w:val="clear"/>
        </w:rPr>
        <w:t>css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hd w:fill="auto" w:val="clear"/>
        </w:rPr>
        <w:t xml:space="preserve">Для вкладки JavaScript значение </w:t>
      </w:r>
      <w:r>
        <w:rPr>
          <w:rStyle w:val="SourceText"/>
          <w:shd w:fill="auto" w:val="clear"/>
        </w:rPr>
        <w:t>js</w:t>
      </w:r>
      <w:r>
        <w:rPr>
          <w:shd w:fill="auto" w:val="clear"/>
        </w:rPr>
        <w:t xml:space="preserve"> </w:t>
      </w:r>
    </w:p>
    <w:p>
      <w:pPr>
        <w:pStyle w:val="TextBody"/>
        <w:rPr/>
      </w:pPr>
      <w:r>
        <w:rPr>
          <w:shd w:fill="auto" w:val="clear"/>
        </w:rPr>
        <w:t xml:space="preserve">Каждая вкладка имеет класс </w:t>
      </w:r>
      <w:r>
        <w:rPr>
          <w:rStyle w:val="SourceText"/>
          <w:shd w:fill="auto" w:val="clear"/>
        </w:rPr>
        <w:t>.tabs-content-item</w:t>
      </w:r>
      <w:r>
        <w:rPr>
          <w:shd w:fill="auto" w:val="clear"/>
        </w:rPr>
        <w:t>. Контент внутри вкладки состоит из трёх частей: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Изображение. Используйте соответствующие изображения из директории </w:t>
      </w:r>
      <w:r>
        <w:rPr>
          <w:rStyle w:val="Emphasis"/>
          <w:shd w:fill="auto" w:val="clear"/>
        </w:rPr>
        <w:t>assets/img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Заголовок второго уровня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Текст. Тексты, в основном, состоят из нескольких параграфов. Они определяются пустыми строками в задании. Например, во вкладке HTML будет три параграфа и так далее </w:t>
      </w:r>
    </w:p>
    <w:p>
      <w:pPr>
        <w:pStyle w:val="Heading4"/>
        <w:rPr>
          <w:highlight w:val="none"/>
          <w:shd w:fill="auto" w:val="clear"/>
        </w:rPr>
      </w:pPr>
      <w:bookmarkStart w:id="3" w:name="tekst-vkladki-html"/>
      <w:bookmarkEnd w:id="3"/>
      <w:r>
        <w:rPr>
          <w:shd w:fill="auto" w:val="clear"/>
        </w:rPr>
        <w:t>Текст вкладки HTML</w:t>
      </w:r>
    </w:p>
    <w:p>
      <w:pPr>
        <w:pStyle w:val="HorizontalLine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HTML (HyperText Markup Language) — язык для разметки гипертекста, он является набором правил, по которым браузер отличает заголовки от списков, таблицы от картинок и так далее. HTML появился в 1993 году и был призван стандартизировать правила для вывода текста внутри веб-страниц.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Взгляните внимательно на страницу, на которой вы сейчас находитесь. Вся она вне зависимости от внешнего вида описана с помощью HTML. Это хорошо показывает, что какой бы сложной ни была страница, вся суть остаётся неизменной на протяжении более 20 лет.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Слово «язык» в HTML стоит воспринимать как правила. Сам по себе HTML только размечает данные, но никак с ними не взаимодействует и визуально с ними ничего не делает. Всю работу по выводу текстовых данных и разметки берёт на себя браузер.</w:t>
      </w:r>
    </w:p>
    <w:p>
      <w:pPr>
        <w:pStyle w:val="HorizontalLine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4"/>
        <w:rPr>
          <w:highlight w:val="none"/>
          <w:shd w:fill="auto" w:val="clear"/>
        </w:rPr>
      </w:pPr>
      <w:bookmarkStart w:id="4" w:name="tekst-vkladki-css"/>
      <w:bookmarkEnd w:id="4"/>
      <w:r>
        <w:rPr>
          <w:shd w:fill="auto" w:val="clear"/>
        </w:rPr>
        <w:t>Текст вкладки CSS</w:t>
      </w:r>
    </w:p>
    <w:p>
      <w:pPr>
        <w:pStyle w:val="HorizontalLine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CSS (англ. Cascading Style Sheets «каскадные таблицы стилей») — формальный язык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>
      <w:pPr>
        <w:pStyle w:val="HorizontalLine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4"/>
        <w:rPr>
          <w:highlight w:val="none"/>
          <w:shd w:fill="auto" w:val="clear"/>
        </w:rPr>
      </w:pPr>
      <w:bookmarkStart w:id="5" w:name="tekst-vkladki-javascript"/>
      <w:bookmarkEnd w:id="5"/>
      <w:r>
        <w:rPr>
          <w:shd w:fill="auto" w:val="clear"/>
        </w:rPr>
        <w:t>Текст вкладки JavaScript</w:t>
      </w:r>
    </w:p>
    <w:p>
      <w:pPr>
        <w:pStyle w:val="HorizontalLine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ECMAScript (стандарт ECMA-262).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>
      <w:pPr>
        <w:pStyle w:val="TextBody"/>
        <w:rPr>
          <w:highlight w:val="none"/>
          <w:shd w:fill="auto" w:val="clear"/>
        </w:rPr>
      </w:pPr>
      <w:r>
        <w:rPr>
          <w:shd w:fill="auto" w:val="clear"/>
        </w:rPr>
        <w:t>Название «JavaScript» является зарегистрированным товарным знаком корпорации Oracle в США.</w:t>
      </w:r>
    </w:p>
    <w:p>
      <w:pPr>
        <w:pStyle w:val="HorizontalLine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2"/>
        <w:rPr>
          <w:highlight w:val="none"/>
          <w:shd w:fill="auto" w:val="clear"/>
        </w:rPr>
      </w:pPr>
      <w:bookmarkStart w:id="6" w:name="stili"/>
      <w:bookmarkEnd w:id="6"/>
      <w:r>
        <w:rPr>
          <w:shd w:fill="auto" w:val="clear"/>
        </w:rPr>
        <w:t>Стили</w:t>
      </w:r>
    </w:p>
    <w:p>
      <w:pPr>
        <w:pStyle w:val="TextBody"/>
        <w:rPr/>
      </w:pPr>
      <w:r>
        <w:rPr>
          <w:shd w:fill="auto" w:val="clear"/>
        </w:rPr>
        <w:t xml:space="preserve">Подключите шрифт Raleway, который находится в директории </w:t>
      </w:r>
      <w:r>
        <w:rPr>
          <w:rStyle w:val="Emphasis"/>
          <w:shd w:fill="auto" w:val="clear"/>
        </w:rPr>
        <w:t>assets/fonts</w:t>
      </w:r>
      <w:r>
        <w:rPr>
          <w:shd w:fill="auto" w:val="clear"/>
        </w:rPr>
        <w:t>. Для body подключите этот шрифт со следующими значениями: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Размер шрифта: 20px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Межстрочный интервал: 1.5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Семейство шрифта: без засечек </w:t>
      </w:r>
    </w:p>
    <w:p>
      <w:pPr>
        <w:pStyle w:val="Heading3"/>
        <w:rPr>
          <w:highlight w:val="none"/>
          <w:shd w:fill="auto" w:val="clear"/>
        </w:rPr>
      </w:pPr>
      <w:bookmarkStart w:id="7" w:name="kolonki"/>
      <w:bookmarkEnd w:id="7"/>
      <w:r>
        <w:rPr>
          <w:shd w:fill="auto" w:val="clear"/>
        </w:rPr>
        <w:t>Колонки</w:t>
      </w:r>
    </w:p>
    <w:p>
      <w:pPr>
        <w:pStyle w:val="TextBody"/>
        <w:rPr/>
      </w:pPr>
      <w:r>
        <w:rPr>
          <w:shd w:fill="auto" w:val="clear"/>
        </w:rPr>
        <w:t xml:space="preserve">Контейнер с классом </w:t>
      </w:r>
      <w:r>
        <w:rPr>
          <w:rStyle w:val="SourceText"/>
          <w:shd w:fill="auto" w:val="clear"/>
        </w:rPr>
        <w:t>.tabs</w:t>
      </w:r>
      <w:r>
        <w:rPr>
          <w:shd w:fill="auto" w:val="clear"/>
        </w:rPr>
        <w:t xml:space="preserve"> выставляет элементы внутри себя в три колонки. Обратите внимание на то, что переносов внутри ссылок быть не должно. Между ссылками не должно быть отступов.</w:t>
      </w:r>
    </w:p>
    <w:p>
      <w:pPr>
        <w:pStyle w:val="TextBody"/>
        <w:rPr/>
      </w:pPr>
      <w:r>
        <w:rPr>
          <w:rStyle w:val="SourceText"/>
          <w:shd w:fill="auto" w:val="clear"/>
        </w:rPr>
        <w:t>.tabs-content</w:t>
      </w:r>
      <w:r>
        <w:rPr>
          <w:shd w:fill="auto" w:val="clear"/>
        </w:rPr>
        <w:t xml:space="preserve"> растягивается на все доступные колонки. Каждый элемент внутри </w:t>
      </w:r>
      <w:r>
        <w:rPr>
          <w:rStyle w:val="SourceText"/>
          <w:shd w:fill="auto" w:val="clear"/>
        </w:rPr>
        <w:t>.tabs-content</w:t>
      </w:r>
      <w:r>
        <w:rPr>
          <w:shd w:fill="auto" w:val="clear"/>
        </w:rPr>
        <w:t xml:space="preserve"> тоже является контейнером, который разбивает контент на три колонки. Отступы между колонками 30 пикселей.</w:t>
      </w:r>
    </w:p>
    <w:p>
      <w:pPr>
        <w:pStyle w:val="Heading3"/>
        <w:rPr>
          <w:highlight w:val="none"/>
          <w:shd w:fill="auto" w:val="clear"/>
        </w:rPr>
      </w:pPr>
      <w:bookmarkStart w:id="8" w:name="ssylki-1"/>
      <w:bookmarkEnd w:id="8"/>
      <w:r>
        <w:rPr>
          <w:shd w:fill="auto" w:val="clear"/>
        </w:rPr>
        <w:t>Ссылки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Внутренние отступы: 20px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Текст отцентрован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Отсутствует подчёркивание. Используйте свойство </w:t>
      </w:r>
      <w:r>
        <w:rPr>
          <w:rStyle w:val="SourceText"/>
          <w:shd w:fill="auto" w:val="clear"/>
        </w:rPr>
        <w:t>text-decoration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Цвет фона: </w:t>
      </w:r>
      <w:r>
        <w:rPr>
          <w:rStyle w:val="SourceText"/>
          <w:shd w:fill="auto" w:val="clear"/>
        </w:rPr>
        <w:t>#00adb5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hd w:fill="auto" w:val="clear"/>
        </w:rPr>
        <w:t xml:space="preserve">При наведении и/или фокусе на ссылке добавляется сплошная граница снизу в три пикселя и цветом </w:t>
      </w:r>
      <w:r>
        <w:rPr>
          <w:rStyle w:val="SourceText"/>
          <w:shd w:fill="auto" w:val="clear"/>
        </w:rPr>
        <w:t>#5ffbf1</w:t>
      </w:r>
      <w:r>
        <w:rPr>
          <w:shd w:fill="auto" w:val="clear"/>
        </w:rPr>
        <w:t xml:space="preserve"> </w:t>
      </w:r>
    </w:p>
    <w:p>
      <w:pPr>
        <w:pStyle w:val="Heading3"/>
        <w:rPr>
          <w:highlight w:val="none"/>
          <w:shd w:fill="auto" w:val="clear"/>
        </w:rPr>
      </w:pPr>
      <w:bookmarkStart w:id="9" w:name="obyortka-tabs-content"/>
      <w:bookmarkEnd w:id="9"/>
      <w:r>
        <w:rPr>
          <w:shd w:fill="auto" w:val="clear"/>
        </w:rPr>
        <w:t>Обёртка tabs-content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hd w:fill="auto" w:val="clear"/>
        </w:rPr>
        <w:t xml:space="preserve">Цвет фона: </w:t>
      </w:r>
      <w:r>
        <w:rPr>
          <w:rStyle w:val="SourceText"/>
          <w:shd w:fill="auto" w:val="clear"/>
        </w:rPr>
        <w:t>#393e46</w:t>
      </w:r>
      <w:r>
        <w:rPr>
          <w:shd w:fill="auto" w:val="clear"/>
        </w:rPr>
        <w:t xml:space="preserve"> </w:t>
      </w:r>
    </w:p>
    <w:p>
      <w:pPr>
        <w:pStyle w:val="Heading3"/>
        <w:rPr>
          <w:highlight w:val="none"/>
          <w:shd w:fill="auto" w:val="clear"/>
        </w:rPr>
      </w:pPr>
      <w:bookmarkStart w:id="10" w:name="elementy-tabs-content-item"/>
      <w:bookmarkEnd w:id="10"/>
      <w:r>
        <w:rPr>
          <w:shd w:fill="auto" w:val="clear"/>
        </w:rPr>
        <w:t>Элементы tabs-content-item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По умолчанию все элементы скрыты. Используйте свойство </w:t>
      </w:r>
      <w:r>
        <w:rPr>
          <w:rStyle w:val="SourceText"/>
          <w:shd w:fill="auto" w:val="clear"/>
        </w:rPr>
        <w:t>display</w:t>
      </w:r>
      <w:r>
        <w:rPr>
          <w:shd w:fill="auto" w:val="clear"/>
        </w:rPr>
        <w:t xml:space="preserve"> со значением </w:t>
      </w:r>
      <w:r>
        <w:rPr>
          <w:rStyle w:val="SourceText"/>
          <w:shd w:fill="auto" w:val="clear"/>
        </w:rPr>
        <w:t>none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shd w:fill="auto" w:val="clear"/>
        </w:rPr>
        <w:t xml:space="preserve">При наведении или фокусе на ссылке должна появиться соответствующая вкладка. Используйте для этого свойство </w:t>
      </w:r>
      <w:r>
        <w:rPr>
          <w:rStyle w:val="SourceText"/>
          <w:shd w:fill="auto" w:val="clear"/>
        </w:rPr>
        <w:t>display</w:t>
      </w:r>
      <w:r>
        <w:rPr>
          <w:shd w:fill="auto" w:val="clear"/>
        </w:rPr>
        <w:t xml:space="preserve"> со значением </w:t>
      </w:r>
      <w:r>
        <w:rPr>
          <w:rStyle w:val="SourceText"/>
          <w:shd w:fill="auto" w:val="clear"/>
        </w:rPr>
        <w:t>block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Внутренние отступы: по 20 пикселей с каждой стороны </w:t>
      </w:r>
    </w:p>
    <w:p>
      <w:pPr>
        <w:pStyle w:val="Heading2"/>
        <w:rPr>
          <w:highlight w:val="none"/>
          <w:shd w:fill="auto" w:val="clear"/>
        </w:rPr>
      </w:pPr>
      <w:bookmarkStart w:id="11" w:name="podskazki"/>
      <w:bookmarkEnd w:id="11"/>
      <w:r>
        <w:rPr>
          <w:shd w:fill="auto" w:val="clear"/>
        </w:rPr>
        <w:t>Подсказки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highlight w:val="none"/>
          <w:shd w:fill="auto" w:val="clear"/>
        </w:rPr>
      </w:pPr>
      <w:r>
        <w:rPr>
          <w:shd w:fill="auto" w:val="clear"/>
        </w:rPr>
        <w:t xml:space="preserve">Пути к шрифтам: 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  <w:shd w:fill="auto" w:val="clear"/>
        </w:rPr>
        <w:t>../assets/fonts/Raleway-Regular.ttf</w:t>
      </w:r>
      <w:r>
        <w:rPr>
          <w:shd w:fill="auto" w:val="clear"/>
        </w:rPr>
        <w:t xml:space="preserve"> </w:t>
      </w:r>
    </w:p>
    <w:p>
      <w:pPr>
        <w:pStyle w:val="TextBody"/>
        <w:numPr>
          <w:ilvl w:val="1"/>
          <w:numId w:val="8"/>
        </w:numPr>
        <w:shd w:val="clear" w:color="auto" w:fill="FFFFFF"/>
        <w:tabs>
          <w:tab w:val="clear" w:pos="720"/>
          <w:tab w:val="left" w:pos="0" w:leader="none"/>
        </w:tabs>
        <w:spacing w:before="280" w:after="280"/>
        <w:ind w:left="1418" w:hanging="283"/>
        <w:rPr>
          <w:rFonts w:ascii="Segoe UI" w:hAnsi="Segoe UI" w:cs="Segoe UI"/>
          <w:color w:val="212529"/>
          <w:lang w:val="ru-RU"/>
        </w:rPr>
      </w:pPr>
      <w:r>
        <w:rPr>
          <w:rStyle w:val="SourceText"/>
          <w:color w:val="212529"/>
          <w:shd w:fill="auto" w:val="clear"/>
        </w:rPr>
        <w:t>../assets/fonts/Raleway-Bold.ttf</w:t>
      </w:r>
      <w:r>
        <w:rPr>
          <w:rFonts w:cs="Segoe UI" w:ascii="Segoe UI" w:hAnsi="Segoe UI"/>
          <w:color w:val="212529"/>
          <w:shd w:fill="auto" w:val="clear"/>
        </w:rPr>
        <w:t xml:space="preserve"> </w:t>
      </w:r>
    </w:p>
    <w:sectPr>
      <w:type w:val="nextPage"/>
      <w:pgSz w:w="11906" w:h="16838"/>
      <w:pgMar w:left="709" w:right="850" w:gutter="0" w:header="0" w:top="620" w:footer="0" w:bottom="73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link w:val="2"/>
    <w:uiPriority w:val="9"/>
    <w:qFormat/>
    <w:rsid w:val="008201b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8201b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633c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000000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8201b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201b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1bf"/>
    <w:rPr>
      <w:b/>
      <w:bCs/>
    </w:rPr>
  </w:style>
  <w:style w:type="character" w:styleId="Emphasis">
    <w:name w:val="Emphasis"/>
    <w:basedOn w:val="DefaultParagraphFont"/>
    <w:uiPriority w:val="20"/>
    <w:qFormat/>
    <w:rsid w:val="008201b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201bf"/>
    <w:rPr>
      <w:color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8201bf"/>
    <w:rPr>
      <w:rFonts w:ascii="Tahoma" w:hAnsi="Tahoma" w:cs="Tahoma"/>
      <w:sz w:val="16"/>
      <w:szCs w:val="16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1633c0"/>
    <w:rPr>
      <w:rFonts w:ascii="Cambria" w:hAnsi="Cambria" w:eastAsia="" w:cs="" w:asciiTheme="majorHAnsi" w:cstheme="majorBidi" w:eastAsiaTheme="majorEastAsia" w:hAnsiTheme="majorHAnsi"/>
      <w:b/>
      <w:bCs/>
      <w:i/>
      <w:iCs/>
      <w:color w:val="000000" w:themeColor="accent1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201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201b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8201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hallenges/css_content_tabs" TargetMode="External"/><Relationship Id="rId3" Type="http://schemas.openxmlformats.org/officeDocument/2006/relationships/hyperlink" Target="https://ru.hexlet.io/challenges/css_content_tab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Application>LibreOffice/7.3.7.2$Linux_X86_64 LibreOffice_project/30$Build-2</Application>
  <AppVersion>15.0000</AppVersion>
  <Pages>4</Pages>
  <Words>647</Words>
  <Characters>4225</Characters>
  <CharactersWithSpaces>4820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2021-04-22T17:27:00Z</dcterms:created>
  <dc:creator>Сорока Павел Александрович</dc:creator>
  <dc:description/>
  <dc:language>en-US</dc:language>
  <cp:lastModifiedBy/>
  <dcterms:modified xsi:type="dcterms:W3CDTF">2023-07-29T16:38:03Z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