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0B" w:rsidRDefault="0000220B" w:rsidP="0000220B">
      <w:pPr>
        <w:pStyle w:val="2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Оформление текста с помощью CSS</w:t>
      </w:r>
    </w:p>
    <w:tbl>
      <w:tblPr>
        <w:tblW w:w="9229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9"/>
      </w:tblGrid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Главный текстовый тег —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span</w:t>
              </w:r>
              <w:proofErr w:type="spellEnd"/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Свойство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font-size</w:t>
              </w:r>
              <w:proofErr w:type="spellEnd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: задаем размер шрифта</w:t>
              </w:r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Свойство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font-weight</w:t>
              </w:r>
              <w:proofErr w:type="spellEnd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: толщина начертания</w:t>
              </w:r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Свойство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font-style</w:t>
              </w:r>
              <w:proofErr w:type="spellEnd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: курсив</w:t>
              </w:r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Свойство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font-family</w:t>
              </w:r>
              <w:proofErr w:type="spellEnd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: шрифт</w:t>
              </w:r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Свойство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color</w:t>
              </w:r>
              <w:proofErr w:type="spellEnd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: цвет текста</w:t>
              </w:r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Свойство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text-decoration</w:t>
              </w:r>
              <w:proofErr w:type="spellEnd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: подчеркивание и другие эффекты</w:t>
              </w:r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Декоративное подчеркивание</w:t>
              </w:r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Задаем регистр символов с помощью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text-transform</w:t>
              </w:r>
              <w:proofErr w:type="spellEnd"/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Управляем пробелами: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white-space</w:t>
              </w:r>
              <w:proofErr w:type="spellEnd"/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Горизонтальное выравнивание текста: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text-align</w:t>
              </w:r>
              <w:proofErr w:type="spellEnd"/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Вертикальное выравнивание: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vertical-align</w:t>
              </w:r>
              <w:proofErr w:type="spellEnd"/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Верхние и нижние индексы на CSS</w:t>
              </w:r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Свойство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line-height</w:t>
              </w:r>
              <w:proofErr w:type="spellEnd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: управляем высотой строки</w:t>
              </w:r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Вертикальный ритм текста</w:t>
              </w:r>
            </w:hyperlink>
          </w:p>
        </w:tc>
      </w:tr>
      <w:tr w:rsidR="0000220B" w:rsidTr="0000220B">
        <w:tc>
          <w:tcPr>
            <w:tcW w:w="9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0220B" w:rsidRDefault="0000220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Испытание: рецепт на CSS</w:t>
              </w:r>
            </w:hyperlink>
          </w:p>
        </w:tc>
      </w:tr>
    </w:tbl>
    <w:p w:rsidR="0000220B" w:rsidRDefault="0000220B" w:rsidP="0000220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Главный текстовый тег —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span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[1/16]</w:t>
      </w:r>
    </w:p>
    <w:p w:rsidR="0000220B" w:rsidRDefault="0000220B" w:rsidP="0000220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При оформлении текста с помощью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чаще всего используют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span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Он обозначает «просто текстовый блок». То есть особенного собственного смысла он не имеет. Также этот тег никак не изменяет отображение текста.</w:t>
      </w:r>
    </w:p>
    <w:p w:rsidR="0000220B" w:rsidRDefault="0000220B" w:rsidP="0000220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Однако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дополнительный смысл данному тегу добавляют с помощью классов. Например:</w:t>
      </w:r>
    </w:p>
    <w:p w:rsidR="0000220B" w:rsidRDefault="0000220B" w:rsidP="000022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span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class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error</w:t>
      </w:r>
      <w:proofErr w:type="spellEnd"/>
      <w:r>
        <w:rPr>
          <w:rFonts w:ascii="Consolas" w:hAnsi="Consolas" w:cs="Consolas"/>
          <w:color w:val="333333"/>
        </w:rPr>
        <w:t>"&gt;&lt;/</w:t>
      </w:r>
      <w:proofErr w:type="spellStart"/>
      <w:r>
        <w:rPr>
          <w:rFonts w:ascii="Consolas" w:hAnsi="Consolas" w:cs="Consolas"/>
          <w:color w:val="333333"/>
        </w:rPr>
        <w:t>span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0220B" w:rsidRDefault="0000220B" w:rsidP="0000220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span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class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ok</w:t>
      </w:r>
      <w:proofErr w:type="spellEnd"/>
      <w:r>
        <w:rPr>
          <w:rFonts w:ascii="Consolas" w:hAnsi="Consolas" w:cs="Consolas"/>
          <w:color w:val="333333"/>
        </w:rPr>
        <w:t>"&gt;&lt;/</w:t>
      </w:r>
      <w:proofErr w:type="spellStart"/>
      <w:r>
        <w:rPr>
          <w:rFonts w:ascii="Consolas" w:hAnsi="Consolas" w:cs="Consolas"/>
          <w:color w:val="333333"/>
        </w:rPr>
        <w:t>span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0220B" w:rsidRDefault="0000220B" w:rsidP="0000220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А уже для класса с помощью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задают стили и тем самым изменяют оформление.</w:t>
      </w:r>
    </w:p>
    <w:p w:rsidR="0000220B" w:rsidRDefault="0000220B" w:rsidP="006E116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</w:p>
    <w:p w:rsidR="0000220B" w:rsidRDefault="0000220B" w:rsidP="0000220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font-size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: задаем размер шрифта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[2/16]</w:t>
      </w:r>
    </w:p>
    <w:p w:rsidR="0000220B" w:rsidRDefault="0000220B" w:rsidP="0000220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C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войство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font-size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задает размер шрифта.</w:t>
      </w:r>
    </w:p>
    <w:p w:rsidR="0000220B" w:rsidRDefault="0000220B" w:rsidP="0000220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Размер шрифта лучше всего задавать в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относительной единице измерения.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1em</w:t>
      </w:r>
      <w:r>
        <w:rPr>
          <w:rFonts w:ascii="Helvetica" w:hAnsi="Helvetica" w:cs="Helvetica"/>
          <w:color w:val="333333"/>
          <w:sz w:val="20"/>
          <w:szCs w:val="20"/>
        </w:rPr>
        <w:t> обычно равен длине буквы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</w:t>
      </w:r>
      <w:r>
        <w:rPr>
          <w:rFonts w:ascii="Helvetica" w:hAnsi="Helvetica" w:cs="Helvetica"/>
          <w:color w:val="333333"/>
          <w:sz w:val="20"/>
          <w:szCs w:val="20"/>
        </w:rPr>
        <w:t> в данном шрифте.</w:t>
      </w:r>
    </w:p>
    <w:p w:rsidR="0000220B" w:rsidRDefault="0000220B" w:rsidP="0000220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Другие единицы измерения для задания размеров шрифта:</w:t>
      </w:r>
    </w:p>
    <w:p w:rsidR="0000220B" w:rsidRDefault="0000220B" w:rsidP="0000220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Пиксели: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20px</w:t>
      </w:r>
    </w:p>
    <w:p w:rsidR="0000220B" w:rsidRDefault="0000220B" w:rsidP="0000220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Пункты: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15pt</w:t>
      </w:r>
    </w:p>
    <w:p w:rsidR="0000220B" w:rsidRDefault="0000220B" w:rsidP="0000220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Проценты: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80%</w:t>
      </w:r>
    </w:p>
    <w:p w:rsidR="0000220B" w:rsidRDefault="0000220B" w:rsidP="0000220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Пиксели и пункты — это абсолютные единицы измерения, а проценты — относительные.</w:t>
      </w:r>
    </w:p>
    <w:p w:rsidR="0000220B" w:rsidRDefault="0000220B" w:rsidP="0000220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Также размер шрифта можно задавать с помощью ключевых слов: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small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large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 т.д. Но их обычно не используют.</w:t>
      </w:r>
    </w:p>
    <w:p w:rsidR="00AF7497" w:rsidRDefault="00AF7497" w:rsidP="00AF749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font-size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: задаем размер шрифта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[2/16]</w:t>
      </w:r>
    </w:p>
    <w:p w:rsidR="00AF7497" w:rsidRDefault="00AF7497" w:rsidP="00AF749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C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войство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font-size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задает размер шрифта.</w:t>
      </w:r>
    </w:p>
    <w:p w:rsidR="00AF7497" w:rsidRDefault="00AF7497" w:rsidP="00AF749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Размер шрифта лучше всего задавать в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относительной единице измерения.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1em</w:t>
      </w:r>
      <w:r>
        <w:rPr>
          <w:rFonts w:ascii="Helvetica" w:hAnsi="Helvetica" w:cs="Helvetica"/>
          <w:color w:val="333333"/>
          <w:sz w:val="20"/>
          <w:szCs w:val="20"/>
        </w:rPr>
        <w:t> обычно равен длине буквы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</w:t>
      </w:r>
      <w:r>
        <w:rPr>
          <w:rFonts w:ascii="Helvetica" w:hAnsi="Helvetica" w:cs="Helvetica"/>
          <w:color w:val="333333"/>
          <w:sz w:val="20"/>
          <w:szCs w:val="20"/>
        </w:rPr>
        <w:t> в данном шрифте.</w:t>
      </w:r>
    </w:p>
    <w:p w:rsidR="00AF7497" w:rsidRDefault="00AF7497" w:rsidP="00AF749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Другие единицы измерения для задания размеров шрифта:</w:t>
      </w:r>
    </w:p>
    <w:p w:rsidR="00AF7497" w:rsidRDefault="00AF7497" w:rsidP="00AF74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Пиксели: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20px</w:t>
      </w:r>
    </w:p>
    <w:p w:rsidR="00AF7497" w:rsidRDefault="00AF7497" w:rsidP="00AF74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Пункты: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15pt</w:t>
      </w:r>
    </w:p>
    <w:p w:rsidR="00AF7497" w:rsidRDefault="00AF7497" w:rsidP="00AF74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Проценты: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80%</w:t>
      </w:r>
    </w:p>
    <w:p w:rsidR="00AF7497" w:rsidRDefault="00AF7497" w:rsidP="00AF749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Пиксели и пункты — это абсолютные единицы измерения, а проценты — относительные.</w:t>
      </w:r>
    </w:p>
    <w:p w:rsidR="00AF7497" w:rsidRDefault="00AF7497" w:rsidP="00AF749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Также размер шрифта можно задавать с помощью ключевых слов: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small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large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 т.д. Но их обычно не используют.</w:t>
      </w:r>
    </w:p>
    <w:p w:rsidR="00AF7497" w:rsidRDefault="00AF7497" w:rsidP="00AF749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font-weight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: толщина начертания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[3/16]</w:t>
      </w:r>
    </w:p>
    <w:p w:rsidR="00AF7497" w:rsidRDefault="00AF7497" w:rsidP="00AF749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Полужирность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текста можно задавать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font-weight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которое имеет два основных значения:</w:t>
      </w:r>
    </w:p>
    <w:p w:rsidR="00AF7497" w:rsidRDefault="00AF7497" w:rsidP="00AF74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normal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обычное начертание;</w:t>
      </w:r>
    </w:p>
    <w:p w:rsidR="00AF7497" w:rsidRDefault="00AF7497" w:rsidP="00AF74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полужирное начертание.</w:t>
      </w:r>
    </w:p>
    <w:p w:rsidR="00AF7497" w:rsidRDefault="00AF7497" w:rsidP="00AF749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На самом деле это свойство имеет много значений: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bold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bolder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lighter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normal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100, 200, 300, 400, 500, 600, 700, 800, 900. Эти значения задают степень толщины шрифта, от самого тонкого, до самого толстого.</w:t>
      </w:r>
    </w:p>
    <w:p w:rsidR="00AF7497" w:rsidRDefault="00AF7497" w:rsidP="00AF749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Но большинство браузеров всё равно умеют отображать только два варианта толщины: обычный и полужирный. Поэтому и остальные значения свойства обычно не используют.</w:t>
      </w:r>
    </w:p>
    <w:p w:rsidR="00B7165F" w:rsidRDefault="00B7165F" w:rsidP="00B7165F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font-style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: курсив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[4/16]</w:t>
      </w:r>
    </w:p>
    <w:p w:rsidR="00B7165F" w:rsidRDefault="00B7165F" w:rsidP="00B7165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Начертание текста можно задавать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font-style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Его основные значения:</w:t>
      </w:r>
    </w:p>
    <w:p w:rsidR="00B7165F" w:rsidRDefault="00B7165F" w:rsidP="00B7165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normal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обычное начертание;</w:t>
      </w:r>
    </w:p>
    <w:p w:rsidR="00B7165F" w:rsidRDefault="00B7165F" w:rsidP="00B7165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italic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курсивное начертание.</w:t>
      </w:r>
    </w:p>
    <w:p w:rsidR="00B7165F" w:rsidRDefault="00B7165F" w:rsidP="00B7165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Это свойство имеет и другие значения, но их почти не используют.</w:t>
      </w:r>
    </w:p>
    <w:p w:rsidR="00EB1216" w:rsidRDefault="00EB1216" w:rsidP="00EB121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font-family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: шрифт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[5/16]</w:t>
      </w:r>
    </w:p>
    <w:p w:rsidR="00EB1216" w:rsidRDefault="00EB1216" w:rsidP="00EB121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Задать семейство шрифта можно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font-family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Можно задавать конкретное название шрифта: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"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Times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New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Roman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. А можно задавать желаемый тип шрифта, например:</w:t>
      </w:r>
    </w:p>
    <w:p w:rsidR="00EB1216" w:rsidRDefault="00EB1216" w:rsidP="00EB121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serif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шрифт с засечками;</w:t>
      </w:r>
    </w:p>
    <w:p w:rsidR="00EB1216" w:rsidRDefault="00EB1216" w:rsidP="00EB121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sans-serif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шрифт без засечек.</w:t>
      </w:r>
    </w:p>
    <w:p w:rsidR="00EB1216" w:rsidRDefault="00EB1216" w:rsidP="00EB121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Есть и другие типы, но они используются реже.</w:t>
      </w:r>
    </w:p>
    <w:p w:rsidR="00EB1216" w:rsidRDefault="00EB1216" w:rsidP="00EB121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Обычно в качестве значения свойства задают список шрифтов, перечисляя их через запятую. В начале списка располагают самый редкий шрифт, затем похожий, но более распространенный, а в самом конце списка — желаемый тип шрифта. Пример:</w:t>
      </w:r>
    </w:p>
    <w:p w:rsidR="00EB1216" w:rsidRDefault="00EB1216" w:rsidP="00EB121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body</w:t>
      </w:r>
      <w:proofErr w:type="spellEnd"/>
      <w:r>
        <w:rPr>
          <w:rFonts w:ascii="Consolas" w:hAnsi="Consolas" w:cs="Consolas"/>
          <w:color w:val="333333"/>
        </w:rPr>
        <w:t xml:space="preserve"> {</w:t>
      </w:r>
      <w:proofErr w:type="gramEnd"/>
    </w:p>
    <w:p w:rsidR="00EB1216" w:rsidRDefault="00EB1216" w:rsidP="00EB121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font-family</w:t>
      </w:r>
      <w:proofErr w:type="spellEnd"/>
      <w:r>
        <w:rPr>
          <w:rFonts w:ascii="Consolas" w:hAnsi="Consolas" w:cs="Consolas"/>
          <w:color w:val="333333"/>
        </w:rPr>
        <w:t xml:space="preserve">: "PT </w:t>
      </w:r>
      <w:proofErr w:type="spellStart"/>
      <w:r>
        <w:rPr>
          <w:rFonts w:ascii="Consolas" w:hAnsi="Consolas" w:cs="Consolas"/>
          <w:color w:val="333333"/>
        </w:rPr>
        <w:t>Sans</w:t>
      </w:r>
      <w:proofErr w:type="spellEnd"/>
      <w:r>
        <w:rPr>
          <w:rFonts w:ascii="Consolas" w:hAnsi="Consolas" w:cs="Consolas"/>
          <w:color w:val="333333"/>
        </w:rPr>
        <w:t>", "</w:t>
      </w:r>
      <w:proofErr w:type="spellStart"/>
      <w:r>
        <w:rPr>
          <w:rFonts w:ascii="Consolas" w:hAnsi="Consolas" w:cs="Consolas"/>
          <w:color w:val="333333"/>
        </w:rPr>
        <w:t>Arial</w:t>
      </w:r>
      <w:proofErr w:type="spellEnd"/>
      <w:r>
        <w:rPr>
          <w:rFonts w:ascii="Consolas" w:hAnsi="Consolas" w:cs="Consolas"/>
          <w:color w:val="333333"/>
        </w:rPr>
        <w:t xml:space="preserve">", </w:t>
      </w:r>
      <w:proofErr w:type="spellStart"/>
      <w:r>
        <w:rPr>
          <w:rFonts w:ascii="Consolas" w:hAnsi="Consolas" w:cs="Consolas"/>
          <w:color w:val="333333"/>
        </w:rPr>
        <w:t>serif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EB1216" w:rsidRDefault="00EB1216" w:rsidP="00EB121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EB1216" w:rsidRDefault="00EB1216" w:rsidP="00EB121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Браузер проходит по списку слева направо и использует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первый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найденный в системе шрифт.</w:t>
      </w:r>
    </w:p>
    <w:p w:rsidR="00E80A13" w:rsidRDefault="00E80A13" w:rsidP="00E80A1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color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: цвет текста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[6/16]</w:t>
      </w:r>
    </w:p>
    <w:p w:rsidR="00E80A13" w:rsidRDefault="00E80A13" w:rsidP="00E80A1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Цвет текста задаётся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color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Значение цвета можно задавать разными способами:</w:t>
      </w:r>
    </w:p>
    <w:p w:rsidR="00E80A13" w:rsidRDefault="00E80A13" w:rsidP="00E80A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Шестнадцатеричным кодом, например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#FF9900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80A13" w:rsidRDefault="00E80A13" w:rsidP="00E80A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Ключевым словом: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80A13" w:rsidRDefault="00E80A13" w:rsidP="00E80A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RGB-формате: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rgb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(255, 255, 0)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80A13" w:rsidRDefault="00E80A13" w:rsidP="00E80A1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Чаще всего цвет задают в шестнадцатеричном формате.</w:t>
      </w:r>
    </w:p>
    <w:p w:rsidR="00025A57" w:rsidRDefault="00025A57" w:rsidP="00025A5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text-decoration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: подчеркивание и другие эффекты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[7/16]</w:t>
      </w:r>
    </w:p>
    <w:p w:rsidR="00025A57" w:rsidRDefault="00025A57" w:rsidP="00025A5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Дополнительное оформление текста можно задать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text-decoration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Его значения:</w:t>
      </w:r>
    </w:p>
    <w:p w:rsidR="00025A57" w:rsidRDefault="00025A57" w:rsidP="00025A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underline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подчеркивание;</w:t>
      </w:r>
    </w:p>
    <w:p w:rsidR="00025A57" w:rsidRDefault="00025A57" w:rsidP="00025A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line-through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зачеркивание;</w:t>
      </w:r>
    </w:p>
    <w:p w:rsidR="00025A57" w:rsidRDefault="00025A57" w:rsidP="00025A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overline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черта сверху;</w:t>
      </w:r>
    </w:p>
    <w:p w:rsidR="00025A57" w:rsidRDefault="00025A57" w:rsidP="00025A5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убирает вышеперечисленные эффекты.</w:t>
      </w:r>
    </w:p>
    <w:p w:rsidR="00025A57" w:rsidRDefault="00025A57" w:rsidP="00025A5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 тексту можно одновременно применить несколько эффектов, если перечислить значения через пробел.</w:t>
      </w:r>
    </w:p>
    <w:p w:rsidR="00316555" w:rsidRDefault="00316555" w:rsidP="0031655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Декоративное подчеркивание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[8/16]</w:t>
      </w:r>
    </w:p>
    <w:p w:rsidR="00316555" w:rsidRDefault="00316555" w:rsidP="0031655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Вы, наверное, уже много раз видели красивое </w:t>
      </w:r>
      <w:r>
        <w:rPr>
          <w:rFonts w:ascii="Helvetica" w:hAnsi="Helvetica" w:cs="Helvetica"/>
          <w:color w:val="0088CC"/>
          <w:sz w:val="20"/>
          <w:szCs w:val="20"/>
        </w:rPr>
        <w:t>пунктирное подчеркивание</w:t>
      </w:r>
      <w:r>
        <w:rPr>
          <w:rFonts w:ascii="Helvetica" w:hAnsi="Helvetica" w:cs="Helvetica"/>
          <w:color w:val="333333"/>
          <w:sz w:val="20"/>
          <w:szCs w:val="20"/>
        </w:rPr>
        <w:t>. Его используют для оформления ссылок и других динамических элементов. Технология следующая:</w:t>
      </w:r>
    </w:p>
    <w:p w:rsidR="00316555" w:rsidRDefault="00316555" w:rsidP="0031655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Убираем обычное подчеркивание с помощью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text-decoration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16555" w:rsidRDefault="00316555" w:rsidP="0031655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Задаем нужный цвет текста с помощью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color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16555" w:rsidRDefault="00316555" w:rsidP="0031655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Добавляем декоративное подчеркивание с помощью свойства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16555" w:rsidRDefault="00316555" w:rsidP="0031655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Также можно при наведении курсора скрывать такое подчеркивание с помощью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псевдокласса</w:t>
      </w:r>
      <w:proofErr w:type="spellEnd"/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</w:t>
      </w:r>
      <w:proofErr w:type="spellStart"/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hover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35ACA" w:rsidRDefault="00635ACA" w:rsidP="00635AC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Задаем регистр символов с помощью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text-transform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[9/16]</w:t>
      </w:r>
    </w:p>
    <w:p w:rsidR="00635ACA" w:rsidRDefault="00635ACA" w:rsidP="00635AC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 помощью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можно управлять даже регистром символов: делать буквы строчными или прописными. Делается это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text-transform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Его значения:</w:t>
      </w:r>
    </w:p>
    <w:p w:rsidR="00635ACA" w:rsidRDefault="00635ACA" w:rsidP="00635AC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lowercase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все строчные;</w:t>
      </w:r>
    </w:p>
    <w:p w:rsidR="00635ACA" w:rsidRDefault="00635ACA" w:rsidP="00635AC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uppercase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все прописные;</w:t>
      </w:r>
    </w:p>
    <w:p w:rsidR="00635ACA" w:rsidRDefault="00635ACA" w:rsidP="00635AC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capitalize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— каждое слово начинается с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прописной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635ACA" w:rsidRDefault="00635ACA" w:rsidP="00635AC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отменяет изменение регистра.</w:t>
      </w:r>
    </w:p>
    <w:p w:rsidR="00E215AE" w:rsidRDefault="00E215AE" w:rsidP="00E215A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Управляем пробелами: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white-space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[10/16]</w:t>
      </w:r>
    </w:p>
    <w:p w:rsidR="00E215AE" w:rsidRDefault="00E215AE" w:rsidP="00E215A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Как вы уже знаете, браузер игнорирует множественные пробелы и переносы строк в HTML-коде. Изменить это поведение можно с помощью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pre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215AE" w:rsidRDefault="00E215AE" w:rsidP="00E215A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Однако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с помощью CSS управлять пробелами и переносами можно более гибко. За это отвечает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white-space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значения которого:</w:t>
      </w:r>
    </w:p>
    <w:p w:rsidR="00E215AE" w:rsidRDefault="00E215AE" w:rsidP="00E215A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nowrap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отображает весь текст одной строкой без переносов;</w:t>
      </w:r>
    </w:p>
    <w:p w:rsidR="00E215AE" w:rsidRDefault="00E215AE" w:rsidP="00E215A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lastRenderedPageBreak/>
        <w:t>pre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сохраняет пробелы и переносы как в исходном коде аналогично тегу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pre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E215AE" w:rsidRDefault="00E215AE" w:rsidP="00E215A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pre-wrap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работает как значение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pre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но добавляет автоматические переносы, если текст не помещается в контейнер;</w:t>
      </w:r>
    </w:p>
    <w:p w:rsidR="00E215AE" w:rsidRDefault="00E215AE" w:rsidP="00E215A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normal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режим по умолчанию.</w:t>
      </w:r>
    </w:p>
    <w:p w:rsidR="000448B7" w:rsidRDefault="000448B7" w:rsidP="000448B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Горизонтальное выравнивание текста: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text-align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[11/16]</w:t>
      </w:r>
    </w:p>
    <w:p w:rsidR="000448B7" w:rsidRDefault="000448B7" w:rsidP="000448B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Выравнивание текста по горизонтали задается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text-align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Его вы уже использовали в разделе про таблицы. Значения свойства:</w:t>
      </w:r>
    </w:p>
    <w:p w:rsidR="000448B7" w:rsidRDefault="000448B7" w:rsidP="000448B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выравнивание по левому краю;</w:t>
      </w:r>
    </w:p>
    <w:p w:rsidR="000448B7" w:rsidRDefault="000448B7" w:rsidP="000448B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по правому краю;</w:t>
      </w:r>
    </w:p>
    <w:p w:rsidR="000448B7" w:rsidRDefault="000448B7" w:rsidP="000448B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center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по центру;</w:t>
      </w:r>
    </w:p>
    <w:p w:rsidR="000448B7" w:rsidRDefault="000448B7" w:rsidP="000448B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justify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по ширине.</w:t>
      </w:r>
    </w:p>
    <w:p w:rsidR="00223448" w:rsidRDefault="00223448" w:rsidP="00223448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Вертикальное выравнивание: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vertical-align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[12/16]</w:t>
      </w:r>
    </w:p>
    <w:p w:rsidR="00223448" w:rsidRDefault="00223448" w:rsidP="0022344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Выравниванием текста по вертикали можно управлять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vertical-align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Его действие хорошо заметно в ячейках таблицы. Внутри текстовой строки «работа» этого свойства заметна, если в ней есть фрагменты разного размера.</w:t>
      </w:r>
    </w:p>
    <w:p w:rsidR="00223448" w:rsidRDefault="00223448" w:rsidP="0022344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 данного свойства много значений, но самые часто используемые:</w:t>
      </w:r>
    </w:p>
    <w:p w:rsidR="00223448" w:rsidRDefault="00223448" w:rsidP="0022344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выравнивание по верхнему краю строки;</w:t>
      </w:r>
    </w:p>
    <w:p w:rsidR="00223448" w:rsidRDefault="00223448" w:rsidP="0022344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middle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—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по середине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223448" w:rsidRDefault="00223448" w:rsidP="0022344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по нижнему краю;</w:t>
      </w:r>
    </w:p>
    <w:p w:rsidR="00223448" w:rsidRDefault="00223448" w:rsidP="0022344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baseline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по базовой линии (значение по умолчанию).</w:t>
      </w:r>
    </w:p>
    <w:p w:rsidR="00223448" w:rsidRDefault="00223448" w:rsidP="00223448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Верхние и нижние индексы на CSS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[13/16]</w:t>
      </w:r>
    </w:p>
    <w:p w:rsidR="00223448" w:rsidRDefault="00223448" w:rsidP="0022344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 помощью CSS можно имитировать теги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sub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sup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которые применяются для создания нижних и верхних индексов. Делается это так:</w:t>
      </w:r>
    </w:p>
    <w:p w:rsidR="00223448" w:rsidRDefault="00223448" w:rsidP="002234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Используем свойство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vertical-align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со значением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или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super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23448" w:rsidRDefault="00223448" w:rsidP="002234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Немного уменьшаем размер шрифта с помощью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font-size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23448" w:rsidRDefault="00223448" w:rsidP="00223448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line-height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: управляем высотой строки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[14/16]</w:t>
      </w:r>
    </w:p>
    <w:p w:rsidR="00223448" w:rsidRDefault="00223448" w:rsidP="0022344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Высотой строки или, правильнее, межстрочным интервалом можно управлять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line-height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Значение этого свойства можно задавать следующими способами:</w:t>
      </w:r>
    </w:p>
    <w:p w:rsidR="00223448" w:rsidRDefault="00223448" w:rsidP="002234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Множителем, например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1.5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23448" w:rsidRDefault="00223448" w:rsidP="002234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процентах: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150%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23448" w:rsidRDefault="00223448" w:rsidP="002234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С помощью любых других единиц измерения CSS: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12px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2em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23448" w:rsidRDefault="00223448" w:rsidP="002234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Ключевым словом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normal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которое задает автоматический расчет высоты строки.</w:t>
      </w:r>
    </w:p>
    <w:p w:rsidR="00223448" w:rsidRDefault="00223448" w:rsidP="0022344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Предпочтительнее задавать межстрочный интервал либо множителем, либо в относительных единицах измерения.</w:t>
      </w:r>
    </w:p>
    <w:p w:rsidR="005114DF" w:rsidRDefault="005114DF" w:rsidP="005114DF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Вертикальный ритм текста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[15/16]</w:t>
      </w:r>
    </w:p>
    <w:p w:rsidR="005114DF" w:rsidRDefault="005114DF" w:rsidP="005114D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веб-дизайне существует понятие «вертикальный ритм текста». Оно достаточно сложное и мы не будем глубоко в него вдаваться. Отметим лишь, что хороший вертикальный ритм улучшает восприятие текста.</w:t>
      </w:r>
    </w:p>
    <w:p w:rsidR="005114DF" w:rsidRDefault="005114DF" w:rsidP="005114D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сохранить вертикальный ритм и хорошую читабельность текста при любом размере шрифта, нужно задавать размеры шрифта, межстрочный интервал и вертикальные отступы между заголовками и абзацами в относительных единицах.</w:t>
      </w:r>
    </w:p>
    <w:p w:rsidR="005114DF" w:rsidRDefault="005114DF" w:rsidP="005114D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Тогда, как бы пользователь ни изменял размер шрифта, ваш текст останется читабельным и удобным для восприятия. В этом задании вы потренируетесь использовать относительные единицы измерения.</w:t>
      </w:r>
    </w:p>
    <w:p w:rsidR="005114DF" w:rsidRDefault="005114DF" w:rsidP="005114DF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Дополнительные материалы для тех, кто заинтересовался вертикальным ритмом: </w:t>
      </w:r>
      <w:hyperlink r:id="rId22" w:tgtFrame="_blank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О вёрстке вертикального ритма</w:t>
        </w:r>
      </w:hyperlink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"http://24ways.org/2006/compose-to-a-vertical-rhythm/" \t "_blank"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5"/>
          <w:rFonts w:ascii="Helvetica" w:hAnsi="Helvetica" w:cs="Helvetica"/>
          <w:color w:val="0088CC"/>
          <w:sz w:val="20"/>
          <w:szCs w:val="20"/>
        </w:rPr>
        <w:t>Compose</w:t>
      </w:r>
      <w:proofErr w:type="spellEnd"/>
      <w:r>
        <w:rPr>
          <w:rStyle w:val="a5"/>
          <w:rFonts w:ascii="Helvetica" w:hAnsi="Helvetica" w:cs="Helvetica"/>
          <w:color w:val="0088CC"/>
          <w:sz w:val="20"/>
          <w:szCs w:val="20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0088CC"/>
          <w:sz w:val="20"/>
          <w:szCs w:val="20"/>
        </w:rPr>
        <w:t>to</w:t>
      </w:r>
      <w:proofErr w:type="spellEnd"/>
      <w:r>
        <w:rPr>
          <w:rStyle w:val="a5"/>
          <w:rFonts w:ascii="Helvetica" w:hAnsi="Helvetica" w:cs="Helvetica"/>
          <w:color w:val="0088CC"/>
          <w:sz w:val="20"/>
          <w:szCs w:val="20"/>
        </w:rPr>
        <w:t xml:space="preserve"> a </w:t>
      </w:r>
      <w:proofErr w:type="spellStart"/>
      <w:r>
        <w:rPr>
          <w:rStyle w:val="a5"/>
          <w:rFonts w:ascii="Helvetica" w:hAnsi="Helvetica" w:cs="Helvetica"/>
          <w:color w:val="0088CC"/>
          <w:sz w:val="20"/>
          <w:szCs w:val="20"/>
        </w:rPr>
        <w:t>Vertical</w:t>
      </w:r>
      <w:proofErr w:type="spellEnd"/>
      <w:r>
        <w:rPr>
          <w:rStyle w:val="a5"/>
          <w:rFonts w:ascii="Helvetica" w:hAnsi="Helvetica" w:cs="Helvetica"/>
          <w:color w:val="0088CC"/>
          <w:sz w:val="20"/>
          <w:szCs w:val="20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0088CC"/>
          <w:sz w:val="20"/>
          <w:szCs w:val="20"/>
        </w:rPr>
        <w:t>Rhythm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hyperlink r:id="rId23" w:tgtFrame="_blank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Создание вертикального ритма на сайте</w:t>
        </w:r>
      </w:hyperlink>
      <w:r>
        <w:rPr>
          <w:rFonts w:ascii="Helvetica" w:hAnsi="Helvetica" w:cs="Helvetica"/>
          <w:color w:val="333333"/>
          <w:sz w:val="20"/>
          <w:szCs w:val="20"/>
        </w:rPr>
        <w:t>, </w:t>
      </w:r>
      <w:hyperlink r:id="rId24" w:tgtFrame="_blank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Генератор вертикального ритма</w:t>
        </w:r>
      </w:hyperlink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B4300" w:rsidRDefault="00AB4300" w:rsidP="00AB430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рецепт на CSS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[16/16]</w:t>
      </w:r>
    </w:p>
    <w:p w:rsidR="00AB4300" w:rsidRDefault="00AB4300" w:rsidP="00AB430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последнем испытании раздела «Разметка текста с помощью HTML» вам нужно было разметить рецепт каши с помощью подходящих тегов.</w:t>
      </w:r>
    </w:p>
    <w:p w:rsidR="00AB4300" w:rsidRDefault="00AB4300" w:rsidP="00AB430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этом испытании вам нужно оформить этот же рецепт. Однако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задача изменилась.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Исходный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HTML-код уже полностью готов и заблокирован для редактирования. Вам нужно применить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изученные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в этом курсе CSS-свойства к соответствующим элементам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span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16555" w:rsidRPr="00223448" w:rsidRDefault="00316555" w:rsidP="006E116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bookmarkStart w:id="0" w:name="_GoBack"/>
      <w:bookmarkEnd w:id="0"/>
    </w:p>
    <w:sectPr w:rsidR="00316555" w:rsidRPr="00223448" w:rsidSect="001849B6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7C2"/>
    <w:multiLevelType w:val="multilevel"/>
    <w:tmpl w:val="F3D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37B7C"/>
    <w:multiLevelType w:val="multilevel"/>
    <w:tmpl w:val="12C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823C4C"/>
    <w:multiLevelType w:val="multilevel"/>
    <w:tmpl w:val="FBA2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C4442C"/>
    <w:multiLevelType w:val="multilevel"/>
    <w:tmpl w:val="122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E32908"/>
    <w:multiLevelType w:val="multilevel"/>
    <w:tmpl w:val="ADAC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28309F"/>
    <w:multiLevelType w:val="multilevel"/>
    <w:tmpl w:val="DC7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B21A2"/>
    <w:multiLevelType w:val="multilevel"/>
    <w:tmpl w:val="FC6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082EF9"/>
    <w:multiLevelType w:val="multilevel"/>
    <w:tmpl w:val="87F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3B51B4"/>
    <w:multiLevelType w:val="multilevel"/>
    <w:tmpl w:val="7272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867F8"/>
    <w:multiLevelType w:val="multilevel"/>
    <w:tmpl w:val="A5D2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8956BA"/>
    <w:multiLevelType w:val="multilevel"/>
    <w:tmpl w:val="DE2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DA59EC"/>
    <w:multiLevelType w:val="multilevel"/>
    <w:tmpl w:val="00A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1A07F3"/>
    <w:multiLevelType w:val="multilevel"/>
    <w:tmpl w:val="5314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AB4BD0"/>
    <w:multiLevelType w:val="multilevel"/>
    <w:tmpl w:val="48D6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8241A"/>
    <w:multiLevelType w:val="multilevel"/>
    <w:tmpl w:val="4270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F36732"/>
    <w:multiLevelType w:val="multilevel"/>
    <w:tmpl w:val="6680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D40D7C"/>
    <w:multiLevelType w:val="multilevel"/>
    <w:tmpl w:val="23DE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F71868"/>
    <w:multiLevelType w:val="multilevel"/>
    <w:tmpl w:val="FE5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A617C5"/>
    <w:multiLevelType w:val="multilevel"/>
    <w:tmpl w:val="3F5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266583"/>
    <w:multiLevelType w:val="multilevel"/>
    <w:tmpl w:val="1DDA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367E45"/>
    <w:multiLevelType w:val="multilevel"/>
    <w:tmpl w:val="C44C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1F006F"/>
    <w:multiLevelType w:val="multilevel"/>
    <w:tmpl w:val="919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E940F6"/>
    <w:multiLevelType w:val="multilevel"/>
    <w:tmpl w:val="B1E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7C4520"/>
    <w:multiLevelType w:val="multilevel"/>
    <w:tmpl w:val="1CC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332CEB"/>
    <w:multiLevelType w:val="multilevel"/>
    <w:tmpl w:val="D72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C1575C"/>
    <w:multiLevelType w:val="multilevel"/>
    <w:tmpl w:val="55B4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A77074"/>
    <w:multiLevelType w:val="multilevel"/>
    <w:tmpl w:val="B1DC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652179"/>
    <w:multiLevelType w:val="multilevel"/>
    <w:tmpl w:val="9CE4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9A7869"/>
    <w:multiLevelType w:val="multilevel"/>
    <w:tmpl w:val="442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3C7AEC"/>
    <w:multiLevelType w:val="multilevel"/>
    <w:tmpl w:val="DF9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E60226"/>
    <w:multiLevelType w:val="multilevel"/>
    <w:tmpl w:val="2358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3972E8"/>
    <w:multiLevelType w:val="multilevel"/>
    <w:tmpl w:val="D7EE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8"/>
  </w:num>
  <w:num w:numId="3">
    <w:abstractNumId w:val="28"/>
  </w:num>
  <w:num w:numId="4">
    <w:abstractNumId w:val="6"/>
  </w:num>
  <w:num w:numId="5">
    <w:abstractNumId w:val="17"/>
  </w:num>
  <w:num w:numId="6">
    <w:abstractNumId w:val="18"/>
  </w:num>
  <w:num w:numId="7">
    <w:abstractNumId w:val="5"/>
  </w:num>
  <w:num w:numId="8">
    <w:abstractNumId w:val="19"/>
  </w:num>
  <w:num w:numId="9">
    <w:abstractNumId w:val="4"/>
  </w:num>
  <w:num w:numId="10">
    <w:abstractNumId w:val="26"/>
  </w:num>
  <w:num w:numId="11">
    <w:abstractNumId w:val="7"/>
  </w:num>
  <w:num w:numId="12">
    <w:abstractNumId w:val="12"/>
  </w:num>
  <w:num w:numId="13">
    <w:abstractNumId w:val="22"/>
  </w:num>
  <w:num w:numId="14">
    <w:abstractNumId w:val="11"/>
  </w:num>
  <w:num w:numId="15">
    <w:abstractNumId w:val="21"/>
  </w:num>
  <w:num w:numId="16">
    <w:abstractNumId w:val="0"/>
  </w:num>
  <w:num w:numId="17">
    <w:abstractNumId w:val="3"/>
  </w:num>
  <w:num w:numId="18">
    <w:abstractNumId w:val="24"/>
  </w:num>
  <w:num w:numId="19">
    <w:abstractNumId w:val="10"/>
  </w:num>
  <w:num w:numId="20">
    <w:abstractNumId w:val="1"/>
  </w:num>
  <w:num w:numId="21">
    <w:abstractNumId w:val="30"/>
  </w:num>
  <w:num w:numId="22">
    <w:abstractNumId w:val="27"/>
  </w:num>
  <w:num w:numId="23">
    <w:abstractNumId w:val="9"/>
  </w:num>
  <w:num w:numId="24">
    <w:abstractNumId w:val="31"/>
  </w:num>
  <w:num w:numId="25">
    <w:abstractNumId w:val="13"/>
  </w:num>
  <w:num w:numId="26">
    <w:abstractNumId w:val="25"/>
  </w:num>
  <w:num w:numId="27">
    <w:abstractNumId w:val="14"/>
  </w:num>
  <w:num w:numId="28">
    <w:abstractNumId w:val="23"/>
  </w:num>
  <w:num w:numId="29">
    <w:abstractNumId w:val="2"/>
  </w:num>
  <w:num w:numId="30">
    <w:abstractNumId w:val="16"/>
  </w:num>
  <w:num w:numId="31">
    <w:abstractNumId w:val="20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00220B"/>
    <w:rsid w:val="00025A57"/>
    <w:rsid w:val="000448B7"/>
    <w:rsid w:val="001055E3"/>
    <w:rsid w:val="00126511"/>
    <w:rsid w:val="001849B6"/>
    <w:rsid w:val="001E515D"/>
    <w:rsid w:val="00223448"/>
    <w:rsid w:val="00316555"/>
    <w:rsid w:val="003F2974"/>
    <w:rsid w:val="0044681F"/>
    <w:rsid w:val="004C12FE"/>
    <w:rsid w:val="004E4A93"/>
    <w:rsid w:val="005114DF"/>
    <w:rsid w:val="00532031"/>
    <w:rsid w:val="00570CCC"/>
    <w:rsid w:val="00616173"/>
    <w:rsid w:val="00635ACA"/>
    <w:rsid w:val="00687107"/>
    <w:rsid w:val="006E1168"/>
    <w:rsid w:val="006F0207"/>
    <w:rsid w:val="007065D9"/>
    <w:rsid w:val="00744997"/>
    <w:rsid w:val="007750D9"/>
    <w:rsid w:val="007B2CCA"/>
    <w:rsid w:val="007C1D90"/>
    <w:rsid w:val="007E623E"/>
    <w:rsid w:val="00807881"/>
    <w:rsid w:val="00842275"/>
    <w:rsid w:val="00856DF9"/>
    <w:rsid w:val="00862265"/>
    <w:rsid w:val="00874014"/>
    <w:rsid w:val="008D17AE"/>
    <w:rsid w:val="008E6537"/>
    <w:rsid w:val="00921D67"/>
    <w:rsid w:val="00A01F33"/>
    <w:rsid w:val="00A3091A"/>
    <w:rsid w:val="00A975B2"/>
    <w:rsid w:val="00AB4300"/>
    <w:rsid w:val="00AE1AA4"/>
    <w:rsid w:val="00AF7497"/>
    <w:rsid w:val="00B7165F"/>
    <w:rsid w:val="00B92290"/>
    <w:rsid w:val="00BA426B"/>
    <w:rsid w:val="00BA7FFD"/>
    <w:rsid w:val="00BF6D1E"/>
    <w:rsid w:val="00C07835"/>
    <w:rsid w:val="00C07E94"/>
    <w:rsid w:val="00C11353"/>
    <w:rsid w:val="00C119AB"/>
    <w:rsid w:val="00CB586A"/>
    <w:rsid w:val="00CE0536"/>
    <w:rsid w:val="00D33DCE"/>
    <w:rsid w:val="00D650AF"/>
    <w:rsid w:val="00DC20DE"/>
    <w:rsid w:val="00E215AE"/>
    <w:rsid w:val="00E249B6"/>
    <w:rsid w:val="00E80A13"/>
    <w:rsid w:val="00E951F3"/>
    <w:rsid w:val="00EA348D"/>
    <w:rsid w:val="00EA50FB"/>
    <w:rsid w:val="00EB1216"/>
    <w:rsid w:val="00EB38FF"/>
    <w:rsid w:val="00F42FC0"/>
    <w:rsid w:val="00F86890"/>
    <w:rsid w:val="00F93964"/>
    <w:rsid w:val="00F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oed.htmlacademy.ru/htmlcss110/course/10/run/3" TargetMode="External"/><Relationship Id="rId13" Type="http://schemas.openxmlformats.org/officeDocument/2006/relationships/hyperlink" Target="https://npoed.htmlacademy.ru/htmlcss110/course/10/run/8" TargetMode="External"/><Relationship Id="rId18" Type="http://schemas.openxmlformats.org/officeDocument/2006/relationships/hyperlink" Target="https://npoed.htmlacademy.ru/htmlcss110/course/10/run/13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npoed.htmlacademy.ru/htmlcss110/course/10/run/16" TargetMode="External"/><Relationship Id="rId7" Type="http://schemas.openxmlformats.org/officeDocument/2006/relationships/hyperlink" Target="https://npoed.htmlacademy.ru/htmlcss110/course/10/run/2" TargetMode="External"/><Relationship Id="rId12" Type="http://schemas.openxmlformats.org/officeDocument/2006/relationships/hyperlink" Target="https://npoed.htmlacademy.ru/htmlcss110/course/10/run/7" TargetMode="External"/><Relationship Id="rId17" Type="http://schemas.openxmlformats.org/officeDocument/2006/relationships/hyperlink" Target="https://npoed.htmlacademy.ru/htmlcss110/course/10/run/1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10/run/11" TargetMode="External"/><Relationship Id="rId20" Type="http://schemas.openxmlformats.org/officeDocument/2006/relationships/hyperlink" Target="https://npoed.htmlacademy.ru/htmlcss110/course/10/run/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10/run/1" TargetMode="External"/><Relationship Id="rId11" Type="http://schemas.openxmlformats.org/officeDocument/2006/relationships/hyperlink" Target="https://npoed.htmlacademy.ru/htmlcss110/course/10/run/6" TargetMode="External"/><Relationship Id="rId24" Type="http://schemas.openxmlformats.org/officeDocument/2006/relationships/hyperlink" Target="http://www.gridlover.net/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10/run/10" TargetMode="External"/><Relationship Id="rId23" Type="http://schemas.openxmlformats.org/officeDocument/2006/relationships/hyperlink" Target="http://pixelgene.ru/tutorials/vertical-rhythm.html" TargetMode="External"/><Relationship Id="rId10" Type="http://schemas.openxmlformats.org/officeDocument/2006/relationships/hyperlink" Target="https://npoed.htmlacademy.ru/htmlcss110/course/10/run/5" TargetMode="External"/><Relationship Id="rId19" Type="http://schemas.openxmlformats.org/officeDocument/2006/relationships/hyperlink" Target="https://npoed.htmlacademy.ru/htmlcss110/course/10/run/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10/run/4" TargetMode="External"/><Relationship Id="rId14" Type="http://schemas.openxmlformats.org/officeDocument/2006/relationships/hyperlink" Target="https://npoed.htmlacademy.ru/htmlcss110/course/10/run/9" TargetMode="External"/><Relationship Id="rId22" Type="http://schemas.openxmlformats.org/officeDocument/2006/relationships/hyperlink" Target="https://peredelka.wordpress.com/2013/10/29/%D0%BE-%D0%B2%D0%B5%D1%80%D1%81%D1%82%D0%BA%D0%B5-%D0%B2%D0%B5%D1%80%D1%82%D0%B8%D0%BA%D0%B0%D0%BB%D1%8C%D0%BD%D0%BE%D0%B3%D0%BE-%D1%80%D0%B8%D1%82%D0%BC%D0%B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15</cp:revision>
  <dcterms:created xsi:type="dcterms:W3CDTF">2019-10-09T15:40:00Z</dcterms:created>
  <dcterms:modified xsi:type="dcterms:W3CDTF">2019-10-09T18:12:00Z</dcterms:modified>
</cp:coreProperties>
</file>