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Pål Rune Sørensen Tuv</w:t>
        <w:br/>
      </w:r>
      <w:r>
        <w:rPr>
          <w:b w:val="false"/>
          <w:bCs w:val="false"/>
          <w:sz w:val="28"/>
          <w:szCs w:val="28"/>
        </w:rPr>
        <w:t>me@paaltuv.no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jc w:val="center"/>
        <w:rPr/>
      </w:pPr>
      <w:r>
        <w:rPr/>
        <w:t>Experienced</w:t>
      </w:r>
      <w:r>
        <w:rPr/>
        <w:t xml:space="preserve"> full-stack software developer </w:t>
      </w:r>
      <w:r>
        <w:rPr/>
        <w:t>with a focus on product creation and realization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Relevant work experiences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Junior </w:t>
            </w:r>
            <w:r>
              <w:rPr>
                <w:b/>
                <w:bCs/>
              </w:rPr>
              <w:t>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CRM.biz / Easierdays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2007-2009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Worked on building a SaaS CRM-system built on top of email. Daily tasks were feature creation and maintenance, working with the full stack of the project. Mostly autonomous, with assistance available from senior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Tech keywords: Perl Catalyst, Dojo Toolkit (JS), CSS, HTML, MySQL, CentOS, </w:t>
      </w:r>
      <w:r>
        <w:rPr/>
        <w:t>SubVersion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2009-2</w:t>
            </w:r>
            <w:r>
              <w:rPr>
                <w:b/>
                <w:bCs/>
              </w:rPr>
              <w:t>012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Rebuilt the company's complete legacy tech stack from Perl to C# .net, and enabled the company's move into the virtual server 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projects I was building: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Back-office</w:t>
      </w:r>
      <w:r>
        <w:rPr/>
        <w:t xml:space="preserve"> for </w:t>
      </w:r>
      <w:r>
        <w:rPr/>
        <w:t xml:space="preserve">the </w:t>
      </w:r>
      <w:r>
        <w:rPr/>
        <w:t>support staff that managed and tracked communication over email, phone and socials.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Back-office</w:t>
      </w:r>
      <w:r>
        <w:rPr/>
        <w:t xml:space="preserve"> </w:t>
      </w:r>
      <w:r>
        <w:rPr/>
        <w:t xml:space="preserve">for the </w:t>
      </w:r>
      <w:r>
        <w:rPr/>
        <w:t>company, with billing, customer notifications and control over all product depoyments, and more.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Back-office</w:t>
      </w:r>
      <w:r>
        <w:rPr/>
        <w:t xml:space="preserve"> for tech stack, with auto deployment of OS and software to dedicated servers, demand based auto provisioning of virtual servers, </w:t>
      </w:r>
      <w:r>
        <w:rPr/>
        <w:t>fault detection, alert system, and more.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Product order system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Customer portal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either contributed to or created more than 80 APIs that supported all facets of a highly automated business, and some handfuls of either internal or public facing front-end consumers of the APIs.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Tech keywords: </w:t>
      </w:r>
      <w:r>
        <w:rPr/>
        <w:t>C# .net</w:t>
      </w:r>
      <w:r>
        <w:rPr/>
        <w:t xml:space="preserve">, </w:t>
      </w:r>
      <w:r>
        <w:rPr/>
        <w:t>Perl, jQuery</w:t>
      </w:r>
      <w:r>
        <w:rPr/>
        <w:t xml:space="preserve">, CSS, HTML, MySQL, </w:t>
      </w:r>
      <w:r>
        <w:rPr/>
        <w:t>Linux</w:t>
      </w:r>
      <w:r>
        <w:rPr/>
        <w:t>,</w:t>
      </w:r>
      <w:r>
        <w:rPr/>
        <w:t xml:space="preserve"> Windows hosting, XenServer </w:t>
      </w:r>
      <w:r>
        <w:br w:type="page"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pageBreakBefore/>
              <w:bidi w:val="0"/>
              <w:jc w:val="left"/>
              <w:rPr/>
            </w:pPr>
            <w:r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Software Developer</w:t>
              <w:br/>
              <w:t xml:space="preserve">/ </w:t>
            </w:r>
            <w:r>
              <w:rPr>
                <w:b/>
                <w:bCs/>
              </w:rPr>
              <w:t>Product Manager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012</w:t>
            </w:r>
            <w:r>
              <w:rPr>
                <w:b/>
                <w:bCs/>
              </w:rPr>
              <w:t>-20</w:t>
            </w:r>
            <w:r>
              <w:rPr>
                <w:b/>
                <w:bCs/>
              </w:rPr>
              <w:t>14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</w:t>
      </w:r>
      <w:r>
        <w:rPr/>
        <w:t>y role at the company changed from being in a 2-man team to enabling the company's off-shoring efforts.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</w:t>
      </w:r>
      <w:r>
        <w:rPr/>
        <w:t>day-to-day</w:t>
      </w:r>
      <w:r>
        <w:rPr/>
        <w:t xml:space="preserve"> was mentoring and managing our 3-people development team in Minsk, </w:t>
      </w:r>
      <w:r>
        <w:rPr/>
        <w:t>Belarus</w:t>
      </w:r>
      <w:r>
        <w:rPr/>
        <w:t xml:space="preserve">, while at the same time continuing as developer working either with the team, or alone, or as a team. </w:t>
      </w:r>
      <w:r>
        <w:rPr/>
        <w:t>There was some traveling in this role, where I regularly to Minsk to give training/team building/co-working.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Keywords: SCRUM, Jira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 xml:space="preserve">System Architect / </w:t>
            </w:r>
            <w:r>
              <w:rPr>
                <w:b/>
                <w:bCs/>
              </w:rPr>
              <w:t xml:space="preserve">Senior Software Developer / </w:t>
            </w:r>
            <w:r>
              <w:rPr>
                <w:b/>
                <w:bCs/>
              </w:rPr>
              <w:t>CTO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Atarraya INC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Puerto Escondido, Oax., Mexico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t>-20</w:t>
            </w:r>
            <w:r>
              <w:rPr>
                <w:b/>
                <w:bCs/>
              </w:rPr>
              <w:t>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was hired by a startup shrimp producing biotech company to digitize their analog work methods. The company produces shrimp through a revolutionary bio-tech method, and it was previously unfeasible for them to scale production without a way of increasing the visibility of and response time to production issues, as the biotech production method is highly sensitive.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</w:t>
      </w:r>
      <w:r>
        <w:rPr/>
        <w:t xml:space="preserve">was in charge of development, building and management of the tech team, and some investor relations. </w:t>
      </w:r>
      <w:r>
        <w:rPr/>
        <w:t>As of a year ago I have</w:t>
      </w:r>
      <w:r>
        <w:rPr/>
        <w:t xml:space="preserve"> stepped back to a role that focuses exclusively on the technical aspects of the company and the system we are creating.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actual product (</w:t>
      </w:r>
      <w:r>
        <w:rPr>
          <w:i/>
          <w:iCs/>
        </w:rPr>
        <w:t>Atarraya</w:t>
      </w:r>
      <w:r>
        <w:rPr/>
        <w:t>) I am in charge of building has pivoted numerous times, from an initial production control system to a hybrid between production control and sales, to additionally supporting a role as a distributor for other companies. The final iteration again focuses mainly on production and sales as the company pivots to a “Shrimp as a service” provider where shipping containers are rebuilt to mini-farms that can be placed anywhere and controlled with automated hardware remotely through Atarraya.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 this is a system of my own design (and at least the structure is mostly implemented by me) I will describe it in short.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 quick </w:t>
      </w:r>
      <w:r>
        <w:rPr>
          <w:b/>
          <w:bCs/>
        </w:rPr>
        <w:t>rundown of the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~ 10 sideways scaling REST APIs </w:t>
      </w:r>
      <w:r>
        <w:rPr/>
        <w:t xml:space="preserve">with Auth </w:t>
      </w:r>
      <w:r>
        <w:rPr/>
        <w:t xml:space="preserve">(inspired from </w:t>
      </w:r>
      <w:r>
        <w:rPr/>
        <w:t>micro services</w:t>
      </w:r>
      <w:r>
        <w:rPr/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~ 5 sideways scaling Web projects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~ 80 C# .net projects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Custom C# ASP.NET (core) MVC inspired design pattern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SDK for communication from front-end to back-end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Vanilla JavaScript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SCSS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Razor pages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Linux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PostgreSQL </w:t>
      </w:r>
      <w:r>
        <w:rPr/>
        <w:t>with master/slave setup for among other run report queries on dedicated hardware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Redis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</w:t>
      </w:r>
      <w:r>
        <w:rPr/>
        <w:t>AP</w:t>
      </w:r>
      <w:r>
        <w:rPr/>
        <w:t>roxy for LB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</w:t>
      </w:r>
      <w:r>
        <w:rPr/>
        <w:t>ustom-</w:t>
      </w:r>
      <w:r>
        <w:rPr/>
        <w:t>built</w:t>
      </w:r>
      <w:r>
        <w:rPr/>
        <w:t xml:space="preserve"> build-</w:t>
      </w:r>
      <w:r>
        <w:rPr/>
        <w:t>and-release</w:t>
      </w:r>
      <w:r>
        <w:rPr/>
        <w:t>-server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Sentry with monitoring of C# applications and JS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Zabbix for server monitoring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Git(Hub) with code reviews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Network security model that focuses on layer separation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N</w:t>
      </w:r>
      <w:r>
        <w:rPr>
          <w:b/>
          <w:bCs/>
        </w:rPr>
        <w:t>oteworthy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Logging of parameters from in-house automated hardware devices, or through manual reporting through a Progressive Web App.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Notification of tasks to app users, either through manual triggers, time-based triggers, or parameter based triggers.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Alerts about production units under-performing or with other production issues.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Reporting on production performance in different granularities and from different perspectives (roles).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Predicting future inventory, financial, necessary purchases, stock harvests, and more based on historical performance.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… </w:t>
      </w:r>
      <w:r>
        <w:rPr/>
        <w:t>queued uploaded Excel file data imports, custom user/login system, currency conversion rate logger, date/time picker widget, sort-able (numeric and alphanumeric) list widget, drop-down widget, custom hierarchical project inheritance build tool, and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 xml:space="preserve">Other </w:t>
      </w:r>
      <w:r>
        <w:rPr>
          <w:sz w:val="28"/>
          <w:szCs w:val="28"/>
        </w:rPr>
        <w:t>timeline items</w:t>
        <w:br/>
      </w:r>
    </w:p>
    <w:p>
      <w:pPr>
        <w:pStyle w:val="TextBody"/>
        <w:bidi w:val="0"/>
        <w:jc w:val="left"/>
        <w:rPr/>
      </w:pPr>
      <w:r>
        <w:rPr>
          <w:b/>
          <w:bCs/>
          <w:sz w:val="22"/>
          <w:szCs w:val="22"/>
        </w:rPr>
        <w:t>2000-200</w:t>
      </w: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br/>
      </w:r>
      <w:r>
        <w:rPr>
          <w:sz w:val="22"/>
          <w:szCs w:val="22"/>
        </w:rPr>
        <w:t>Multimedia Design studies</w:t>
      </w:r>
      <w:r>
        <w:rPr>
          <w:sz w:val="22"/>
          <w:szCs w:val="22"/>
        </w:rPr>
        <w:br/>
      </w:r>
      <w:r>
        <w:rPr>
          <w:sz w:val="22"/>
          <w:szCs w:val="22"/>
        </w:rPr>
        <w:t>Noroff,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2000-2007 </w:t>
      </w:r>
      <w:r>
        <w:rPr>
          <w:sz w:val="22"/>
          <w:szCs w:val="22"/>
        </w:rPr>
        <w:br/>
        <w:t>Part/full time convenience store worker</w:t>
        <w:br/>
        <w:t>Lerøy Mat,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200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-200</w:t>
      </w: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br/>
      </w:r>
      <w:r>
        <w:rPr>
          <w:sz w:val="22"/>
          <w:szCs w:val="22"/>
        </w:rPr>
        <w:t>Developer studies</w:t>
      </w:r>
      <w:r>
        <w:rPr>
          <w:sz w:val="22"/>
          <w:szCs w:val="22"/>
        </w:rPr>
        <w:br/>
      </w:r>
      <w:r>
        <w:rPr>
          <w:sz w:val="22"/>
          <w:szCs w:val="22"/>
        </w:rPr>
        <w:t>NITH,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b/>
          <w:bCs/>
          <w:sz w:val="22"/>
          <w:szCs w:val="22"/>
        </w:rPr>
        <w:t>14</w:t>
      </w:r>
      <w:r>
        <w:rPr>
          <w:b/>
          <w:bCs/>
          <w:sz w:val="22"/>
          <w:szCs w:val="22"/>
        </w:rPr>
        <w:t>-20</w:t>
      </w: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br/>
        <w:t>Traveling for leisure. Shortly interrupted in 2015 for some consulting work for a tech incubator in Mexico.</w:t>
      </w:r>
    </w:p>
    <w:p>
      <w:pPr>
        <w:pStyle w:val="TextBody"/>
        <w:bidi w:val="0"/>
        <w:spacing w:before="0" w:after="140"/>
        <w:jc w:val="left"/>
        <w:rPr/>
      </w:pP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020</w:t>
      </w:r>
      <w:r>
        <w:rPr>
          <w:sz w:val="22"/>
          <w:szCs w:val="22"/>
        </w:rPr>
        <w:br/>
        <w:t>Consulting work for snuslageret.no, helping them optimize their web properties for SEO purposes (with a focus on page load speed).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LibreOffice/6.3.4.2$Windows_X86_64 LibreOffice_project/60da17e045e08f1793c57c00ba83cdfce946d0aa</Application>
  <Pages>3</Pages>
  <Words>812</Words>
  <Characters>4496</Characters>
  <CharactersWithSpaces>5216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2021-05-28T11:35:05Z</dcterms:created>
  <dc:creator/>
  <dc:description/>
  <dc:language>en-US</dc:language>
  <cp:lastModifiedBy/>
  <dcterms:modified xsi:type="dcterms:W3CDTF">2021-09-28T14:07:58Z</dcterms:modified>
  <cp:revision>2</cp:revision>
  <dc:subject/>
  <dc:title/>
</cp:coreProperties>
</file>