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B455AF" w14:textId="77777777" w:rsidR="00084DF9" w:rsidRDefault="00C9526F">
      <w:pPr>
        <w:rPr>
          <w:b/>
        </w:rPr>
      </w:pPr>
      <w:r>
        <w:rPr>
          <w:b/>
        </w:rPr>
        <w:t>Diagrama de clases:</w:t>
      </w:r>
    </w:p>
    <w:p w14:paraId="4E47CB6D" w14:textId="77777777" w:rsidR="00084DF9" w:rsidRDefault="00084DF9"/>
    <w:p w14:paraId="3353FEEC" w14:textId="77777777" w:rsidR="00084DF9" w:rsidRDefault="00B17E2D">
      <w:r>
        <w:rPr>
          <w:noProof/>
          <w:lang w:val="en-US" w:eastAsia="en-US"/>
        </w:rPr>
        <w:drawing>
          <wp:inline distT="0" distB="0" distL="0" distR="0" wp14:anchorId="28B6FB6F" wp14:editId="0ED89284">
            <wp:extent cx="5724525" cy="2266950"/>
            <wp:effectExtent l="0" t="0" r="9525"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266950"/>
                    </a:xfrm>
                    <a:prstGeom prst="rect">
                      <a:avLst/>
                    </a:prstGeom>
                    <a:noFill/>
                    <a:ln>
                      <a:noFill/>
                    </a:ln>
                  </pic:spPr>
                </pic:pic>
              </a:graphicData>
            </a:graphic>
          </wp:inline>
        </w:drawing>
      </w:r>
    </w:p>
    <w:p w14:paraId="386773E9" w14:textId="77777777" w:rsidR="00084DF9" w:rsidRDefault="00084DF9"/>
    <w:p w14:paraId="73D672C1" w14:textId="77777777" w:rsidR="00084DF9" w:rsidRDefault="00C9526F">
      <w:pPr>
        <w:rPr>
          <w:b/>
        </w:rPr>
      </w:pPr>
      <w:r>
        <w:rPr>
          <w:b/>
        </w:rPr>
        <w:t>Carga:</w:t>
      </w:r>
    </w:p>
    <w:p w14:paraId="04FD5066" w14:textId="77777777" w:rsidR="00084DF9" w:rsidRDefault="00084DF9"/>
    <w:p w14:paraId="05021D51" w14:textId="77777777" w:rsidR="00084DF9" w:rsidRDefault="00C9526F">
      <w:r>
        <w:t xml:space="preserve">Para la carga </w:t>
      </w:r>
      <w:r w:rsidR="00B17E2D">
        <w:t>utilizaremos</w:t>
      </w:r>
      <w:r>
        <w:t xml:space="preserve"> un archivo </w:t>
      </w:r>
      <w:r w:rsidR="00B17E2D">
        <w:t>plano (.txt)</w:t>
      </w:r>
      <w:r>
        <w:t xml:space="preserve">, </w:t>
      </w:r>
      <w:r w:rsidR="00B17E2D">
        <w:t>con el siguiente formato</w:t>
      </w:r>
      <w:r>
        <w:t>:</w:t>
      </w:r>
    </w:p>
    <w:p w14:paraId="3D2B721C" w14:textId="77777777" w:rsidR="00084DF9" w:rsidRDefault="00084DF9"/>
    <w:p w14:paraId="46C5732A" w14:textId="77777777" w:rsidR="00B17E2D" w:rsidRDefault="00B17E2D">
      <w:r>
        <w:t>Nombre_Empresa;Fecha_Comienzo;Fecha_fin;Cuenta;Valor</w:t>
      </w:r>
    </w:p>
    <w:p w14:paraId="1FDFE7AE" w14:textId="77777777" w:rsidR="00B17E2D" w:rsidRDefault="00B17E2D"/>
    <w:p w14:paraId="6BC7B462" w14:textId="77777777" w:rsidR="00084DF9" w:rsidRDefault="00C9526F">
      <w:r>
        <w:t xml:space="preserve">El proceso por cada línea del archivo </w:t>
      </w:r>
      <w:r w:rsidR="00B17E2D">
        <w:t>realizaría la siguiente lógica</w:t>
      </w:r>
      <w:r>
        <w:t>:</w:t>
      </w:r>
    </w:p>
    <w:p w14:paraId="675FF9F4" w14:textId="77777777" w:rsidR="00084DF9" w:rsidRDefault="00B17E2D">
      <w:pPr>
        <w:jc w:val="center"/>
      </w:pPr>
      <w:r>
        <w:rPr>
          <w:noProof/>
          <w:lang w:val="en-US" w:eastAsia="en-US"/>
        </w:rPr>
        <w:drawing>
          <wp:inline distT="0" distB="0" distL="0" distR="0" wp14:anchorId="2579867B" wp14:editId="4228DCD3">
            <wp:extent cx="4846320" cy="457200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4572000"/>
                    </a:xfrm>
                    <a:prstGeom prst="rect">
                      <a:avLst/>
                    </a:prstGeom>
                    <a:noFill/>
                    <a:ln>
                      <a:noFill/>
                    </a:ln>
                  </pic:spPr>
                </pic:pic>
              </a:graphicData>
            </a:graphic>
          </wp:inline>
        </w:drawing>
      </w:r>
    </w:p>
    <w:p w14:paraId="6804E446" w14:textId="77777777" w:rsidR="00084DF9" w:rsidRDefault="00084DF9"/>
    <w:p w14:paraId="1EB63B15" w14:textId="77777777" w:rsidR="00084DF9" w:rsidRDefault="00084DF9"/>
    <w:p w14:paraId="50054C73" w14:textId="77777777" w:rsidR="00084DF9" w:rsidRDefault="00C9526F">
      <w:r>
        <w:rPr>
          <w:b/>
        </w:rPr>
        <w:t>Interfaz:</w:t>
      </w:r>
    </w:p>
    <w:p w14:paraId="7652BDFA" w14:textId="77777777" w:rsidR="00084DF9" w:rsidRDefault="00084DF9"/>
    <w:p w14:paraId="5F4F16BB" w14:textId="77777777" w:rsidR="00084DF9" w:rsidRDefault="00C9526F">
      <w:r>
        <w:t xml:space="preserve">La interfaz </w:t>
      </w:r>
      <w:r w:rsidR="00B17E2D">
        <w:t>sería</w:t>
      </w:r>
      <w:r>
        <w:t xml:space="preserve"> una tabla que muestre lo</w:t>
      </w:r>
      <w:r w:rsidR="00B17E2D">
        <w:t>s datos</w:t>
      </w:r>
      <w:r>
        <w:t xml:space="preserve"> </w:t>
      </w:r>
      <w:r w:rsidR="00B17E2D">
        <w:t>que tenemos en memoria. Tendríamos</w:t>
      </w:r>
      <w:r>
        <w:t xml:space="preserve"> 2 filtros, uno para nombre de empresa (aceptaria expresiones regulares), otro para el periodo</w:t>
      </w:r>
      <w:r w:rsidR="00B17E2D">
        <w:t xml:space="preserve"> </w:t>
      </w:r>
      <w:r>
        <w:t>y 2 botones, uno para ejecutar la consulta en base a los 2 filtros y otro para disparar la carga de datos (abre un file chooser, ejecuta el proceso de carga planteado arriba, y reejecuta la consulta para refrescar la tabla). La idea de esta interfaz es que el usuario pueda comparar tanto empresas entre sí, como periodos dentro de una misma empresa, por ej:</w:t>
      </w:r>
    </w:p>
    <w:p w14:paraId="7827E7F6" w14:textId="77777777" w:rsidR="00084DF9" w:rsidRDefault="00C9526F">
      <w:r>
        <w:t>Si completas el campo de nombre de empresa y dejas en blanco el periodo podrías comparar todos los periodos de una misma empresa.</w:t>
      </w:r>
    </w:p>
    <w:p w14:paraId="2DFAB504" w14:textId="77777777" w:rsidR="00084DF9" w:rsidRDefault="00C9526F">
      <w:r>
        <w:t>Si dejas en blanco el campo nombre de empresa y completas el campo periodo podrías comparar el mismo periodo de varias empresas.</w:t>
      </w:r>
    </w:p>
    <w:p w14:paraId="05FF1C9E" w14:textId="77777777" w:rsidR="00084DF9" w:rsidRDefault="00084DF9"/>
    <w:p w14:paraId="26F99BC9" w14:textId="77777777" w:rsidR="00084DF9" w:rsidRDefault="00B17E2D">
      <w:pPr>
        <w:jc w:val="center"/>
      </w:pPr>
      <w:r>
        <w:rPr>
          <w:noProof/>
          <w:lang w:val="en-US" w:eastAsia="en-US"/>
        </w:rPr>
        <w:drawing>
          <wp:inline distT="0" distB="0" distL="0" distR="0" wp14:anchorId="34AC50B6" wp14:editId="51A12996">
            <wp:extent cx="5734050" cy="382905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829050"/>
                    </a:xfrm>
                    <a:prstGeom prst="rect">
                      <a:avLst/>
                    </a:prstGeom>
                    <a:noFill/>
                    <a:ln>
                      <a:noFill/>
                    </a:ln>
                  </pic:spPr>
                </pic:pic>
              </a:graphicData>
            </a:graphic>
          </wp:inline>
        </w:drawing>
      </w:r>
    </w:p>
    <w:p w14:paraId="50DA454F" w14:textId="77777777" w:rsidR="00084DF9" w:rsidRDefault="00C9526F">
      <w:r>
        <w:t xml:space="preserve">Nota: </w:t>
      </w:r>
      <w:r w:rsidR="00B17E2D">
        <w:t>Entendemos que esta propuesta no será la definitiva ya que se van a incluir más requerimientos</w:t>
      </w:r>
      <w:r>
        <w:t xml:space="preserve"> pero para </w:t>
      </w:r>
      <w:r w:rsidR="00B17E2D">
        <w:t>esta primera entrega nos parece una buena propuesta.</w:t>
      </w:r>
    </w:p>
    <w:p w14:paraId="60A1D8FD" w14:textId="77777777" w:rsidR="00084DF9" w:rsidRDefault="00084DF9"/>
    <w:p w14:paraId="3C0E5454" w14:textId="77777777" w:rsidR="00B17E2D" w:rsidRDefault="00B17E2D">
      <w:r>
        <w:t>Un punto a aclarar es que</w:t>
      </w:r>
      <w:r w:rsidR="00C9526F">
        <w:t xml:space="preserve"> la cantidad de columnas de esta tabla </w:t>
      </w:r>
      <w:r>
        <w:t xml:space="preserve">la definiríamos </w:t>
      </w:r>
      <w:r w:rsidR="00C9526F">
        <w:t xml:space="preserve">de tamaño variable ya que (en futuros requerimientos) el usuario podrá cargar nuevas cuentas para cualquiera de las empresas, o para todas, y la tabla tendría que mostrarlas, por lo que la cantidad de columnas no es de tamaño fijo, sino variable. </w:t>
      </w:r>
    </w:p>
    <w:p w14:paraId="0CC5DC02" w14:textId="77777777" w:rsidR="00084DF9" w:rsidRDefault="00C9526F">
      <w:r>
        <w:t>Una solución a futuro,</w:t>
      </w:r>
      <w:r w:rsidR="00B17E2D">
        <w:t xml:space="preserve"> dependiendo los próximos requerimientos</w:t>
      </w:r>
      <w:r w:rsidR="00C803C4">
        <w:t>,</w:t>
      </w:r>
      <w:r>
        <w:t xml:space="preserve"> cuando haya muchas columnas seria agregar un filtro por columnas, que el usuario pueda elegir qué columnas ver, y podríamos poner un </w:t>
      </w:r>
      <w:r w:rsidR="00C803C4">
        <w:t>máximo</w:t>
      </w:r>
      <w:r>
        <w:t xml:space="preserve"> dependiendo de la pantalla que diseñemos.</w:t>
      </w:r>
    </w:p>
    <w:p w14:paraId="1D95E2C4" w14:textId="77777777" w:rsidR="00084DF9" w:rsidRDefault="00084DF9"/>
    <w:p w14:paraId="1A2928DC" w14:textId="77777777" w:rsidR="00084DF9" w:rsidRDefault="00084DF9"/>
    <w:p w14:paraId="3811477B" w14:textId="77777777" w:rsidR="00084DF9" w:rsidRDefault="00C9526F">
      <w:r>
        <w:rPr>
          <w:b/>
        </w:rPr>
        <w:t>Casos de uso:</w:t>
      </w:r>
    </w:p>
    <w:p w14:paraId="09EFFF12" w14:textId="77777777" w:rsidR="00084DF9" w:rsidRDefault="00084DF9"/>
    <w:p w14:paraId="571910A8" w14:textId="77777777" w:rsidR="00DF4FD5" w:rsidRDefault="00DF4FD5" w:rsidP="00DF4FD5">
      <w:pPr>
        <w:jc w:val="center"/>
      </w:pPr>
      <w:r>
        <w:rPr>
          <w:noProof/>
          <w:lang w:val="en-US" w:eastAsia="en-US"/>
        </w:rPr>
        <w:drawing>
          <wp:inline distT="0" distB="0" distL="0" distR="0" wp14:anchorId="2EC546AB" wp14:editId="6134EC87">
            <wp:extent cx="4248150" cy="25146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_De_Uso.jpg"/>
                    <pic:cNvPicPr/>
                  </pic:nvPicPr>
                  <pic:blipFill>
                    <a:blip r:embed="rId10">
                      <a:extLst>
                        <a:ext uri="{28A0092B-C50C-407E-A947-70E740481C1C}">
                          <a14:useLocalDpi xmlns:a14="http://schemas.microsoft.com/office/drawing/2010/main" val="0"/>
                        </a:ext>
                      </a:extLst>
                    </a:blip>
                    <a:stretch>
                      <a:fillRect/>
                    </a:stretch>
                  </pic:blipFill>
                  <pic:spPr>
                    <a:xfrm>
                      <a:off x="0" y="0"/>
                      <a:ext cx="4248150" cy="2514600"/>
                    </a:xfrm>
                    <a:prstGeom prst="rect">
                      <a:avLst/>
                    </a:prstGeom>
                  </pic:spPr>
                </pic:pic>
              </a:graphicData>
            </a:graphic>
          </wp:inline>
        </w:drawing>
      </w:r>
    </w:p>
    <w:p w14:paraId="77A0E2EE" w14:textId="77777777" w:rsidR="00DF4FD5" w:rsidRDefault="00DF4FD5"/>
    <w:p w14:paraId="722EC5DC" w14:textId="77777777" w:rsidR="00084DF9" w:rsidRDefault="00C9526F">
      <w:r>
        <w:t>Por lo que veo tendríamos 2 casos de uso:</w:t>
      </w:r>
    </w:p>
    <w:p w14:paraId="07697D70" w14:textId="77777777" w:rsidR="00084DF9" w:rsidRDefault="00C9526F">
      <w:pPr>
        <w:numPr>
          <w:ilvl w:val="0"/>
          <w:numId w:val="1"/>
        </w:numPr>
        <w:ind w:hanging="360"/>
        <w:contextualSpacing/>
      </w:pPr>
      <w:r>
        <w:t>Consultar cuentas</w:t>
      </w:r>
    </w:p>
    <w:p w14:paraId="74FDF68B" w14:textId="77777777" w:rsidR="00084DF9" w:rsidRDefault="00C9526F">
      <w:pPr>
        <w:numPr>
          <w:ilvl w:val="0"/>
          <w:numId w:val="3"/>
        </w:numPr>
        <w:ind w:hanging="360"/>
        <w:contextualSpacing/>
      </w:pPr>
      <w:r>
        <w:t>El usuario completa los campos de filtro</w:t>
      </w:r>
    </w:p>
    <w:p w14:paraId="4DE82FED" w14:textId="77777777" w:rsidR="00084DF9" w:rsidRDefault="00C9526F">
      <w:pPr>
        <w:numPr>
          <w:ilvl w:val="0"/>
          <w:numId w:val="3"/>
        </w:numPr>
        <w:ind w:hanging="360"/>
        <w:contextualSpacing/>
      </w:pPr>
      <w:r>
        <w:t>El usuario presiona el botón consultar</w:t>
      </w:r>
    </w:p>
    <w:p w14:paraId="5F8373A2" w14:textId="77777777" w:rsidR="00084DF9" w:rsidRDefault="00C9526F">
      <w:pPr>
        <w:numPr>
          <w:ilvl w:val="0"/>
          <w:numId w:val="3"/>
        </w:numPr>
        <w:ind w:hanging="360"/>
        <w:contextualSpacing/>
      </w:pPr>
      <w:r>
        <w:t>El sistema filtra las empresas por el campo “Nombre Empresa” del filtro.</w:t>
      </w:r>
    </w:p>
    <w:p w14:paraId="50F7F434" w14:textId="77777777" w:rsidR="00084DF9" w:rsidRDefault="00C9526F">
      <w:pPr>
        <w:numPr>
          <w:ilvl w:val="0"/>
          <w:numId w:val="3"/>
        </w:numPr>
        <w:ind w:hanging="360"/>
        <w:contextualSpacing/>
      </w:pPr>
      <w:r>
        <w:t>El sistema filtra los periodos, de las empresas obtenidas en el paso anterior, con el filtro con el campo “Periodo” del filtro.</w:t>
      </w:r>
    </w:p>
    <w:p w14:paraId="53604D60" w14:textId="77777777" w:rsidR="00084DF9" w:rsidRDefault="00C9526F">
      <w:pPr>
        <w:numPr>
          <w:ilvl w:val="0"/>
          <w:numId w:val="3"/>
        </w:numPr>
        <w:ind w:hanging="360"/>
        <w:contextualSpacing/>
      </w:pPr>
      <w:r>
        <w:t>El sistema muestra los periodos resultantes con formato (aca va el formato de la tabla)</w:t>
      </w:r>
    </w:p>
    <w:p w14:paraId="30853797" w14:textId="77777777" w:rsidR="00084DF9" w:rsidRDefault="00C9526F">
      <w:pPr>
        <w:numPr>
          <w:ilvl w:val="0"/>
          <w:numId w:val="1"/>
        </w:numPr>
        <w:ind w:hanging="360"/>
        <w:contextualSpacing/>
      </w:pPr>
      <w:r>
        <w:t>Cargar cuentas</w:t>
      </w:r>
    </w:p>
    <w:p w14:paraId="01B25BEC" w14:textId="77777777" w:rsidR="00084DF9" w:rsidRDefault="00C9526F">
      <w:pPr>
        <w:numPr>
          <w:ilvl w:val="0"/>
          <w:numId w:val="2"/>
        </w:numPr>
        <w:ind w:hanging="360"/>
        <w:contextualSpacing/>
      </w:pPr>
      <w:r>
        <w:t>El usuario presiona Cargar datos</w:t>
      </w:r>
    </w:p>
    <w:p w14:paraId="327D2BD3" w14:textId="77777777" w:rsidR="00084DF9" w:rsidRDefault="00C9526F">
      <w:pPr>
        <w:numPr>
          <w:ilvl w:val="0"/>
          <w:numId w:val="2"/>
        </w:numPr>
        <w:ind w:hanging="360"/>
        <w:contextualSpacing/>
      </w:pPr>
      <w:r>
        <w:t>El usuario seleciona el archivo con los datos a cargar (anexa formato de archivo)</w:t>
      </w:r>
    </w:p>
    <w:p w14:paraId="07071540" w14:textId="77777777" w:rsidR="00084DF9" w:rsidRDefault="00C9526F">
      <w:pPr>
        <w:numPr>
          <w:ilvl w:val="0"/>
          <w:numId w:val="2"/>
        </w:numPr>
        <w:ind w:hanging="360"/>
        <w:contextualSpacing/>
      </w:pPr>
      <w:r>
        <w:t>(describir el proceso que explique arriba)</w:t>
      </w:r>
    </w:p>
    <w:p w14:paraId="35C6E954" w14:textId="77777777" w:rsidR="00084DF9" w:rsidRDefault="00084DF9"/>
    <w:p w14:paraId="2AF21462" w14:textId="77777777" w:rsidR="00084DF9" w:rsidRDefault="00C9526F">
      <w:r>
        <w:t>o algo por el estilo.</w:t>
      </w:r>
    </w:p>
    <w:p w14:paraId="2404B76A" w14:textId="77777777" w:rsidR="00084DF9" w:rsidRDefault="00084DF9"/>
    <w:p w14:paraId="63FD1FBE" w14:textId="77777777" w:rsidR="00084DF9" w:rsidRDefault="00C9526F">
      <w:pPr>
        <w:rPr>
          <w:b/>
          <w:u w:val="single"/>
        </w:rPr>
      </w:pPr>
      <w:r>
        <w:rPr>
          <w:b/>
          <w:u w:val="single"/>
        </w:rPr>
        <w:t>Especificación de CU’s</w:t>
      </w:r>
    </w:p>
    <w:p w14:paraId="00B7ABBF" w14:textId="77777777" w:rsidR="00084DF9" w:rsidRDefault="00084DF9">
      <w:pPr>
        <w:rPr>
          <w:b/>
          <w:u w:val="single"/>
        </w:rPr>
      </w:pPr>
    </w:p>
    <w:tbl>
      <w:tblPr>
        <w:tblStyle w:val="a0"/>
        <w:tblW w:w="895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6690"/>
      </w:tblGrid>
      <w:tr w:rsidR="00084DF9" w14:paraId="6B0A57A0" w14:textId="77777777">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46B32" w14:textId="77777777" w:rsidR="00084DF9" w:rsidRDefault="00C9526F">
            <w:r>
              <w:t>Caso de Uso</w:t>
            </w:r>
          </w:p>
        </w:tc>
        <w:tc>
          <w:tcPr>
            <w:tcW w:w="66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8D12878" w14:textId="77777777" w:rsidR="00084DF9" w:rsidRDefault="00C9526F">
            <w:r>
              <w:t>Consultar Cuenta</w:t>
            </w:r>
          </w:p>
        </w:tc>
      </w:tr>
      <w:tr w:rsidR="00084DF9" w14:paraId="462509DA"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076FC" w14:textId="77777777" w:rsidR="00084DF9" w:rsidRDefault="00C9526F">
            <w:r>
              <w:t>Actores</w:t>
            </w:r>
          </w:p>
        </w:tc>
        <w:tc>
          <w:tcPr>
            <w:tcW w:w="6690" w:type="dxa"/>
            <w:tcBorders>
              <w:bottom w:val="single" w:sz="8" w:space="0" w:color="000000"/>
              <w:right w:val="single" w:sz="8" w:space="0" w:color="000000"/>
            </w:tcBorders>
            <w:tcMar>
              <w:top w:w="100" w:type="dxa"/>
              <w:left w:w="100" w:type="dxa"/>
              <w:bottom w:w="100" w:type="dxa"/>
              <w:right w:w="100" w:type="dxa"/>
            </w:tcMar>
          </w:tcPr>
          <w:p w14:paraId="06715DB8" w14:textId="77777777" w:rsidR="00084DF9" w:rsidRDefault="00C9526F">
            <w:r>
              <w:t>Usuario</w:t>
            </w:r>
          </w:p>
        </w:tc>
      </w:tr>
      <w:tr w:rsidR="00084DF9" w14:paraId="30B1B967"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F7B7E8" w14:textId="77777777" w:rsidR="00084DF9" w:rsidRDefault="00C9526F">
            <w:r>
              <w:t>Precondiciones</w:t>
            </w:r>
          </w:p>
        </w:tc>
        <w:tc>
          <w:tcPr>
            <w:tcW w:w="6690" w:type="dxa"/>
            <w:tcBorders>
              <w:bottom w:val="single" w:sz="8" w:space="0" w:color="000000"/>
              <w:right w:val="single" w:sz="8" w:space="0" w:color="000000"/>
            </w:tcBorders>
            <w:tcMar>
              <w:top w:w="100" w:type="dxa"/>
              <w:left w:w="100" w:type="dxa"/>
              <w:bottom w:w="100" w:type="dxa"/>
              <w:right w:w="100" w:type="dxa"/>
            </w:tcMar>
          </w:tcPr>
          <w:p w14:paraId="5B56EC3D" w14:textId="77777777" w:rsidR="00084DF9" w:rsidRDefault="00C9526F">
            <w:r>
              <w:t>Tener la aplicación abierta</w:t>
            </w:r>
          </w:p>
        </w:tc>
      </w:tr>
      <w:tr w:rsidR="00084DF9" w14:paraId="1DA8312A"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2264B5" w14:textId="77777777" w:rsidR="00084DF9" w:rsidRDefault="00C9526F">
            <w:r>
              <w:t>Flujo Principal</w:t>
            </w:r>
          </w:p>
        </w:tc>
        <w:tc>
          <w:tcPr>
            <w:tcW w:w="6690" w:type="dxa"/>
            <w:tcBorders>
              <w:bottom w:val="single" w:sz="8" w:space="0" w:color="000000"/>
              <w:right w:val="single" w:sz="8" w:space="0" w:color="000000"/>
            </w:tcBorders>
            <w:tcMar>
              <w:top w:w="100" w:type="dxa"/>
              <w:left w:w="100" w:type="dxa"/>
              <w:bottom w:w="100" w:type="dxa"/>
              <w:right w:w="100" w:type="dxa"/>
            </w:tcMar>
          </w:tcPr>
          <w:p w14:paraId="1B7E47C0" w14:textId="77777777" w:rsidR="00084DF9" w:rsidRDefault="00C9526F">
            <w:r>
              <w:t>1. El usuario abre la aplicación.</w:t>
            </w:r>
          </w:p>
          <w:p w14:paraId="56935BFA" w14:textId="77777777" w:rsidR="00084DF9" w:rsidRDefault="00C9526F">
            <w:r>
              <w:t>2. El usuario completa los filtros de Nombre de Empresa y/o Periodo.</w:t>
            </w:r>
          </w:p>
          <w:p w14:paraId="6E3C6DBE" w14:textId="77777777" w:rsidR="00084DF9" w:rsidRDefault="00C9526F">
            <w:r>
              <w:t>3. El usuario presiona el botón “Consultar”.</w:t>
            </w:r>
          </w:p>
          <w:p w14:paraId="1F4B0FC1" w14:textId="77777777" w:rsidR="00084DF9" w:rsidRDefault="00C9526F">
            <w:r>
              <w:t xml:space="preserve">4. El sistema muestra el resultado a los filtros proporcionados por </w:t>
            </w:r>
            <w:r>
              <w:lastRenderedPageBreak/>
              <w:t>el usuario.</w:t>
            </w:r>
          </w:p>
        </w:tc>
      </w:tr>
      <w:tr w:rsidR="00084DF9" w14:paraId="61106347"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72C7C3" w14:textId="77777777" w:rsidR="00084DF9" w:rsidRDefault="00C9526F">
            <w:r>
              <w:lastRenderedPageBreak/>
              <w:t>Flujo Alternativo</w:t>
            </w:r>
          </w:p>
        </w:tc>
        <w:tc>
          <w:tcPr>
            <w:tcW w:w="6690" w:type="dxa"/>
            <w:tcBorders>
              <w:bottom w:val="single" w:sz="8" w:space="0" w:color="000000"/>
              <w:right w:val="single" w:sz="8" w:space="0" w:color="000000"/>
            </w:tcBorders>
            <w:tcMar>
              <w:top w:w="100" w:type="dxa"/>
              <w:left w:w="100" w:type="dxa"/>
              <w:bottom w:w="100" w:type="dxa"/>
              <w:right w:w="100" w:type="dxa"/>
            </w:tcMar>
          </w:tcPr>
          <w:p w14:paraId="466663D3" w14:textId="77777777" w:rsidR="00084DF9" w:rsidRDefault="00C9526F">
            <w:r>
              <w:t xml:space="preserve"> </w:t>
            </w:r>
          </w:p>
        </w:tc>
      </w:tr>
      <w:tr w:rsidR="00084DF9" w14:paraId="45DCC803"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BD7B86" w14:textId="77777777" w:rsidR="00084DF9" w:rsidRDefault="00C9526F">
            <w:r>
              <w:t>Excepciones</w:t>
            </w:r>
          </w:p>
        </w:tc>
        <w:tc>
          <w:tcPr>
            <w:tcW w:w="6690" w:type="dxa"/>
            <w:tcBorders>
              <w:bottom w:val="single" w:sz="8" w:space="0" w:color="000000"/>
              <w:right w:val="single" w:sz="8" w:space="0" w:color="000000"/>
            </w:tcBorders>
            <w:tcMar>
              <w:top w:w="100" w:type="dxa"/>
              <w:left w:w="100" w:type="dxa"/>
              <w:bottom w:w="100" w:type="dxa"/>
              <w:right w:w="100" w:type="dxa"/>
            </w:tcMar>
          </w:tcPr>
          <w:p w14:paraId="1C38B0A1" w14:textId="77777777" w:rsidR="00084DF9" w:rsidRDefault="00C9526F">
            <w:r>
              <w:t>E1. No hay resultados para mostrar y la grilla se ve vacía</w:t>
            </w:r>
          </w:p>
        </w:tc>
      </w:tr>
      <w:tr w:rsidR="00084DF9" w14:paraId="7743F25F"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F1E56B" w14:textId="77777777" w:rsidR="00084DF9" w:rsidRDefault="00C9526F">
            <w:r>
              <w:t>Post-condiciones</w:t>
            </w:r>
          </w:p>
        </w:tc>
        <w:tc>
          <w:tcPr>
            <w:tcW w:w="6690" w:type="dxa"/>
            <w:tcBorders>
              <w:bottom w:val="single" w:sz="8" w:space="0" w:color="000000"/>
              <w:right w:val="single" w:sz="8" w:space="0" w:color="000000"/>
            </w:tcBorders>
            <w:tcMar>
              <w:top w:w="100" w:type="dxa"/>
              <w:left w:w="100" w:type="dxa"/>
              <w:bottom w:w="100" w:type="dxa"/>
              <w:right w:w="100" w:type="dxa"/>
            </w:tcMar>
          </w:tcPr>
          <w:p w14:paraId="77FB1AE6" w14:textId="77777777" w:rsidR="00084DF9" w:rsidRDefault="00C9526F">
            <w:r>
              <w:t>Obtener un listado de las cuentas acorde a los filtros ingresados</w:t>
            </w:r>
          </w:p>
        </w:tc>
      </w:tr>
    </w:tbl>
    <w:p w14:paraId="04B61A6E" w14:textId="77777777" w:rsidR="00084DF9" w:rsidRDefault="00C9526F">
      <w:r>
        <w:t xml:space="preserve"> </w:t>
      </w:r>
    </w:p>
    <w:tbl>
      <w:tblPr>
        <w:tblStyle w:val="a1"/>
        <w:tblW w:w="89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6675"/>
      </w:tblGrid>
      <w:tr w:rsidR="00084DF9" w14:paraId="0A32FDD1" w14:textId="77777777">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0A16F" w14:textId="77777777" w:rsidR="00084DF9" w:rsidRDefault="00C9526F">
            <w:r>
              <w:t>Caso de Uso</w:t>
            </w:r>
          </w:p>
        </w:tc>
        <w:tc>
          <w:tcPr>
            <w:tcW w:w="66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DE175C" w14:textId="77777777" w:rsidR="00084DF9" w:rsidRDefault="00C9526F">
            <w:r>
              <w:t>Cargar Cuenta</w:t>
            </w:r>
          </w:p>
        </w:tc>
      </w:tr>
      <w:tr w:rsidR="00084DF9" w14:paraId="013FA9B2"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3FE2C9" w14:textId="77777777" w:rsidR="00084DF9" w:rsidRDefault="00C9526F">
            <w:r>
              <w:t>Actores</w:t>
            </w:r>
          </w:p>
        </w:tc>
        <w:tc>
          <w:tcPr>
            <w:tcW w:w="6675" w:type="dxa"/>
            <w:tcBorders>
              <w:bottom w:val="single" w:sz="8" w:space="0" w:color="000000"/>
              <w:right w:val="single" w:sz="8" w:space="0" w:color="000000"/>
            </w:tcBorders>
            <w:tcMar>
              <w:top w:w="100" w:type="dxa"/>
              <w:left w:w="100" w:type="dxa"/>
              <w:bottom w:w="100" w:type="dxa"/>
              <w:right w:w="100" w:type="dxa"/>
            </w:tcMar>
          </w:tcPr>
          <w:p w14:paraId="6AEC2B22" w14:textId="77777777" w:rsidR="00084DF9" w:rsidRDefault="00C9526F">
            <w:r>
              <w:t>Usuario</w:t>
            </w:r>
          </w:p>
        </w:tc>
      </w:tr>
      <w:tr w:rsidR="00084DF9" w14:paraId="1043AB25"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5DCC56" w14:textId="77777777" w:rsidR="00084DF9" w:rsidRDefault="00C9526F">
            <w:r>
              <w:t>Precondiciones</w:t>
            </w:r>
          </w:p>
        </w:tc>
        <w:tc>
          <w:tcPr>
            <w:tcW w:w="6675" w:type="dxa"/>
            <w:tcBorders>
              <w:bottom w:val="single" w:sz="8" w:space="0" w:color="000000"/>
              <w:right w:val="single" w:sz="8" w:space="0" w:color="000000"/>
            </w:tcBorders>
            <w:tcMar>
              <w:top w:w="100" w:type="dxa"/>
              <w:left w:w="100" w:type="dxa"/>
              <w:bottom w:w="100" w:type="dxa"/>
              <w:right w:w="100" w:type="dxa"/>
            </w:tcMar>
          </w:tcPr>
          <w:p w14:paraId="6374BB56" w14:textId="77777777" w:rsidR="00084DF9" w:rsidRDefault="00C9526F">
            <w:r>
              <w:t>Tener la aplicación abierta</w:t>
            </w:r>
          </w:p>
        </w:tc>
      </w:tr>
      <w:tr w:rsidR="00084DF9" w14:paraId="57EEAB77"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096DF5" w14:textId="77777777" w:rsidR="00084DF9" w:rsidRDefault="00C9526F">
            <w:r>
              <w:t>Flujo Principal</w:t>
            </w:r>
          </w:p>
        </w:tc>
        <w:tc>
          <w:tcPr>
            <w:tcW w:w="6675" w:type="dxa"/>
            <w:tcBorders>
              <w:bottom w:val="single" w:sz="8" w:space="0" w:color="000000"/>
              <w:right w:val="single" w:sz="8" w:space="0" w:color="000000"/>
            </w:tcBorders>
            <w:tcMar>
              <w:top w:w="100" w:type="dxa"/>
              <w:left w:w="100" w:type="dxa"/>
              <w:bottom w:w="100" w:type="dxa"/>
              <w:right w:w="100" w:type="dxa"/>
            </w:tcMar>
          </w:tcPr>
          <w:p w14:paraId="77CBF65D" w14:textId="77777777" w:rsidR="00084DF9" w:rsidRDefault="00C9526F">
            <w:r>
              <w:t>1. El usuario abre la aplicación.</w:t>
            </w:r>
          </w:p>
          <w:p w14:paraId="66B74DFC" w14:textId="77777777" w:rsidR="00084DF9" w:rsidRDefault="00C9526F">
            <w:r>
              <w:t>2. El usuario presiona el botón Cargar Datos.</w:t>
            </w:r>
          </w:p>
          <w:p w14:paraId="2137B4A9" w14:textId="77777777" w:rsidR="00084DF9" w:rsidRDefault="00C9526F">
            <w:r>
              <w:t>3. El sistema abre un seleccionador de archivos para que el usuario indique el origen del archivo a cargar  (un único archivo).</w:t>
            </w:r>
          </w:p>
          <w:p w14:paraId="711A7163" w14:textId="77777777" w:rsidR="00084DF9" w:rsidRDefault="00C9526F">
            <w:r>
              <w:t xml:space="preserve">4. El usuario selecciona el archivo </w:t>
            </w:r>
            <w:r w:rsidR="00DF4FD5">
              <w:t>TXT</w:t>
            </w:r>
            <w:r>
              <w:t xml:space="preserve"> a cargar.</w:t>
            </w:r>
          </w:p>
          <w:p w14:paraId="1E7CD36F" w14:textId="77777777" w:rsidR="00084DF9" w:rsidRDefault="00C9526F">
            <w:r>
              <w:t>5. El sistema guarda la información de la cuenta ingresada.</w:t>
            </w:r>
          </w:p>
          <w:p w14:paraId="35C81587" w14:textId="77777777" w:rsidR="00084DF9" w:rsidRDefault="00C9526F">
            <w:r>
              <w:t>6. El sistema muestra el resultado de la cuenta recientemente ingresada.</w:t>
            </w:r>
          </w:p>
        </w:tc>
      </w:tr>
      <w:tr w:rsidR="00084DF9" w14:paraId="42C5CCFB"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34E2BF" w14:textId="77777777" w:rsidR="00084DF9" w:rsidRDefault="00C9526F">
            <w:r>
              <w:t>Flujo Alternativo</w:t>
            </w:r>
          </w:p>
        </w:tc>
        <w:tc>
          <w:tcPr>
            <w:tcW w:w="6675" w:type="dxa"/>
            <w:tcBorders>
              <w:bottom w:val="single" w:sz="8" w:space="0" w:color="000000"/>
              <w:right w:val="single" w:sz="8" w:space="0" w:color="000000"/>
            </w:tcBorders>
            <w:tcMar>
              <w:top w:w="100" w:type="dxa"/>
              <w:left w:w="100" w:type="dxa"/>
              <w:bottom w:w="100" w:type="dxa"/>
              <w:right w:w="100" w:type="dxa"/>
            </w:tcMar>
          </w:tcPr>
          <w:p w14:paraId="59EBB684" w14:textId="77777777" w:rsidR="00084DF9" w:rsidRDefault="00C9526F">
            <w:r>
              <w:t xml:space="preserve"> </w:t>
            </w:r>
          </w:p>
        </w:tc>
      </w:tr>
      <w:tr w:rsidR="00084DF9" w14:paraId="7EA8B640"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5589A8" w14:textId="77777777" w:rsidR="00084DF9" w:rsidRDefault="00C9526F">
            <w:r>
              <w:t>Excepciones</w:t>
            </w:r>
          </w:p>
        </w:tc>
        <w:tc>
          <w:tcPr>
            <w:tcW w:w="6675" w:type="dxa"/>
            <w:tcBorders>
              <w:bottom w:val="single" w:sz="8" w:space="0" w:color="000000"/>
              <w:right w:val="single" w:sz="8" w:space="0" w:color="000000"/>
            </w:tcBorders>
            <w:tcMar>
              <w:top w:w="100" w:type="dxa"/>
              <w:left w:w="100" w:type="dxa"/>
              <w:bottom w:w="100" w:type="dxa"/>
              <w:right w:w="100" w:type="dxa"/>
            </w:tcMar>
          </w:tcPr>
          <w:p w14:paraId="218ECF05" w14:textId="77777777" w:rsidR="00084DF9" w:rsidRDefault="00C9526F">
            <w:r>
              <w:t>E1. El archivo no posee el formato esperado.</w:t>
            </w:r>
          </w:p>
        </w:tc>
      </w:tr>
      <w:tr w:rsidR="00084DF9" w14:paraId="63B5AE20"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64A160" w14:textId="77777777" w:rsidR="00084DF9" w:rsidRDefault="00C9526F">
            <w:r>
              <w:t>Post-condiciones</w:t>
            </w:r>
          </w:p>
        </w:tc>
        <w:tc>
          <w:tcPr>
            <w:tcW w:w="6675" w:type="dxa"/>
            <w:tcBorders>
              <w:bottom w:val="single" w:sz="8" w:space="0" w:color="000000"/>
              <w:right w:val="single" w:sz="8" w:space="0" w:color="000000"/>
            </w:tcBorders>
            <w:tcMar>
              <w:top w:w="100" w:type="dxa"/>
              <w:left w:w="100" w:type="dxa"/>
              <w:bottom w:w="100" w:type="dxa"/>
              <w:right w:w="100" w:type="dxa"/>
            </w:tcMar>
          </w:tcPr>
          <w:p w14:paraId="148F978D" w14:textId="77777777" w:rsidR="00084DF9" w:rsidRDefault="00C9526F">
            <w:r>
              <w:t>La creación de una nueva cuenta en el sistema</w:t>
            </w:r>
          </w:p>
        </w:tc>
      </w:tr>
    </w:tbl>
    <w:p w14:paraId="4BE5DA6A" w14:textId="77777777" w:rsidR="000C3E69" w:rsidRDefault="000C3E69"/>
    <w:p w14:paraId="4BF8F7B6" w14:textId="77777777" w:rsidR="00BE1392" w:rsidRDefault="00BE1392"/>
    <w:p w14:paraId="2943EDD7" w14:textId="77777777" w:rsidR="000C3E69" w:rsidRDefault="000C3E69">
      <w:pPr>
        <w:rPr>
          <w:b/>
        </w:rPr>
      </w:pPr>
      <w:r w:rsidRPr="000C3E69">
        <w:rPr>
          <w:b/>
        </w:rPr>
        <w:t>Diagrama de Componentes</w:t>
      </w:r>
      <w:r>
        <w:rPr>
          <w:b/>
        </w:rPr>
        <w:t>:</w:t>
      </w:r>
    </w:p>
    <w:p w14:paraId="2E081A16" w14:textId="77777777" w:rsidR="000C3E69" w:rsidRDefault="000C3E69">
      <w:pPr>
        <w:rPr>
          <w:b/>
        </w:rPr>
      </w:pPr>
    </w:p>
    <w:p w14:paraId="07DD94B0" w14:textId="77777777" w:rsidR="00BE1392" w:rsidRDefault="00BE1392">
      <w:pPr>
        <w:rPr>
          <w:b/>
        </w:rPr>
      </w:pPr>
    </w:p>
    <w:p w14:paraId="5A9DDD7B" w14:textId="77777777" w:rsidR="000C3E69" w:rsidRPr="00BE1392" w:rsidRDefault="00BD0229" w:rsidP="00BE1392">
      <w:pPr>
        <w:jc w:val="center"/>
        <w:rPr>
          <w:b/>
        </w:rPr>
      </w:pPr>
      <w:r>
        <w:rPr>
          <w:b/>
          <w:noProof/>
          <w:lang w:val="en-US" w:eastAsia="en-US"/>
        </w:rPr>
        <w:drawing>
          <wp:inline distT="0" distB="0" distL="0" distR="0" wp14:anchorId="61E3F9EC" wp14:editId="01F7C322">
            <wp:extent cx="6048375" cy="9239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omponentes (2).jpg"/>
                    <pic:cNvPicPr/>
                  </pic:nvPicPr>
                  <pic:blipFill>
                    <a:blip r:embed="rId11">
                      <a:extLst>
                        <a:ext uri="{28A0092B-C50C-407E-A947-70E740481C1C}">
                          <a14:useLocalDpi xmlns:a14="http://schemas.microsoft.com/office/drawing/2010/main" val="0"/>
                        </a:ext>
                      </a:extLst>
                    </a:blip>
                    <a:stretch>
                      <a:fillRect/>
                    </a:stretch>
                  </pic:blipFill>
                  <pic:spPr>
                    <a:xfrm>
                      <a:off x="0" y="0"/>
                      <a:ext cx="6045696" cy="923516"/>
                    </a:xfrm>
                    <a:prstGeom prst="rect">
                      <a:avLst/>
                    </a:prstGeom>
                  </pic:spPr>
                </pic:pic>
              </a:graphicData>
            </a:graphic>
          </wp:inline>
        </w:drawing>
      </w:r>
    </w:p>
    <w:p w14:paraId="7546A4B4" w14:textId="77777777" w:rsidR="00BE1392" w:rsidRDefault="00BE1392"/>
    <w:p w14:paraId="3229723F" w14:textId="77777777" w:rsidR="00BE1392" w:rsidRDefault="00BE1392">
      <w:pPr>
        <w:rPr>
          <w:b/>
        </w:rPr>
      </w:pPr>
    </w:p>
    <w:p w14:paraId="7B10A13E" w14:textId="77777777" w:rsidR="00BE1392" w:rsidRDefault="00BE1392">
      <w:pPr>
        <w:rPr>
          <w:b/>
        </w:rPr>
      </w:pPr>
    </w:p>
    <w:p w14:paraId="4806B6DE" w14:textId="77777777" w:rsidR="00BE1392" w:rsidRDefault="00BE1392">
      <w:pPr>
        <w:rPr>
          <w:b/>
        </w:rPr>
      </w:pPr>
    </w:p>
    <w:p w14:paraId="44A2397E" w14:textId="77777777" w:rsidR="00BE1392" w:rsidRDefault="00BE1392">
      <w:pPr>
        <w:rPr>
          <w:b/>
        </w:rPr>
      </w:pPr>
    </w:p>
    <w:p w14:paraId="1E845E42" w14:textId="77777777" w:rsidR="00BE1392" w:rsidRDefault="00BE1392">
      <w:pPr>
        <w:rPr>
          <w:b/>
        </w:rPr>
      </w:pPr>
    </w:p>
    <w:p w14:paraId="5720C864" w14:textId="77777777" w:rsidR="00BE1392" w:rsidRDefault="00BE1392">
      <w:pPr>
        <w:rPr>
          <w:b/>
        </w:rPr>
      </w:pPr>
    </w:p>
    <w:p w14:paraId="1FB489EF" w14:textId="77777777" w:rsidR="00BE1392" w:rsidRDefault="00BE1392">
      <w:pPr>
        <w:rPr>
          <w:b/>
        </w:rPr>
      </w:pPr>
    </w:p>
    <w:p w14:paraId="6C1C54FD" w14:textId="77777777" w:rsidR="00BE1392" w:rsidRDefault="00BE1392">
      <w:pPr>
        <w:rPr>
          <w:b/>
        </w:rPr>
      </w:pPr>
    </w:p>
    <w:p w14:paraId="5A7A9037" w14:textId="77777777" w:rsidR="00430F62" w:rsidRDefault="00430F62">
      <w:pPr>
        <w:rPr>
          <w:b/>
        </w:rPr>
      </w:pPr>
    </w:p>
    <w:p w14:paraId="339A330F" w14:textId="77777777" w:rsidR="000C3E69" w:rsidRDefault="000C3E69">
      <w:pPr>
        <w:rPr>
          <w:b/>
          <w:noProof/>
          <w:lang w:val="en-US" w:eastAsia="en-US"/>
        </w:rPr>
      </w:pPr>
      <w:bookmarkStart w:id="0" w:name="_GoBack"/>
      <w:bookmarkEnd w:id="0"/>
      <w:r w:rsidRPr="000C3E69">
        <w:rPr>
          <w:b/>
        </w:rPr>
        <w:lastRenderedPageBreak/>
        <w:t>Diagrama de Despliegue:</w:t>
      </w:r>
      <w:r w:rsidR="00BE1392" w:rsidRPr="00BE1392">
        <w:rPr>
          <w:b/>
          <w:noProof/>
          <w:lang w:val="en-US" w:eastAsia="en-US"/>
        </w:rPr>
        <w:t xml:space="preserve"> </w:t>
      </w:r>
    </w:p>
    <w:p w14:paraId="3DA582D8" w14:textId="77777777" w:rsidR="00BE1392" w:rsidRDefault="00BE1392">
      <w:pPr>
        <w:rPr>
          <w:b/>
          <w:noProof/>
          <w:lang w:val="en-US" w:eastAsia="en-US"/>
        </w:rPr>
      </w:pPr>
    </w:p>
    <w:p w14:paraId="11995B62" w14:textId="77777777" w:rsidR="00BE1392" w:rsidRDefault="00BE1392">
      <w:pPr>
        <w:rPr>
          <w:b/>
        </w:rPr>
      </w:pPr>
      <w:r>
        <w:rPr>
          <w:b/>
          <w:noProof/>
          <w:lang w:val="en-US" w:eastAsia="en-US"/>
        </w:rPr>
        <w:drawing>
          <wp:inline distT="0" distB="0" distL="0" distR="0" wp14:anchorId="125F0FC7" wp14:editId="63ECFA0A">
            <wp:extent cx="2451735" cy="2102734"/>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jpg"/>
                    <pic:cNvPicPr/>
                  </pic:nvPicPr>
                  <pic:blipFill>
                    <a:blip r:embed="rId12">
                      <a:extLst>
                        <a:ext uri="{28A0092B-C50C-407E-A947-70E740481C1C}">
                          <a14:useLocalDpi xmlns:a14="http://schemas.microsoft.com/office/drawing/2010/main" val="0"/>
                        </a:ext>
                      </a:extLst>
                    </a:blip>
                    <a:stretch>
                      <a:fillRect/>
                    </a:stretch>
                  </pic:blipFill>
                  <pic:spPr>
                    <a:xfrm>
                      <a:off x="0" y="0"/>
                      <a:ext cx="2476268" cy="2123774"/>
                    </a:xfrm>
                    <a:prstGeom prst="rect">
                      <a:avLst/>
                    </a:prstGeom>
                  </pic:spPr>
                </pic:pic>
              </a:graphicData>
            </a:graphic>
          </wp:inline>
        </w:drawing>
      </w:r>
    </w:p>
    <w:p w14:paraId="435379F2" w14:textId="77777777" w:rsidR="007C60F3" w:rsidRDefault="007C60F3">
      <w:pPr>
        <w:rPr>
          <w:b/>
        </w:rPr>
      </w:pPr>
    </w:p>
    <w:p w14:paraId="747A0D5B" w14:textId="77777777" w:rsidR="00BE1392" w:rsidRDefault="00BE1392">
      <w:pPr>
        <w:rPr>
          <w:b/>
        </w:rPr>
      </w:pPr>
    </w:p>
    <w:p w14:paraId="095F511A" w14:textId="77777777" w:rsidR="007C60F3" w:rsidRPr="000C3E69" w:rsidRDefault="007C60F3" w:rsidP="00BD0229">
      <w:pPr>
        <w:jc w:val="center"/>
        <w:rPr>
          <w:b/>
        </w:rPr>
      </w:pPr>
    </w:p>
    <w:sectPr w:rsidR="007C60F3" w:rsidRPr="000C3E69">
      <w:footerReference w:type="default" r:id="rId13"/>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78B65" w14:textId="77777777" w:rsidR="00C560DD" w:rsidRDefault="00C560DD">
      <w:pPr>
        <w:spacing w:line="240" w:lineRule="auto"/>
      </w:pPr>
      <w:r>
        <w:separator/>
      </w:r>
    </w:p>
  </w:endnote>
  <w:endnote w:type="continuationSeparator" w:id="0">
    <w:p w14:paraId="5F0E5525" w14:textId="77777777" w:rsidR="00C560DD" w:rsidRDefault="00C560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B9A2B" w14:textId="77777777" w:rsidR="00084DF9" w:rsidRDefault="00084DF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948C3" w14:textId="77777777" w:rsidR="00C560DD" w:rsidRDefault="00C560DD">
      <w:pPr>
        <w:spacing w:line="240" w:lineRule="auto"/>
      </w:pPr>
      <w:r>
        <w:separator/>
      </w:r>
    </w:p>
  </w:footnote>
  <w:footnote w:type="continuationSeparator" w:id="0">
    <w:p w14:paraId="3318D1A3" w14:textId="77777777" w:rsidR="00C560DD" w:rsidRDefault="00C560D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72143"/>
    <w:multiLevelType w:val="multilevel"/>
    <w:tmpl w:val="97C61C7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6B130621"/>
    <w:multiLevelType w:val="multilevel"/>
    <w:tmpl w:val="9F34F7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E3C2184"/>
    <w:multiLevelType w:val="multilevel"/>
    <w:tmpl w:val="E0CC8C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84DF9"/>
    <w:rsid w:val="00084DF9"/>
    <w:rsid w:val="000C3E69"/>
    <w:rsid w:val="002B7147"/>
    <w:rsid w:val="00430F62"/>
    <w:rsid w:val="007C60F3"/>
    <w:rsid w:val="00B17E2D"/>
    <w:rsid w:val="00BD0229"/>
    <w:rsid w:val="00BE1392"/>
    <w:rsid w:val="00C560DD"/>
    <w:rsid w:val="00C803C4"/>
    <w:rsid w:val="00C9526F"/>
    <w:rsid w:val="00DF4FD5"/>
    <w:rsid w:val="00E30F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84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F4F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F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550</Words>
  <Characters>3135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Sofrecom Argentina S.A.</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2017-04-13T14:10:00Z</dcterms:created>
  <dcterms:modified xsi:type="dcterms:W3CDTF">2017-04-18T01:02:00Z</dcterms:modified>
</cp:coreProperties>
</file>