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5A7B" w14:textId="0B68A372" w:rsidR="00772204" w:rsidRPr="001A13BC" w:rsidRDefault="00772204" w:rsidP="00FA6A6A">
      <w:pPr>
        <w:jc w:val="center"/>
        <w:rPr>
          <w:b/>
          <w:bCs/>
          <w:szCs w:val="22"/>
          <w:lang w:val="es-CO"/>
        </w:rPr>
      </w:pPr>
      <w:r w:rsidRPr="001A13BC">
        <w:rPr>
          <w:b/>
          <w:bCs/>
          <w:szCs w:val="22"/>
          <w:lang w:val="es-CO"/>
        </w:rPr>
        <w:t xml:space="preserve">GUÍA DE USUARIO DE </w:t>
      </w:r>
      <w:r w:rsidR="00FA6A6A" w:rsidRPr="00FA6A6A">
        <w:rPr>
          <w:b/>
          <w:bCs/>
          <w:szCs w:val="22"/>
          <w:lang w:val="es-CO"/>
        </w:rPr>
        <w:t>HERRAMIENTA INTERACTIVA DE GENERACIÓN AUTOMÁTICA DE CERTIFICACIONES DEL ESTADO DEL TIEMPO Y CLIMA</w:t>
      </w:r>
    </w:p>
    <w:p w14:paraId="02CBF3A2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46F23C1A" w14:textId="70C05270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D27839B" w14:textId="0FF0A0F6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1D5BB411" w14:textId="6217BA94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435DA7C4" w14:textId="77777777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55F87F5F" w14:textId="665EEA86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6257F4B7" w14:textId="77777777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2E253238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393B35C1" w14:textId="77777777" w:rsidR="00772204" w:rsidRPr="001A13BC" w:rsidRDefault="00772204" w:rsidP="00F41BDB">
      <w:pPr>
        <w:spacing w:after="0"/>
        <w:jc w:val="center"/>
        <w:rPr>
          <w:b/>
          <w:bCs/>
          <w:szCs w:val="22"/>
          <w:lang w:val="es-CO"/>
        </w:rPr>
      </w:pPr>
      <w:r w:rsidRPr="001A13BC">
        <w:rPr>
          <w:b/>
          <w:bCs/>
          <w:szCs w:val="22"/>
          <w:lang w:val="es-CO"/>
        </w:rPr>
        <w:t>Paola Andrea Álvarez Betancourt</w:t>
      </w:r>
    </w:p>
    <w:p w14:paraId="2F8A0993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Profesional Contratista</w:t>
      </w:r>
    </w:p>
    <w:p w14:paraId="5D9E2BC9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802A0A1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Contrato No. 193 de 2023</w:t>
      </w:r>
    </w:p>
    <w:p w14:paraId="37D8F577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7EC85482" w14:textId="77777777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5112BA9F" w14:textId="64046C2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8B5FDE5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568E3B7B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Grupo de Gestión de Datos y Red Meteorológica</w:t>
      </w:r>
    </w:p>
    <w:p w14:paraId="298CAFBB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53E6ECE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Subdirección de Meteorología</w:t>
      </w:r>
    </w:p>
    <w:p w14:paraId="172D8E75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49BEEC21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Instituto de Hidrología, Meteorología y Estudios Ambientales</w:t>
      </w:r>
    </w:p>
    <w:p w14:paraId="3C758EB9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IDEAM</w:t>
      </w:r>
    </w:p>
    <w:p w14:paraId="04F115CB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2FDDC445" w14:textId="7AF9E889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605AC3E8" w14:textId="0A37369A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033675FC" w14:textId="77777777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69BF5565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6C26A276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213379F0" w14:textId="77777777" w:rsidR="00772204" w:rsidRPr="001A13BC" w:rsidRDefault="00772204" w:rsidP="00F41BDB">
      <w:pPr>
        <w:spacing w:after="0"/>
        <w:jc w:val="center"/>
        <w:rPr>
          <w:b/>
          <w:bCs/>
          <w:szCs w:val="22"/>
          <w:lang w:val="es-CO"/>
        </w:rPr>
      </w:pPr>
      <w:r w:rsidRPr="001A13BC">
        <w:rPr>
          <w:b/>
          <w:bCs/>
          <w:szCs w:val="22"/>
          <w:lang w:val="es-CO"/>
        </w:rPr>
        <w:t>Entregable:</w:t>
      </w:r>
    </w:p>
    <w:p w14:paraId="4ED9A369" w14:textId="02473FD4" w:rsidR="00772204" w:rsidRPr="001A13BC" w:rsidRDefault="00BE179A" w:rsidP="00FA6A6A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“</w:t>
      </w:r>
      <w:r w:rsidR="00FA6A6A">
        <w:rPr>
          <w:szCs w:val="22"/>
          <w:lang w:val="es-CO"/>
        </w:rPr>
        <w:t>D</w:t>
      </w:r>
      <w:r w:rsidR="00FA6A6A" w:rsidRPr="00FA6A6A">
        <w:rPr>
          <w:szCs w:val="22"/>
          <w:lang w:val="es-CO"/>
        </w:rPr>
        <w:t>ocumento de avance de la herramienta interactiva de generación automática de certificaciones del estado del tiempo y clima</w:t>
      </w:r>
      <w:r w:rsidRPr="001A13BC">
        <w:rPr>
          <w:szCs w:val="22"/>
          <w:lang w:val="es-CO"/>
        </w:rPr>
        <w:t>”</w:t>
      </w:r>
    </w:p>
    <w:p w14:paraId="0E5EC7F7" w14:textId="4BF90248" w:rsidR="00772204" w:rsidRPr="001A13BC" w:rsidRDefault="00BE179A" w:rsidP="00F41BDB">
      <w:pPr>
        <w:spacing w:after="0"/>
        <w:jc w:val="center"/>
        <w:rPr>
          <w:szCs w:val="22"/>
          <w:lang w:val="es-CO"/>
        </w:rPr>
      </w:pPr>
      <w:r w:rsidRPr="001A13BC">
        <w:rPr>
          <w:szCs w:val="22"/>
          <w:lang w:val="es-CO"/>
        </w:rPr>
        <w:t>“</w:t>
      </w:r>
    </w:p>
    <w:p w14:paraId="652A19E2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B2FD410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14E71EF1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019AAEB7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262D4792" w14:textId="1009694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54188BB4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6E10C68E" w14:textId="151A8A1A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3630D3B9" w14:textId="77777777" w:rsidR="00F41BDB" w:rsidRPr="001A13BC" w:rsidRDefault="00F41BDB" w:rsidP="00F41BDB">
      <w:pPr>
        <w:spacing w:after="0"/>
        <w:jc w:val="center"/>
        <w:rPr>
          <w:szCs w:val="22"/>
          <w:lang w:val="es-CO"/>
        </w:rPr>
      </w:pPr>
    </w:p>
    <w:p w14:paraId="321F8282" w14:textId="77777777" w:rsidR="00772204" w:rsidRPr="001A13BC" w:rsidRDefault="00772204" w:rsidP="00F41BDB">
      <w:pPr>
        <w:spacing w:after="0"/>
        <w:jc w:val="center"/>
        <w:rPr>
          <w:szCs w:val="22"/>
          <w:lang w:val="es-CO"/>
        </w:rPr>
      </w:pPr>
    </w:p>
    <w:p w14:paraId="6C93A664" w14:textId="25D6297D" w:rsidR="00F41BDB" w:rsidRPr="001A13BC" w:rsidRDefault="00772204" w:rsidP="000B33F2">
      <w:pPr>
        <w:spacing w:after="0"/>
        <w:jc w:val="center"/>
        <w:rPr>
          <w:rStyle w:val="Emphasis"/>
          <w:i w:val="0"/>
          <w:iCs w:val="0"/>
          <w:szCs w:val="22"/>
          <w:lang w:val="es-CO"/>
        </w:rPr>
      </w:pPr>
      <w:r w:rsidRPr="001A13BC">
        <w:rPr>
          <w:szCs w:val="22"/>
          <w:lang w:val="es-CO"/>
        </w:rPr>
        <w:t xml:space="preserve">Bogotá, D.C., </w:t>
      </w:r>
      <w:r w:rsidR="00FA6A6A">
        <w:rPr>
          <w:szCs w:val="22"/>
          <w:lang w:val="es-CO"/>
        </w:rPr>
        <w:t>27</w:t>
      </w:r>
      <w:r w:rsidRPr="001A13BC">
        <w:rPr>
          <w:szCs w:val="22"/>
          <w:lang w:val="es-CO"/>
        </w:rPr>
        <w:t xml:space="preserve"> de </w:t>
      </w:r>
      <w:r w:rsidR="00FA6A6A">
        <w:rPr>
          <w:szCs w:val="22"/>
          <w:lang w:val="es-CO"/>
        </w:rPr>
        <w:t>marzo</w:t>
      </w:r>
      <w:r w:rsidRPr="001A13BC">
        <w:rPr>
          <w:szCs w:val="22"/>
          <w:lang w:val="es-CO"/>
        </w:rPr>
        <w:t xml:space="preserve"> de </w:t>
      </w:r>
      <w:r w:rsidR="00FA6A6A">
        <w:rPr>
          <w:szCs w:val="22"/>
          <w:lang w:val="es-CO"/>
        </w:rPr>
        <w:t>2024</w:t>
      </w:r>
    </w:p>
    <w:sdt>
      <w:sdtPr>
        <w:rPr>
          <w:rFonts w:ascii="Arial Narrow" w:eastAsia="Times New Roman" w:hAnsi="Arial Narrow" w:cs="Times New Roman"/>
          <w:color w:val="auto"/>
          <w:sz w:val="20"/>
          <w:szCs w:val="20"/>
          <w:lang w:val="es-CO"/>
        </w:rPr>
        <w:id w:val="-1346236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B7ACE" w14:textId="08499A17" w:rsidR="006951FD" w:rsidRPr="001A13BC" w:rsidRDefault="006951FD" w:rsidP="006951FD">
          <w:pPr>
            <w:pStyle w:val="TOCHeading"/>
            <w:jc w:val="center"/>
            <w:rPr>
              <w:rFonts w:ascii="Arial Narrow" w:hAnsi="Arial Narrow"/>
              <w:b/>
              <w:bCs/>
              <w:color w:val="auto"/>
              <w:sz w:val="20"/>
              <w:szCs w:val="20"/>
              <w:lang w:val="es-CO"/>
            </w:rPr>
          </w:pPr>
          <w:r w:rsidRPr="001A13BC">
            <w:rPr>
              <w:rFonts w:ascii="Arial Narrow" w:hAnsi="Arial Narrow"/>
              <w:b/>
              <w:bCs/>
              <w:color w:val="auto"/>
              <w:sz w:val="20"/>
              <w:szCs w:val="20"/>
              <w:lang w:val="es-CO"/>
            </w:rPr>
            <w:t>LISTA DE CONTENIDOS</w:t>
          </w:r>
        </w:p>
        <w:p w14:paraId="5F8D9297" w14:textId="66FEE820" w:rsidR="00FA6A6A" w:rsidRPr="00FA6A6A" w:rsidRDefault="006951FD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r w:rsidRPr="00FA6A6A">
            <w:rPr>
              <w:sz w:val="20"/>
              <w:szCs w:val="20"/>
              <w:lang w:val="es-CO"/>
            </w:rPr>
            <w:fldChar w:fldCharType="begin"/>
          </w:r>
          <w:r w:rsidRPr="00FA6A6A">
            <w:rPr>
              <w:sz w:val="20"/>
              <w:szCs w:val="20"/>
              <w:lang w:val="es-CO"/>
            </w:rPr>
            <w:instrText xml:space="preserve"> TOC \o "1-3" \h \z \u </w:instrText>
          </w:r>
          <w:r w:rsidRPr="00FA6A6A">
            <w:rPr>
              <w:sz w:val="20"/>
              <w:szCs w:val="20"/>
              <w:lang w:val="es-CO"/>
            </w:rPr>
            <w:fldChar w:fldCharType="separate"/>
          </w:r>
          <w:hyperlink w:anchor="_Toc161838861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1.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INTRODUCCIÓN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_Toc161838861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3D9B79" w14:textId="66DAB8F8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2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2.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OBJETIVO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_Toc161838862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824B06" w14:textId="6F0972D8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3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3.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ALCANCE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_Toc161838863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84E565" w14:textId="69785F44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4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4.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PRERREQUISITOS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_Toc161838864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6120B8" w14:textId="7219C02F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5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5.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RECOMENDACIONES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_Toc161838865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310231" w14:textId="42192A10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6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6.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DESARROLLO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_Toc161838866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DF95A" w14:textId="6E42A45C" w:rsidR="00FA6A6A" w:rsidRPr="00FA6A6A" w:rsidRDefault="00000000" w:rsidP="00FA6A6A">
          <w:pPr>
            <w:pStyle w:val="TOC2"/>
            <w:tabs>
              <w:tab w:val="left" w:pos="88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7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6.1.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ASPECTOS DE DISEÑO EN DASH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_Toc161838867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b/>
                <w:bCs/>
                <w:noProof/>
                <w:webHidden/>
                <w:sz w:val="20"/>
                <w:szCs w:val="20"/>
              </w:rPr>
              <w:t>Error! Bookmark not defined.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C3CCBB" w14:textId="0CFA6D72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8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7.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 w:eastAsia="es-CO"/>
              </w:rPr>
              <w:t>DOCUMENTOS RELACIONADOS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_Toc161838868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92165F" w14:textId="4A1EF317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69" w:history="1">
            <w:r w:rsidR="00FA6A6A" w:rsidRPr="00FA6A6A">
              <w:rPr>
                <w:rStyle w:val="Hyperlink"/>
                <w:noProof/>
                <w:sz w:val="20"/>
                <w:szCs w:val="20"/>
              </w:rPr>
              <w:t>8.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</w:rPr>
              <w:t>BibliograFÍA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_Toc161838869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3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711ED7" w14:textId="347A3126" w:rsidR="00FA6A6A" w:rsidRPr="00FA6A6A" w:rsidRDefault="00000000" w:rsidP="00FA6A6A">
          <w:pPr>
            <w:pStyle w:val="TOC1"/>
            <w:tabs>
              <w:tab w:val="left" w:pos="440"/>
              <w:tab w:val="right" w:leader="dot" w:pos="9396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 w:eastAsia="es-ES"/>
              <w14:ligatures w14:val="standardContextual"/>
            </w:rPr>
          </w:pPr>
          <w:hyperlink w:anchor="_Toc161838870" w:history="1">
            <w:r w:rsidR="00FA6A6A" w:rsidRPr="00FA6A6A">
              <w:rPr>
                <w:rStyle w:val="Hyperlink"/>
                <w:noProof/>
                <w:sz w:val="20"/>
                <w:szCs w:val="20"/>
                <w:lang w:val="es-CO"/>
              </w:rPr>
              <w:t>9.</w:t>
            </w:r>
            <w:r w:rsidR="00FA6A6A" w:rsidRPr="00FA6A6A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es-ES" w:eastAsia="es-ES"/>
                <w14:ligatures w14:val="standardContextual"/>
              </w:rPr>
              <w:tab/>
            </w:r>
            <w:r w:rsidR="00FA6A6A" w:rsidRPr="00FA6A6A">
              <w:rPr>
                <w:rStyle w:val="Hyperlink"/>
                <w:noProof/>
                <w:sz w:val="20"/>
                <w:szCs w:val="20"/>
                <w:lang w:val="es-CO"/>
              </w:rPr>
              <w:t>HISTORIAL DE CAMBIOS</w:t>
            </w:r>
            <w:r w:rsidR="00FA6A6A" w:rsidRPr="00FA6A6A">
              <w:rPr>
                <w:noProof/>
                <w:webHidden/>
                <w:sz w:val="20"/>
                <w:szCs w:val="20"/>
              </w:rPr>
              <w:tab/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begin"/>
            </w:r>
            <w:r w:rsidR="00FA6A6A" w:rsidRPr="00FA6A6A">
              <w:rPr>
                <w:noProof/>
                <w:webHidden/>
                <w:sz w:val="20"/>
                <w:szCs w:val="20"/>
              </w:rPr>
              <w:instrText xml:space="preserve"> PAGEREF _Toc161838870 \h </w:instrText>
            </w:r>
            <w:r w:rsidR="00FA6A6A" w:rsidRPr="00FA6A6A">
              <w:rPr>
                <w:noProof/>
                <w:webHidden/>
                <w:sz w:val="20"/>
                <w:szCs w:val="20"/>
              </w:rPr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80A9C">
              <w:rPr>
                <w:noProof/>
                <w:webHidden/>
                <w:sz w:val="20"/>
                <w:szCs w:val="20"/>
              </w:rPr>
              <w:t>4</w:t>
            </w:r>
            <w:r w:rsidR="00FA6A6A" w:rsidRPr="00FA6A6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52E5AA" w14:textId="4AB90043" w:rsidR="006951FD" w:rsidRPr="001A13BC" w:rsidRDefault="006951FD" w:rsidP="00FA6A6A">
          <w:pPr>
            <w:spacing w:after="0"/>
            <w:rPr>
              <w:sz w:val="20"/>
              <w:szCs w:val="20"/>
              <w:lang w:val="es-CO"/>
            </w:rPr>
          </w:pPr>
          <w:r w:rsidRPr="00FA6A6A">
            <w:rPr>
              <w:b/>
              <w:bCs/>
              <w:noProof/>
              <w:sz w:val="20"/>
              <w:szCs w:val="20"/>
              <w:lang w:val="es-CO"/>
            </w:rPr>
            <w:fldChar w:fldCharType="end"/>
          </w:r>
        </w:p>
      </w:sdtContent>
    </w:sdt>
    <w:p w14:paraId="265B826A" w14:textId="76DAEBBA" w:rsidR="002B55F2" w:rsidRPr="001A13BC" w:rsidRDefault="006951FD" w:rsidP="006951FD">
      <w:pPr>
        <w:jc w:val="center"/>
        <w:rPr>
          <w:b/>
          <w:bCs/>
          <w:sz w:val="20"/>
          <w:szCs w:val="20"/>
          <w:lang w:val="es-CO" w:eastAsia="es-CO"/>
        </w:rPr>
      </w:pPr>
      <w:r w:rsidRPr="001A13BC">
        <w:rPr>
          <w:b/>
          <w:bCs/>
          <w:sz w:val="20"/>
          <w:szCs w:val="20"/>
          <w:lang w:val="es-CO" w:eastAsia="es-CO"/>
        </w:rPr>
        <w:t>LISTA DE FIGURAS</w:t>
      </w:r>
    </w:p>
    <w:p w14:paraId="479227FF" w14:textId="0AC05ED2" w:rsidR="007C443F" w:rsidRPr="00480A9C" w:rsidRDefault="007C443F" w:rsidP="006951FD">
      <w:pPr>
        <w:jc w:val="center"/>
        <w:rPr>
          <w:b/>
          <w:bCs/>
          <w:sz w:val="20"/>
          <w:szCs w:val="20"/>
          <w:lang w:eastAsia="es-CO"/>
        </w:rPr>
      </w:pPr>
      <w:r w:rsidRPr="001A13BC">
        <w:rPr>
          <w:b/>
          <w:bCs/>
          <w:sz w:val="20"/>
          <w:szCs w:val="20"/>
          <w:lang w:val="es-CO" w:eastAsia="es-CO"/>
        </w:rPr>
        <w:fldChar w:fldCharType="begin"/>
      </w:r>
      <w:r w:rsidRPr="00480A9C">
        <w:rPr>
          <w:b/>
          <w:bCs/>
          <w:sz w:val="20"/>
          <w:szCs w:val="20"/>
          <w:lang w:eastAsia="es-CO"/>
        </w:rPr>
        <w:instrText xml:space="preserve"> TOC \h \z \c "Figura" </w:instrText>
      </w:r>
      <w:r w:rsidRPr="001A13BC">
        <w:rPr>
          <w:b/>
          <w:bCs/>
          <w:sz w:val="20"/>
          <w:szCs w:val="20"/>
          <w:lang w:val="es-CO" w:eastAsia="es-CO"/>
        </w:rPr>
        <w:fldChar w:fldCharType="separate"/>
      </w:r>
      <w:r w:rsidR="00FA6A6A" w:rsidRPr="00480A9C">
        <w:rPr>
          <w:noProof/>
          <w:sz w:val="20"/>
          <w:szCs w:val="20"/>
          <w:lang w:eastAsia="es-CO"/>
        </w:rPr>
        <w:t>No table of figures entries found.</w:t>
      </w:r>
      <w:r w:rsidRPr="001A13BC">
        <w:rPr>
          <w:b/>
          <w:bCs/>
          <w:sz w:val="20"/>
          <w:szCs w:val="20"/>
          <w:lang w:val="es-CO" w:eastAsia="es-CO"/>
        </w:rPr>
        <w:fldChar w:fldCharType="end"/>
      </w:r>
    </w:p>
    <w:p w14:paraId="612FCA5B" w14:textId="21A4978D" w:rsidR="00921CF6" w:rsidRDefault="00921CF6" w:rsidP="006951FD">
      <w:pPr>
        <w:jc w:val="center"/>
        <w:rPr>
          <w:b/>
          <w:bCs/>
          <w:sz w:val="20"/>
          <w:szCs w:val="20"/>
          <w:lang w:val="es-CO" w:eastAsia="es-CO"/>
        </w:rPr>
      </w:pPr>
      <w:r>
        <w:rPr>
          <w:b/>
          <w:bCs/>
          <w:sz w:val="20"/>
          <w:szCs w:val="20"/>
          <w:lang w:val="es-CO" w:eastAsia="es-CO"/>
        </w:rPr>
        <w:t>LISTA DE TABLAS</w:t>
      </w:r>
    </w:p>
    <w:p w14:paraId="4256C8CD" w14:textId="0C1A16C6" w:rsidR="00921CF6" w:rsidRPr="00DF66DC" w:rsidRDefault="00921CF6" w:rsidP="006951FD">
      <w:pPr>
        <w:jc w:val="center"/>
        <w:rPr>
          <w:b/>
          <w:bCs/>
          <w:sz w:val="20"/>
          <w:szCs w:val="20"/>
          <w:lang w:eastAsia="es-CO"/>
        </w:rPr>
      </w:pPr>
      <w:r>
        <w:rPr>
          <w:b/>
          <w:bCs/>
          <w:sz w:val="20"/>
          <w:szCs w:val="20"/>
          <w:lang w:val="es-CO" w:eastAsia="es-CO"/>
        </w:rPr>
        <w:fldChar w:fldCharType="begin"/>
      </w:r>
      <w:r w:rsidRPr="00DF66DC">
        <w:rPr>
          <w:b/>
          <w:bCs/>
          <w:sz w:val="20"/>
          <w:szCs w:val="20"/>
          <w:lang w:eastAsia="es-CO"/>
        </w:rPr>
        <w:instrText xml:space="preserve"> TOC \h \z \c "Tabla" </w:instrText>
      </w:r>
      <w:r>
        <w:rPr>
          <w:b/>
          <w:bCs/>
          <w:sz w:val="20"/>
          <w:szCs w:val="20"/>
          <w:lang w:val="es-CO" w:eastAsia="es-CO"/>
        </w:rPr>
        <w:fldChar w:fldCharType="separate"/>
      </w:r>
      <w:r w:rsidR="00FA6A6A">
        <w:rPr>
          <w:noProof/>
          <w:sz w:val="20"/>
          <w:szCs w:val="20"/>
          <w:lang w:eastAsia="es-CO"/>
        </w:rPr>
        <w:t>No table of figures entries found.</w:t>
      </w:r>
      <w:r>
        <w:rPr>
          <w:b/>
          <w:bCs/>
          <w:sz w:val="20"/>
          <w:szCs w:val="20"/>
          <w:lang w:val="es-CO" w:eastAsia="es-CO"/>
        </w:rPr>
        <w:fldChar w:fldCharType="end"/>
      </w:r>
    </w:p>
    <w:p w14:paraId="58B722A0" w14:textId="7BBE48E1" w:rsidR="006951FD" w:rsidRPr="001A13BC" w:rsidRDefault="006951FD" w:rsidP="006951FD">
      <w:pPr>
        <w:jc w:val="center"/>
        <w:rPr>
          <w:b/>
          <w:bCs/>
          <w:sz w:val="20"/>
          <w:szCs w:val="20"/>
          <w:lang w:val="es-CO" w:eastAsia="es-CO"/>
        </w:rPr>
      </w:pPr>
      <w:r w:rsidRPr="001A13BC">
        <w:rPr>
          <w:b/>
          <w:bCs/>
          <w:sz w:val="20"/>
          <w:szCs w:val="20"/>
          <w:lang w:val="es-CO" w:eastAsia="es-CO"/>
        </w:rPr>
        <w:t>LISTA DE SIGLAS Y ACRÓNIMOS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83"/>
      </w:tblGrid>
      <w:tr w:rsidR="0068170F" w:rsidRPr="001A13BC" w14:paraId="1CC9AD9D" w14:textId="77777777" w:rsidTr="00BE179A">
        <w:tc>
          <w:tcPr>
            <w:tcW w:w="1413" w:type="dxa"/>
          </w:tcPr>
          <w:p w14:paraId="1D677918" w14:textId="626C9A4E" w:rsidR="0068170F" w:rsidRPr="001A13BC" w:rsidRDefault="0068170F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CNE</w:t>
            </w:r>
          </w:p>
        </w:tc>
        <w:tc>
          <w:tcPr>
            <w:tcW w:w="7983" w:type="dxa"/>
          </w:tcPr>
          <w:p w14:paraId="259D40BF" w14:textId="6C330720" w:rsidR="0068170F" w:rsidRPr="001A13BC" w:rsidRDefault="0068170F" w:rsidP="006951FD">
            <w:pPr>
              <w:spacing w:after="0"/>
              <w:rPr>
                <w:sz w:val="20"/>
                <w:szCs w:val="20"/>
                <w:lang w:val="es-CO"/>
              </w:rPr>
            </w:pPr>
            <w:r w:rsidRPr="001A13BC">
              <w:rPr>
                <w:sz w:val="20"/>
                <w:szCs w:val="20"/>
                <w:lang w:val="es-CO"/>
              </w:rPr>
              <w:t>Catálogo Nacional de Estaciones</w:t>
            </w:r>
          </w:p>
        </w:tc>
      </w:tr>
      <w:tr w:rsidR="00BE179A" w:rsidRPr="00DF66DC" w14:paraId="3B641718" w14:textId="77777777" w:rsidTr="00BE179A">
        <w:tc>
          <w:tcPr>
            <w:tcW w:w="1413" w:type="dxa"/>
          </w:tcPr>
          <w:p w14:paraId="173ADF7E" w14:textId="092E4AFF" w:rsidR="00BE179A" w:rsidRPr="001A13BC" w:rsidRDefault="00BE179A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GGD</w:t>
            </w:r>
          </w:p>
        </w:tc>
        <w:tc>
          <w:tcPr>
            <w:tcW w:w="7983" w:type="dxa"/>
          </w:tcPr>
          <w:p w14:paraId="489C9DF2" w14:textId="34F07E16" w:rsidR="00BE179A" w:rsidRPr="001A13BC" w:rsidRDefault="00BE179A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Grupo de Gestión de Datos y Red Meteorológica, Subdirección de Meteorología, IDEAM</w:t>
            </w:r>
          </w:p>
        </w:tc>
      </w:tr>
      <w:tr w:rsidR="00BE179A" w:rsidRPr="00DF66DC" w14:paraId="3CFB600F" w14:textId="77777777" w:rsidTr="00BE179A">
        <w:tc>
          <w:tcPr>
            <w:tcW w:w="1413" w:type="dxa"/>
          </w:tcPr>
          <w:p w14:paraId="4A6BC0D0" w14:textId="48B70CF0" w:rsidR="00BE179A" w:rsidRPr="001A13BC" w:rsidRDefault="00BE179A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GSI</w:t>
            </w:r>
          </w:p>
        </w:tc>
        <w:tc>
          <w:tcPr>
            <w:tcW w:w="7983" w:type="dxa"/>
          </w:tcPr>
          <w:p w14:paraId="22D0BD50" w14:textId="40946BEA" w:rsidR="00BE179A" w:rsidRPr="001A13BC" w:rsidRDefault="00BE179A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Grupo de Sistemas de Información, Oficina de Informática, IDEAM</w:t>
            </w:r>
          </w:p>
        </w:tc>
      </w:tr>
      <w:tr w:rsidR="006951FD" w:rsidRPr="00DF66DC" w14:paraId="74470A08" w14:textId="77777777" w:rsidTr="00BE179A">
        <w:tc>
          <w:tcPr>
            <w:tcW w:w="1413" w:type="dxa"/>
          </w:tcPr>
          <w:p w14:paraId="45F0BA62" w14:textId="322A6D7A" w:rsidR="006951FD" w:rsidRPr="001A13BC" w:rsidRDefault="006951FD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IDEAM</w:t>
            </w:r>
          </w:p>
        </w:tc>
        <w:tc>
          <w:tcPr>
            <w:tcW w:w="7983" w:type="dxa"/>
          </w:tcPr>
          <w:p w14:paraId="3F2B1EBD" w14:textId="3C19ECCF" w:rsidR="006951FD" w:rsidRPr="001A13BC" w:rsidRDefault="006951FD" w:rsidP="006951FD">
            <w:pPr>
              <w:spacing w:after="0"/>
              <w:rPr>
                <w:sz w:val="20"/>
                <w:szCs w:val="20"/>
                <w:lang w:val="es-CO" w:eastAsia="es-CO"/>
              </w:rPr>
            </w:pPr>
            <w:r w:rsidRPr="001A13BC">
              <w:rPr>
                <w:sz w:val="20"/>
                <w:szCs w:val="20"/>
                <w:lang w:val="es-CO" w:eastAsia="es-CO"/>
              </w:rPr>
              <w:t>Instituto de Hidrología, Meteorología y Estudios Ambientales</w:t>
            </w:r>
          </w:p>
        </w:tc>
      </w:tr>
    </w:tbl>
    <w:p w14:paraId="4DFEEC74" w14:textId="52CFE2BE" w:rsidR="00BE179A" w:rsidRPr="001A13BC" w:rsidRDefault="00BE179A" w:rsidP="006951FD">
      <w:pPr>
        <w:rPr>
          <w:sz w:val="20"/>
          <w:szCs w:val="20"/>
          <w:lang w:val="es-CO" w:eastAsia="es-CO"/>
        </w:rPr>
      </w:pPr>
    </w:p>
    <w:p w14:paraId="0C3A72B6" w14:textId="77777777" w:rsidR="00BE179A" w:rsidRPr="001A13BC" w:rsidRDefault="00BE179A">
      <w:pPr>
        <w:spacing w:after="0"/>
        <w:jc w:val="left"/>
        <w:rPr>
          <w:sz w:val="20"/>
          <w:szCs w:val="20"/>
          <w:lang w:val="es-CO" w:eastAsia="es-CO"/>
        </w:rPr>
      </w:pPr>
      <w:r w:rsidRPr="001A13BC">
        <w:rPr>
          <w:sz w:val="20"/>
          <w:szCs w:val="20"/>
          <w:lang w:val="es-CO" w:eastAsia="es-CO"/>
        </w:rPr>
        <w:br w:type="page"/>
      </w:r>
    </w:p>
    <w:p w14:paraId="75D1F64E" w14:textId="256B9D6F" w:rsidR="00E31AC5" w:rsidRPr="001A13BC" w:rsidRDefault="00E31AC5" w:rsidP="002B55F2">
      <w:pPr>
        <w:pStyle w:val="Heading1"/>
        <w:rPr>
          <w:lang w:val="es-CO" w:eastAsia="es-CO"/>
        </w:rPr>
      </w:pPr>
      <w:bookmarkStart w:id="0" w:name="_Ref154596336"/>
      <w:bookmarkStart w:id="1" w:name="_Toc161838861"/>
      <w:r w:rsidRPr="001A13BC">
        <w:rPr>
          <w:lang w:val="es-CO" w:eastAsia="es-CO"/>
        </w:rPr>
        <w:lastRenderedPageBreak/>
        <w:t>INTRODUCCIÓN</w:t>
      </w:r>
      <w:bookmarkEnd w:id="0"/>
      <w:bookmarkEnd w:id="1"/>
    </w:p>
    <w:p w14:paraId="2C83768E" w14:textId="3FF0B260" w:rsidR="00E31AC5" w:rsidRPr="001A13BC" w:rsidRDefault="00E31AC5" w:rsidP="00E31AC5">
      <w:pPr>
        <w:rPr>
          <w:lang w:val="es-CO" w:eastAsia="es-CO"/>
        </w:rPr>
      </w:pPr>
      <w:r w:rsidRPr="001A13BC">
        <w:rPr>
          <w:lang w:val="es-CO" w:eastAsia="es-CO"/>
        </w:rPr>
        <w:t xml:space="preserve">La siguiente guía de usuario tiene como finalidad exhibir a los usuarios de </w:t>
      </w:r>
      <w:r w:rsidR="00FA6A6A">
        <w:rPr>
          <w:lang w:val="es-CO" w:eastAsia="es-CO"/>
        </w:rPr>
        <w:t>la “H</w:t>
      </w:r>
      <w:r w:rsidR="00FA6A6A" w:rsidRPr="00FA6A6A">
        <w:rPr>
          <w:lang w:val="es-CO" w:eastAsia="es-CO"/>
        </w:rPr>
        <w:t>erramienta interactiva de generación automática de certificaciones del estado del tiempo y clima</w:t>
      </w:r>
      <w:r w:rsidR="00FA6A6A">
        <w:rPr>
          <w:lang w:val="es-CO" w:eastAsia="es-CO"/>
        </w:rPr>
        <w:t xml:space="preserve">”, con los avances respectivos </w:t>
      </w:r>
      <w:r w:rsidRPr="001A13BC">
        <w:rPr>
          <w:lang w:val="es-CO" w:eastAsia="es-CO"/>
        </w:rPr>
        <w:t>durante la ejecución del contrato 19</w:t>
      </w:r>
      <w:r w:rsidR="00FA6A6A">
        <w:rPr>
          <w:lang w:val="es-CO" w:eastAsia="es-CO"/>
        </w:rPr>
        <w:t>6</w:t>
      </w:r>
      <w:r w:rsidRPr="001A13BC">
        <w:rPr>
          <w:lang w:val="es-CO" w:eastAsia="es-CO"/>
        </w:rPr>
        <w:t xml:space="preserve"> de 202</w:t>
      </w:r>
      <w:r w:rsidR="00FA6A6A">
        <w:rPr>
          <w:lang w:val="es-CO" w:eastAsia="es-CO"/>
        </w:rPr>
        <w:t>4</w:t>
      </w:r>
      <w:r w:rsidRPr="001A13BC">
        <w:rPr>
          <w:lang w:val="es-CO" w:eastAsia="es-CO"/>
        </w:rPr>
        <w:t>. Esta guía, permitirá conocer aspectos clave que llevarán al usuario a la comprensión de los desarrollos generados.</w:t>
      </w:r>
    </w:p>
    <w:p w14:paraId="1DDF61E0" w14:textId="6B1887FA" w:rsidR="00E76506" w:rsidRDefault="00E76506" w:rsidP="00E76506">
      <w:pPr>
        <w:pStyle w:val="Heading1"/>
        <w:rPr>
          <w:lang w:val="es-CO" w:eastAsia="es-CO"/>
        </w:rPr>
      </w:pPr>
      <w:bookmarkStart w:id="2" w:name="_Toc161838862"/>
      <w:r w:rsidRPr="001A13BC">
        <w:rPr>
          <w:lang w:val="es-CO" w:eastAsia="es-CO"/>
        </w:rPr>
        <w:t>OBJETIVO</w:t>
      </w:r>
      <w:bookmarkEnd w:id="2"/>
    </w:p>
    <w:p w14:paraId="73609449" w14:textId="36E76595" w:rsidR="00DF66DC" w:rsidRPr="00DF66DC" w:rsidRDefault="00DF66DC" w:rsidP="00DF66DC">
      <w:pPr>
        <w:rPr>
          <w:lang w:val="es-CO" w:eastAsia="es-CO"/>
        </w:rPr>
      </w:pPr>
      <w:r>
        <w:rPr>
          <w:lang w:val="es-CO" w:eastAsia="es-CO"/>
        </w:rPr>
        <w:t xml:space="preserve">Facilitar al usuario del desarrollo de la </w:t>
      </w:r>
      <w:r>
        <w:rPr>
          <w:lang w:val="es-CO" w:eastAsia="es-CO"/>
        </w:rPr>
        <w:t>“H</w:t>
      </w:r>
      <w:r w:rsidRPr="00FA6A6A">
        <w:rPr>
          <w:lang w:val="es-CO" w:eastAsia="es-CO"/>
        </w:rPr>
        <w:t>erramienta interactiva de generación automática de certificaciones del estado del tiempo y clima</w:t>
      </w:r>
      <w:r>
        <w:rPr>
          <w:lang w:val="es-CO" w:eastAsia="es-CO"/>
        </w:rPr>
        <w:t>”</w:t>
      </w:r>
      <w:r>
        <w:rPr>
          <w:lang w:val="es-CO" w:eastAsia="es-CO"/>
        </w:rPr>
        <w:t>, su comprensión para permitir modificaciones según sea pertinente a futuro, o bien, su implementación en diferentes medios.</w:t>
      </w:r>
    </w:p>
    <w:p w14:paraId="4C1972B0" w14:textId="190283A7" w:rsidR="00E20C52" w:rsidRPr="001A13BC" w:rsidRDefault="00E20C52" w:rsidP="00E20C52">
      <w:pPr>
        <w:pStyle w:val="Heading1"/>
        <w:rPr>
          <w:lang w:val="es-CO" w:eastAsia="es-CO"/>
        </w:rPr>
      </w:pPr>
      <w:bookmarkStart w:id="3" w:name="_Toc161838863"/>
      <w:r w:rsidRPr="001A13BC">
        <w:rPr>
          <w:lang w:val="es-CO" w:eastAsia="es-CO"/>
        </w:rPr>
        <w:t>ALCANCE</w:t>
      </w:r>
      <w:bookmarkEnd w:id="3"/>
    </w:p>
    <w:p w14:paraId="740A3315" w14:textId="7F847AA6" w:rsidR="00E20C52" w:rsidRPr="00DF66DC" w:rsidRDefault="00DF66DC" w:rsidP="00E20C52">
      <w:pPr>
        <w:rPr>
          <w:lang w:val="es-CO" w:eastAsia="es-CO"/>
        </w:rPr>
      </w:pPr>
      <w:r>
        <w:rPr>
          <w:lang w:val="es-CO" w:eastAsia="es-CO"/>
        </w:rPr>
        <w:t xml:space="preserve">Esta guía se enfoca en el código de desarrollo de la herramienta que se ha mencionado; así mismo, en la interacción de usuario con la herramienta en línea. </w:t>
      </w:r>
    </w:p>
    <w:p w14:paraId="560D24C2" w14:textId="48BB2AE6" w:rsidR="00D80D45" w:rsidRPr="001A13BC" w:rsidRDefault="00D80D45" w:rsidP="002B55F2">
      <w:pPr>
        <w:pStyle w:val="Heading1"/>
        <w:rPr>
          <w:lang w:val="es-CO" w:eastAsia="es-CO"/>
        </w:rPr>
      </w:pPr>
      <w:bookmarkStart w:id="4" w:name="_Toc161838864"/>
      <w:r w:rsidRPr="001A13BC">
        <w:rPr>
          <w:lang w:val="es-CO" w:eastAsia="es-CO"/>
        </w:rPr>
        <w:t>PRERREQUISITOS</w:t>
      </w:r>
      <w:bookmarkEnd w:id="4"/>
    </w:p>
    <w:p w14:paraId="4F6997BD" w14:textId="2BC613BD" w:rsidR="00D80D45" w:rsidRPr="001A13BC" w:rsidRDefault="00D80D45" w:rsidP="00D80D45">
      <w:pPr>
        <w:pStyle w:val="ListParagraph"/>
        <w:numPr>
          <w:ilvl w:val="0"/>
          <w:numId w:val="5"/>
        </w:numPr>
        <w:rPr>
          <w:lang w:val="es-CO" w:eastAsia="es-CO"/>
        </w:rPr>
      </w:pPr>
      <w:r w:rsidRPr="001A13BC">
        <w:rPr>
          <w:b/>
          <w:bCs/>
          <w:lang w:val="es-CO" w:eastAsia="es-CO"/>
        </w:rPr>
        <w:t>Programas:</w:t>
      </w:r>
      <w:r w:rsidRPr="001A13BC">
        <w:rPr>
          <w:lang w:val="es-CO" w:eastAsia="es-CO"/>
        </w:rPr>
        <w:t xml:space="preserve"> </w:t>
      </w:r>
      <w:r w:rsidR="00B27B32" w:rsidRPr="001A13BC">
        <w:rPr>
          <w:lang w:val="es-CO" w:eastAsia="es-CO"/>
        </w:rPr>
        <w:t xml:space="preserve">Anaconda (suite de distribución libre de lenguaje de programación Python con variedad de programas para análisis/ciencia de datos), o bien, por separado, </w:t>
      </w:r>
      <w:r w:rsidR="00DF66DC">
        <w:rPr>
          <w:lang w:val="es-CO" w:eastAsia="es-CO"/>
        </w:rPr>
        <w:t xml:space="preserve">IDE como </w:t>
      </w:r>
      <w:r w:rsidR="00B27B32" w:rsidRPr="001A13BC">
        <w:rPr>
          <w:lang w:val="es-CO" w:eastAsia="es-CO"/>
        </w:rPr>
        <w:t xml:space="preserve">Spyder y VS </w:t>
      </w:r>
      <w:proofErr w:type="spellStart"/>
      <w:r w:rsidR="00B27B32" w:rsidRPr="001A13BC">
        <w:rPr>
          <w:lang w:val="es-CO" w:eastAsia="es-CO"/>
        </w:rPr>
        <w:t>Code</w:t>
      </w:r>
      <w:proofErr w:type="spellEnd"/>
      <w:r w:rsidR="00DF66DC">
        <w:rPr>
          <w:lang w:val="es-CO" w:eastAsia="es-CO"/>
        </w:rPr>
        <w:t>.</w:t>
      </w:r>
    </w:p>
    <w:p w14:paraId="1DD48CCE" w14:textId="79B1EA99" w:rsidR="00B27B32" w:rsidRPr="001A13BC" w:rsidRDefault="00B27B32" w:rsidP="00D80D45">
      <w:pPr>
        <w:pStyle w:val="ListParagraph"/>
        <w:numPr>
          <w:ilvl w:val="0"/>
          <w:numId w:val="5"/>
        </w:numPr>
        <w:rPr>
          <w:lang w:val="es-CO" w:eastAsia="es-CO"/>
        </w:rPr>
      </w:pPr>
      <w:r w:rsidRPr="001A13BC">
        <w:rPr>
          <w:b/>
          <w:bCs/>
          <w:lang w:val="es-CO" w:eastAsia="es-CO"/>
        </w:rPr>
        <w:t xml:space="preserve">Lenguaje de programación: </w:t>
      </w:r>
      <w:r w:rsidRPr="001A13BC">
        <w:rPr>
          <w:lang w:val="es-CO" w:eastAsia="es-CO"/>
        </w:rPr>
        <w:t>Python.</w:t>
      </w:r>
    </w:p>
    <w:p w14:paraId="3981F747" w14:textId="42C3FE8F" w:rsidR="00B27B32" w:rsidRPr="00DF66DC" w:rsidRDefault="00B27B32" w:rsidP="00D80D45">
      <w:pPr>
        <w:pStyle w:val="ListParagraph"/>
        <w:numPr>
          <w:ilvl w:val="0"/>
          <w:numId w:val="5"/>
        </w:numPr>
        <w:rPr>
          <w:lang w:val="es-CO" w:eastAsia="es-CO"/>
        </w:rPr>
      </w:pPr>
      <w:r w:rsidRPr="001A13BC">
        <w:rPr>
          <w:b/>
          <w:bCs/>
          <w:lang w:val="es-CO" w:eastAsia="es-CO"/>
        </w:rPr>
        <w:t xml:space="preserve">Librerías de Python instaladas: </w:t>
      </w:r>
      <w:r w:rsidRPr="001A13BC">
        <w:rPr>
          <w:rFonts w:ascii="Courier New" w:hAnsi="Courier New" w:cs="Courier New"/>
          <w:lang w:val="es-CO" w:eastAsia="es-CO"/>
        </w:rPr>
        <w:t xml:space="preserve">pandas, </w:t>
      </w:r>
      <w:proofErr w:type="spellStart"/>
      <w:r w:rsidR="00FA6A6A">
        <w:rPr>
          <w:rFonts w:ascii="Courier New" w:hAnsi="Courier New" w:cs="Courier New"/>
          <w:lang w:val="es-CO" w:eastAsia="es-CO"/>
        </w:rPr>
        <w:t>dash</w:t>
      </w:r>
      <w:proofErr w:type="spellEnd"/>
      <w:r w:rsidRPr="001A13BC">
        <w:rPr>
          <w:rFonts w:ascii="Courier New" w:hAnsi="Courier New" w:cs="Courier New"/>
          <w:lang w:val="es-CO" w:eastAsia="es-CO"/>
        </w:rPr>
        <w:t xml:space="preserve">, os, </w:t>
      </w:r>
      <w:proofErr w:type="spellStart"/>
      <w:proofErr w:type="gramStart"/>
      <w:r w:rsidR="00FA6A6A" w:rsidRPr="00FA6A6A">
        <w:rPr>
          <w:rFonts w:ascii="Courier New" w:hAnsi="Courier New" w:cs="Courier New"/>
          <w:lang w:val="es-CO" w:eastAsia="es-CO"/>
        </w:rPr>
        <w:t>plotly.express</w:t>
      </w:r>
      <w:proofErr w:type="spellEnd"/>
      <w:proofErr w:type="gramEnd"/>
      <w:r w:rsidRPr="001A13BC">
        <w:rPr>
          <w:rFonts w:ascii="Courier New" w:hAnsi="Courier New" w:cs="Courier New"/>
          <w:lang w:val="es-CO" w:eastAsia="es-CO"/>
        </w:rPr>
        <w:t xml:space="preserve">, </w:t>
      </w:r>
      <w:proofErr w:type="spellStart"/>
      <w:r w:rsidRPr="001A13BC">
        <w:rPr>
          <w:rFonts w:ascii="Courier New" w:hAnsi="Courier New" w:cs="Courier New"/>
          <w:lang w:val="es-CO" w:eastAsia="es-CO"/>
        </w:rPr>
        <w:t>datetime</w:t>
      </w:r>
      <w:proofErr w:type="spellEnd"/>
      <w:r w:rsidRPr="001A13BC">
        <w:rPr>
          <w:rFonts w:ascii="Courier New" w:hAnsi="Courier New" w:cs="Courier New"/>
          <w:lang w:val="es-CO" w:eastAsia="es-CO"/>
        </w:rPr>
        <w:t xml:space="preserve">, </w:t>
      </w:r>
      <w:proofErr w:type="spellStart"/>
      <w:r w:rsidR="00FA6A6A" w:rsidRPr="00FA6A6A">
        <w:rPr>
          <w:rFonts w:ascii="Courier New" w:hAnsi="Courier New" w:cs="Courier New"/>
          <w:lang w:val="es-CO" w:eastAsia="es-CO"/>
        </w:rPr>
        <w:t>prestodb</w:t>
      </w:r>
      <w:proofErr w:type="spellEnd"/>
      <w:r w:rsidRPr="001A13BC">
        <w:rPr>
          <w:rFonts w:ascii="Courier New" w:hAnsi="Courier New" w:cs="Courier New"/>
          <w:lang w:val="es-CO" w:eastAsia="es-CO"/>
        </w:rPr>
        <w:t xml:space="preserve">, </w:t>
      </w:r>
      <w:proofErr w:type="spellStart"/>
      <w:r w:rsidR="00FA6A6A" w:rsidRPr="00FA6A6A">
        <w:rPr>
          <w:rFonts w:ascii="Courier New" w:hAnsi="Courier New" w:cs="Courier New"/>
          <w:lang w:val="es-CO" w:eastAsia="es-CO"/>
        </w:rPr>
        <w:t>locale</w:t>
      </w:r>
      <w:proofErr w:type="spellEnd"/>
      <w:r w:rsidR="003463F8" w:rsidRPr="001A13BC">
        <w:rPr>
          <w:rFonts w:ascii="Courier New" w:hAnsi="Courier New" w:cs="Courier New"/>
          <w:lang w:val="es-CO" w:eastAsia="es-CO"/>
        </w:rPr>
        <w:t xml:space="preserve">, </w:t>
      </w:r>
      <w:proofErr w:type="spellStart"/>
      <w:r w:rsidR="00FA6A6A" w:rsidRPr="00FA6A6A">
        <w:rPr>
          <w:rFonts w:ascii="Courier New" w:hAnsi="Courier New" w:cs="Courier New"/>
          <w:lang w:val="es-CO" w:eastAsia="es-CO"/>
        </w:rPr>
        <w:t>traceback</w:t>
      </w:r>
      <w:proofErr w:type="spellEnd"/>
      <w:r w:rsidR="0088377B" w:rsidRPr="001A13BC">
        <w:rPr>
          <w:rFonts w:ascii="Courier New" w:hAnsi="Courier New" w:cs="Courier New"/>
          <w:lang w:val="es-CO" w:eastAsia="es-CO"/>
        </w:rPr>
        <w:t xml:space="preserve">, </w:t>
      </w:r>
      <w:r w:rsidR="00FA6A6A" w:rsidRPr="00FA6A6A">
        <w:rPr>
          <w:rFonts w:ascii="Courier New" w:hAnsi="Courier New" w:cs="Courier New"/>
          <w:lang w:val="es-CO" w:eastAsia="es-CO"/>
        </w:rPr>
        <w:t>docx</w:t>
      </w:r>
      <w:r w:rsidR="00DF66DC">
        <w:rPr>
          <w:rFonts w:ascii="Courier New" w:hAnsi="Courier New" w:cs="Courier New"/>
          <w:lang w:val="es-CO" w:eastAsia="es-CO"/>
        </w:rPr>
        <w:t xml:space="preserve">, </w:t>
      </w:r>
      <w:proofErr w:type="spellStart"/>
      <w:r w:rsidR="00FA6A6A">
        <w:rPr>
          <w:rFonts w:ascii="Courier New" w:hAnsi="Courier New" w:cs="Courier New"/>
          <w:lang w:val="es-CO" w:eastAsia="es-CO"/>
        </w:rPr>
        <w:t>derivadasclc</w:t>
      </w:r>
      <w:proofErr w:type="spellEnd"/>
      <w:r w:rsidR="00DF66DC">
        <w:rPr>
          <w:rFonts w:ascii="Courier New" w:hAnsi="Courier New" w:cs="Courier New"/>
          <w:lang w:val="es-CO" w:eastAsia="es-CO"/>
        </w:rPr>
        <w:t xml:space="preserve"> (</w:t>
      </w:r>
      <w:r w:rsidR="00DF66DC" w:rsidRPr="00DF66DC">
        <w:rPr>
          <w:rFonts w:cs="Courier New"/>
          <w:lang w:val="es-CO" w:eastAsia="es-CO"/>
        </w:rPr>
        <w:t>generada por la contratista Paola Álvarez, contrato 196 de 2024).</w:t>
      </w:r>
    </w:p>
    <w:p w14:paraId="1502AA45" w14:textId="279FAD17" w:rsidR="0070543E" w:rsidRPr="001A13BC" w:rsidRDefault="0070543E" w:rsidP="0070543E">
      <w:pPr>
        <w:pStyle w:val="Heading1"/>
        <w:rPr>
          <w:lang w:val="es-CO" w:eastAsia="es-CO"/>
        </w:rPr>
      </w:pPr>
      <w:bookmarkStart w:id="5" w:name="_Toc161838865"/>
      <w:r w:rsidRPr="001A13BC">
        <w:rPr>
          <w:lang w:val="es-CO" w:eastAsia="es-CO"/>
        </w:rPr>
        <w:t>RECOMENDACIONES</w:t>
      </w:r>
      <w:bookmarkEnd w:id="5"/>
    </w:p>
    <w:p w14:paraId="33C01C34" w14:textId="6828D569" w:rsidR="0070543E" w:rsidRPr="001A13BC" w:rsidRDefault="0070543E" w:rsidP="0070543E">
      <w:pPr>
        <w:rPr>
          <w:lang w:val="es-CO" w:eastAsia="es-CO"/>
        </w:rPr>
      </w:pPr>
      <w:r w:rsidRPr="001A13BC">
        <w:rPr>
          <w:lang w:val="es-CO" w:eastAsia="es-CO"/>
        </w:rPr>
        <w:t>Competencias en el lenguaje de programación Python</w:t>
      </w:r>
    </w:p>
    <w:p w14:paraId="053A5326" w14:textId="77F41826" w:rsidR="00585BEC" w:rsidRPr="001A13BC" w:rsidRDefault="00AA158D" w:rsidP="002B55F2">
      <w:pPr>
        <w:pStyle w:val="Heading1"/>
        <w:rPr>
          <w:lang w:val="es-CO" w:eastAsia="es-CO"/>
        </w:rPr>
      </w:pPr>
      <w:bookmarkStart w:id="6" w:name="_Toc161838866"/>
      <w:r w:rsidRPr="001A13BC">
        <w:rPr>
          <w:lang w:val="es-CO" w:eastAsia="es-CO"/>
        </w:rPr>
        <w:t>DESARROLLO</w:t>
      </w:r>
      <w:bookmarkEnd w:id="6"/>
    </w:p>
    <w:p w14:paraId="6A4F71A6" w14:textId="63B1CE49" w:rsidR="007539FA" w:rsidRDefault="007539FA" w:rsidP="007539FA">
      <w:pPr>
        <w:rPr>
          <w:lang w:val="es-CO" w:eastAsia="es-CO"/>
        </w:rPr>
      </w:pPr>
      <w:r w:rsidRPr="001A13BC">
        <w:rPr>
          <w:lang w:val="es-CO" w:eastAsia="es-CO"/>
        </w:rPr>
        <w:t>Se describe el desarrollo de las rutinas teniendo en cuenta los componentes principales de cada una de sus lógicas</w:t>
      </w:r>
      <w:r w:rsidR="00F212F3" w:rsidRPr="001A13BC">
        <w:rPr>
          <w:lang w:val="es-CO" w:eastAsia="es-CO"/>
        </w:rPr>
        <w:t xml:space="preserve"> en las que puede tener interacción el usuario.</w:t>
      </w:r>
    </w:p>
    <w:p w14:paraId="5C3CE667" w14:textId="1C340C91" w:rsidR="00C87C27" w:rsidRDefault="00C87C27" w:rsidP="00C87C27">
      <w:pPr>
        <w:pStyle w:val="Heading2"/>
        <w:rPr>
          <w:caps w:val="0"/>
          <w:lang w:val="es-CO" w:eastAsia="es-CO"/>
        </w:rPr>
      </w:pPr>
      <w:r>
        <w:rPr>
          <w:caps w:val="0"/>
          <w:lang w:val="es-CO" w:eastAsia="es-CO"/>
        </w:rPr>
        <w:t>HERRAMIENTA DE GENERACIÓN AUTOMÁTICA DE CERTIFICACIONES</w:t>
      </w:r>
    </w:p>
    <w:p w14:paraId="6A5B1235" w14:textId="23B77405" w:rsidR="00C87C27" w:rsidRPr="00C87C27" w:rsidRDefault="00C87C27" w:rsidP="00C87C27">
      <w:pPr>
        <w:jc w:val="right"/>
        <w:rPr>
          <w:lang w:eastAsia="es-CO"/>
        </w:rPr>
      </w:pPr>
      <w:proofErr w:type="spellStart"/>
      <w:r w:rsidRPr="00C87C27">
        <w:rPr>
          <w:b/>
          <w:bCs/>
          <w:lang w:eastAsia="es-CO"/>
        </w:rPr>
        <w:t>Archivo</w:t>
      </w:r>
      <w:proofErr w:type="spellEnd"/>
      <w:r w:rsidRPr="00C87C27">
        <w:rPr>
          <w:b/>
          <w:bCs/>
          <w:lang w:eastAsia="es-CO"/>
        </w:rPr>
        <w:t xml:space="preserve"> editable: </w:t>
      </w:r>
      <w:r w:rsidRPr="00C87C27">
        <w:rPr>
          <w:lang w:eastAsia="es-CO"/>
        </w:rPr>
        <w:t>APP_RtasAut_PQRS_GGD.py</w:t>
      </w:r>
    </w:p>
    <w:p w14:paraId="5A18357E" w14:textId="517F5C69" w:rsidR="00DF66DC" w:rsidRDefault="00C87C27" w:rsidP="00C87C27">
      <w:pPr>
        <w:pStyle w:val="Heading2"/>
        <w:rPr>
          <w:lang w:val="es-CO" w:eastAsia="es-CO"/>
        </w:rPr>
      </w:pPr>
      <w:r>
        <w:rPr>
          <w:lang w:val="es-CO" w:eastAsia="es-CO"/>
        </w:rPr>
        <w:t>LIBRERÍA DE CÁLCULO DE DERIVADAS</w:t>
      </w:r>
    </w:p>
    <w:p w14:paraId="3204463F" w14:textId="4B04A7A9" w:rsidR="00C87C27" w:rsidRPr="00C87C27" w:rsidRDefault="00C87C27" w:rsidP="00C87C27">
      <w:pPr>
        <w:jc w:val="right"/>
        <w:rPr>
          <w:lang w:val="es-CO" w:eastAsia="es-CO"/>
        </w:rPr>
      </w:pPr>
      <w:r w:rsidRPr="00FA6A6A">
        <w:rPr>
          <w:b/>
          <w:bCs/>
          <w:lang w:val="es-ES" w:eastAsia="es-CO"/>
        </w:rPr>
        <w:t>Archivo editable:</w:t>
      </w:r>
      <w:r>
        <w:rPr>
          <w:b/>
          <w:bCs/>
          <w:lang w:val="es-ES" w:eastAsia="es-CO"/>
        </w:rPr>
        <w:t xml:space="preserve"> </w:t>
      </w:r>
      <w:r w:rsidRPr="00FA6A6A">
        <w:rPr>
          <w:lang w:val="es-ES" w:eastAsia="es-CO"/>
        </w:rPr>
        <w:t>derivadasclc.py (librería creada</w:t>
      </w:r>
      <w:r>
        <w:rPr>
          <w:lang w:val="es-ES" w:eastAsia="es-CO"/>
        </w:rPr>
        <w:t xml:space="preserve"> que se importa en la APP).</w:t>
      </w:r>
    </w:p>
    <w:p w14:paraId="50BA8B2A" w14:textId="3DF6700C" w:rsidR="00F0442A" w:rsidRPr="001A13BC" w:rsidRDefault="00AA158D" w:rsidP="00F0442A">
      <w:pPr>
        <w:pStyle w:val="Heading1"/>
        <w:rPr>
          <w:lang w:val="es-CO" w:eastAsia="es-CO"/>
        </w:rPr>
      </w:pPr>
      <w:bookmarkStart w:id="7" w:name="_Ref154567971"/>
      <w:bookmarkStart w:id="8" w:name="_Ref154567975"/>
      <w:bookmarkStart w:id="9" w:name="_Ref154596325"/>
      <w:bookmarkStart w:id="10" w:name="_Ref154596350"/>
      <w:bookmarkStart w:id="11" w:name="_Toc161838868"/>
      <w:r w:rsidRPr="001A13BC">
        <w:rPr>
          <w:lang w:val="es-CO" w:eastAsia="es-CO"/>
        </w:rPr>
        <w:t>D</w:t>
      </w:r>
      <w:r w:rsidRPr="001A13BC">
        <w:rPr>
          <w:color w:val="323235"/>
          <w:lang w:val="es-CO" w:eastAsia="es-CO"/>
        </w:rPr>
        <w:t>OC</w:t>
      </w:r>
      <w:r w:rsidRPr="001A13BC">
        <w:rPr>
          <w:lang w:val="es-CO" w:eastAsia="es-CO"/>
        </w:rPr>
        <w:t>U</w:t>
      </w:r>
      <w:r w:rsidRPr="001A13BC">
        <w:rPr>
          <w:color w:val="323235"/>
          <w:lang w:val="es-CO" w:eastAsia="es-CO"/>
        </w:rPr>
        <w:t>M</w:t>
      </w:r>
      <w:r w:rsidRPr="001A13BC">
        <w:rPr>
          <w:color w:val="000003"/>
          <w:lang w:val="es-CO" w:eastAsia="es-CO"/>
        </w:rPr>
        <w:t>E</w:t>
      </w:r>
      <w:r w:rsidRPr="001A13BC">
        <w:rPr>
          <w:lang w:val="es-CO" w:eastAsia="es-CO"/>
        </w:rPr>
        <w:t>NTOS RELACIONADOS</w:t>
      </w:r>
      <w:bookmarkEnd w:id="7"/>
      <w:bookmarkEnd w:id="8"/>
      <w:bookmarkEnd w:id="9"/>
      <w:bookmarkEnd w:id="10"/>
      <w:bookmarkEnd w:id="11"/>
    </w:p>
    <w:bookmarkStart w:id="12" w:name="_Toc161838869" w:displacedByCustomXml="next"/>
    <w:sdt>
      <w:sdtPr>
        <w:rPr>
          <w:b w:val="0"/>
          <w:bCs w:val="0"/>
          <w:caps w:val="0"/>
          <w:color w:val="auto"/>
          <w:szCs w:val="24"/>
        </w:rPr>
        <w:id w:val="1219472222"/>
        <w:docPartObj>
          <w:docPartGallery w:val="Bibliographies"/>
          <w:docPartUnique/>
        </w:docPartObj>
      </w:sdtPr>
      <w:sdtContent>
        <w:p w14:paraId="427034B1" w14:textId="75E442BB" w:rsidR="00921CF6" w:rsidRDefault="00FA6A6A">
          <w:pPr>
            <w:pStyle w:val="Heading1"/>
          </w:pPr>
          <w:r>
            <w:rPr>
              <w:caps w:val="0"/>
            </w:rPr>
            <w:t>BIBLIOGRAFÍA</w:t>
          </w:r>
          <w:bookmarkEnd w:id="12"/>
        </w:p>
        <w:sdt>
          <w:sdtPr>
            <w:id w:val="111145805"/>
            <w:showingPlcHdr/>
            <w:bibliography/>
          </w:sdtPr>
          <w:sdtContent>
            <w:p w14:paraId="65A239A6" w14:textId="3CC32E5C" w:rsidR="00921CF6" w:rsidRDefault="00FA6A6A" w:rsidP="00FA6A6A">
              <w:pPr>
                <w:pStyle w:val="Bibliography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p w14:paraId="080F6521" w14:textId="77777777" w:rsidR="00AA158D" w:rsidRPr="001A13BC" w:rsidRDefault="00AA158D" w:rsidP="00F41BDB">
      <w:pPr>
        <w:rPr>
          <w:lang w:val="es-CO" w:eastAsia="es-CO"/>
        </w:rPr>
      </w:pPr>
    </w:p>
    <w:p w14:paraId="51A76646" w14:textId="77777777" w:rsidR="00AA158D" w:rsidRPr="001A13BC" w:rsidRDefault="00AA158D" w:rsidP="002B55F2">
      <w:pPr>
        <w:pStyle w:val="Heading1"/>
        <w:rPr>
          <w:lang w:val="es-CO"/>
        </w:rPr>
      </w:pPr>
      <w:bookmarkStart w:id="13" w:name="_Toc161838870"/>
      <w:r w:rsidRPr="001A13BC">
        <w:rPr>
          <w:lang w:val="es-CO"/>
        </w:rPr>
        <w:lastRenderedPageBreak/>
        <w:t>HISTORIAL DE CAMBIOS</w:t>
      </w:r>
      <w:bookmarkEnd w:id="13"/>
    </w:p>
    <w:p w14:paraId="1E0B699E" w14:textId="77777777" w:rsidR="00AA158D" w:rsidRPr="00921CF6" w:rsidRDefault="00AA158D" w:rsidP="00921CF6">
      <w:pPr>
        <w:rPr>
          <w:rFonts w:cs="Arial"/>
          <w:b/>
          <w:szCs w:val="22"/>
          <w:lang w:val="es-CO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13"/>
        <w:gridCol w:w="1701"/>
        <w:gridCol w:w="6382"/>
      </w:tblGrid>
      <w:tr w:rsidR="00AA158D" w:rsidRPr="001A13BC" w14:paraId="00F18A70" w14:textId="77777777" w:rsidTr="007539FA">
        <w:trPr>
          <w:jc w:val="center"/>
        </w:trPr>
        <w:tc>
          <w:tcPr>
            <w:tcW w:w="699" w:type="pct"/>
            <w:vAlign w:val="center"/>
          </w:tcPr>
          <w:p w14:paraId="36DF923D" w14:textId="72331494" w:rsidR="00AA158D" w:rsidRPr="001A13BC" w:rsidRDefault="00AA158D" w:rsidP="007539F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2"/>
                <w:lang w:val="es-CO"/>
              </w:rPr>
            </w:pPr>
            <w:r w:rsidRPr="001A13BC">
              <w:rPr>
                <w:rFonts w:cs="Arial"/>
                <w:b/>
                <w:bCs/>
                <w:color w:val="020000"/>
                <w:szCs w:val="22"/>
                <w:lang w:val="es-CO"/>
              </w:rPr>
              <w:t>Versión</w:t>
            </w:r>
          </w:p>
        </w:tc>
        <w:tc>
          <w:tcPr>
            <w:tcW w:w="905" w:type="pct"/>
            <w:vAlign w:val="center"/>
          </w:tcPr>
          <w:p w14:paraId="39F9FEB5" w14:textId="77777777" w:rsidR="00AA158D" w:rsidRPr="001A13BC" w:rsidRDefault="00AA158D" w:rsidP="007539F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2"/>
                <w:lang w:val="es-CO"/>
              </w:rPr>
            </w:pPr>
            <w:r w:rsidRPr="001A13BC">
              <w:rPr>
                <w:rFonts w:cs="Arial"/>
                <w:b/>
                <w:bCs/>
                <w:color w:val="020000"/>
                <w:szCs w:val="22"/>
                <w:lang w:val="es-CO"/>
              </w:rPr>
              <w:t>F</w:t>
            </w:r>
            <w:r w:rsidRPr="001A13BC">
              <w:rPr>
                <w:rFonts w:cs="Arial"/>
                <w:b/>
                <w:bCs/>
                <w:color w:val="010000"/>
                <w:szCs w:val="22"/>
                <w:lang w:val="es-CO"/>
              </w:rPr>
              <w:t>e</w:t>
            </w:r>
            <w:r w:rsidRPr="001A13BC">
              <w:rPr>
                <w:rFonts w:cs="Arial"/>
                <w:b/>
                <w:bCs/>
                <w:color w:val="020000"/>
                <w:szCs w:val="22"/>
                <w:lang w:val="es-CO"/>
              </w:rPr>
              <w:t>cha</w:t>
            </w:r>
          </w:p>
        </w:tc>
        <w:tc>
          <w:tcPr>
            <w:tcW w:w="3396" w:type="pct"/>
            <w:vAlign w:val="center"/>
          </w:tcPr>
          <w:p w14:paraId="46AD49B5" w14:textId="77777777" w:rsidR="00AA158D" w:rsidRPr="001A13BC" w:rsidRDefault="00AA158D" w:rsidP="007539F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2"/>
                <w:lang w:val="es-CO"/>
              </w:rPr>
            </w:pPr>
            <w:r w:rsidRPr="001A13BC">
              <w:rPr>
                <w:rFonts w:cs="Arial"/>
                <w:b/>
                <w:bCs/>
                <w:color w:val="010000"/>
                <w:szCs w:val="22"/>
                <w:lang w:val="es-CO"/>
              </w:rPr>
              <w:t>Descr</w:t>
            </w:r>
            <w:r w:rsidRPr="001A13BC">
              <w:rPr>
                <w:rFonts w:cs="Arial"/>
                <w:b/>
                <w:bCs/>
                <w:color w:val="020000"/>
                <w:szCs w:val="22"/>
                <w:lang w:val="es-CO"/>
              </w:rPr>
              <w:t>i</w:t>
            </w:r>
            <w:r w:rsidRPr="001A13BC">
              <w:rPr>
                <w:rFonts w:cs="Arial"/>
                <w:b/>
                <w:bCs/>
                <w:color w:val="010000"/>
                <w:szCs w:val="22"/>
                <w:lang w:val="es-CO"/>
              </w:rPr>
              <w:t>pc</w:t>
            </w:r>
            <w:r w:rsidRPr="001A13BC">
              <w:rPr>
                <w:rFonts w:cs="Arial"/>
                <w:b/>
                <w:bCs/>
                <w:color w:val="020000"/>
                <w:szCs w:val="22"/>
                <w:lang w:val="es-CO"/>
              </w:rPr>
              <w:t>i</w:t>
            </w:r>
            <w:r w:rsidRPr="001A13BC">
              <w:rPr>
                <w:rFonts w:cs="Arial"/>
                <w:b/>
                <w:bCs/>
                <w:color w:val="010000"/>
                <w:szCs w:val="22"/>
                <w:lang w:val="es-CO"/>
              </w:rPr>
              <w:t>ón</w:t>
            </w:r>
          </w:p>
        </w:tc>
      </w:tr>
      <w:tr w:rsidR="007539FA" w:rsidRPr="00DF66DC" w14:paraId="0768894F" w14:textId="77777777" w:rsidTr="00AA158D">
        <w:trPr>
          <w:jc w:val="center"/>
        </w:trPr>
        <w:tc>
          <w:tcPr>
            <w:tcW w:w="699" w:type="pct"/>
          </w:tcPr>
          <w:p w14:paraId="4D588A75" w14:textId="27C79455" w:rsidR="007539FA" w:rsidRPr="001A13BC" w:rsidRDefault="007539FA" w:rsidP="007539F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2"/>
                <w:lang w:val="es-CO"/>
              </w:rPr>
            </w:pPr>
          </w:p>
        </w:tc>
        <w:tc>
          <w:tcPr>
            <w:tcW w:w="905" w:type="pct"/>
          </w:tcPr>
          <w:p w14:paraId="58C484F1" w14:textId="125D7E6B" w:rsidR="007539FA" w:rsidRPr="001A13BC" w:rsidRDefault="007539FA" w:rsidP="007539F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Cs w:val="22"/>
                <w:lang w:val="es-CO"/>
              </w:rPr>
            </w:pPr>
          </w:p>
        </w:tc>
        <w:tc>
          <w:tcPr>
            <w:tcW w:w="3396" w:type="pct"/>
          </w:tcPr>
          <w:p w14:paraId="062D0013" w14:textId="0CA0DD7B" w:rsidR="007539FA" w:rsidRPr="001A13BC" w:rsidRDefault="007539FA" w:rsidP="007539FA">
            <w:pPr>
              <w:autoSpaceDE w:val="0"/>
              <w:autoSpaceDN w:val="0"/>
              <w:adjustRightInd w:val="0"/>
              <w:spacing w:after="0"/>
              <w:rPr>
                <w:rFonts w:cs="Arial"/>
                <w:szCs w:val="22"/>
                <w:lang w:val="es-CO"/>
              </w:rPr>
            </w:pPr>
          </w:p>
        </w:tc>
      </w:tr>
    </w:tbl>
    <w:p w14:paraId="50685C36" w14:textId="77777777" w:rsidR="00AA158D" w:rsidRPr="001A13BC" w:rsidRDefault="00AA158D" w:rsidP="00E92858">
      <w:pPr>
        <w:rPr>
          <w:szCs w:val="22"/>
          <w:lang w:val="es-CO"/>
        </w:rPr>
      </w:pPr>
    </w:p>
    <w:p w14:paraId="4EA66C84" w14:textId="77777777" w:rsidR="00AA158D" w:rsidRPr="001A13BC" w:rsidRDefault="00AA158D" w:rsidP="00E92858">
      <w:pPr>
        <w:rPr>
          <w:szCs w:val="22"/>
          <w:lang w:val="es-C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3219"/>
        <w:gridCol w:w="2933"/>
      </w:tblGrid>
      <w:tr w:rsidR="00AA158D" w:rsidRPr="001A13BC" w14:paraId="5055285D" w14:textId="77777777" w:rsidTr="00AA158D">
        <w:trPr>
          <w:trHeight w:val="815"/>
          <w:jc w:val="center"/>
        </w:trPr>
        <w:tc>
          <w:tcPr>
            <w:tcW w:w="1726" w:type="pct"/>
          </w:tcPr>
          <w:p w14:paraId="619DE92E" w14:textId="77777777" w:rsidR="00AA158D" w:rsidRPr="001A13BC" w:rsidRDefault="00AA158D" w:rsidP="00B777B1">
            <w:pPr>
              <w:pStyle w:val="NoSpacing"/>
              <w:rPr>
                <w:rFonts w:ascii="Arial Narrow" w:hAnsi="Arial Narrow"/>
                <w:b/>
              </w:rPr>
            </w:pPr>
          </w:p>
          <w:p w14:paraId="020772C4" w14:textId="0D61F565" w:rsidR="00AA158D" w:rsidRPr="001A13BC" w:rsidRDefault="00AA158D" w:rsidP="00B777B1">
            <w:pPr>
              <w:pStyle w:val="NoSpacing"/>
              <w:rPr>
                <w:rFonts w:ascii="Arial Narrow" w:hAnsi="Arial Narrow"/>
                <w:b/>
              </w:rPr>
            </w:pPr>
            <w:r w:rsidRPr="001A13BC">
              <w:rPr>
                <w:rFonts w:ascii="Arial Narrow" w:hAnsi="Arial Narrow"/>
                <w:b/>
              </w:rPr>
              <w:t>ELABOR</w:t>
            </w:r>
            <w:r w:rsidR="00F41BDB" w:rsidRPr="001A13BC">
              <w:rPr>
                <w:rFonts w:ascii="Arial Narrow" w:hAnsi="Arial Narrow"/>
                <w:b/>
              </w:rPr>
              <w:t>Ó</w:t>
            </w:r>
            <w:r w:rsidRPr="001A13BC">
              <w:rPr>
                <w:rFonts w:ascii="Arial Narrow" w:hAnsi="Arial Narrow"/>
                <w:b/>
              </w:rPr>
              <w:t>:</w:t>
            </w:r>
          </w:p>
          <w:p w14:paraId="72CA6FA3" w14:textId="77777777" w:rsidR="00AA158D" w:rsidRPr="001A13BC" w:rsidRDefault="00AA158D" w:rsidP="00B777B1">
            <w:pPr>
              <w:pStyle w:val="NoSpacing"/>
              <w:rPr>
                <w:rFonts w:ascii="Arial Narrow" w:hAnsi="Arial Narrow"/>
              </w:rPr>
            </w:pPr>
          </w:p>
          <w:p w14:paraId="6B0F5B08" w14:textId="4F6F5184" w:rsidR="00FA6A6A" w:rsidRPr="001A13BC" w:rsidRDefault="00F41BDB" w:rsidP="00F41BDB">
            <w:pPr>
              <w:pStyle w:val="NoSpacing"/>
              <w:rPr>
                <w:rFonts w:ascii="Arial Narrow" w:hAnsi="Arial Narrow"/>
              </w:rPr>
            </w:pPr>
            <w:r w:rsidRPr="001A13BC">
              <w:rPr>
                <w:rFonts w:ascii="Arial Narrow" w:hAnsi="Arial Narrow"/>
              </w:rPr>
              <w:t>Paola Andrea Álvarez Betancourt</w:t>
            </w:r>
          </w:p>
          <w:p w14:paraId="662E435B" w14:textId="77777777" w:rsidR="00F41BDB" w:rsidRDefault="00F41BDB" w:rsidP="00F41BDB">
            <w:pPr>
              <w:pStyle w:val="NoSpacing"/>
              <w:rPr>
                <w:rFonts w:ascii="Arial Narrow" w:hAnsi="Arial Narrow"/>
              </w:rPr>
            </w:pPr>
            <w:r w:rsidRPr="001A13BC">
              <w:rPr>
                <w:rFonts w:ascii="Arial Narrow" w:hAnsi="Arial Narrow"/>
              </w:rPr>
              <w:t>Profesional Contratista</w:t>
            </w:r>
          </w:p>
          <w:p w14:paraId="48EEA120" w14:textId="63D07801" w:rsidR="00FA6A6A" w:rsidRPr="001A13BC" w:rsidRDefault="00FA6A6A" w:rsidP="00F41BDB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Contrato 196 de 2024</w:t>
            </w:r>
          </w:p>
          <w:p w14:paraId="17DAE7C2" w14:textId="77777777" w:rsidR="00F41BDB" w:rsidRPr="001A13BC" w:rsidRDefault="00F41BDB" w:rsidP="00F41BDB">
            <w:pPr>
              <w:pStyle w:val="NoSpacing"/>
              <w:rPr>
                <w:rFonts w:ascii="Arial Narrow" w:hAnsi="Arial Narrow"/>
              </w:rPr>
            </w:pPr>
            <w:r w:rsidRPr="001A13BC">
              <w:rPr>
                <w:rFonts w:ascii="Arial Narrow" w:hAnsi="Arial Narrow"/>
              </w:rPr>
              <w:t xml:space="preserve">Grupo Gestión del Dato y Red </w:t>
            </w:r>
          </w:p>
          <w:p w14:paraId="43F9ADF5" w14:textId="77777777" w:rsidR="00F41BDB" w:rsidRPr="001A13BC" w:rsidRDefault="00F41BDB" w:rsidP="00F41BDB">
            <w:pPr>
              <w:pStyle w:val="NoSpacing"/>
              <w:rPr>
                <w:rFonts w:ascii="Arial Narrow" w:hAnsi="Arial Narrow"/>
              </w:rPr>
            </w:pPr>
            <w:r w:rsidRPr="001A13BC">
              <w:rPr>
                <w:rFonts w:ascii="Arial Narrow" w:hAnsi="Arial Narrow"/>
              </w:rPr>
              <w:t>Meteorológica</w:t>
            </w:r>
          </w:p>
          <w:p w14:paraId="5C93577C" w14:textId="77777777" w:rsidR="00F41BDB" w:rsidRPr="001A13BC" w:rsidRDefault="00F41BDB" w:rsidP="00F41BDB">
            <w:pPr>
              <w:pStyle w:val="NoSpacing"/>
              <w:rPr>
                <w:rFonts w:ascii="Arial Narrow" w:hAnsi="Arial Narrow"/>
              </w:rPr>
            </w:pPr>
            <w:r w:rsidRPr="001A13BC">
              <w:rPr>
                <w:rFonts w:ascii="Arial Narrow" w:hAnsi="Arial Narrow"/>
              </w:rPr>
              <w:t>Subdirección de Meteorología</w:t>
            </w:r>
          </w:p>
          <w:p w14:paraId="6CD30597" w14:textId="77777777" w:rsidR="00AA158D" w:rsidRPr="001A13BC" w:rsidRDefault="00AA158D" w:rsidP="00B777B1">
            <w:pPr>
              <w:pStyle w:val="NoSpacing"/>
              <w:rPr>
                <w:rFonts w:ascii="Arial Narrow" w:hAnsi="Arial Narrow"/>
              </w:rPr>
            </w:pPr>
          </w:p>
          <w:p w14:paraId="768A6FE2" w14:textId="77777777" w:rsidR="00AA158D" w:rsidRPr="001A13BC" w:rsidRDefault="00AA158D" w:rsidP="00B777B1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713" w:type="pct"/>
          </w:tcPr>
          <w:p w14:paraId="37F31F06" w14:textId="77777777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</w:p>
          <w:p w14:paraId="04F9EEA4" w14:textId="374DC0CF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  <w:r w:rsidRPr="001A13BC">
              <w:rPr>
                <w:rFonts w:cs="Arial"/>
                <w:b/>
                <w:szCs w:val="22"/>
                <w:lang w:val="es-CO"/>
              </w:rPr>
              <w:t>REVIS</w:t>
            </w:r>
            <w:r w:rsidR="00F41BDB" w:rsidRPr="001A13BC">
              <w:rPr>
                <w:rFonts w:cs="Arial"/>
                <w:b/>
                <w:szCs w:val="22"/>
                <w:lang w:val="es-CO"/>
              </w:rPr>
              <w:t>Ó</w:t>
            </w:r>
            <w:r w:rsidRPr="001A13BC">
              <w:rPr>
                <w:rFonts w:cs="Arial"/>
                <w:b/>
                <w:szCs w:val="22"/>
                <w:lang w:val="es-CO"/>
              </w:rPr>
              <w:t>:</w:t>
            </w:r>
          </w:p>
          <w:p w14:paraId="0344CBAB" w14:textId="77777777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</w:p>
          <w:p w14:paraId="500965CF" w14:textId="2A029626" w:rsidR="00F41BDB" w:rsidRPr="001A13BC" w:rsidRDefault="00FA6A6A" w:rsidP="00F41BDB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>
              <w:rPr>
                <w:rFonts w:cs="Arial"/>
                <w:bCs/>
                <w:szCs w:val="22"/>
                <w:lang w:val="es-CO"/>
              </w:rPr>
              <w:t>Ruth Leonor Correa Amaya</w:t>
            </w:r>
          </w:p>
          <w:p w14:paraId="19471527" w14:textId="77777777" w:rsidR="00FA6A6A" w:rsidRPr="001A13BC" w:rsidRDefault="00FA6A6A" w:rsidP="00FA6A6A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>
              <w:rPr>
                <w:rFonts w:cs="Arial"/>
                <w:bCs/>
                <w:szCs w:val="22"/>
                <w:lang w:val="es-CO"/>
              </w:rPr>
              <w:t>Supervisora de contrato</w:t>
            </w:r>
          </w:p>
          <w:p w14:paraId="0DBCA65E" w14:textId="6011226A" w:rsidR="00FA6A6A" w:rsidRDefault="00FA6A6A" w:rsidP="00F41BDB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>
              <w:rPr>
                <w:rFonts w:cs="Arial"/>
                <w:bCs/>
                <w:szCs w:val="22"/>
                <w:lang w:val="es-CO"/>
              </w:rPr>
              <w:t>Profesional Especializado</w:t>
            </w:r>
          </w:p>
          <w:p w14:paraId="13939F41" w14:textId="2A07F131" w:rsidR="00F41BDB" w:rsidRPr="001A13BC" w:rsidRDefault="00F41BDB" w:rsidP="00F41BDB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 w:rsidRPr="001A13BC">
              <w:rPr>
                <w:rFonts w:cs="Arial"/>
                <w:bCs/>
                <w:szCs w:val="22"/>
                <w:lang w:val="es-CO"/>
              </w:rPr>
              <w:t xml:space="preserve">Coordinadora Grupo Gestión del </w:t>
            </w:r>
          </w:p>
          <w:p w14:paraId="21513E0F" w14:textId="77777777" w:rsidR="00F41BDB" w:rsidRPr="001A13BC" w:rsidRDefault="00F41BDB" w:rsidP="00F41BDB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 w:rsidRPr="001A13BC">
              <w:rPr>
                <w:rFonts w:cs="Arial"/>
                <w:bCs/>
                <w:szCs w:val="22"/>
                <w:lang w:val="es-CO"/>
              </w:rPr>
              <w:t>Dato y Red Meteorológica</w:t>
            </w:r>
          </w:p>
          <w:p w14:paraId="01461A8B" w14:textId="44C676D4" w:rsidR="00AA158D" w:rsidRDefault="00F41BDB" w:rsidP="00F41BDB">
            <w:pPr>
              <w:pStyle w:val="ListParagraph"/>
              <w:ind w:left="0"/>
              <w:rPr>
                <w:rFonts w:cs="Arial"/>
                <w:bCs/>
                <w:szCs w:val="22"/>
                <w:lang w:val="es-CO"/>
              </w:rPr>
            </w:pPr>
            <w:r w:rsidRPr="001A13BC">
              <w:rPr>
                <w:rFonts w:cs="Arial"/>
                <w:bCs/>
                <w:szCs w:val="22"/>
                <w:lang w:val="es-CO"/>
              </w:rPr>
              <w:t>Subdirección de Meteorología</w:t>
            </w:r>
          </w:p>
          <w:p w14:paraId="7974FB8B" w14:textId="77777777" w:rsidR="00AA158D" w:rsidRPr="00DF66DC" w:rsidRDefault="00AA158D" w:rsidP="00FA6A6A">
            <w:pPr>
              <w:pStyle w:val="ListParagraph"/>
              <w:ind w:left="0"/>
              <w:rPr>
                <w:rFonts w:cs="Arial"/>
                <w:b/>
                <w:lang w:val="es-ES"/>
              </w:rPr>
            </w:pPr>
          </w:p>
        </w:tc>
        <w:tc>
          <w:tcPr>
            <w:tcW w:w="1561" w:type="pct"/>
          </w:tcPr>
          <w:p w14:paraId="17E30B6A" w14:textId="77777777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</w:p>
          <w:p w14:paraId="7C3994FB" w14:textId="0CFE8CAD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  <w:r w:rsidRPr="001A13BC">
              <w:rPr>
                <w:rFonts w:cs="Arial"/>
                <w:b/>
                <w:szCs w:val="22"/>
                <w:lang w:val="es-CO"/>
              </w:rPr>
              <w:t>APROB</w:t>
            </w:r>
            <w:r w:rsidR="00F41BDB" w:rsidRPr="001A13BC">
              <w:rPr>
                <w:rFonts w:cs="Arial"/>
                <w:b/>
                <w:szCs w:val="22"/>
                <w:lang w:val="es-CO"/>
              </w:rPr>
              <w:t>Ó</w:t>
            </w:r>
            <w:r w:rsidRPr="001A13BC">
              <w:rPr>
                <w:rFonts w:cs="Arial"/>
                <w:b/>
                <w:szCs w:val="22"/>
                <w:lang w:val="es-CO"/>
              </w:rPr>
              <w:t>:</w:t>
            </w:r>
          </w:p>
          <w:p w14:paraId="48155938" w14:textId="77777777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</w:p>
          <w:p w14:paraId="760C92E1" w14:textId="77777777" w:rsidR="00AA158D" w:rsidRPr="001A13BC" w:rsidRDefault="00AA158D" w:rsidP="00B777B1">
            <w:pPr>
              <w:pStyle w:val="ListParagraph"/>
              <w:ind w:left="0"/>
              <w:rPr>
                <w:rFonts w:cs="Arial"/>
                <w:b/>
                <w:szCs w:val="22"/>
                <w:lang w:val="es-CO"/>
              </w:rPr>
            </w:pPr>
          </w:p>
          <w:p w14:paraId="5B6BC443" w14:textId="77777777" w:rsidR="00AA158D" w:rsidRPr="001A13BC" w:rsidRDefault="00AA158D" w:rsidP="00B777B1">
            <w:pPr>
              <w:pStyle w:val="NoSpacing"/>
              <w:rPr>
                <w:rFonts w:ascii="Arial Narrow" w:hAnsi="Arial Narrow" w:cs="Arial"/>
                <w:b/>
              </w:rPr>
            </w:pPr>
          </w:p>
        </w:tc>
      </w:tr>
    </w:tbl>
    <w:p w14:paraId="4F0A8AA0" w14:textId="7BDE488D" w:rsidR="00241665" w:rsidRPr="001A13BC" w:rsidRDefault="00241665" w:rsidP="00241665">
      <w:pPr>
        <w:rPr>
          <w:szCs w:val="22"/>
          <w:lang w:val="es-CO"/>
        </w:rPr>
      </w:pPr>
    </w:p>
    <w:sectPr w:rsidR="00241665" w:rsidRPr="001A13BC" w:rsidSect="00B20783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2F4E" w14:textId="77777777" w:rsidR="007D76B0" w:rsidRDefault="007D76B0">
      <w:r>
        <w:separator/>
      </w:r>
    </w:p>
  </w:endnote>
  <w:endnote w:type="continuationSeparator" w:id="0">
    <w:p w14:paraId="76B6B1F6" w14:textId="77777777" w:rsidR="007D76B0" w:rsidRDefault="007D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B0FA" w14:textId="77777777" w:rsidR="007D76B0" w:rsidRDefault="007D76B0">
      <w:r>
        <w:separator/>
      </w:r>
    </w:p>
  </w:footnote>
  <w:footnote w:type="continuationSeparator" w:id="0">
    <w:p w14:paraId="008E9CF0" w14:textId="77777777" w:rsidR="007D76B0" w:rsidRDefault="007D7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73"/>
      <w:gridCol w:w="5536"/>
      <w:gridCol w:w="1787"/>
    </w:tblGrid>
    <w:tr w:rsidR="00DF0821" w:rsidRPr="00900354" w14:paraId="53ABFB6B" w14:textId="77777777" w:rsidTr="00AA158D">
      <w:trPr>
        <w:trHeight w:val="274"/>
      </w:trPr>
      <w:tc>
        <w:tcPr>
          <w:tcW w:w="1103" w:type="pct"/>
          <w:vMerge w:val="restart"/>
          <w:shd w:val="clear" w:color="auto" w:fill="auto"/>
          <w:noWrap/>
          <w:vAlign w:val="center"/>
          <w:hideMark/>
        </w:tcPr>
        <w:p w14:paraId="2361944B" w14:textId="77777777" w:rsidR="00DF0821" w:rsidRDefault="00DF0821" w:rsidP="00CC67F0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37208BD2" wp14:editId="76A0D6F8">
                <wp:extent cx="1123950" cy="590550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6" w:type="pct"/>
          <w:vMerge w:val="restart"/>
          <w:shd w:val="clear" w:color="auto" w:fill="auto"/>
          <w:vAlign w:val="center"/>
          <w:hideMark/>
        </w:tcPr>
        <w:p w14:paraId="7182CA73" w14:textId="1253DFD6" w:rsidR="00DF0821" w:rsidRPr="00900354" w:rsidRDefault="00FA6A6A" w:rsidP="0073686F">
          <w:pPr>
            <w:jc w:val="center"/>
            <w:rPr>
              <w:rFonts w:cs="Arial"/>
              <w:b/>
              <w:bCs/>
              <w:szCs w:val="22"/>
              <w:lang w:val="es-CO"/>
            </w:rPr>
          </w:pPr>
          <w:r w:rsidRPr="00FA6A6A">
            <w:rPr>
              <w:b/>
              <w:szCs w:val="22"/>
              <w:lang w:val="es-CO"/>
            </w:rPr>
            <w:t>GUÍA DE USUARIO DE HERRAMIENTA INTERACTIVA DE GENERACIÓN AUTOMÁTICA DE CERTIFICACIONES DEL ESTADO DEL TIEMPO Y CLIMA</w:t>
          </w:r>
        </w:p>
      </w:tc>
      <w:tc>
        <w:tcPr>
          <w:tcW w:w="951" w:type="pct"/>
          <w:shd w:val="clear" w:color="auto" w:fill="auto"/>
          <w:noWrap/>
          <w:vAlign w:val="center"/>
          <w:hideMark/>
        </w:tcPr>
        <w:p w14:paraId="419D8960" w14:textId="77777777" w:rsidR="00DF0821" w:rsidRPr="00900354" w:rsidRDefault="00DF0821" w:rsidP="00972C5B">
          <w:pPr>
            <w:rPr>
              <w:rFonts w:cs="Arial"/>
              <w:szCs w:val="22"/>
              <w:lang w:val="es-CO"/>
            </w:rPr>
          </w:pPr>
          <w:r w:rsidRPr="00900354">
            <w:rPr>
              <w:rFonts w:cs="Arial"/>
              <w:szCs w:val="22"/>
              <w:lang w:val="es-CO"/>
            </w:rPr>
            <w:t xml:space="preserve">Código: </w:t>
          </w:r>
        </w:p>
      </w:tc>
    </w:tr>
    <w:tr w:rsidR="00DF0821" w:rsidRPr="00900354" w14:paraId="320BAB1B" w14:textId="77777777" w:rsidTr="00AA158D">
      <w:trPr>
        <w:trHeight w:val="281"/>
      </w:trPr>
      <w:tc>
        <w:tcPr>
          <w:tcW w:w="1103" w:type="pct"/>
          <w:vMerge/>
          <w:vAlign w:val="center"/>
          <w:hideMark/>
        </w:tcPr>
        <w:p w14:paraId="07D92605" w14:textId="77777777" w:rsidR="00DF0821" w:rsidRDefault="00DF0821" w:rsidP="00CC67F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6" w:type="pct"/>
          <w:vMerge/>
          <w:vAlign w:val="center"/>
          <w:hideMark/>
        </w:tcPr>
        <w:p w14:paraId="309441BE" w14:textId="77777777" w:rsidR="00DF0821" w:rsidRPr="00900354" w:rsidRDefault="00DF0821" w:rsidP="00CC67F0">
          <w:pPr>
            <w:rPr>
              <w:rFonts w:cs="Arial"/>
              <w:b/>
              <w:bCs/>
              <w:szCs w:val="22"/>
              <w:lang w:val="es-CO"/>
            </w:rPr>
          </w:pPr>
        </w:p>
      </w:tc>
      <w:tc>
        <w:tcPr>
          <w:tcW w:w="951" w:type="pct"/>
          <w:shd w:val="clear" w:color="auto" w:fill="auto"/>
          <w:noWrap/>
          <w:vAlign w:val="center"/>
          <w:hideMark/>
        </w:tcPr>
        <w:p w14:paraId="42AAEB24" w14:textId="77777777" w:rsidR="00DF0821" w:rsidRPr="00900354" w:rsidRDefault="00DF0821" w:rsidP="00CC67F0">
          <w:pPr>
            <w:rPr>
              <w:rFonts w:cs="Arial"/>
              <w:szCs w:val="22"/>
              <w:lang w:val="es-CO"/>
            </w:rPr>
          </w:pPr>
          <w:r w:rsidRPr="00900354">
            <w:rPr>
              <w:rFonts w:cs="Arial"/>
              <w:szCs w:val="22"/>
              <w:lang w:val="es-CO"/>
            </w:rPr>
            <w:t xml:space="preserve">Versión: </w:t>
          </w:r>
        </w:p>
      </w:tc>
    </w:tr>
    <w:tr w:rsidR="00DF0821" w:rsidRPr="00900354" w14:paraId="71CDD97E" w14:textId="77777777" w:rsidTr="00AA158D">
      <w:trPr>
        <w:trHeight w:val="450"/>
      </w:trPr>
      <w:tc>
        <w:tcPr>
          <w:tcW w:w="1103" w:type="pct"/>
          <w:vMerge/>
          <w:vAlign w:val="center"/>
          <w:hideMark/>
        </w:tcPr>
        <w:p w14:paraId="04AFFB49" w14:textId="77777777" w:rsidR="00DF0821" w:rsidRDefault="00DF0821" w:rsidP="00CC67F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6" w:type="pct"/>
          <w:vMerge/>
          <w:shd w:val="clear" w:color="auto" w:fill="auto"/>
          <w:vAlign w:val="center"/>
          <w:hideMark/>
        </w:tcPr>
        <w:p w14:paraId="6E47D624" w14:textId="77777777" w:rsidR="00DF0821" w:rsidRPr="00900354" w:rsidRDefault="00DF0821" w:rsidP="00972C5B">
          <w:pPr>
            <w:rPr>
              <w:rFonts w:cs="Arial"/>
              <w:b/>
              <w:bCs/>
              <w:color w:val="000000"/>
              <w:szCs w:val="22"/>
              <w:lang w:val="es-CO"/>
            </w:rPr>
          </w:pPr>
        </w:p>
      </w:tc>
      <w:tc>
        <w:tcPr>
          <w:tcW w:w="951" w:type="pct"/>
          <w:shd w:val="clear" w:color="auto" w:fill="auto"/>
          <w:noWrap/>
          <w:vAlign w:val="center"/>
          <w:hideMark/>
        </w:tcPr>
        <w:p w14:paraId="54EF0CE0" w14:textId="77777777" w:rsidR="00DF0821" w:rsidRPr="00900354" w:rsidRDefault="00DF0821" w:rsidP="00972C5B">
          <w:pPr>
            <w:rPr>
              <w:rFonts w:cs="Arial"/>
              <w:szCs w:val="22"/>
              <w:lang w:val="es-CO"/>
            </w:rPr>
          </w:pPr>
          <w:r w:rsidRPr="00900354">
            <w:rPr>
              <w:rFonts w:cs="Arial"/>
              <w:szCs w:val="22"/>
              <w:lang w:val="es-CO"/>
            </w:rPr>
            <w:t>Fecha de emisión:</w:t>
          </w:r>
        </w:p>
      </w:tc>
    </w:tr>
    <w:tr w:rsidR="00DF0821" w:rsidRPr="00900354" w14:paraId="2CB538F5" w14:textId="77777777" w:rsidTr="00AA158D">
      <w:trPr>
        <w:trHeight w:val="480"/>
      </w:trPr>
      <w:tc>
        <w:tcPr>
          <w:tcW w:w="1103" w:type="pct"/>
          <w:vMerge/>
          <w:vAlign w:val="center"/>
          <w:hideMark/>
        </w:tcPr>
        <w:p w14:paraId="011DBB1A" w14:textId="77777777" w:rsidR="00DF0821" w:rsidRDefault="00DF0821" w:rsidP="00CC67F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6" w:type="pct"/>
          <w:vMerge/>
          <w:shd w:val="clear" w:color="auto" w:fill="auto"/>
          <w:vAlign w:val="center"/>
          <w:hideMark/>
        </w:tcPr>
        <w:p w14:paraId="6C9F7F87" w14:textId="77777777" w:rsidR="00DF0821" w:rsidRPr="00900354" w:rsidRDefault="00DF0821" w:rsidP="00972C5B">
          <w:pPr>
            <w:rPr>
              <w:rFonts w:cs="Arial"/>
              <w:b/>
              <w:bCs/>
              <w:szCs w:val="22"/>
              <w:lang w:val="es-CO"/>
            </w:rPr>
          </w:pPr>
        </w:p>
      </w:tc>
      <w:tc>
        <w:tcPr>
          <w:tcW w:w="951" w:type="pct"/>
          <w:shd w:val="clear" w:color="auto" w:fill="auto"/>
          <w:noWrap/>
          <w:vAlign w:val="center"/>
          <w:hideMark/>
        </w:tcPr>
        <w:p w14:paraId="3DEC48E4" w14:textId="77777777" w:rsidR="00DF0821" w:rsidRPr="00900354" w:rsidRDefault="00DF0821" w:rsidP="00CC67F0">
          <w:pPr>
            <w:rPr>
              <w:rFonts w:cs="Arial"/>
              <w:szCs w:val="22"/>
              <w:lang w:val="es-CO"/>
            </w:rPr>
          </w:pPr>
          <w:r w:rsidRPr="00900354">
            <w:rPr>
              <w:rFonts w:cs="Arial"/>
              <w:szCs w:val="22"/>
              <w:lang w:val="es-CO"/>
            </w:rPr>
            <w:t>Página:</w:t>
          </w:r>
          <w:r w:rsidRPr="00900354">
            <w:rPr>
              <w:szCs w:val="22"/>
              <w:lang w:val="es-CO"/>
            </w:rPr>
            <w:t xml:space="preserve"> </w:t>
          </w:r>
          <w:r w:rsidRPr="00900354">
            <w:rPr>
              <w:rFonts w:cs="Arial"/>
              <w:szCs w:val="22"/>
              <w:lang w:val="es-CO"/>
            </w:rPr>
            <w:fldChar w:fldCharType="begin"/>
          </w:r>
          <w:r w:rsidRPr="00900354">
            <w:rPr>
              <w:rFonts w:cs="Arial"/>
              <w:szCs w:val="22"/>
              <w:lang w:val="es-CO"/>
            </w:rPr>
            <w:instrText xml:space="preserve"> PAGE </w:instrText>
          </w:r>
          <w:r w:rsidRPr="00900354">
            <w:rPr>
              <w:rFonts w:cs="Arial"/>
              <w:szCs w:val="22"/>
              <w:lang w:val="es-CO"/>
            </w:rPr>
            <w:fldChar w:fldCharType="separate"/>
          </w:r>
          <w:r w:rsidR="00900354">
            <w:rPr>
              <w:rFonts w:cs="Arial"/>
              <w:noProof/>
              <w:szCs w:val="22"/>
              <w:lang w:val="es-CO"/>
            </w:rPr>
            <w:t>1</w:t>
          </w:r>
          <w:r w:rsidRPr="00900354">
            <w:rPr>
              <w:rFonts w:cs="Arial"/>
              <w:szCs w:val="22"/>
              <w:lang w:val="es-CO"/>
            </w:rPr>
            <w:fldChar w:fldCharType="end"/>
          </w:r>
          <w:r w:rsidRPr="00900354">
            <w:rPr>
              <w:rFonts w:cs="Arial"/>
              <w:szCs w:val="22"/>
              <w:lang w:val="es-CO"/>
            </w:rPr>
            <w:t xml:space="preserve"> de </w:t>
          </w:r>
          <w:r w:rsidRPr="00900354">
            <w:rPr>
              <w:rFonts w:cs="Arial"/>
              <w:szCs w:val="22"/>
              <w:lang w:val="es-CO"/>
            </w:rPr>
            <w:fldChar w:fldCharType="begin"/>
          </w:r>
          <w:r w:rsidRPr="00900354">
            <w:rPr>
              <w:rFonts w:cs="Arial"/>
              <w:szCs w:val="22"/>
              <w:lang w:val="es-CO"/>
            </w:rPr>
            <w:instrText xml:space="preserve"> NUMPAGES  </w:instrText>
          </w:r>
          <w:r w:rsidRPr="00900354">
            <w:rPr>
              <w:rFonts w:cs="Arial"/>
              <w:szCs w:val="22"/>
              <w:lang w:val="es-CO"/>
            </w:rPr>
            <w:fldChar w:fldCharType="separate"/>
          </w:r>
          <w:r w:rsidR="00900354">
            <w:rPr>
              <w:rFonts w:cs="Arial"/>
              <w:noProof/>
              <w:szCs w:val="22"/>
              <w:lang w:val="es-CO"/>
            </w:rPr>
            <w:t>1</w:t>
          </w:r>
          <w:r w:rsidRPr="00900354">
            <w:rPr>
              <w:rFonts w:cs="Arial"/>
              <w:szCs w:val="22"/>
              <w:lang w:val="es-CO"/>
            </w:rPr>
            <w:fldChar w:fldCharType="end"/>
          </w:r>
        </w:p>
      </w:tc>
    </w:tr>
  </w:tbl>
  <w:p w14:paraId="3F56D895" w14:textId="77777777" w:rsidR="0046640F" w:rsidRPr="004B0BDA" w:rsidRDefault="0046640F" w:rsidP="004B0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A3E"/>
    <w:multiLevelType w:val="multilevel"/>
    <w:tmpl w:val="18C0C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194C"/>
    <w:multiLevelType w:val="hybridMultilevel"/>
    <w:tmpl w:val="822C4BA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94666A"/>
    <w:multiLevelType w:val="multilevel"/>
    <w:tmpl w:val="50CE41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3E7BAD"/>
    <w:multiLevelType w:val="hybridMultilevel"/>
    <w:tmpl w:val="DA9640F8"/>
    <w:lvl w:ilvl="0" w:tplc="6AFCCACE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2A49FF"/>
    <w:multiLevelType w:val="multilevel"/>
    <w:tmpl w:val="1FDC878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47878F5"/>
    <w:multiLevelType w:val="hybridMultilevel"/>
    <w:tmpl w:val="14206F90"/>
    <w:lvl w:ilvl="0" w:tplc="6AFCCACE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F23619"/>
    <w:multiLevelType w:val="hybridMultilevel"/>
    <w:tmpl w:val="44EEE708"/>
    <w:lvl w:ilvl="0" w:tplc="6AFCCACE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698375">
    <w:abstractNumId w:val="4"/>
  </w:num>
  <w:num w:numId="2" w16cid:durableId="1187017870">
    <w:abstractNumId w:val="2"/>
  </w:num>
  <w:num w:numId="3" w16cid:durableId="1881625436">
    <w:abstractNumId w:val="3"/>
  </w:num>
  <w:num w:numId="4" w16cid:durableId="239679364">
    <w:abstractNumId w:val="0"/>
  </w:num>
  <w:num w:numId="5" w16cid:durableId="1782802145">
    <w:abstractNumId w:val="6"/>
  </w:num>
  <w:num w:numId="6" w16cid:durableId="1909075489">
    <w:abstractNumId w:val="5"/>
  </w:num>
  <w:num w:numId="7" w16cid:durableId="5775980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45"/>
    <w:rsid w:val="0000355E"/>
    <w:rsid w:val="00003F00"/>
    <w:rsid w:val="00005D35"/>
    <w:rsid w:val="0000719A"/>
    <w:rsid w:val="00010026"/>
    <w:rsid w:val="00011315"/>
    <w:rsid w:val="000150E2"/>
    <w:rsid w:val="0001788F"/>
    <w:rsid w:val="00020446"/>
    <w:rsid w:val="00020569"/>
    <w:rsid w:val="00022DB4"/>
    <w:rsid w:val="00023066"/>
    <w:rsid w:val="0002399A"/>
    <w:rsid w:val="000250AE"/>
    <w:rsid w:val="00026F8E"/>
    <w:rsid w:val="00027ABD"/>
    <w:rsid w:val="00027D39"/>
    <w:rsid w:val="00034F3C"/>
    <w:rsid w:val="00040C3B"/>
    <w:rsid w:val="00042CE1"/>
    <w:rsid w:val="00043A90"/>
    <w:rsid w:val="00047C91"/>
    <w:rsid w:val="0005015D"/>
    <w:rsid w:val="00052562"/>
    <w:rsid w:val="00052D9B"/>
    <w:rsid w:val="0005483F"/>
    <w:rsid w:val="00056D9F"/>
    <w:rsid w:val="0006197D"/>
    <w:rsid w:val="000623DE"/>
    <w:rsid w:val="00064A38"/>
    <w:rsid w:val="00064B1E"/>
    <w:rsid w:val="0007197F"/>
    <w:rsid w:val="00072013"/>
    <w:rsid w:val="000726EC"/>
    <w:rsid w:val="00074D57"/>
    <w:rsid w:val="00075C35"/>
    <w:rsid w:val="00075E3C"/>
    <w:rsid w:val="0008465F"/>
    <w:rsid w:val="00085F3C"/>
    <w:rsid w:val="00090ACC"/>
    <w:rsid w:val="00091203"/>
    <w:rsid w:val="00092146"/>
    <w:rsid w:val="00095EFC"/>
    <w:rsid w:val="00095F8A"/>
    <w:rsid w:val="00096604"/>
    <w:rsid w:val="000A2E38"/>
    <w:rsid w:val="000A7FDC"/>
    <w:rsid w:val="000B0C63"/>
    <w:rsid w:val="000B33F2"/>
    <w:rsid w:val="000B594E"/>
    <w:rsid w:val="000C5DD8"/>
    <w:rsid w:val="000D026C"/>
    <w:rsid w:val="000D70FC"/>
    <w:rsid w:val="000E153D"/>
    <w:rsid w:val="000E5416"/>
    <w:rsid w:val="000F169C"/>
    <w:rsid w:val="000F2582"/>
    <w:rsid w:val="000F458B"/>
    <w:rsid w:val="00100388"/>
    <w:rsid w:val="0010130F"/>
    <w:rsid w:val="001013B6"/>
    <w:rsid w:val="001103E1"/>
    <w:rsid w:val="001113F6"/>
    <w:rsid w:val="00111B56"/>
    <w:rsid w:val="00113D94"/>
    <w:rsid w:val="00117365"/>
    <w:rsid w:val="00120216"/>
    <w:rsid w:val="00123029"/>
    <w:rsid w:val="00133426"/>
    <w:rsid w:val="00142E37"/>
    <w:rsid w:val="0014500C"/>
    <w:rsid w:val="001508EB"/>
    <w:rsid w:val="0015386F"/>
    <w:rsid w:val="00157E63"/>
    <w:rsid w:val="00160647"/>
    <w:rsid w:val="00161169"/>
    <w:rsid w:val="00161A9A"/>
    <w:rsid w:val="00163560"/>
    <w:rsid w:val="00165207"/>
    <w:rsid w:val="001672BB"/>
    <w:rsid w:val="00184FDF"/>
    <w:rsid w:val="00191886"/>
    <w:rsid w:val="00195D24"/>
    <w:rsid w:val="0019689D"/>
    <w:rsid w:val="00197A50"/>
    <w:rsid w:val="001A13BC"/>
    <w:rsid w:val="001A39FF"/>
    <w:rsid w:val="001A4B6B"/>
    <w:rsid w:val="001B2E5C"/>
    <w:rsid w:val="001B4A0A"/>
    <w:rsid w:val="001B6473"/>
    <w:rsid w:val="001C1405"/>
    <w:rsid w:val="001C6E73"/>
    <w:rsid w:val="001C704E"/>
    <w:rsid w:val="001D1838"/>
    <w:rsid w:val="001D356B"/>
    <w:rsid w:val="001E16FC"/>
    <w:rsid w:val="001E6D1C"/>
    <w:rsid w:val="001F2BCB"/>
    <w:rsid w:val="00205820"/>
    <w:rsid w:val="002127D0"/>
    <w:rsid w:val="00213D50"/>
    <w:rsid w:val="00213F53"/>
    <w:rsid w:val="00216F47"/>
    <w:rsid w:val="00221D15"/>
    <w:rsid w:val="002265FF"/>
    <w:rsid w:val="002328E9"/>
    <w:rsid w:val="00232EA1"/>
    <w:rsid w:val="002352D3"/>
    <w:rsid w:val="00235F92"/>
    <w:rsid w:val="00236AB9"/>
    <w:rsid w:val="00240988"/>
    <w:rsid w:val="00241665"/>
    <w:rsid w:val="002437EA"/>
    <w:rsid w:val="002437F4"/>
    <w:rsid w:val="0024625B"/>
    <w:rsid w:val="0025067C"/>
    <w:rsid w:val="0025520D"/>
    <w:rsid w:val="0026026E"/>
    <w:rsid w:val="002732AB"/>
    <w:rsid w:val="00274159"/>
    <w:rsid w:val="00276E7E"/>
    <w:rsid w:val="00281B1C"/>
    <w:rsid w:val="00283AED"/>
    <w:rsid w:val="0028642C"/>
    <w:rsid w:val="00286826"/>
    <w:rsid w:val="00292339"/>
    <w:rsid w:val="0029316F"/>
    <w:rsid w:val="00294A2C"/>
    <w:rsid w:val="00295B1C"/>
    <w:rsid w:val="0029791F"/>
    <w:rsid w:val="002A10A7"/>
    <w:rsid w:val="002A47FC"/>
    <w:rsid w:val="002A4FF9"/>
    <w:rsid w:val="002B3AAB"/>
    <w:rsid w:val="002B4A10"/>
    <w:rsid w:val="002B52F3"/>
    <w:rsid w:val="002B55F2"/>
    <w:rsid w:val="002B7B87"/>
    <w:rsid w:val="002C2B15"/>
    <w:rsid w:val="002C3377"/>
    <w:rsid w:val="002C55F6"/>
    <w:rsid w:val="002D304A"/>
    <w:rsid w:val="002E1127"/>
    <w:rsid w:val="002E2A52"/>
    <w:rsid w:val="002E51E7"/>
    <w:rsid w:val="002E71F2"/>
    <w:rsid w:val="002F2291"/>
    <w:rsid w:val="002F41E5"/>
    <w:rsid w:val="00302F75"/>
    <w:rsid w:val="00305461"/>
    <w:rsid w:val="0030580F"/>
    <w:rsid w:val="003106D7"/>
    <w:rsid w:val="003151B7"/>
    <w:rsid w:val="00317631"/>
    <w:rsid w:val="003239BA"/>
    <w:rsid w:val="003320F8"/>
    <w:rsid w:val="00335171"/>
    <w:rsid w:val="00335AB0"/>
    <w:rsid w:val="003463F8"/>
    <w:rsid w:val="00361B38"/>
    <w:rsid w:val="00366B5D"/>
    <w:rsid w:val="00374005"/>
    <w:rsid w:val="003749F5"/>
    <w:rsid w:val="00377964"/>
    <w:rsid w:val="003848D2"/>
    <w:rsid w:val="0038557C"/>
    <w:rsid w:val="00393D45"/>
    <w:rsid w:val="003A1E19"/>
    <w:rsid w:val="003A1FDC"/>
    <w:rsid w:val="003A6FC9"/>
    <w:rsid w:val="003B079E"/>
    <w:rsid w:val="003B0DD0"/>
    <w:rsid w:val="003B197A"/>
    <w:rsid w:val="003B2A02"/>
    <w:rsid w:val="003B3953"/>
    <w:rsid w:val="003C34D2"/>
    <w:rsid w:val="003E46A8"/>
    <w:rsid w:val="003E69DB"/>
    <w:rsid w:val="003E7516"/>
    <w:rsid w:val="003F362F"/>
    <w:rsid w:val="003F41BA"/>
    <w:rsid w:val="003F4D6F"/>
    <w:rsid w:val="003F67A3"/>
    <w:rsid w:val="003F7205"/>
    <w:rsid w:val="003F7B2D"/>
    <w:rsid w:val="003F7E29"/>
    <w:rsid w:val="00400A8E"/>
    <w:rsid w:val="00402311"/>
    <w:rsid w:val="00402420"/>
    <w:rsid w:val="00405F7B"/>
    <w:rsid w:val="00406000"/>
    <w:rsid w:val="00406E4F"/>
    <w:rsid w:val="004100F3"/>
    <w:rsid w:val="0041022C"/>
    <w:rsid w:val="00411860"/>
    <w:rsid w:val="00412549"/>
    <w:rsid w:val="004218A7"/>
    <w:rsid w:val="00424811"/>
    <w:rsid w:val="00424BB7"/>
    <w:rsid w:val="004274A5"/>
    <w:rsid w:val="00427DAC"/>
    <w:rsid w:val="00433D6A"/>
    <w:rsid w:val="004357B6"/>
    <w:rsid w:val="00436F61"/>
    <w:rsid w:val="004421F3"/>
    <w:rsid w:val="00444273"/>
    <w:rsid w:val="00456661"/>
    <w:rsid w:val="0045697E"/>
    <w:rsid w:val="004622D7"/>
    <w:rsid w:val="0046640F"/>
    <w:rsid w:val="00470872"/>
    <w:rsid w:val="00474205"/>
    <w:rsid w:val="004756E2"/>
    <w:rsid w:val="004767D0"/>
    <w:rsid w:val="00480A9C"/>
    <w:rsid w:val="00482497"/>
    <w:rsid w:val="00486B26"/>
    <w:rsid w:val="00490C1A"/>
    <w:rsid w:val="00495B3C"/>
    <w:rsid w:val="004967BB"/>
    <w:rsid w:val="00496926"/>
    <w:rsid w:val="004A2085"/>
    <w:rsid w:val="004A25F2"/>
    <w:rsid w:val="004A769B"/>
    <w:rsid w:val="004B0201"/>
    <w:rsid w:val="004B0BDA"/>
    <w:rsid w:val="004B114D"/>
    <w:rsid w:val="004B13AE"/>
    <w:rsid w:val="004B63FA"/>
    <w:rsid w:val="004B735D"/>
    <w:rsid w:val="004C378E"/>
    <w:rsid w:val="004C5F50"/>
    <w:rsid w:val="004C6F08"/>
    <w:rsid w:val="004D01E1"/>
    <w:rsid w:val="004D2150"/>
    <w:rsid w:val="004D2808"/>
    <w:rsid w:val="004D2E54"/>
    <w:rsid w:val="004D57E3"/>
    <w:rsid w:val="004E3602"/>
    <w:rsid w:val="004E50B7"/>
    <w:rsid w:val="004F21E2"/>
    <w:rsid w:val="004F626B"/>
    <w:rsid w:val="00502960"/>
    <w:rsid w:val="00503D9C"/>
    <w:rsid w:val="0050513B"/>
    <w:rsid w:val="0053124B"/>
    <w:rsid w:val="00531FD5"/>
    <w:rsid w:val="00532004"/>
    <w:rsid w:val="00533E7C"/>
    <w:rsid w:val="00535368"/>
    <w:rsid w:val="005360AE"/>
    <w:rsid w:val="00537E8D"/>
    <w:rsid w:val="00540280"/>
    <w:rsid w:val="00540DCC"/>
    <w:rsid w:val="00541675"/>
    <w:rsid w:val="0054445B"/>
    <w:rsid w:val="005526C4"/>
    <w:rsid w:val="005567E3"/>
    <w:rsid w:val="00557DC2"/>
    <w:rsid w:val="0056186D"/>
    <w:rsid w:val="0056235D"/>
    <w:rsid w:val="00565391"/>
    <w:rsid w:val="00565515"/>
    <w:rsid w:val="00567615"/>
    <w:rsid w:val="00567B10"/>
    <w:rsid w:val="00567E8D"/>
    <w:rsid w:val="00574459"/>
    <w:rsid w:val="00581DE2"/>
    <w:rsid w:val="00584192"/>
    <w:rsid w:val="00585BEC"/>
    <w:rsid w:val="00586095"/>
    <w:rsid w:val="00587C2E"/>
    <w:rsid w:val="0059436F"/>
    <w:rsid w:val="00597F75"/>
    <w:rsid w:val="005A1B4C"/>
    <w:rsid w:val="005A3CC5"/>
    <w:rsid w:val="005A452F"/>
    <w:rsid w:val="005B0558"/>
    <w:rsid w:val="005B5B85"/>
    <w:rsid w:val="005C2E22"/>
    <w:rsid w:val="005C5C55"/>
    <w:rsid w:val="005C79B1"/>
    <w:rsid w:val="005D5D9F"/>
    <w:rsid w:val="005E0BF9"/>
    <w:rsid w:val="005E5E73"/>
    <w:rsid w:val="005E5EC2"/>
    <w:rsid w:val="005F3179"/>
    <w:rsid w:val="005F43D8"/>
    <w:rsid w:val="005F6238"/>
    <w:rsid w:val="005F63AE"/>
    <w:rsid w:val="00603CA1"/>
    <w:rsid w:val="00606DB4"/>
    <w:rsid w:val="006077F1"/>
    <w:rsid w:val="00610D55"/>
    <w:rsid w:val="006121A9"/>
    <w:rsid w:val="00612871"/>
    <w:rsid w:val="00613305"/>
    <w:rsid w:val="006250FB"/>
    <w:rsid w:val="00627BB0"/>
    <w:rsid w:val="00643150"/>
    <w:rsid w:val="0064336D"/>
    <w:rsid w:val="006478B3"/>
    <w:rsid w:val="006570F5"/>
    <w:rsid w:val="006571F9"/>
    <w:rsid w:val="0066065A"/>
    <w:rsid w:val="00661A75"/>
    <w:rsid w:val="00670612"/>
    <w:rsid w:val="00674821"/>
    <w:rsid w:val="00677462"/>
    <w:rsid w:val="0068170F"/>
    <w:rsid w:val="00684747"/>
    <w:rsid w:val="00686920"/>
    <w:rsid w:val="006909A2"/>
    <w:rsid w:val="006951FD"/>
    <w:rsid w:val="00696995"/>
    <w:rsid w:val="00696BFC"/>
    <w:rsid w:val="006A0C25"/>
    <w:rsid w:val="006C3A06"/>
    <w:rsid w:val="006D28E9"/>
    <w:rsid w:val="006D360C"/>
    <w:rsid w:val="006D4127"/>
    <w:rsid w:val="006D46F3"/>
    <w:rsid w:val="006E3348"/>
    <w:rsid w:val="006E5190"/>
    <w:rsid w:val="006E5973"/>
    <w:rsid w:val="006E75DC"/>
    <w:rsid w:val="006F04FF"/>
    <w:rsid w:val="007002CF"/>
    <w:rsid w:val="007014B8"/>
    <w:rsid w:val="00702CF5"/>
    <w:rsid w:val="00704782"/>
    <w:rsid w:val="0070543E"/>
    <w:rsid w:val="00713315"/>
    <w:rsid w:val="00715EEC"/>
    <w:rsid w:val="00725560"/>
    <w:rsid w:val="007258BB"/>
    <w:rsid w:val="00734F36"/>
    <w:rsid w:val="0073686F"/>
    <w:rsid w:val="00736AB3"/>
    <w:rsid w:val="00740847"/>
    <w:rsid w:val="00744109"/>
    <w:rsid w:val="00753205"/>
    <w:rsid w:val="007539FA"/>
    <w:rsid w:val="00753FE3"/>
    <w:rsid w:val="007565F5"/>
    <w:rsid w:val="00756EA2"/>
    <w:rsid w:val="00757830"/>
    <w:rsid w:val="00760138"/>
    <w:rsid w:val="0076182A"/>
    <w:rsid w:val="00763702"/>
    <w:rsid w:val="0076505A"/>
    <w:rsid w:val="00766914"/>
    <w:rsid w:val="00771DF3"/>
    <w:rsid w:val="00772204"/>
    <w:rsid w:val="00772AFF"/>
    <w:rsid w:val="00773256"/>
    <w:rsid w:val="00774C3E"/>
    <w:rsid w:val="007820B2"/>
    <w:rsid w:val="0078283E"/>
    <w:rsid w:val="00784522"/>
    <w:rsid w:val="007860FC"/>
    <w:rsid w:val="007879D6"/>
    <w:rsid w:val="007A1C44"/>
    <w:rsid w:val="007A2109"/>
    <w:rsid w:val="007B192F"/>
    <w:rsid w:val="007B438B"/>
    <w:rsid w:val="007B7FA9"/>
    <w:rsid w:val="007C0CEF"/>
    <w:rsid w:val="007C2BF4"/>
    <w:rsid w:val="007C443F"/>
    <w:rsid w:val="007C6A66"/>
    <w:rsid w:val="007D0D1B"/>
    <w:rsid w:val="007D4914"/>
    <w:rsid w:val="007D76B0"/>
    <w:rsid w:val="007E1D5F"/>
    <w:rsid w:val="007F0431"/>
    <w:rsid w:val="007F2434"/>
    <w:rsid w:val="007F4BA1"/>
    <w:rsid w:val="007F50C4"/>
    <w:rsid w:val="007F610F"/>
    <w:rsid w:val="00800F09"/>
    <w:rsid w:val="008015E9"/>
    <w:rsid w:val="008053F1"/>
    <w:rsid w:val="00807252"/>
    <w:rsid w:val="00811003"/>
    <w:rsid w:val="008163F3"/>
    <w:rsid w:val="0082413B"/>
    <w:rsid w:val="00827A35"/>
    <w:rsid w:val="0083096D"/>
    <w:rsid w:val="00830EE3"/>
    <w:rsid w:val="00831D8D"/>
    <w:rsid w:val="00831F7A"/>
    <w:rsid w:val="008326CE"/>
    <w:rsid w:val="00840454"/>
    <w:rsid w:val="00845EF2"/>
    <w:rsid w:val="008521D6"/>
    <w:rsid w:val="00853BF4"/>
    <w:rsid w:val="0086229F"/>
    <w:rsid w:val="00862C0D"/>
    <w:rsid w:val="00863457"/>
    <w:rsid w:val="00864108"/>
    <w:rsid w:val="008727FA"/>
    <w:rsid w:val="0087469D"/>
    <w:rsid w:val="00880460"/>
    <w:rsid w:val="008834B2"/>
    <w:rsid w:val="0088377B"/>
    <w:rsid w:val="008851F0"/>
    <w:rsid w:val="00886D32"/>
    <w:rsid w:val="00887C49"/>
    <w:rsid w:val="00895DE2"/>
    <w:rsid w:val="008A6F8B"/>
    <w:rsid w:val="008B12BC"/>
    <w:rsid w:val="008B4E39"/>
    <w:rsid w:val="008B54C2"/>
    <w:rsid w:val="008C3368"/>
    <w:rsid w:val="008C6617"/>
    <w:rsid w:val="008D08A8"/>
    <w:rsid w:val="008D6C60"/>
    <w:rsid w:val="008F0387"/>
    <w:rsid w:val="008F2758"/>
    <w:rsid w:val="008F76A9"/>
    <w:rsid w:val="00900354"/>
    <w:rsid w:val="0090073A"/>
    <w:rsid w:val="009010F6"/>
    <w:rsid w:val="009016D6"/>
    <w:rsid w:val="00901F1A"/>
    <w:rsid w:val="00902150"/>
    <w:rsid w:val="00902594"/>
    <w:rsid w:val="00904436"/>
    <w:rsid w:val="0090602C"/>
    <w:rsid w:val="00913F76"/>
    <w:rsid w:val="0091631C"/>
    <w:rsid w:val="00916624"/>
    <w:rsid w:val="009201BD"/>
    <w:rsid w:val="00921CF6"/>
    <w:rsid w:val="009241B1"/>
    <w:rsid w:val="00931900"/>
    <w:rsid w:val="009346BB"/>
    <w:rsid w:val="0093629A"/>
    <w:rsid w:val="0094372C"/>
    <w:rsid w:val="0094425E"/>
    <w:rsid w:val="00950053"/>
    <w:rsid w:val="00954340"/>
    <w:rsid w:val="00954827"/>
    <w:rsid w:val="0095713C"/>
    <w:rsid w:val="00960A76"/>
    <w:rsid w:val="00972C5B"/>
    <w:rsid w:val="009774F3"/>
    <w:rsid w:val="00985CF8"/>
    <w:rsid w:val="00990D32"/>
    <w:rsid w:val="00992709"/>
    <w:rsid w:val="00992C9B"/>
    <w:rsid w:val="00993080"/>
    <w:rsid w:val="009A1464"/>
    <w:rsid w:val="009A34FC"/>
    <w:rsid w:val="009A458D"/>
    <w:rsid w:val="009C4BA5"/>
    <w:rsid w:val="009E1044"/>
    <w:rsid w:val="009E25C9"/>
    <w:rsid w:val="009E3965"/>
    <w:rsid w:val="009F5188"/>
    <w:rsid w:val="009F56FD"/>
    <w:rsid w:val="00A13251"/>
    <w:rsid w:val="00A170ED"/>
    <w:rsid w:val="00A216C7"/>
    <w:rsid w:val="00A21F4C"/>
    <w:rsid w:val="00A22FCE"/>
    <w:rsid w:val="00A2306D"/>
    <w:rsid w:val="00A24439"/>
    <w:rsid w:val="00A27191"/>
    <w:rsid w:val="00A30490"/>
    <w:rsid w:val="00A32E87"/>
    <w:rsid w:val="00A35212"/>
    <w:rsid w:val="00A379D7"/>
    <w:rsid w:val="00A57400"/>
    <w:rsid w:val="00A7082C"/>
    <w:rsid w:val="00A70D5D"/>
    <w:rsid w:val="00A751F2"/>
    <w:rsid w:val="00A83148"/>
    <w:rsid w:val="00A86271"/>
    <w:rsid w:val="00A8775E"/>
    <w:rsid w:val="00A93C6F"/>
    <w:rsid w:val="00A94223"/>
    <w:rsid w:val="00A9677E"/>
    <w:rsid w:val="00A96816"/>
    <w:rsid w:val="00AA0C06"/>
    <w:rsid w:val="00AA158D"/>
    <w:rsid w:val="00AA3555"/>
    <w:rsid w:val="00AA6C1A"/>
    <w:rsid w:val="00AA7DD6"/>
    <w:rsid w:val="00AB18AE"/>
    <w:rsid w:val="00AB639D"/>
    <w:rsid w:val="00AC0364"/>
    <w:rsid w:val="00AD40EF"/>
    <w:rsid w:val="00AD445C"/>
    <w:rsid w:val="00AD7D0E"/>
    <w:rsid w:val="00AD7EF7"/>
    <w:rsid w:val="00AE0771"/>
    <w:rsid w:val="00AE4439"/>
    <w:rsid w:val="00AE467C"/>
    <w:rsid w:val="00AE7092"/>
    <w:rsid w:val="00AF68B2"/>
    <w:rsid w:val="00B006DD"/>
    <w:rsid w:val="00B02566"/>
    <w:rsid w:val="00B10CD0"/>
    <w:rsid w:val="00B20783"/>
    <w:rsid w:val="00B20AF8"/>
    <w:rsid w:val="00B229B3"/>
    <w:rsid w:val="00B27B32"/>
    <w:rsid w:val="00B36582"/>
    <w:rsid w:val="00B37E0D"/>
    <w:rsid w:val="00B410A1"/>
    <w:rsid w:val="00B42784"/>
    <w:rsid w:val="00B46790"/>
    <w:rsid w:val="00B56AB5"/>
    <w:rsid w:val="00B606B2"/>
    <w:rsid w:val="00B60A82"/>
    <w:rsid w:val="00B653E2"/>
    <w:rsid w:val="00B679F1"/>
    <w:rsid w:val="00B74A94"/>
    <w:rsid w:val="00B7729A"/>
    <w:rsid w:val="00B87D6D"/>
    <w:rsid w:val="00B94100"/>
    <w:rsid w:val="00B95D06"/>
    <w:rsid w:val="00B96444"/>
    <w:rsid w:val="00B96AC5"/>
    <w:rsid w:val="00BA35DD"/>
    <w:rsid w:val="00BA3C0E"/>
    <w:rsid w:val="00BB1381"/>
    <w:rsid w:val="00BB488A"/>
    <w:rsid w:val="00BB4F8B"/>
    <w:rsid w:val="00BB5727"/>
    <w:rsid w:val="00BC06CC"/>
    <w:rsid w:val="00BD7C5E"/>
    <w:rsid w:val="00BE0380"/>
    <w:rsid w:val="00BE179A"/>
    <w:rsid w:val="00BE1BB9"/>
    <w:rsid w:val="00BE5426"/>
    <w:rsid w:val="00BE6E3A"/>
    <w:rsid w:val="00BE7035"/>
    <w:rsid w:val="00BF25DA"/>
    <w:rsid w:val="00C03986"/>
    <w:rsid w:val="00C04A21"/>
    <w:rsid w:val="00C104DD"/>
    <w:rsid w:val="00C130C4"/>
    <w:rsid w:val="00C15E18"/>
    <w:rsid w:val="00C22E86"/>
    <w:rsid w:val="00C2444C"/>
    <w:rsid w:val="00C251ED"/>
    <w:rsid w:val="00C30079"/>
    <w:rsid w:val="00C403AA"/>
    <w:rsid w:val="00C46E99"/>
    <w:rsid w:val="00C5389D"/>
    <w:rsid w:val="00C54CA0"/>
    <w:rsid w:val="00C6500F"/>
    <w:rsid w:val="00C7099C"/>
    <w:rsid w:val="00C75D90"/>
    <w:rsid w:val="00C86DE0"/>
    <w:rsid w:val="00C87760"/>
    <w:rsid w:val="00C87C27"/>
    <w:rsid w:val="00C92A02"/>
    <w:rsid w:val="00C92EDA"/>
    <w:rsid w:val="00C97FFD"/>
    <w:rsid w:val="00CA2DCC"/>
    <w:rsid w:val="00CA587D"/>
    <w:rsid w:val="00CB135D"/>
    <w:rsid w:val="00CB3347"/>
    <w:rsid w:val="00CB6667"/>
    <w:rsid w:val="00CC222E"/>
    <w:rsid w:val="00CC54AA"/>
    <w:rsid w:val="00CD4C71"/>
    <w:rsid w:val="00CD51F3"/>
    <w:rsid w:val="00CE4EA0"/>
    <w:rsid w:val="00CE64FD"/>
    <w:rsid w:val="00CF0D7D"/>
    <w:rsid w:val="00D0025D"/>
    <w:rsid w:val="00D01F26"/>
    <w:rsid w:val="00D05E9C"/>
    <w:rsid w:val="00D10578"/>
    <w:rsid w:val="00D20530"/>
    <w:rsid w:val="00D20A6A"/>
    <w:rsid w:val="00D22DB9"/>
    <w:rsid w:val="00D3261A"/>
    <w:rsid w:val="00D36684"/>
    <w:rsid w:val="00D41ADA"/>
    <w:rsid w:val="00D46712"/>
    <w:rsid w:val="00D47134"/>
    <w:rsid w:val="00D5379F"/>
    <w:rsid w:val="00D5383C"/>
    <w:rsid w:val="00D53F72"/>
    <w:rsid w:val="00D56189"/>
    <w:rsid w:val="00D643DE"/>
    <w:rsid w:val="00D7005B"/>
    <w:rsid w:val="00D70D21"/>
    <w:rsid w:val="00D721B8"/>
    <w:rsid w:val="00D72A46"/>
    <w:rsid w:val="00D73E14"/>
    <w:rsid w:val="00D74BA8"/>
    <w:rsid w:val="00D803FE"/>
    <w:rsid w:val="00D80701"/>
    <w:rsid w:val="00D80949"/>
    <w:rsid w:val="00D80D45"/>
    <w:rsid w:val="00D867D6"/>
    <w:rsid w:val="00D8726F"/>
    <w:rsid w:val="00D90132"/>
    <w:rsid w:val="00D935BE"/>
    <w:rsid w:val="00D960D3"/>
    <w:rsid w:val="00D96423"/>
    <w:rsid w:val="00D97750"/>
    <w:rsid w:val="00DA0E35"/>
    <w:rsid w:val="00DA6255"/>
    <w:rsid w:val="00DB09F6"/>
    <w:rsid w:val="00DB144A"/>
    <w:rsid w:val="00DB35FD"/>
    <w:rsid w:val="00DB7518"/>
    <w:rsid w:val="00DC2DED"/>
    <w:rsid w:val="00DD0530"/>
    <w:rsid w:val="00DD2DBC"/>
    <w:rsid w:val="00DD2EE9"/>
    <w:rsid w:val="00DD539E"/>
    <w:rsid w:val="00DE3271"/>
    <w:rsid w:val="00DE37E1"/>
    <w:rsid w:val="00DE66FD"/>
    <w:rsid w:val="00DF02A0"/>
    <w:rsid w:val="00DF0821"/>
    <w:rsid w:val="00DF3204"/>
    <w:rsid w:val="00DF4698"/>
    <w:rsid w:val="00DF66DC"/>
    <w:rsid w:val="00E01D86"/>
    <w:rsid w:val="00E0251B"/>
    <w:rsid w:val="00E03BA4"/>
    <w:rsid w:val="00E03C50"/>
    <w:rsid w:val="00E056F1"/>
    <w:rsid w:val="00E0795B"/>
    <w:rsid w:val="00E11774"/>
    <w:rsid w:val="00E14CC1"/>
    <w:rsid w:val="00E1680D"/>
    <w:rsid w:val="00E20C52"/>
    <w:rsid w:val="00E2131F"/>
    <w:rsid w:val="00E213B6"/>
    <w:rsid w:val="00E213CA"/>
    <w:rsid w:val="00E31AC5"/>
    <w:rsid w:val="00E31E0F"/>
    <w:rsid w:val="00E32072"/>
    <w:rsid w:val="00E34524"/>
    <w:rsid w:val="00E3535F"/>
    <w:rsid w:val="00E36D19"/>
    <w:rsid w:val="00E418B5"/>
    <w:rsid w:val="00E47671"/>
    <w:rsid w:val="00E50431"/>
    <w:rsid w:val="00E508AE"/>
    <w:rsid w:val="00E5156A"/>
    <w:rsid w:val="00E52093"/>
    <w:rsid w:val="00E63130"/>
    <w:rsid w:val="00E63A09"/>
    <w:rsid w:val="00E7501D"/>
    <w:rsid w:val="00E76506"/>
    <w:rsid w:val="00E8019A"/>
    <w:rsid w:val="00E80A9A"/>
    <w:rsid w:val="00E80EED"/>
    <w:rsid w:val="00E92858"/>
    <w:rsid w:val="00E96CFD"/>
    <w:rsid w:val="00E97EAF"/>
    <w:rsid w:val="00EA020B"/>
    <w:rsid w:val="00EA13C5"/>
    <w:rsid w:val="00EB5783"/>
    <w:rsid w:val="00EB7B99"/>
    <w:rsid w:val="00ED121C"/>
    <w:rsid w:val="00ED1847"/>
    <w:rsid w:val="00ED27AE"/>
    <w:rsid w:val="00EE228A"/>
    <w:rsid w:val="00EE429C"/>
    <w:rsid w:val="00EE7A6B"/>
    <w:rsid w:val="00EF044E"/>
    <w:rsid w:val="00EF1688"/>
    <w:rsid w:val="00EF17AB"/>
    <w:rsid w:val="00EF1BF2"/>
    <w:rsid w:val="00EF383E"/>
    <w:rsid w:val="00EF5A35"/>
    <w:rsid w:val="00EF6841"/>
    <w:rsid w:val="00EF6903"/>
    <w:rsid w:val="00EF7D9A"/>
    <w:rsid w:val="00F02ED9"/>
    <w:rsid w:val="00F0364E"/>
    <w:rsid w:val="00F0442A"/>
    <w:rsid w:val="00F06E43"/>
    <w:rsid w:val="00F10945"/>
    <w:rsid w:val="00F1279C"/>
    <w:rsid w:val="00F1285E"/>
    <w:rsid w:val="00F13F81"/>
    <w:rsid w:val="00F177D1"/>
    <w:rsid w:val="00F212F3"/>
    <w:rsid w:val="00F21EAF"/>
    <w:rsid w:val="00F301FF"/>
    <w:rsid w:val="00F30BAD"/>
    <w:rsid w:val="00F35948"/>
    <w:rsid w:val="00F359EE"/>
    <w:rsid w:val="00F41241"/>
    <w:rsid w:val="00F41BDB"/>
    <w:rsid w:val="00F426D7"/>
    <w:rsid w:val="00F46533"/>
    <w:rsid w:val="00F5047D"/>
    <w:rsid w:val="00F5183D"/>
    <w:rsid w:val="00F51F5A"/>
    <w:rsid w:val="00F606BF"/>
    <w:rsid w:val="00F7001D"/>
    <w:rsid w:val="00F77503"/>
    <w:rsid w:val="00F80705"/>
    <w:rsid w:val="00F84358"/>
    <w:rsid w:val="00F8629B"/>
    <w:rsid w:val="00F9269D"/>
    <w:rsid w:val="00F92E95"/>
    <w:rsid w:val="00F93AAC"/>
    <w:rsid w:val="00F96421"/>
    <w:rsid w:val="00F96F24"/>
    <w:rsid w:val="00F97672"/>
    <w:rsid w:val="00FA6A6A"/>
    <w:rsid w:val="00FB1BB2"/>
    <w:rsid w:val="00FB1F00"/>
    <w:rsid w:val="00FB2C29"/>
    <w:rsid w:val="00FB71A5"/>
    <w:rsid w:val="00FC2E32"/>
    <w:rsid w:val="00FC49D3"/>
    <w:rsid w:val="00FC593C"/>
    <w:rsid w:val="00FD59A3"/>
    <w:rsid w:val="00FE1D1C"/>
    <w:rsid w:val="00FE48D9"/>
    <w:rsid w:val="00FF2950"/>
    <w:rsid w:val="00FF49C3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916041"/>
  <w15:docId w15:val="{2F52637E-C8D6-4AB8-A36B-58275257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6A6A"/>
    <w:pPr>
      <w:spacing w:after="160"/>
      <w:jc w:val="both"/>
    </w:pPr>
    <w:rPr>
      <w:rFonts w:ascii="Arial Narrow" w:hAnsi="Arial Narrow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5F2"/>
    <w:pPr>
      <w:keepNext/>
      <w:numPr>
        <w:numId w:val="1"/>
      </w:numPr>
      <w:outlineLvl w:val="0"/>
    </w:pPr>
    <w:rPr>
      <w:b/>
      <w:bCs/>
      <w:caps/>
      <w:color w:val="0D0D0D" w:themeColor="text1" w:themeTint="F2"/>
      <w:szCs w:val="15"/>
    </w:rPr>
  </w:style>
  <w:style w:type="paragraph" w:styleId="Heading2">
    <w:name w:val="heading 2"/>
    <w:basedOn w:val="Normal"/>
    <w:next w:val="Normal"/>
    <w:link w:val="Heading2Char"/>
    <w:unhideWhenUsed/>
    <w:qFormat/>
    <w:rsid w:val="00B653E2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i/>
      <w:caps/>
      <w:color w:val="0D0D0D" w:themeColor="text1" w:themeTint="F2"/>
      <w:szCs w:val="26"/>
    </w:rPr>
  </w:style>
  <w:style w:type="paragraph" w:styleId="Heading3">
    <w:name w:val="heading 3"/>
    <w:basedOn w:val="Normal"/>
    <w:next w:val="Normal"/>
    <w:qFormat/>
    <w:rsid w:val="00B653E2"/>
    <w:pPr>
      <w:keepNext/>
      <w:numPr>
        <w:ilvl w:val="2"/>
        <w:numId w:val="1"/>
      </w:numPr>
      <w:outlineLvl w:val="2"/>
    </w:pPr>
    <w:rPr>
      <w:b/>
      <w:bCs/>
      <w:color w:val="0D0D0D" w:themeColor="text1" w:themeTint="F2"/>
      <w:szCs w:val="15"/>
    </w:rPr>
  </w:style>
  <w:style w:type="paragraph" w:styleId="Heading4">
    <w:name w:val="heading 4"/>
    <w:basedOn w:val="Normal"/>
    <w:next w:val="Normal"/>
    <w:qFormat/>
    <w:rsid w:val="00B653E2"/>
    <w:pPr>
      <w:keepNext/>
      <w:numPr>
        <w:ilvl w:val="3"/>
        <w:numId w:val="1"/>
      </w:numPr>
      <w:outlineLvl w:val="3"/>
    </w:pPr>
    <w:rPr>
      <w:b/>
      <w:bCs/>
      <w:i/>
      <w:color w:val="0D0D0D" w:themeColor="text1" w:themeTint="F2"/>
      <w:szCs w:val="15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27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27D3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27D3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27D3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7D3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0945"/>
    <w:pPr>
      <w:spacing w:before="100" w:beforeAutospacing="1" w:after="100" w:afterAutospacing="1"/>
    </w:pPr>
  </w:style>
  <w:style w:type="paragraph" w:styleId="Header">
    <w:name w:val="header"/>
    <w:aliases w:val="encabezado,h8,h9,h10,h18"/>
    <w:basedOn w:val="Normal"/>
    <w:link w:val="HeaderChar"/>
    <w:rsid w:val="0082413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82413B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3F7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B2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2E5C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aliases w:val="encabezado Char,h8 Char,h9 Char,h10 Char,h18 Char"/>
    <w:basedOn w:val="DefaultParagraphFont"/>
    <w:link w:val="Header"/>
    <w:rsid w:val="001B2E5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7DAC"/>
    <w:pPr>
      <w:ind w:left="720"/>
      <w:contextualSpacing/>
    </w:pPr>
  </w:style>
  <w:style w:type="table" w:customStyle="1" w:styleId="Listaclara-nfasis11">
    <w:name w:val="Lista clara - Énfasis 11"/>
    <w:basedOn w:val="TableNormal"/>
    <w:uiPriority w:val="61"/>
    <w:rsid w:val="00557DC2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445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10130F"/>
    <w:pPr>
      <w:spacing w:after="120" w:line="276" w:lineRule="auto"/>
    </w:pPr>
    <w:rPr>
      <w:rFonts w:asciiTheme="minorHAnsi" w:eastAsiaTheme="minorHAnsi" w:hAnsiTheme="minorHAnsi" w:cstheme="minorBidi"/>
      <w:szCs w:val="22"/>
      <w:lang w:val="es-CO"/>
    </w:rPr>
  </w:style>
  <w:style w:type="character" w:customStyle="1" w:styleId="BodyTextChar">
    <w:name w:val="Body Text Char"/>
    <w:basedOn w:val="DefaultParagraphFont"/>
    <w:link w:val="BodyText"/>
    <w:uiPriority w:val="99"/>
    <w:rsid w:val="0010130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820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2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20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2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20B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1E16FC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E213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213CA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E213CA"/>
    <w:rPr>
      <w:vertAlign w:val="superscript"/>
    </w:rPr>
  </w:style>
  <w:style w:type="paragraph" w:styleId="NoSpacing">
    <w:name w:val="No Spacing"/>
    <w:uiPriority w:val="1"/>
    <w:qFormat/>
    <w:rsid w:val="00AA158D"/>
    <w:rPr>
      <w:rFonts w:ascii="Calibri" w:eastAsia="Calibri" w:hAnsi="Calibri"/>
      <w:sz w:val="22"/>
      <w:szCs w:val="22"/>
      <w:lang w:eastAsia="en-US"/>
    </w:rPr>
  </w:style>
  <w:style w:type="character" w:styleId="Emphasis">
    <w:name w:val="Emphasis"/>
    <w:basedOn w:val="DefaultParagraphFont"/>
    <w:qFormat/>
    <w:rsid w:val="00F41BDB"/>
    <w:rPr>
      <w:i/>
      <w:iCs/>
    </w:rPr>
  </w:style>
  <w:style w:type="character" w:customStyle="1" w:styleId="Heading2Char">
    <w:name w:val="Heading 2 Char"/>
    <w:basedOn w:val="DefaultParagraphFont"/>
    <w:link w:val="Heading2"/>
    <w:rsid w:val="00B653E2"/>
    <w:rPr>
      <w:rFonts w:ascii="Arial Narrow" w:eastAsiaTheme="majorEastAsia" w:hAnsi="Arial Narrow" w:cstheme="majorBidi"/>
      <w:b/>
      <w:i/>
      <w:caps/>
      <w:color w:val="0D0D0D" w:themeColor="text1" w:themeTint="F2"/>
      <w:sz w:val="22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27D39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027D39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027D3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027D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027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55F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55F2"/>
    <w:pPr>
      <w:spacing w:after="100"/>
    </w:pPr>
  </w:style>
  <w:style w:type="paragraph" w:styleId="Caption">
    <w:name w:val="caption"/>
    <w:basedOn w:val="Normal"/>
    <w:next w:val="Normal"/>
    <w:unhideWhenUsed/>
    <w:qFormat/>
    <w:rsid w:val="005F3179"/>
    <w:pPr>
      <w:spacing w:after="200"/>
    </w:pPr>
    <w:rPr>
      <w:i/>
      <w:iCs/>
      <w:color w:val="404040" w:themeColor="text1" w:themeTint="BF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C44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443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C443F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3054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1CF6"/>
    <w:rPr>
      <w:rFonts w:ascii="Arial Narrow" w:hAnsi="Arial Narrow"/>
      <w:b/>
      <w:bCs/>
      <w:caps/>
      <w:color w:val="0D0D0D" w:themeColor="text1" w:themeTint="F2"/>
      <w:sz w:val="22"/>
      <w:szCs w:val="15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2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Guz14</b:Tag>
    <b:SourceType>Report</b:SourceType>
    <b:Guid>{29C5C844-8F77-4940-9595-EBB441DE0018}</b:Guid>
    <b:LCID>es-CO</b:LCID>
    <b:Author>
      <b:Author>
        <b:NameList>
          <b:Person>
            <b:Last>Guzmán</b:Last>
            <b:First>D.</b:First>
          </b:Person>
          <b:Person>
            <b:Last>Ruíz</b:Last>
            <b:First>J.</b:First>
          </b:Person>
          <b:Person>
            <b:Last>Cadena</b:Last>
            <b:First>M.</b:First>
          </b:Person>
        </b:NameList>
      </b:Author>
    </b:Author>
    <b:Title>Regionalización de Colombia según la estacionalidad de la precipitación media mensual, a través análisis de componentes principales (ACP)</b:Title>
    <b:Year>2014</b:Year>
    <b:Publisher>IDEAM</b:Publisher>
    <b:Department>Grupo de Modelamiento de Tiempo, Clima y Escenarios de Cambio Climático Subdirección de Meteorología</b:Department>
    <b:Institution>IDEAM</b:Institution>
    <b:Pages>54</b:Pages>
    <b:YearAccessed>2023</b:YearAccessed>
    <b:MonthAccessed>Abril</b:MonthAccessed>
    <b:DayAccessed>24</b:DayAccessed>
    <b:URL>http://www.ideam.gov.co/documents/21021/21141/Regionalizacion+de+la+Precipitacion+Media+Mensual/1239c8b3-299d-4099-bf52-55a414557119</b:URL>
    <b:RefOrder>2</b:RefOrder>
  </b:Source>
  <b:Source>
    <b:Tag>OMM21</b:Tag>
    <b:SourceType>Report</b:SourceType>
    <b:Guid>{2D2AE30A-14FA-45E1-BFEA-C2532B7A386A}</b:Guid>
    <b:Author>
      <b:Author>
        <b:Corporate>OMM</b:Corporate>
      </b:Author>
    </b:Author>
    <b:Title>OMM No. 1269  Directrices para el control de la calidad y el aseguramiento de la calidad de los datos de estaciones de observación en superficie para aplicaciones climáticas</b:Title>
    <b:Year>2021</b:Year>
    <b:Publisher>Organización Meteorológica Mundial</b:Publisher>
    <b:City>Genève 2</b:City>
    <b:Pages>62</b:Pages>
    <b:YearAccessed>2023</b:YearAccessed>
    <b:MonthAccessed>Abril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BD56F18D-9763-40F1-BF2E-A0246030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623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Status Form</vt:lpstr>
      <vt:lpstr>Project Status Form</vt:lpstr>
    </vt:vector>
  </TitlesOfParts>
  <Company>Adore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Form</dc:title>
  <dc:creator>PATRICIO</dc:creator>
  <cp:lastModifiedBy>Paola Andrea Alvarez</cp:lastModifiedBy>
  <cp:revision>9</cp:revision>
  <cp:lastPrinted>2024-03-21T11:34:00Z</cp:lastPrinted>
  <dcterms:created xsi:type="dcterms:W3CDTF">2024-03-20T19:38:00Z</dcterms:created>
  <dcterms:modified xsi:type="dcterms:W3CDTF">2024-03-21T11:36:00Z</dcterms:modified>
</cp:coreProperties>
</file>