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0AB08035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</w:rPr>
        <w:t xml:space="preserve">Que el comportamiento de la {{VARIABLE}}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F7548E">
        <w:rPr>
          <w:rFonts w:ascii="Verdana" w:hAnsi="Verdana"/>
        </w:rPr>
        <w:t>para el(los) mes(es) {{AÑO}}; de acuerdo con la información preliminar disponible en nuestro banco de datos de la estación meteorológica</w:t>
      </w:r>
      <w:bookmarkEnd w:id="0"/>
      <w:bookmarkEnd w:id="1"/>
      <w:bookmarkEnd w:id="2"/>
      <w:bookmarkEnd w:id="3"/>
      <w:bookmarkEnd w:id="4"/>
      <w:bookmarkEnd w:id="5"/>
      <w:r w:rsidRPr="00F7548E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</w:rPr>
        <w:t>ESTACIÓN {{ESTACION}}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</w:rPr>
        <w:t>{{VARIABLE}}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508A2FA7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4F6ED5">
        <w:rPr>
          <w:rFonts w:ascii="Verdana" w:hAnsi="Verdana"/>
          <w:noProof/>
        </w:rPr>
        <w:t>1 de noviembre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BD8C7BB" w14:textId="77777777" w:rsidR="004F6ED5" w:rsidRPr="002F6DD1" w:rsidRDefault="004F6ED5" w:rsidP="004F6E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667312F2" w14:textId="77777777" w:rsidR="004F6ED5" w:rsidRDefault="004F6ED5" w:rsidP="004F6E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E1D63" w14:textId="77777777" w:rsidR="007F4525" w:rsidRDefault="007F4525" w:rsidP="00757B36">
      <w:pPr>
        <w:spacing w:after="0" w:line="240" w:lineRule="auto"/>
      </w:pPr>
      <w:r>
        <w:separator/>
      </w:r>
    </w:p>
  </w:endnote>
  <w:endnote w:type="continuationSeparator" w:id="0">
    <w:p w14:paraId="58E663AA" w14:textId="77777777" w:rsidR="007F4525" w:rsidRDefault="007F4525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99639" w14:textId="77777777" w:rsidR="007F4525" w:rsidRDefault="007F4525" w:rsidP="00757B36">
      <w:pPr>
        <w:spacing w:after="0" w:line="240" w:lineRule="auto"/>
      </w:pPr>
      <w:r>
        <w:separator/>
      </w:r>
    </w:p>
  </w:footnote>
  <w:footnote w:type="continuationSeparator" w:id="0">
    <w:p w14:paraId="57E8AD84" w14:textId="77777777" w:rsidR="007F4525" w:rsidRDefault="007F4525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A4A28"/>
    <w:rsid w:val="00132EBE"/>
    <w:rsid w:val="00152454"/>
    <w:rsid w:val="00170C07"/>
    <w:rsid w:val="001E28C4"/>
    <w:rsid w:val="001F1CF3"/>
    <w:rsid w:val="002206EB"/>
    <w:rsid w:val="00221BD3"/>
    <w:rsid w:val="00223817"/>
    <w:rsid w:val="00255542"/>
    <w:rsid w:val="00256928"/>
    <w:rsid w:val="00290BE0"/>
    <w:rsid w:val="0030489C"/>
    <w:rsid w:val="0031443A"/>
    <w:rsid w:val="00325E18"/>
    <w:rsid w:val="0038435E"/>
    <w:rsid w:val="003A4594"/>
    <w:rsid w:val="003B0342"/>
    <w:rsid w:val="003C3927"/>
    <w:rsid w:val="00436E05"/>
    <w:rsid w:val="00490BC4"/>
    <w:rsid w:val="004C38B5"/>
    <w:rsid w:val="004C6A62"/>
    <w:rsid w:val="004F6ED5"/>
    <w:rsid w:val="00585914"/>
    <w:rsid w:val="005F508C"/>
    <w:rsid w:val="0064339E"/>
    <w:rsid w:val="006449A5"/>
    <w:rsid w:val="0066033D"/>
    <w:rsid w:val="006669E2"/>
    <w:rsid w:val="006A398B"/>
    <w:rsid w:val="006B4D8F"/>
    <w:rsid w:val="006D040A"/>
    <w:rsid w:val="00736CC8"/>
    <w:rsid w:val="00757B36"/>
    <w:rsid w:val="007674A3"/>
    <w:rsid w:val="007F4525"/>
    <w:rsid w:val="008116CB"/>
    <w:rsid w:val="00833DB3"/>
    <w:rsid w:val="0083433C"/>
    <w:rsid w:val="00835BF5"/>
    <w:rsid w:val="0087303F"/>
    <w:rsid w:val="008B25A1"/>
    <w:rsid w:val="008D747C"/>
    <w:rsid w:val="009358EB"/>
    <w:rsid w:val="009A1A75"/>
    <w:rsid w:val="009F063E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10EFD"/>
    <w:rsid w:val="00E46B79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3</cp:revision>
  <cp:lastPrinted>2023-12-05T14:50:00Z</cp:lastPrinted>
  <dcterms:created xsi:type="dcterms:W3CDTF">2024-08-08T11:46:00Z</dcterms:created>
  <dcterms:modified xsi:type="dcterms:W3CDTF">2024-11-01T19:00:00Z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