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3D2D" w14:textId="40C6911D" w:rsidR="006C460A" w:rsidRDefault="002677A7" w:rsidP="0081323F">
      <w:pPr>
        <w:rPr>
          <w:rFonts w:asciiTheme="majorHAnsi" w:hAnsiTheme="majorHAnsi" w:cstheme="minorHAnsi"/>
          <w:b/>
          <w:sz w:val="36"/>
        </w:rPr>
      </w:pPr>
      <w:r w:rsidRPr="002677A7">
        <w:rPr>
          <w:rFonts w:asciiTheme="majorHAnsi" w:hAnsiTheme="majorHAnsi" w:cstheme="minorHAnsi"/>
          <w:b/>
          <w:sz w:val="36"/>
        </w:rPr>
        <w:t>DUVVURI PAAVAN SUNDAR</w:t>
      </w:r>
    </w:p>
    <w:p w14:paraId="1BEE0282" w14:textId="53D6FFF5" w:rsidR="000F455D" w:rsidRPr="00FD5F1B" w:rsidRDefault="000F455D" w:rsidP="000F455D">
      <w:pPr>
        <w:rPr>
          <w:rFonts w:asciiTheme="minorHAnsi" w:hAnsiTheme="minorHAnsi" w:cstheme="minorHAnsi"/>
          <w:i/>
          <w:sz w:val="20"/>
        </w:rPr>
      </w:pPr>
      <w:proofErr w:type="gramStart"/>
      <w:r w:rsidRPr="00FD5F1B">
        <w:rPr>
          <w:rFonts w:asciiTheme="minorHAnsi" w:hAnsiTheme="minorHAnsi" w:cstheme="minorHAnsi"/>
          <w:i/>
          <w:sz w:val="20"/>
        </w:rPr>
        <w:t>A seasoned</w:t>
      </w:r>
      <w:proofErr w:type="gramEnd"/>
      <w:r w:rsidRPr="00FD5F1B">
        <w:rPr>
          <w:rFonts w:asciiTheme="minorHAnsi" w:hAnsiTheme="minorHAnsi" w:cstheme="minorHAnsi"/>
          <w:i/>
          <w:sz w:val="20"/>
        </w:rPr>
        <w:t xml:space="preserve"> Techno-Managerial professional with </w:t>
      </w:r>
      <w:r w:rsidR="009E6105">
        <w:rPr>
          <w:rFonts w:asciiTheme="minorHAnsi" w:hAnsiTheme="minorHAnsi" w:cstheme="minorHAnsi"/>
          <w:i/>
          <w:sz w:val="20"/>
        </w:rPr>
        <w:t xml:space="preserve">over </w:t>
      </w:r>
      <w:r w:rsidRPr="00FD5F1B">
        <w:rPr>
          <w:rFonts w:asciiTheme="minorHAnsi" w:hAnsiTheme="minorHAnsi" w:cstheme="minorHAnsi"/>
          <w:i/>
          <w:sz w:val="20"/>
        </w:rPr>
        <w:t>1</w:t>
      </w:r>
      <w:r w:rsidR="009E6105">
        <w:rPr>
          <w:rFonts w:asciiTheme="minorHAnsi" w:hAnsiTheme="minorHAnsi" w:cstheme="minorHAnsi"/>
          <w:i/>
          <w:sz w:val="20"/>
        </w:rPr>
        <w:t>9</w:t>
      </w:r>
      <w:r w:rsidRPr="00FD5F1B">
        <w:rPr>
          <w:rFonts w:asciiTheme="minorHAnsi" w:hAnsiTheme="minorHAnsi" w:cstheme="minorHAnsi"/>
          <w:i/>
          <w:sz w:val="20"/>
        </w:rPr>
        <w:t xml:space="preserve"> years of extensive expertise in Java/J2EE, Platform Automation &amp; DevOps, Technical</w:t>
      </w:r>
      <w:r>
        <w:rPr>
          <w:rFonts w:asciiTheme="minorHAnsi" w:hAnsiTheme="minorHAnsi" w:cstheme="minorHAnsi"/>
          <w:i/>
          <w:sz w:val="20"/>
        </w:rPr>
        <w:t xml:space="preserve"> </w:t>
      </w:r>
      <w:r w:rsidRPr="00FD5F1B">
        <w:rPr>
          <w:rFonts w:asciiTheme="minorHAnsi" w:hAnsiTheme="minorHAnsi" w:cstheme="minorHAnsi"/>
          <w:i/>
          <w:sz w:val="20"/>
        </w:rPr>
        <w:t xml:space="preserve">Architecture, Digital Transformation, Delivery Management, and Project Management across diverse domains including Banking, Insurance, </w:t>
      </w:r>
      <w:r>
        <w:rPr>
          <w:rFonts w:asciiTheme="minorHAnsi" w:hAnsiTheme="minorHAnsi" w:cstheme="minorHAnsi"/>
          <w:i/>
          <w:sz w:val="20"/>
        </w:rPr>
        <w:t xml:space="preserve">Pharma </w:t>
      </w:r>
      <w:r w:rsidRPr="00FD5F1B">
        <w:rPr>
          <w:rFonts w:asciiTheme="minorHAnsi" w:hAnsiTheme="minorHAnsi" w:cstheme="minorHAnsi"/>
          <w:i/>
          <w:sz w:val="20"/>
        </w:rPr>
        <w:t>and</w:t>
      </w:r>
      <w:r>
        <w:rPr>
          <w:rFonts w:asciiTheme="minorHAnsi" w:hAnsiTheme="minorHAnsi" w:cstheme="minorHAnsi"/>
          <w:i/>
          <w:sz w:val="20"/>
        </w:rPr>
        <w:t xml:space="preserve"> </w:t>
      </w:r>
      <w:r w:rsidRPr="00FD5F1B">
        <w:rPr>
          <w:rFonts w:asciiTheme="minorHAnsi" w:hAnsiTheme="minorHAnsi" w:cstheme="minorHAnsi"/>
          <w:i/>
          <w:sz w:val="20"/>
        </w:rPr>
        <w:t>Healthcare. Seeking career advancement with an esteemed organization to leverage my extensive background in Solution Design, Delivery</w:t>
      </w:r>
      <w:r>
        <w:rPr>
          <w:rFonts w:asciiTheme="minorHAnsi" w:hAnsiTheme="minorHAnsi" w:cstheme="minorHAnsi"/>
          <w:i/>
          <w:sz w:val="20"/>
        </w:rPr>
        <w:t xml:space="preserve"> </w:t>
      </w:r>
      <w:r w:rsidRPr="00FD5F1B">
        <w:rPr>
          <w:rFonts w:asciiTheme="minorHAnsi" w:hAnsiTheme="minorHAnsi" w:cstheme="minorHAnsi"/>
          <w:i/>
          <w:sz w:val="20"/>
        </w:rPr>
        <w:t>Management and Enterprise Technology coupled with expertise in Agile/DevOps methodologies, AI/ML solutions, and cutting-edge technologies to</w:t>
      </w:r>
      <w:r>
        <w:rPr>
          <w:rFonts w:asciiTheme="minorHAnsi" w:hAnsiTheme="minorHAnsi" w:cstheme="minorHAnsi"/>
          <w:i/>
          <w:sz w:val="20"/>
        </w:rPr>
        <w:t xml:space="preserve"> </w:t>
      </w:r>
      <w:r w:rsidRPr="00FD5F1B">
        <w:rPr>
          <w:rFonts w:asciiTheme="minorHAnsi" w:hAnsiTheme="minorHAnsi" w:cstheme="minorHAnsi"/>
          <w:i/>
          <w:sz w:val="20"/>
        </w:rPr>
        <w:t>further enhance operational excellence and drive transformative initiatives in a dynamic and forward-thinking environment.</w:t>
      </w:r>
    </w:p>
    <w:p w14:paraId="69D9F26A" w14:textId="77777777" w:rsidR="00B07A71" w:rsidRPr="00B07A71" w:rsidRDefault="00B07A71" w:rsidP="0081323F">
      <w:pPr>
        <w:rPr>
          <w:rFonts w:asciiTheme="minorHAnsi" w:hAnsiTheme="minorHAnsi" w:cstheme="minorHAnsi"/>
          <w:i/>
          <w:sz w:val="6"/>
        </w:rPr>
      </w:pPr>
    </w:p>
    <w:p w14:paraId="6935AB24" w14:textId="77777777" w:rsidR="002924A8" w:rsidRDefault="002924A8" w:rsidP="0081323F">
      <w:pPr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sz w:val="20"/>
        </w:rPr>
        <w:t xml:space="preserve">Current Location: </w:t>
      </w:r>
      <w:r w:rsidR="006C7901">
        <w:rPr>
          <w:rFonts w:asciiTheme="minorHAnsi" w:hAnsiTheme="minorHAnsi" w:cstheme="minorHAnsi"/>
          <w:i/>
          <w:sz w:val="20"/>
        </w:rPr>
        <w:t>Hyderabad, India</w:t>
      </w:r>
    </w:p>
    <w:p w14:paraId="4AF36DBA" w14:textId="0FD2F173" w:rsidR="002924A8" w:rsidRPr="0044404B" w:rsidRDefault="002924A8" w:rsidP="0081323F">
      <w:pPr>
        <w:rPr>
          <w:rFonts w:asciiTheme="minorHAnsi" w:hAnsiTheme="minorHAnsi" w:cstheme="minorHAnsi"/>
          <w:i/>
          <w:sz w:val="20"/>
        </w:rPr>
      </w:pPr>
      <w:r w:rsidRPr="0044404B">
        <w:rPr>
          <w:rFonts w:asciiTheme="minorHAnsi" w:hAnsiTheme="minorHAnsi" w:cstheme="minorHAnsi"/>
          <w:i/>
          <w:sz w:val="20"/>
        </w:rPr>
        <w:t xml:space="preserve">Phone: </w:t>
      </w:r>
      <w:r w:rsidR="0044404B" w:rsidRPr="0044404B">
        <w:rPr>
          <w:rFonts w:asciiTheme="minorHAnsi" w:hAnsiTheme="minorHAnsi" w:cstheme="minorHAnsi"/>
          <w:i/>
          <w:sz w:val="20"/>
          <w:lang w:val="en-GB"/>
        </w:rPr>
        <w:t>+91</w:t>
      </w:r>
      <w:r w:rsidR="006C7901">
        <w:rPr>
          <w:rFonts w:asciiTheme="minorHAnsi" w:hAnsiTheme="minorHAnsi" w:cstheme="minorHAnsi"/>
          <w:i/>
          <w:sz w:val="20"/>
          <w:lang w:val="en-GB"/>
        </w:rPr>
        <w:t xml:space="preserve"> </w:t>
      </w:r>
      <w:r w:rsidR="00834953">
        <w:rPr>
          <w:rFonts w:asciiTheme="minorHAnsi" w:hAnsiTheme="minorHAnsi" w:cstheme="minorHAnsi"/>
          <w:i/>
          <w:sz w:val="20"/>
        </w:rPr>
        <w:t>9581138345</w:t>
      </w:r>
    </w:p>
    <w:p w14:paraId="77C556C1" w14:textId="425D59AF" w:rsidR="006C460A" w:rsidRPr="0044404B" w:rsidRDefault="002924A8" w:rsidP="0081323F">
      <w:pPr>
        <w:rPr>
          <w:rFonts w:asciiTheme="minorHAnsi" w:hAnsiTheme="minorHAnsi" w:cstheme="minorHAnsi"/>
          <w:i/>
          <w:sz w:val="20"/>
        </w:rPr>
      </w:pPr>
      <w:r w:rsidRPr="0044404B">
        <w:rPr>
          <w:rFonts w:asciiTheme="minorHAnsi" w:hAnsiTheme="minorHAnsi" w:cstheme="minorHAnsi"/>
          <w:i/>
          <w:sz w:val="20"/>
        </w:rPr>
        <w:t xml:space="preserve">Email: </w:t>
      </w:r>
      <w:r w:rsidR="0044404B" w:rsidRPr="0044404B">
        <w:rPr>
          <w:rFonts w:asciiTheme="minorHAnsi" w:hAnsiTheme="minorHAnsi" w:cstheme="minorHAnsi"/>
          <w:i/>
          <w:sz w:val="20"/>
          <w:lang w:val="en-GB"/>
        </w:rPr>
        <w:t>paavan.sundar@gmail.com</w:t>
      </w:r>
      <w:r w:rsidR="006C7901">
        <w:rPr>
          <w:rFonts w:asciiTheme="minorHAnsi" w:hAnsiTheme="minorHAnsi" w:cstheme="minorHAnsi"/>
          <w:i/>
          <w:sz w:val="20"/>
          <w:lang w:val="en-GB"/>
        </w:rPr>
        <w:t xml:space="preserve"> / </w:t>
      </w:r>
      <w:r w:rsidR="006C7901" w:rsidRPr="006C7901">
        <w:rPr>
          <w:rFonts w:asciiTheme="minorHAnsi" w:hAnsiTheme="minorHAnsi" w:cstheme="minorHAnsi"/>
          <w:i/>
          <w:sz w:val="20"/>
        </w:rPr>
        <w:t>paavan.duvvuri@gmail.c</w:t>
      </w:r>
      <w:r w:rsidR="00834953">
        <w:rPr>
          <w:rFonts w:asciiTheme="minorHAnsi" w:hAnsiTheme="minorHAnsi" w:cstheme="minorHAnsi"/>
          <w:i/>
          <w:sz w:val="20"/>
        </w:rPr>
        <w:t>om</w:t>
      </w:r>
    </w:p>
    <w:p w14:paraId="689E1050" w14:textId="77777777" w:rsidR="003144A1" w:rsidRPr="00C603B1" w:rsidRDefault="003144A1" w:rsidP="0081323F">
      <w:pPr>
        <w:rPr>
          <w:rFonts w:asciiTheme="minorHAnsi" w:hAnsiTheme="minorHAnsi" w:cstheme="minorHAnsi"/>
          <w:i/>
          <w:sz w:val="20"/>
        </w:rPr>
      </w:pPr>
    </w:p>
    <w:p w14:paraId="12E4C3FA" w14:textId="77777777" w:rsidR="002924A8" w:rsidRPr="00C603B1" w:rsidRDefault="002924A8" w:rsidP="00524599">
      <w:pPr>
        <w:rPr>
          <w:rFonts w:asciiTheme="minorHAnsi" w:hAnsiTheme="minorHAnsi" w:cstheme="minorHAnsi"/>
          <w:sz w:val="6"/>
          <w:szCs w:val="6"/>
        </w:rPr>
      </w:pPr>
    </w:p>
    <w:p w14:paraId="26A5A0D3" w14:textId="6EF5E90E" w:rsidR="0081323F" w:rsidRPr="00B07A71" w:rsidRDefault="008D4FD1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</w:rPr>
      </w:pPr>
      <w:r w:rsidRPr="008D4FD1">
        <w:rPr>
          <w:rFonts w:asciiTheme="majorHAnsi" w:hAnsiTheme="majorHAnsi" w:cstheme="minorHAnsi"/>
          <w:b/>
          <w:i/>
        </w:rPr>
        <w:t>Associate Director</w:t>
      </w:r>
      <w:r w:rsidR="00834953">
        <w:rPr>
          <w:rFonts w:asciiTheme="majorHAnsi" w:hAnsiTheme="majorHAnsi" w:cstheme="minorHAnsi"/>
          <w:b/>
          <w:i/>
        </w:rPr>
        <w:t xml:space="preserve"> -</w:t>
      </w:r>
      <w:r w:rsidR="00CF08D5">
        <w:rPr>
          <w:rFonts w:asciiTheme="majorHAnsi" w:hAnsiTheme="majorHAnsi" w:cstheme="minorHAnsi"/>
          <w:b/>
          <w:i/>
        </w:rPr>
        <w:t xml:space="preserve"> </w:t>
      </w:r>
      <w:proofErr w:type="spellStart"/>
      <w:r w:rsidR="00CF08D5">
        <w:rPr>
          <w:rFonts w:asciiTheme="majorHAnsi" w:hAnsiTheme="majorHAnsi" w:cstheme="minorHAnsi"/>
          <w:b/>
          <w:i/>
        </w:rPr>
        <w:t>Dev</w:t>
      </w:r>
      <w:r w:rsidR="0013220A">
        <w:rPr>
          <w:rFonts w:asciiTheme="majorHAnsi" w:hAnsiTheme="majorHAnsi" w:cstheme="minorHAnsi"/>
          <w:b/>
          <w:i/>
        </w:rPr>
        <w:t>Sec</w:t>
      </w:r>
      <w:r w:rsidR="00CF08D5">
        <w:rPr>
          <w:rFonts w:asciiTheme="majorHAnsi" w:hAnsiTheme="majorHAnsi" w:cstheme="minorHAnsi"/>
          <w:b/>
          <w:i/>
        </w:rPr>
        <w:t>Ops</w:t>
      </w:r>
      <w:proofErr w:type="spellEnd"/>
      <w:r w:rsidR="00834953">
        <w:rPr>
          <w:rFonts w:asciiTheme="majorHAnsi" w:hAnsiTheme="majorHAnsi" w:cstheme="minorHAnsi"/>
          <w:b/>
          <w:i/>
        </w:rPr>
        <w:t>/</w:t>
      </w:r>
      <w:proofErr w:type="spellStart"/>
      <w:r w:rsidR="00834953">
        <w:rPr>
          <w:rFonts w:asciiTheme="majorHAnsi" w:hAnsiTheme="majorHAnsi" w:cstheme="minorHAnsi"/>
          <w:b/>
          <w:i/>
        </w:rPr>
        <w:t>MLOps</w:t>
      </w:r>
      <w:proofErr w:type="spellEnd"/>
      <w:r w:rsidR="00834953">
        <w:rPr>
          <w:rFonts w:asciiTheme="majorHAnsi" w:hAnsiTheme="majorHAnsi" w:cstheme="minorHAnsi"/>
          <w:b/>
          <w:i/>
        </w:rPr>
        <w:t>/Platform Engineering</w:t>
      </w:r>
    </w:p>
    <w:p w14:paraId="3B1784DC" w14:textId="77777777" w:rsidR="002D267D" w:rsidRPr="002D267D" w:rsidRDefault="002D267D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sz w:val="6"/>
          <w:szCs w:val="4"/>
        </w:rPr>
      </w:pPr>
    </w:p>
    <w:p w14:paraId="1050CD55" w14:textId="77777777" w:rsidR="0081323F" w:rsidRPr="0081323F" w:rsidRDefault="0081323F" w:rsidP="00524599">
      <w:pPr>
        <w:rPr>
          <w:rFonts w:asciiTheme="minorHAnsi" w:hAnsiTheme="minorHAnsi" w:cstheme="minorHAnsi"/>
          <w:sz w:val="6"/>
          <w:szCs w:val="6"/>
        </w:rPr>
      </w:pPr>
    </w:p>
    <w:p w14:paraId="06E1EE74" w14:textId="77777777" w:rsidR="0081323F" w:rsidRDefault="0081323F">
      <w:pPr>
        <w:rPr>
          <w:rFonts w:asciiTheme="minorHAnsi" w:hAnsiTheme="minorHAnsi" w:cstheme="minorHAnsi"/>
          <w:sz w:val="14"/>
        </w:rPr>
      </w:pPr>
    </w:p>
    <w:p w14:paraId="2B1EF5C7" w14:textId="77777777" w:rsidR="0047069A" w:rsidRPr="002B2036" w:rsidRDefault="00FD5F1B" w:rsidP="002B2036">
      <w:pPr>
        <w:jc w:val="both"/>
        <w:rPr>
          <w:rFonts w:asciiTheme="minorHAnsi" w:hAnsiTheme="minorHAnsi" w:cstheme="minorHAnsi"/>
          <w:sz w:val="20"/>
        </w:rPr>
      </w:pPr>
      <w:r w:rsidRPr="002B2036">
        <w:rPr>
          <w:rFonts w:asciiTheme="minorHAnsi" w:hAnsiTheme="minorHAnsi" w:cstheme="minorHAnsi"/>
          <w:sz w:val="20"/>
        </w:rPr>
        <w:t xml:space="preserve">Enable data, digital and AI teams across </w:t>
      </w:r>
      <w:proofErr w:type="gramStart"/>
      <w:r w:rsidRPr="002B2036">
        <w:rPr>
          <w:rFonts w:asciiTheme="minorHAnsi" w:hAnsiTheme="minorHAnsi" w:cstheme="minorHAnsi"/>
          <w:sz w:val="20"/>
        </w:rPr>
        <w:t>organization</w:t>
      </w:r>
      <w:proofErr w:type="gramEnd"/>
      <w:r w:rsidRPr="002B2036">
        <w:rPr>
          <w:rFonts w:asciiTheme="minorHAnsi" w:hAnsiTheme="minorHAnsi" w:cstheme="minorHAnsi"/>
          <w:sz w:val="20"/>
        </w:rPr>
        <w:t xml:space="preserve"> with an Integrated Development Platform for end-to-end software lifecycle management enabling both on </w:t>
      </w:r>
      <w:proofErr w:type="gramStart"/>
      <w:r w:rsidRPr="002B2036">
        <w:rPr>
          <w:rFonts w:asciiTheme="minorHAnsi" w:hAnsiTheme="minorHAnsi" w:cstheme="minorHAnsi"/>
          <w:sz w:val="20"/>
        </w:rPr>
        <w:t>premise</w:t>
      </w:r>
      <w:proofErr w:type="gramEnd"/>
      <w:r w:rsidRPr="002B2036">
        <w:rPr>
          <w:rFonts w:asciiTheme="minorHAnsi" w:hAnsiTheme="minorHAnsi" w:cstheme="minorHAnsi"/>
          <w:sz w:val="20"/>
        </w:rPr>
        <w:t xml:space="preserve"> as well as cloud deployments to deliver outstanding business outcomes in a secure, complaint and timely manner.</w:t>
      </w:r>
    </w:p>
    <w:p w14:paraId="09133F97" w14:textId="77777777" w:rsidR="0047069A" w:rsidRDefault="0047069A" w:rsidP="0047069A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14:paraId="3645E022" w14:textId="283D483D" w:rsidR="000F455D" w:rsidRPr="000F455D" w:rsidRDefault="000F455D" w:rsidP="000F455D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sz w:val="20"/>
        </w:rPr>
      </w:pPr>
      <w:proofErr w:type="spellStart"/>
      <w:r w:rsidRPr="000F455D">
        <w:rPr>
          <w:rFonts w:asciiTheme="minorHAnsi" w:hAnsiTheme="minorHAnsi" w:cstheme="minorHAnsi"/>
          <w:b/>
          <w:bCs/>
          <w:sz w:val="20"/>
        </w:rPr>
        <w:t>DevSecOps</w:t>
      </w:r>
      <w:proofErr w:type="spellEnd"/>
      <w:r w:rsidRPr="000F455D">
        <w:rPr>
          <w:rFonts w:asciiTheme="minorHAnsi" w:hAnsiTheme="minorHAnsi" w:cstheme="minorHAnsi"/>
          <w:b/>
          <w:bCs/>
          <w:sz w:val="20"/>
        </w:rPr>
        <w:t xml:space="preserve"> SAAS platforms technology owner</w:t>
      </w:r>
      <w:r w:rsidR="008975A0">
        <w:rPr>
          <w:rFonts w:asciiTheme="minorHAnsi" w:hAnsiTheme="minorHAnsi" w:cstheme="minorHAnsi"/>
          <w:sz w:val="20"/>
        </w:rPr>
        <w:t xml:space="preserve"> (</w:t>
      </w:r>
      <w:r w:rsidRPr="000F455D">
        <w:rPr>
          <w:rFonts w:asciiTheme="minorHAnsi" w:hAnsiTheme="minorHAnsi" w:cstheme="minorHAnsi"/>
          <w:sz w:val="20"/>
        </w:rPr>
        <w:t xml:space="preserve">JIRA, Confluence, </w:t>
      </w:r>
      <w:proofErr w:type="spellStart"/>
      <w:r w:rsidRPr="000F455D">
        <w:rPr>
          <w:rFonts w:asciiTheme="minorHAnsi" w:hAnsiTheme="minorHAnsi" w:cstheme="minorHAnsi"/>
          <w:sz w:val="20"/>
        </w:rPr>
        <w:t>Github</w:t>
      </w:r>
      <w:proofErr w:type="spellEnd"/>
      <w:r w:rsidRPr="000F455D">
        <w:rPr>
          <w:rFonts w:asciiTheme="minorHAnsi" w:hAnsiTheme="minorHAnsi" w:cstheme="minorHAnsi"/>
          <w:sz w:val="20"/>
        </w:rPr>
        <w:t xml:space="preserve"> and GitHub copilot</w:t>
      </w:r>
      <w:r>
        <w:rPr>
          <w:rFonts w:asciiTheme="minorHAnsi" w:hAnsiTheme="minorHAnsi" w:cstheme="minorHAnsi"/>
          <w:sz w:val="20"/>
        </w:rPr>
        <w:t>)</w:t>
      </w:r>
    </w:p>
    <w:p w14:paraId="31B4562A" w14:textId="7569DD66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Responsible for the design, </w:t>
      </w:r>
      <w:r w:rsidR="009E6105">
        <w:rPr>
          <w:rFonts w:asciiTheme="minorHAnsi" w:hAnsiTheme="minorHAnsi" w:cstheme="minorHAnsi"/>
          <w:sz w:val="20"/>
        </w:rPr>
        <w:t xml:space="preserve">setup, </w:t>
      </w:r>
      <w:r w:rsidRPr="000F455D">
        <w:rPr>
          <w:rFonts w:asciiTheme="minorHAnsi" w:hAnsiTheme="minorHAnsi" w:cstheme="minorHAnsi"/>
          <w:sz w:val="20"/>
        </w:rPr>
        <w:t>delivery, performance, and improvement</w:t>
      </w:r>
      <w:r w:rsidR="008975A0">
        <w:rPr>
          <w:rFonts w:asciiTheme="minorHAnsi" w:hAnsiTheme="minorHAnsi" w:cstheme="minorHAnsi"/>
          <w:sz w:val="20"/>
        </w:rPr>
        <w:t xml:space="preserve"> </w:t>
      </w:r>
      <w:r w:rsidR="008975A0" w:rsidRPr="000F455D">
        <w:rPr>
          <w:rFonts w:asciiTheme="minorHAnsi" w:hAnsiTheme="minorHAnsi" w:cstheme="minorHAnsi"/>
          <w:sz w:val="20"/>
        </w:rPr>
        <w:t>of</w:t>
      </w:r>
      <w:r w:rsidR="008975A0">
        <w:rPr>
          <w:rFonts w:asciiTheme="minorHAnsi" w:hAnsiTheme="minorHAnsi" w:cstheme="minorHAnsi"/>
          <w:sz w:val="20"/>
        </w:rPr>
        <w:t xml:space="preserve"> </w:t>
      </w:r>
      <w:r w:rsidR="008975A0" w:rsidRPr="000F455D">
        <w:rPr>
          <w:rFonts w:asciiTheme="minorHAnsi" w:hAnsiTheme="minorHAnsi" w:cstheme="minorHAnsi"/>
          <w:sz w:val="20"/>
        </w:rPr>
        <w:t>GitHub</w:t>
      </w:r>
      <w:r w:rsidR="008975A0">
        <w:rPr>
          <w:rFonts w:asciiTheme="minorHAnsi" w:hAnsiTheme="minorHAnsi" w:cstheme="minorHAnsi"/>
          <w:sz w:val="20"/>
        </w:rPr>
        <w:t xml:space="preserve">, </w:t>
      </w:r>
      <w:r w:rsidRPr="000F455D">
        <w:rPr>
          <w:rFonts w:asciiTheme="minorHAnsi" w:hAnsiTheme="minorHAnsi" w:cstheme="minorHAnsi"/>
          <w:sz w:val="20"/>
        </w:rPr>
        <w:t>GitHub copilot</w:t>
      </w:r>
      <w:r w:rsidR="008975A0">
        <w:rPr>
          <w:rFonts w:asciiTheme="minorHAnsi" w:hAnsiTheme="minorHAnsi" w:cstheme="minorHAnsi"/>
          <w:sz w:val="20"/>
        </w:rPr>
        <w:t xml:space="preserve">, </w:t>
      </w:r>
      <w:r w:rsidR="008975A0" w:rsidRPr="000F455D">
        <w:rPr>
          <w:rFonts w:asciiTheme="minorHAnsi" w:hAnsiTheme="minorHAnsi" w:cstheme="minorHAnsi"/>
          <w:sz w:val="20"/>
        </w:rPr>
        <w:t>JIRA</w:t>
      </w:r>
      <w:r w:rsidR="008975A0">
        <w:rPr>
          <w:rFonts w:asciiTheme="minorHAnsi" w:hAnsiTheme="minorHAnsi" w:cstheme="minorHAnsi"/>
          <w:sz w:val="20"/>
        </w:rPr>
        <w:t xml:space="preserve"> and </w:t>
      </w:r>
      <w:r w:rsidR="008975A0" w:rsidRPr="000F455D">
        <w:rPr>
          <w:rFonts w:asciiTheme="minorHAnsi" w:hAnsiTheme="minorHAnsi" w:cstheme="minorHAnsi"/>
          <w:sz w:val="20"/>
        </w:rPr>
        <w:t>Confluence</w:t>
      </w:r>
      <w:r w:rsidRPr="000F455D">
        <w:rPr>
          <w:rFonts w:asciiTheme="minorHAnsi" w:hAnsiTheme="minorHAnsi" w:cstheme="minorHAnsi"/>
          <w:sz w:val="20"/>
        </w:rPr>
        <w:t>.</w:t>
      </w:r>
    </w:p>
    <w:p w14:paraId="6E5A4C9E" w14:textId="759023F4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Creating a roadmap for the service's lifecycle, from launch to retirement. This roadmap aligns with the business owner's vision and defines the service's activities</w:t>
      </w:r>
      <w:r w:rsidR="008975A0">
        <w:rPr>
          <w:rFonts w:asciiTheme="minorHAnsi" w:hAnsiTheme="minorHAnsi" w:cstheme="minorHAnsi"/>
          <w:sz w:val="20"/>
        </w:rPr>
        <w:t xml:space="preserve"> in a complaint manner</w:t>
      </w:r>
      <w:r w:rsidRPr="000F455D">
        <w:rPr>
          <w:rFonts w:asciiTheme="minorHAnsi" w:hAnsiTheme="minorHAnsi" w:cstheme="minorHAnsi"/>
          <w:sz w:val="20"/>
        </w:rPr>
        <w:t xml:space="preserve">. </w:t>
      </w:r>
    </w:p>
    <w:p w14:paraId="193A2E8E" w14:textId="193270F1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Ensures that service level agreements (SLAs) are in place with IT, also negotiate operational level agreements (OLAs) with other </w:t>
      </w:r>
      <w:r w:rsidR="00D0716D" w:rsidRPr="000F455D">
        <w:rPr>
          <w:rFonts w:asciiTheme="minorHAnsi" w:hAnsiTheme="minorHAnsi" w:cstheme="minorHAnsi"/>
          <w:sz w:val="20"/>
        </w:rPr>
        <w:t>stakeholders</w:t>
      </w:r>
      <w:r w:rsidRPr="000F455D">
        <w:rPr>
          <w:rFonts w:asciiTheme="minorHAnsi" w:hAnsiTheme="minorHAnsi" w:cstheme="minorHAnsi"/>
          <w:sz w:val="20"/>
        </w:rPr>
        <w:t xml:space="preserve">. </w:t>
      </w:r>
    </w:p>
    <w:p w14:paraId="6818B974" w14:textId="507E56B0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Manage changes that </w:t>
      </w:r>
      <w:r w:rsidR="00D0716D" w:rsidRPr="000F455D">
        <w:rPr>
          <w:rFonts w:asciiTheme="minorHAnsi" w:hAnsiTheme="minorHAnsi" w:cstheme="minorHAnsi"/>
          <w:sz w:val="20"/>
        </w:rPr>
        <w:t>affect</w:t>
      </w:r>
      <w:r w:rsidRPr="000F455D">
        <w:rPr>
          <w:rFonts w:asciiTheme="minorHAnsi" w:hAnsiTheme="minorHAnsi" w:cstheme="minorHAnsi"/>
          <w:sz w:val="20"/>
        </w:rPr>
        <w:t xml:space="preserve"> the service and approve any business-impacting changes. </w:t>
      </w:r>
    </w:p>
    <w:p w14:paraId="178F7601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Engage, represent the service to business stakeholders.</w:t>
      </w:r>
    </w:p>
    <w:p w14:paraId="75AEB630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14:paraId="4A90479F" w14:textId="2997E854" w:rsidR="000F455D" w:rsidRPr="000F455D" w:rsidRDefault="00D0716D" w:rsidP="000F455D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b/>
          <w:bCs/>
          <w:sz w:val="20"/>
        </w:rPr>
      </w:pPr>
      <w:r w:rsidRPr="000F455D">
        <w:rPr>
          <w:rFonts w:asciiTheme="minorHAnsi" w:hAnsiTheme="minorHAnsi" w:cstheme="minorHAnsi"/>
          <w:b/>
          <w:bCs/>
          <w:sz w:val="20"/>
        </w:rPr>
        <w:t>Evangelization</w:t>
      </w:r>
      <w:r w:rsidR="000F455D" w:rsidRPr="000F455D">
        <w:rPr>
          <w:rFonts w:asciiTheme="minorHAnsi" w:hAnsiTheme="minorHAnsi" w:cstheme="minorHAnsi"/>
          <w:b/>
          <w:bCs/>
          <w:sz w:val="20"/>
        </w:rPr>
        <w:t xml:space="preserve"> and advocacy</w:t>
      </w:r>
    </w:p>
    <w:p w14:paraId="1C188617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Conduct training sessions to teams across Novartis and on board them to JIRA/Confluence/</w:t>
      </w:r>
      <w:proofErr w:type="spellStart"/>
      <w:r w:rsidRPr="000F455D">
        <w:rPr>
          <w:rFonts w:asciiTheme="minorHAnsi" w:hAnsiTheme="minorHAnsi" w:cstheme="minorHAnsi"/>
          <w:sz w:val="20"/>
        </w:rPr>
        <w:t>Github</w:t>
      </w:r>
      <w:proofErr w:type="spellEnd"/>
      <w:r w:rsidRPr="000F455D">
        <w:rPr>
          <w:rFonts w:asciiTheme="minorHAnsi" w:hAnsiTheme="minorHAnsi" w:cstheme="minorHAnsi"/>
          <w:sz w:val="20"/>
        </w:rPr>
        <w:t xml:space="preserve"> etc.</w:t>
      </w:r>
    </w:p>
    <w:p w14:paraId="73DCE656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Guide development teams with best practices in </w:t>
      </w:r>
      <w:proofErr w:type="spellStart"/>
      <w:r w:rsidRPr="000F455D">
        <w:rPr>
          <w:rFonts w:asciiTheme="minorHAnsi" w:hAnsiTheme="minorHAnsi" w:cstheme="minorHAnsi"/>
          <w:sz w:val="20"/>
        </w:rPr>
        <w:t>DevSecOps</w:t>
      </w:r>
      <w:proofErr w:type="spellEnd"/>
      <w:r w:rsidRPr="000F455D">
        <w:rPr>
          <w:rFonts w:asciiTheme="minorHAnsi" w:hAnsiTheme="minorHAnsi" w:cstheme="minorHAnsi"/>
          <w:sz w:val="20"/>
        </w:rPr>
        <w:t>.</w:t>
      </w:r>
    </w:p>
    <w:p w14:paraId="7C7D641B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I champion our portfolio across the business, inspiring and advocating our team's efforts.</w:t>
      </w:r>
    </w:p>
    <w:p w14:paraId="71764B2E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I effectively present to stakeholders, articulating visions with confidence, fostering trust and assurance.</w:t>
      </w:r>
    </w:p>
    <w:p w14:paraId="622F08CA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14:paraId="41710892" w14:textId="77777777" w:rsidR="000F455D" w:rsidRPr="000F455D" w:rsidRDefault="000F455D" w:rsidP="000F455D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b/>
          <w:bCs/>
          <w:sz w:val="20"/>
        </w:rPr>
      </w:pPr>
      <w:r w:rsidRPr="000F455D">
        <w:rPr>
          <w:rFonts w:asciiTheme="minorHAnsi" w:hAnsiTheme="minorHAnsi" w:cstheme="minorHAnsi"/>
          <w:b/>
          <w:bCs/>
          <w:sz w:val="20"/>
        </w:rPr>
        <w:t>Mentoring &amp; Leadership</w:t>
      </w:r>
    </w:p>
    <w:p w14:paraId="2862A50E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Direct and mentor junior internal developers.</w:t>
      </w:r>
    </w:p>
    <w:p w14:paraId="6B62BFA8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Oversee L2 operations are performed without hiccups.</w:t>
      </w:r>
    </w:p>
    <w:p w14:paraId="465F8B5D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Direct and moderate L3/L4 teams for smooth delivery of new features.</w:t>
      </w:r>
    </w:p>
    <w:p w14:paraId="5A724806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</w:p>
    <w:p w14:paraId="6D41F4D4" w14:textId="77777777" w:rsidR="000F455D" w:rsidRPr="000F455D" w:rsidRDefault="000F455D" w:rsidP="000F455D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b/>
          <w:bCs/>
          <w:sz w:val="20"/>
        </w:rPr>
      </w:pPr>
      <w:r w:rsidRPr="000F455D">
        <w:rPr>
          <w:rFonts w:asciiTheme="minorHAnsi" w:hAnsiTheme="minorHAnsi" w:cstheme="minorHAnsi"/>
          <w:b/>
          <w:bCs/>
          <w:sz w:val="20"/>
        </w:rPr>
        <w:t>Customer engagement and continuous improvement</w:t>
      </w:r>
    </w:p>
    <w:p w14:paraId="165A6360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Improve the service on offer with continuous </w:t>
      </w:r>
      <w:proofErr w:type="gramStart"/>
      <w:r w:rsidRPr="000F455D">
        <w:rPr>
          <w:rFonts w:asciiTheme="minorHAnsi" w:hAnsiTheme="minorHAnsi" w:cstheme="minorHAnsi"/>
          <w:sz w:val="20"/>
        </w:rPr>
        <w:t>connect</w:t>
      </w:r>
      <w:proofErr w:type="gramEnd"/>
      <w:r w:rsidRPr="000F455D">
        <w:rPr>
          <w:rFonts w:asciiTheme="minorHAnsi" w:hAnsiTheme="minorHAnsi" w:cstheme="minorHAnsi"/>
          <w:sz w:val="20"/>
        </w:rPr>
        <w:t xml:space="preserve"> with end users and continuous evaluation.</w:t>
      </w:r>
    </w:p>
    <w:p w14:paraId="24A3252E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Standardize tooling across organization and oversee spending decisions &amp; cash flow, optimizing resource allocation within the portfolio.</w:t>
      </w:r>
    </w:p>
    <w:p w14:paraId="21D61E3E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</w:p>
    <w:p w14:paraId="2E5303C5" w14:textId="77777777" w:rsidR="000F455D" w:rsidRPr="000F455D" w:rsidRDefault="000F455D" w:rsidP="000F455D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b/>
          <w:bCs/>
          <w:sz w:val="20"/>
        </w:rPr>
      </w:pPr>
      <w:r w:rsidRPr="000F455D">
        <w:rPr>
          <w:rFonts w:asciiTheme="minorHAnsi" w:hAnsiTheme="minorHAnsi" w:cstheme="minorHAnsi"/>
          <w:b/>
          <w:bCs/>
          <w:sz w:val="20"/>
        </w:rPr>
        <w:t>Innovation and Ai</w:t>
      </w:r>
    </w:p>
    <w:p w14:paraId="41C46ED6" w14:textId="77777777" w:rsidR="000F455D" w:rsidRPr="000F455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Envisage the usage of AI across DevOps lifecycle and automate redundant tasks.</w:t>
      </w:r>
    </w:p>
    <w:p w14:paraId="254E4708" w14:textId="77777777" w:rsidR="002733ED" w:rsidRDefault="000F455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 w:rsidRPr="000F455D">
        <w:rPr>
          <w:rFonts w:asciiTheme="minorHAnsi" w:hAnsiTheme="minorHAnsi" w:cstheme="minorHAnsi"/>
          <w:sz w:val="20"/>
        </w:rPr>
        <w:t xml:space="preserve">  </w:t>
      </w:r>
      <w:r w:rsidRPr="000F455D">
        <w:rPr>
          <w:rFonts w:ascii="Segoe UI Symbol" w:hAnsi="Segoe UI Symbol" w:cs="Segoe UI Symbol"/>
          <w:sz w:val="20"/>
        </w:rPr>
        <w:t>❖</w:t>
      </w:r>
      <w:r w:rsidRPr="000F455D">
        <w:rPr>
          <w:rFonts w:asciiTheme="minorHAnsi" w:hAnsiTheme="minorHAnsi" w:cstheme="minorHAnsi"/>
          <w:sz w:val="20"/>
        </w:rPr>
        <w:t xml:space="preserve"> I design technical solutions and automate tasks to enhance operational efficiency</w:t>
      </w:r>
      <w:r w:rsidR="0047069A" w:rsidRPr="0047069A">
        <w:rPr>
          <w:rFonts w:asciiTheme="minorHAnsi" w:hAnsiTheme="minorHAnsi" w:cstheme="minorHAnsi"/>
          <w:sz w:val="20"/>
        </w:rPr>
        <w:t xml:space="preserve"> </w:t>
      </w:r>
    </w:p>
    <w:p w14:paraId="15E397F7" w14:textId="38140F21" w:rsidR="006C460A" w:rsidRDefault="002733ED" w:rsidP="000F455D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</w:t>
      </w:r>
      <w:r w:rsidR="0047069A" w:rsidRPr="0047069A">
        <w:rPr>
          <w:rFonts w:ascii="Segoe UI Symbol" w:hAnsi="Segoe UI Symbol" w:cs="Segoe UI Symbol"/>
          <w:sz w:val="20"/>
        </w:rPr>
        <w:t>❖</w:t>
      </w:r>
      <w:r w:rsidR="0047069A" w:rsidRPr="0047069A">
        <w:rPr>
          <w:rFonts w:asciiTheme="minorHAnsi" w:hAnsiTheme="minorHAnsi" w:cstheme="minorHAnsi"/>
          <w:sz w:val="20"/>
        </w:rPr>
        <w:t xml:space="preserve"> Envisage the usage of AI across DevOps lifecycle and automate redundant tasks.</w:t>
      </w:r>
    </w:p>
    <w:p w14:paraId="5749AC81" w14:textId="77777777" w:rsidR="005E7B14" w:rsidRPr="00B07A71" w:rsidRDefault="005E7B14" w:rsidP="002D267D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B07A71">
        <w:rPr>
          <w:rFonts w:asciiTheme="majorHAnsi" w:hAnsiTheme="majorHAnsi" w:cstheme="minorHAnsi"/>
          <w:b/>
          <w:i/>
          <w:sz w:val="22"/>
        </w:rPr>
        <w:t>SKILL-SET</w:t>
      </w:r>
    </w:p>
    <w:p w14:paraId="406BBF88" w14:textId="77777777" w:rsidR="006C460A" w:rsidRPr="00B07A71" w:rsidRDefault="006C460A">
      <w:pPr>
        <w:rPr>
          <w:rFonts w:asciiTheme="minorHAnsi" w:hAnsiTheme="minorHAnsi" w:cstheme="minorHAnsi"/>
          <w:sz w:val="10"/>
        </w:rPr>
      </w:pPr>
    </w:p>
    <w:p w14:paraId="009FA91D" w14:textId="0351260E" w:rsidR="0049793B" w:rsidRDefault="00FA5999" w:rsidP="00FA5999">
      <w:pPr>
        <w:jc w:val="center"/>
        <w:rPr>
          <w:rFonts w:asciiTheme="minorHAnsi" w:hAnsiTheme="minorHAnsi" w:cstheme="minorHAnsi"/>
          <w:sz w:val="20"/>
        </w:rPr>
      </w:pPr>
      <w:r w:rsidRPr="00FA5999">
        <w:rPr>
          <w:rFonts w:asciiTheme="minorHAnsi" w:hAnsiTheme="minorHAnsi" w:cstheme="minorHAnsi"/>
          <w:sz w:val="20"/>
          <w:lang w:val="en-GB"/>
        </w:rPr>
        <w:t>Software Development</w:t>
      </w:r>
      <w:r w:rsidR="006C460A" w:rsidRPr="006C460A">
        <w:rPr>
          <w:rFonts w:asciiTheme="minorHAnsi" w:hAnsiTheme="minorHAnsi" w:cstheme="minorHAnsi"/>
          <w:sz w:val="20"/>
        </w:rPr>
        <w:t xml:space="preserve"> </w:t>
      </w:r>
      <w:r w:rsidR="006C460A" w:rsidRPr="006C460A">
        <w:rPr>
          <w:rFonts w:asciiTheme="minorHAnsi" w:hAnsiTheme="minorHAnsi" w:cstheme="minorHAnsi"/>
          <w:sz w:val="20"/>
        </w:rPr>
        <w:sym w:font="Symbol" w:char="F0B7"/>
      </w:r>
      <w:r w:rsidR="006C460A" w:rsidRPr="006C460A">
        <w:rPr>
          <w:rFonts w:asciiTheme="minorHAnsi" w:hAnsiTheme="minorHAnsi" w:cstheme="minorHAnsi"/>
          <w:sz w:val="20"/>
        </w:rPr>
        <w:t xml:space="preserve"> </w:t>
      </w:r>
      <w:r w:rsidRPr="00FA5999">
        <w:rPr>
          <w:rFonts w:asciiTheme="minorHAnsi" w:hAnsiTheme="minorHAnsi" w:cstheme="minorHAnsi"/>
          <w:sz w:val="20"/>
          <w:lang w:val="en-GB"/>
        </w:rPr>
        <w:t>Project Management</w:t>
      </w:r>
      <w:r w:rsidR="0049793B" w:rsidRPr="006C460A">
        <w:rPr>
          <w:rFonts w:asciiTheme="minorHAnsi" w:hAnsiTheme="minorHAnsi" w:cstheme="minorHAnsi"/>
          <w:sz w:val="20"/>
        </w:rPr>
        <w:t xml:space="preserve"> </w:t>
      </w:r>
      <w:r w:rsidR="006C460A" w:rsidRPr="006C460A">
        <w:rPr>
          <w:rFonts w:asciiTheme="minorHAnsi" w:hAnsiTheme="minorHAnsi" w:cstheme="minorHAnsi"/>
          <w:sz w:val="20"/>
        </w:rPr>
        <w:sym w:font="Symbol" w:char="F0B7"/>
      </w:r>
      <w:r w:rsidR="006C460A" w:rsidRPr="006C460A">
        <w:rPr>
          <w:rFonts w:asciiTheme="minorHAnsi" w:hAnsiTheme="minorHAnsi" w:cstheme="minorHAnsi"/>
          <w:sz w:val="20"/>
        </w:rPr>
        <w:t xml:space="preserve"> </w:t>
      </w:r>
      <w:r w:rsidRPr="00FA5999">
        <w:rPr>
          <w:rFonts w:asciiTheme="minorHAnsi" w:hAnsiTheme="minorHAnsi" w:cstheme="minorHAnsi"/>
          <w:sz w:val="20"/>
          <w:lang w:val="en-GB"/>
        </w:rPr>
        <w:t>Solution Design</w:t>
      </w:r>
      <w:r>
        <w:rPr>
          <w:rFonts w:asciiTheme="minorHAnsi" w:hAnsiTheme="minorHAnsi" w:cstheme="minorHAnsi"/>
          <w:sz w:val="20"/>
          <w:lang w:val="en-GB"/>
        </w:rPr>
        <w:t>/</w:t>
      </w:r>
      <w:r w:rsidRPr="00FA5999">
        <w:rPr>
          <w:rFonts w:asciiTheme="minorHAnsi" w:hAnsiTheme="minorHAnsi" w:cstheme="minorHAnsi"/>
          <w:sz w:val="20"/>
          <w:lang w:val="en-GB"/>
        </w:rPr>
        <w:t>Architecting</w:t>
      </w:r>
      <w:r w:rsidR="0049793B">
        <w:rPr>
          <w:rFonts w:asciiTheme="minorHAnsi" w:hAnsiTheme="minorHAnsi" w:cstheme="minorHAnsi"/>
          <w:sz w:val="20"/>
        </w:rPr>
        <w:t xml:space="preserve"> </w:t>
      </w:r>
      <w:r w:rsidR="0049793B" w:rsidRPr="006C460A">
        <w:rPr>
          <w:rFonts w:asciiTheme="minorHAnsi" w:hAnsiTheme="minorHAnsi" w:cstheme="minorHAnsi"/>
          <w:sz w:val="20"/>
        </w:rPr>
        <w:sym w:font="Symbol" w:char="F0B7"/>
      </w:r>
      <w:r w:rsidR="0049793B" w:rsidRPr="006C460A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Technical Consultancy</w:t>
      </w:r>
      <w:r w:rsidR="0049793B" w:rsidRPr="006C460A">
        <w:rPr>
          <w:rFonts w:asciiTheme="minorHAnsi" w:hAnsiTheme="minorHAnsi" w:cstheme="minorHAnsi"/>
          <w:sz w:val="20"/>
        </w:rPr>
        <w:t xml:space="preserve"> </w:t>
      </w:r>
      <w:r w:rsidR="006C460A" w:rsidRPr="006C460A">
        <w:rPr>
          <w:rFonts w:asciiTheme="minorHAnsi" w:hAnsiTheme="minorHAnsi" w:cstheme="minorHAnsi"/>
          <w:sz w:val="20"/>
        </w:rPr>
        <w:sym w:font="Symbol" w:char="F0B7"/>
      </w:r>
      <w:r w:rsidR="006C460A" w:rsidRPr="006C460A">
        <w:rPr>
          <w:rFonts w:asciiTheme="minorHAnsi" w:hAnsiTheme="minorHAnsi" w:cstheme="minorHAnsi"/>
          <w:sz w:val="20"/>
        </w:rPr>
        <w:t xml:space="preserve"> </w:t>
      </w:r>
      <w:r w:rsidRPr="00FA5999">
        <w:rPr>
          <w:rFonts w:asciiTheme="minorHAnsi" w:hAnsiTheme="minorHAnsi" w:cstheme="minorHAnsi"/>
          <w:sz w:val="20"/>
          <w:lang w:val="en-GB"/>
        </w:rPr>
        <w:t>Agile</w:t>
      </w:r>
      <w:r w:rsidR="0060512D">
        <w:rPr>
          <w:rFonts w:asciiTheme="minorHAnsi" w:hAnsiTheme="minorHAnsi" w:cstheme="minorHAnsi"/>
          <w:sz w:val="20"/>
          <w:lang w:val="en-GB"/>
        </w:rPr>
        <w:t>/</w:t>
      </w:r>
      <w:r w:rsidRPr="00FA5999">
        <w:rPr>
          <w:rFonts w:asciiTheme="minorHAnsi" w:hAnsiTheme="minorHAnsi" w:cstheme="minorHAnsi"/>
          <w:sz w:val="20"/>
          <w:lang w:val="en-GB"/>
        </w:rPr>
        <w:t>DevOps</w:t>
      </w:r>
      <w:r w:rsidR="0060512D">
        <w:rPr>
          <w:rFonts w:asciiTheme="minorHAnsi" w:hAnsiTheme="minorHAnsi" w:cstheme="minorHAnsi"/>
          <w:sz w:val="20"/>
          <w:lang w:val="en-GB"/>
        </w:rPr>
        <w:t>/</w:t>
      </w:r>
      <w:proofErr w:type="spellStart"/>
      <w:r w:rsidR="0060512D">
        <w:rPr>
          <w:rFonts w:asciiTheme="minorHAnsi" w:hAnsiTheme="minorHAnsi" w:cstheme="minorHAnsi"/>
          <w:sz w:val="20"/>
          <w:lang w:val="en-GB"/>
        </w:rPr>
        <w:t>MLOps</w:t>
      </w:r>
      <w:proofErr w:type="spellEnd"/>
      <w:r w:rsidR="0049793B" w:rsidRPr="006C460A">
        <w:rPr>
          <w:rFonts w:asciiTheme="minorHAnsi" w:hAnsiTheme="minorHAnsi" w:cstheme="minorHAnsi"/>
          <w:sz w:val="20"/>
        </w:rPr>
        <w:t xml:space="preserve"> </w:t>
      </w:r>
      <w:r w:rsidR="006C460A" w:rsidRPr="006C460A">
        <w:rPr>
          <w:rFonts w:asciiTheme="minorHAnsi" w:hAnsiTheme="minorHAnsi" w:cstheme="minorHAnsi"/>
          <w:sz w:val="20"/>
        </w:rPr>
        <w:sym w:font="Symbol" w:char="F0B7"/>
      </w:r>
      <w:r w:rsidR="006C460A" w:rsidRPr="006C460A">
        <w:rPr>
          <w:rFonts w:asciiTheme="minorHAnsi" w:hAnsiTheme="minorHAnsi" w:cstheme="minorHAnsi"/>
          <w:sz w:val="20"/>
        </w:rPr>
        <w:t xml:space="preserve"> </w:t>
      </w:r>
      <w:r w:rsidRPr="00FA5999">
        <w:rPr>
          <w:rFonts w:asciiTheme="minorHAnsi" w:hAnsiTheme="minorHAnsi" w:cstheme="minorHAnsi"/>
          <w:sz w:val="20"/>
          <w:lang w:val="en-GB"/>
        </w:rPr>
        <w:t>Client/Stakeholder Relations</w:t>
      </w:r>
      <w:r w:rsidR="0049793B" w:rsidRPr="006C460A">
        <w:rPr>
          <w:rFonts w:asciiTheme="minorHAnsi" w:hAnsiTheme="minorHAnsi" w:cstheme="minorHAnsi"/>
          <w:sz w:val="20"/>
        </w:rPr>
        <w:t xml:space="preserve"> </w:t>
      </w:r>
      <w:r w:rsidR="006C460A" w:rsidRPr="006C460A">
        <w:rPr>
          <w:rFonts w:asciiTheme="minorHAnsi" w:hAnsiTheme="minorHAnsi" w:cstheme="minorHAnsi"/>
          <w:sz w:val="20"/>
        </w:rPr>
        <w:sym w:font="Symbol" w:char="F0B7"/>
      </w:r>
      <w:r w:rsidR="006C460A" w:rsidRPr="006C460A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Team Leadership</w:t>
      </w:r>
      <w:r w:rsidR="0049793B" w:rsidRPr="006C460A">
        <w:rPr>
          <w:rFonts w:asciiTheme="minorHAnsi" w:hAnsiTheme="minorHAnsi" w:cstheme="minorHAnsi"/>
          <w:sz w:val="20"/>
        </w:rPr>
        <w:t xml:space="preserve"> </w:t>
      </w:r>
      <w:r w:rsidR="00E172A1" w:rsidRPr="006C460A">
        <w:rPr>
          <w:rFonts w:asciiTheme="minorHAnsi" w:hAnsiTheme="minorHAnsi" w:cstheme="minorHAnsi"/>
          <w:sz w:val="20"/>
        </w:rPr>
        <w:sym w:font="Symbol" w:char="F0B7"/>
      </w:r>
      <w:r w:rsidR="00E172A1" w:rsidRPr="006C460A">
        <w:rPr>
          <w:rFonts w:asciiTheme="minorHAnsi" w:hAnsiTheme="minorHAnsi" w:cstheme="minorHAnsi"/>
          <w:sz w:val="20"/>
        </w:rPr>
        <w:t xml:space="preserve"> </w:t>
      </w:r>
      <w:r w:rsidR="00E172A1">
        <w:rPr>
          <w:rFonts w:asciiTheme="minorHAnsi" w:hAnsiTheme="minorHAnsi" w:cstheme="minorHAnsi"/>
          <w:sz w:val="20"/>
        </w:rPr>
        <w:t>Delivery Management</w:t>
      </w:r>
      <w:r w:rsidR="0013220A">
        <w:rPr>
          <w:rFonts w:asciiTheme="minorHAnsi" w:hAnsiTheme="minorHAnsi" w:cstheme="minorHAnsi"/>
          <w:sz w:val="20"/>
        </w:rPr>
        <w:t xml:space="preserve"> </w:t>
      </w:r>
      <w:r w:rsidR="0013220A" w:rsidRPr="006C460A">
        <w:rPr>
          <w:rFonts w:asciiTheme="minorHAnsi" w:hAnsiTheme="minorHAnsi" w:cstheme="minorHAnsi"/>
          <w:sz w:val="20"/>
        </w:rPr>
        <w:sym w:font="Symbol" w:char="F0B7"/>
      </w:r>
      <w:r w:rsidR="0013220A" w:rsidRPr="006C460A">
        <w:rPr>
          <w:rFonts w:asciiTheme="minorHAnsi" w:hAnsiTheme="minorHAnsi" w:cstheme="minorHAnsi"/>
          <w:sz w:val="20"/>
        </w:rPr>
        <w:t xml:space="preserve"> </w:t>
      </w:r>
      <w:r w:rsidR="0013220A">
        <w:rPr>
          <w:rFonts w:asciiTheme="minorHAnsi" w:hAnsiTheme="minorHAnsi" w:cstheme="minorHAnsi"/>
          <w:sz w:val="20"/>
        </w:rPr>
        <w:t>Cloud</w:t>
      </w:r>
    </w:p>
    <w:p w14:paraId="082775CF" w14:textId="77777777" w:rsidR="00FA5999" w:rsidRPr="00FA5999" w:rsidRDefault="00FA5999" w:rsidP="00FA5999">
      <w:pPr>
        <w:rPr>
          <w:rFonts w:asciiTheme="minorHAnsi" w:hAnsiTheme="minorHAnsi" w:cstheme="minorHAnsi"/>
          <w:sz w:val="20"/>
        </w:rPr>
      </w:pPr>
    </w:p>
    <w:p w14:paraId="6CDF497C" w14:textId="77777777" w:rsidR="005E7B14" w:rsidRPr="00B07A71" w:rsidRDefault="005E7B14" w:rsidP="00B07A71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 w:rsidRPr="00B07A71">
        <w:rPr>
          <w:rFonts w:asciiTheme="majorHAnsi" w:hAnsiTheme="majorHAnsi" w:cstheme="minorHAnsi"/>
          <w:b/>
          <w:i/>
          <w:sz w:val="22"/>
        </w:rPr>
        <w:t>WORK EXPERIENCE</w:t>
      </w:r>
    </w:p>
    <w:p w14:paraId="4D1303BC" w14:textId="77777777" w:rsidR="006C460A" w:rsidRPr="00E7064F" w:rsidRDefault="006C460A">
      <w:pPr>
        <w:rPr>
          <w:rFonts w:asciiTheme="minorHAnsi" w:hAnsiTheme="minorHAnsi" w:cstheme="minorHAnsi"/>
          <w:sz w:val="18"/>
        </w:rPr>
      </w:pPr>
    </w:p>
    <w:p w14:paraId="0EEA1C16" w14:textId="1166F8AF" w:rsidR="00430BA5" w:rsidRDefault="00430BA5" w:rsidP="005E7B14">
      <w:pPr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Associate Director</w:t>
      </w:r>
      <w:r w:rsidRPr="0049793B">
        <w:rPr>
          <w:rFonts w:asciiTheme="minorHAnsi" w:hAnsiTheme="minorHAnsi" w:cstheme="minorHAnsi"/>
          <w:b/>
          <w:sz w:val="22"/>
        </w:rPr>
        <w:t xml:space="preserve">, </w:t>
      </w:r>
      <w:r>
        <w:rPr>
          <w:rFonts w:asciiTheme="minorHAnsi" w:hAnsiTheme="minorHAnsi" w:cstheme="minorHAnsi"/>
          <w:b/>
          <w:sz w:val="22"/>
        </w:rPr>
        <w:t xml:space="preserve">Novartis Healthcare India PVT ltd </w:t>
      </w:r>
      <w:r w:rsidRPr="0049793B">
        <w:rPr>
          <w:rFonts w:asciiTheme="minorHAnsi" w:hAnsiTheme="minorHAnsi" w:cstheme="minorHAnsi"/>
          <w:b/>
          <w:sz w:val="22"/>
        </w:rPr>
        <w:t>(</w:t>
      </w:r>
      <w:r>
        <w:rPr>
          <w:rFonts w:asciiTheme="minorHAnsi" w:hAnsiTheme="minorHAnsi" w:cstheme="minorHAnsi"/>
          <w:b/>
          <w:sz w:val="22"/>
        </w:rPr>
        <w:t>Hyderabad</w:t>
      </w:r>
      <w:r w:rsidRPr="0049793B">
        <w:rPr>
          <w:rFonts w:asciiTheme="minorHAnsi" w:hAnsiTheme="minorHAnsi" w:cstheme="minorHAnsi"/>
          <w:b/>
          <w:sz w:val="22"/>
        </w:rPr>
        <w:t xml:space="preserve">, </w:t>
      </w:r>
      <w:r>
        <w:rPr>
          <w:rFonts w:asciiTheme="minorHAnsi" w:hAnsiTheme="minorHAnsi" w:cstheme="minorHAnsi"/>
          <w:b/>
          <w:sz w:val="22"/>
        </w:rPr>
        <w:t>India</w:t>
      </w:r>
      <w:r w:rsidRPr="0049793B">
        <w:rPr>
          <w:rFonts w:asciiTheme="minorHAnsi" w:hAnsiTheme="minorHAnsi" w:cstheme="minorHAnsi"/>
          <w:b/>
          <w:sz w:val="22"/>
        </w:rPr>
        <w:t>)</w:t>
      </w:r>
      <w:r>
        <w:rPr>
          <w:rFonts w:asciiTheme="minorHAnsi" w:hAnsiTheme="minorHAnsi" w:cstheme="minorHAnsi"/>
          <w:b/>
          <w:sz w:val="22"/>
        </w:rPr>
        <w:t xml:space="preserve"> Oct 2019 - Present</w:t>
      </w:r>
    </w:p>
    <w:p w14:paraId="6D8311E5" w14:textId="6E1DF919" w:rsidR="006C460A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lastRenderedPageBreak/>
        <w:t>Technical Architect</w:t>
      </w:r>
      <w:r w:rsidR="006C460A" w:rsidRPr="0049793B">
        <w:rPr>
          <w:rFonts w:asciiTheme="minorHAnsi" w:hAnsiTheme="minorHAnsi" w:cstheme="minorHAnsi"/>
          <w:b/>
          <w:sz w:val="22"/>
        </w:rPr>
        <w:t xml:space="preserve">, </w:t>
      </w:r>
      <w:r w:rsidRPr="0013298D">
        <w:rPr>
          <w:rFonts w:asciiTheme="minorHAnsi" w:hAnsiTheme="minorHAnsi" w:cstheme="minorHAnsi"/>
          <w:b/>
          <w:sz w:val="22"/>
        </w:rPr>
        <w:t>Conduent Technology Solutions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49793B">
        <w:rPr>
          <w:rFonts w:asciiTheme="minorHAnsi" w:hAnsiTheme="minorHAnsi" w:cstheme="minorHAnsi"/>
          <w:b/>
          <w:sz w:val="22"/>
        </w:rPr>
        <w:t>(</w:t>
      </w:r>
      <w:r>
        <w:rPr>
          <w:rFonts w:asciiTheme="minorHAnsi" w:hAnsiTheme="minorHAnsi" w:cstheme="minorHAnsi"/>
          <w:b/>
          <w:sz w:val="22"/>
        </w:rPr>
        <w:t>Hyderabad</w:t>
      </w:r>
      <w:r w:rsidRPr="0049793B">
        <w:rPr>
          <w:rFonts w:asciiTheme="minorHAnsi" w:hAnsiTheme="minorHAnsi" w:cstheme="minorHAnsi"/>
          <w:b/>
          <w:sz w:val="22"/>
        </w:rPr>
        <w:t xml:space="preserve">, </w:t>
      </w:r>
      <w:r>
        <w:rPr>
          <w:rFonts w:asciiTheme="minorHAnsi" w:hAnsiTheme="minorHAnsi" w:cstheme="minorHAnsi"/>
          <w:b/>
          <w:sz w:val="22"/>
        </w:rPr>
        <w:t>India</w:t>
      </w:r>
      <w:r w:rsidRPr="0049793B">
        <w:rPr>
          <w:rFonts w:asciiTheme="minorHAnsi" w:hAnsiTheme="minorHAnsi" w:cstheme="minorHAnsi"/>
          <w:b/>
          <w:sz w:val="22"/>
        </w:rPr>
        <w:t>)</w:t>
      </w:r>
      <w:r>
        <w:rPr>
          <w:rFonts w:asciiTheme="minorHAnsi" w:hAnsiTheme="minorHAnsi" w:cstheme="minorHAnsi"/>
          <w:b/>
          <w:sz w:val="22"/>
        </w:rPr>
        <w:t xml:space="preserve"> Apr 2019 – </w:t>
      </w:r>
      <w:r w:rsidR="00430BA5">
        <w:rPr>
          <w:rFonts w:asciiTheme="minorHAnsi" w:hAnsiTheme="minorHAnsi" w:cstheme="minorHAnsi"/>
          <w:b/>
          <w:sz w:val="22"/>
        </w:rPr>
        <w:t>Oct 2019</w:t>
      </w:r>
    </w:p>
    <w:p w14:paraId="58526CC9" w14:textId="77777777" w:rsidR="0013298D" w:rsidRDefault="00847561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55910">
        <w:rPr>
          <w:rFonts w:asciiTheme="minorHAnsi" w:hAnsiTheme="minorHAnsi" w:cstheme="minorHAnsi"/>
          <w:b/>
          <w:sz w:val="22"/>
        </w:rPr>
        <w:t>Associate Project Manager</w:t>
      </w:r>
      <w:r w:rsidR="0013298D">
        <w:rPr>
          <w:rFonts w:asciiTheme="minorHAnsi" w:hAnsiTheme="minorHAnsi" w:cstheme="minorHAnsi"/>
          <w:b/>
          <w:sz w:val="22"/>
        </w:rPr>
        <w:t xml:space="preserve">, </w:t>
      </w:r>
      <w:r w:rsidR="0013298D" w:rsidRPr="0013298D">
        <w:rPr>
          <w:rFonts w:asciiTheme="minorHAnsi" w:hAnsiTheme="minorHAnsi" w:cstheme="minorHAnsi"/>
          <w:b/>
          <w:sz w:val="22"/>
        </w:rPr>
        <w:t>HSBC Software P</w:t>
      </w:r>
      <w:r w:rsidR="0013298D">
        <w:rPr>
          <w:rFonts w:asciiTheme="minorHAnsi" w:hAnsiTheme="minorHAnsi" w:cstheme="minorHAnsi"/>
          <w:b/>
          <w:sz w:val="22"/>
        </w:rPr>
        <w:t>vt</w:t>
      </w:r>
      <w:r w:rsidR="0013298D" w:rsidRPr="0013298D">
        <w:rPr>
          <w:rFonts w:asciiTheme="minorHAnsi" w:hAnsiTheme="minorHAnsi" w:cstheme="minorHAnsi"/>
          <w:b/>
          <w:sz w:val="22"/>
        </w:rPr>
        <w:t xml:space="preserve"> </w:t>
      </w:r>
      <w:r w:rsidR="0013298D">
        <w:rPr>
          <w:rFonts w:asciiTheme="minorHAnsi" w:hAnsiTheme="minorHAnsi" w:cstheme="minorHAnsi"/>
          <w:b/>
          <w:sz w:val="22"/>
        </w:rPr>
        <w:t>L</w:t>
      </w:r>
      <w:r w:rsidR="0013298D" w:rsidRPr="0013298D">
        <w:rPr>
          <w:rFonts w:asciiTheme="minorHAnsi" w:hAnsiTheme="minorHAnsi" w:cstheme="minorHAnsi"/>
          <w:b/>
          <w:sz w:val="22"/>
        </w:rPr>
        <w:t>td</w:t>
      </w:r>
      <w:r w:rsidR="0013298D">
        <w:rPr>
          <w:rFonts w:asciiTheme="minorHAnsi" w:hAnsiTheme="minorHAnsi" w:cstheme="minorHAnsi"/>
          <w:b/>
          <w:sz w:val="22"/>
        </w:rPr>
        <w:t xml:space="preserve"> Oct 2016 – Apr 2019</w:t>
      </w:r>
    </w:p>
    <w:p w14:paraId="6D2438C1" w14:textId="77777777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Project Lead</w:t>
      </w:r>
      <w:r>
        <w:rPr>
          <w:rFonts w:asciiTheme="minorHAnsi" w:hAnsiTheme="minorHAnsi" w:cstheme="minorHAnsi"/>
          <w:b/>
          <w:sz w:val="22"/>
        </w:rPr>
        <w:t>,</w:t>
      </w:r>
      <w:r w:rsidRPr="0013298D">
        <w:rPr>
          <w:rFonts w:asciiTheme="minorHAnsi" w:hAnsiTheme="minorHAnsi" w:cstheme="minorHAnsi"/>
          <w:b/>
          <w:sz w:val="22"/>
        </w:rPr>
        <w:t xml:space="preserve"> Broadridge Financial Solutions</w:t>
      </w:r>
      <w:r>
        <w:rPr>
          <w:rFonts w:asciiTheme="minorHAnsi" w:hAnsiTheme="minorHAnsi" w:cstheme="minorHAnsi"/>
          <w:b/>
          <w:sz w:val="22"/>
        </w:rPr>
        <w:t xml:space="preserve"> (</w:t>
      </w:r>
      <w:r w:rsidRPr="0013298D">
        <w:rPr>
          <w:rFonts w:asciiTheme="minorHAnsi" w:hAnsiTheme="minorHAnsi" w:cstheme="minorHAnsi"/>
          <w:b/>
          <w:sz w:val="22"/>
        </w:rPr>
        <w:t>Hyderabad</w:t>
      </w:r>
      <w:r>
        <w:rPr>
          <w:rFonts w:asciiTheme="minorHAnsi" w:hAnsiTheme="minorHAnsi" w:cstheme="minorHAnsi"/>
          <w:b/>
          <w:sz w:val="22"/>
        </w:rPr>
        <w:t>, India)</w:t>
      </w:r>
      <w:r w:rsidRPr="0013298D">
        <w:rPr>
          <w:rFonts w:asciiTheme="minorHAnsi" w:hAnsiTheme="minorHAnsi" w:cstheme="minorHAnsi"/>
          <w:b/>
          <w:sz w:val="22"/>
        </w:rPr>
        <w:t xml:space="preserve"> Feb</w:t>
      </w:r>
      <w:r>
        <w:rPr>
          <w:rFonts w:asciiTheme="minorHAnsi" w:hAnsiTheme="minorHAnsi" w:cstheme="minorHAnsi"/>
          <w:b/>
          <w:sz w:val="22"/>
        </w:rPr>
        <w:t xml:space="preserve"> 20</w:t>
      </w:r>
      <w:r w:rsidRPr="0013298D">
        <w:rPr>
          <w:rFonts w:asciiTheme="minorHAnsi" w:hAnsiTheme="minorHAnsi" w:cstheme="minorHAnsi"/>
          <w:b/>
          <w:sz w:val="22"/>
        </w:rPr>
        <w:t>15 – Oct</w:t>
      </w:r>
      <w:r>
        <w:rPr>
          <w:rFonts w:asciiTheme="minorHAnsi" w:hAnsiTheme="minorHAnsi" w:cstheme="minorHAnsi"/>
          <w:b/>
          <w:sz w:val="22"/>
        </w:rPr>
        <w:t xml:space="preserve"> 20</w:t>
      </w:r>
      <w:r w:rsidRPr="0013298D">
        <w:rPr>
          <w:rFonts w:asciiTheme="minorHAnsi" w:hAnsiTheme="minorHAnsi" w:cstheme="minorHAnsi"/>
          <w:b/>
          <w:sz w:val="22"/>
        </w:rPr>
        <w:t>16</w:t>
      </w:r>
    </w:p>
    <w:p w14:paraId="21A226DF" w14:textId="1BDECC2A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Lead Consultant</w:t>
      </w:r>
      <w:r>
        <w:rPr>
          <w:rFonts w:asciiTheme="minorHAnsi" w:hAnsiTheme="minorHAnsi" w:cstheme="minorHAnsi"/>
          <w:b/>
          <w:sz w:val="22"/>
        </w:rPr>
        <w:t>,</w:t>
      </w:r>
      <w:r w:rsidRPr="0013298D">
        <w:rPr>
          <w:rFonts w:asciiTheme="minorHAnsi" w:hAnsiTheme="minorHAnsi" w:cstheme="minorHAnsi"/>
          <w:b/>
          <w:sz w:val="22"/>
        </w:rPr>
        <w:t xml:space="preserve"> </w:t>
      </w:r>
      <w:r w:rsidR="002C2B97" w:rsidRPr="0013298D">
        <w:rPr>
          <w:rFonts w:asciiTheme="minorHAnsi" w:hAnsiTheme="minorHAnsi" w:cstheme="minorHAnsi"/>
          <w:b/>
          <w:sz w:val="22"/>
        </w:rPr>
        <w:t>OpenText</w:t>
      </w:r>
      <w:r w:rsidRPr="0013298D">
        <w:rPr>
          <w:rFonts w:asciiTheme="minorHAnsi" w:hAnsiTheme="minorHAnsi" w:cstheme="minorHAnsi"/>
          <w:b/>
          <w:sz w:val="22"/>
        </w:rPr>
        <w:t xml:space="preserve"> Corporation, </w:t>
      </w:r>
      <w:r>
        <w:rPr>
          <w:rFonts w:asciiTheme="minorHAnsi" w:hAnsiTheme="minorHAnsi" w:cstheme="minorHAnsi"/>
          <w:b/>
          <w:sz w:val="22"/>
        </w:rPr>
        <w:t>(</w:t>
      </w:r>
      <w:r w:rsidRPr="0013298D">
        <w:rPr>
          <w:rFonts w:asciiTheme="minorHAnsi" w:hAnsiTheme="minorHAnsi" w:cstheme="minorHAnsi"/>
          <w:b/>
          <w:sz w:val="22"/>
        </w:rPr>
        <w:t>Hyderabad</w:t>
      </w:r>
      <w:r>
        <w:rPr>
          <w:rFonts w:asciiTheme="minorHAnsi" w:hAnsiTheme="minorHAnsi" w:cstheme="minorHAnsi"/>
          <w:b/>
          <w:sz w:val="22"/>
        </w:rPr>
        <w:t>, India)</w:t>
      </w:r>
      <w:r w:rsidRPr="0013298D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Feb 2012 – Feb 2015</w:t>
      </w:r>
    </w:p>
    <w:p w14:paraId="64B9FC12" w14:textId="77777777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Lead Developer</w:t>
      </w:r>
      <w:r>
        <w:rPr>
          <w:rFonts w:asciiTheme="minorHAnsi" w:hAnsiTheme="minorHAnsi" w:cstheme="minorHAnsi"/>
          <w:b/>
          <w:sz w:val="22"/>
        </w:rPr>
        <w:t xml:space="preserve">, </w:t>
      </w:r>
      <w:r w:rsidRPr="0013298D">
        <w:rPr>
          <w:rFonts w:asciiTheme="minorHAnsi" w:hAnsiTheme="minorHAnsi" w:cstheme="minorHAnsi"/>
          <w:b/>
          <w:sz w:val="22"/>
        </w:rPr>
        <w:t xml:space="preserve">Evoke Technologies Pvt. </w:t>
      </w:r>
      <w:proofErr w:type="gramStart"/>
      <w:r w:rsidRPr="0013298D">
        <w:rPr>
          <w:rFonts w:asciiTheme="minorHAnsi" w:hAnsiTheme="minorHAnsi" w:cstheme="minorHAnsi"/>
          <w:b/>
          <w:sz w:val="22"/>
        </w:rPr>
        <w:t>Ltd.</w:t>
      </w:r>
      <w:r>
        <w:rPr>
          <w:rFonts w:asciiTheme="minorHAnsi" w:hAnsiTheme="minorHAnsi" w:cstheme="minorHAnsi"/>
          <w:b/>
          <w:sz w:val="22"/>
        </w:rPr>
        <w:t>(</w:t>
      </w:r>
      <w:proofErr w:type="gramEnd"/>
      <w:r w:rsidRPr="0013298D">
        <w:rPr>
          <w:rFonts w:asciiTheme="minorHAnsi" w:hAnsiTheme="minorHAnsi" w:cstheme="minorHAnsi"/>
          <w:b/>
          <w:sz w:val="22"/>
        </w:rPr>
        <w:t>Hyderabad</w:t>
      </w:r>
      <w:r>
        <w:rPr>
          <w:rFonts w:asciiTheme="minorHAnsi" w:hAnsiTheme="minorHAnsi" w:cstheme="minorHAnsi"/>
          <w:b/>
          <w:sz w:val="22"/>
        </w:rPr>
        <w:t>, India) Dec 2009 – Jul 2011</w:t>
      </w:r>
    </w:p>
    <w:p w14:paraId="4E082E2F" w14:textId="77777777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Associate</w:t>
      </w:r>
      <w:r>
        <w:rPr>
          <w:rFonts w:asciiTheme="minorHAnsi" w:hAnsiTheme="minorHAnsi" w:cstheme="minorHAnsi"/>
          <w:b/>
          <w:sz w:val="22"/>
        </w:rPr>
        <w:t>,</w:t>
      </w:r>
      <w:r w:rsidRPr="0013298D">
        <w:rPr>
          <w:rFonts w:asciiTheme="minorHAnsi" w:hAnsiTheme="minorHAnsi" w:cstheme="minorHAnsi"/>
          <w:b/>
          <w:sz w:val="22"/>
        </w:rPr>
        <w:t xml:space="preserve"> Cognizant Technology Solutions</w:t>
      </w:r>
      <w:r>
        <w:rPr>
          <w:rFonts w:asciiTheme="minorHAnsi" w:hAnsiTheme="minorHAnsi" w:cstheme="minorHAnsi"/>
          <w:b/>
          <w:sz w:val="22"/>
        </w:rPr>
        <w:t xml:space="preserve"> (</w:t>
      </w:r>
      <w:r w:rsidRPr="0013298D">
        <w:rPr>
          <w:rFonts w:asciiTheme="minorHAnsi" w:hAnsiTheme="minorHAnsi" w:cstheme="minorHAnsi"/>
          <w:b/>
          <w:sz w:val="22"/>
        </w:rPr>
        <w:t>Bangalore</w:t>
      </w:r>
      <w:r>
        <w:rPr>
          <w:rFonts w:asciiTheme="minorHAnsi" w:hAnsiTheme="minorHAnsi" w:cstheme="minorHAnsi"/>
          <w:b/>
          <w:sz w:val="22"/>
        </w:rPr>
        <w:t>, India) Nov 2007 – Dec 2009</w:t>
      </w:r>
    </w:p>
    <w:p w14:paraId="2AE08D47" w14:textId="77777777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Sr. Software Engineer</w:t>
      </w:r>
      <w:r>
        <w:rPr>
          <w:rFonts w:asciiTheme="minorHAnsi" w:hAnsiTheme="minorHAnsi" w:cstheme="minorHAnsi"/>
          <w:b/>
          <w:sz w:val="22"/>
        </w:rPr>
        <w:t xml:space="preserve">, </w:t>
      </w:r>
      <w:r w:rsidRPr="0013298D">
        <w:rPr>
          <w:rFonts w:asciiTheme="minorHAnsi" w:hAnsiTheme="minorHAnsi" w:cstheme="minorHAnsi"/>
          <w:b/>
          <w:sz w:val="22"/>
        </w:rPr>
        <w:t>Wipro Technologies Ltd.</w:t>
      </w:r>
      <w:r>
        <w:rPr>
          <w:rFonts w:asciiTheme="minorHAnsi" w:hAnsiTheme="minorHAnsi" w:cstheme="minorHAnsi"/>
          <w:b/>
          <w:sz w:val="22"/>
        </w:rPr>
        <w:t xml:space="preserve"> (</w:t>
      </w:r>
      <w:r w:rsidRPr="0013298D">
        <w:rPr>
          <w:rFonts w:asciiTheme="minorHAnsi" w:hAnsiTheme="minorHAnsi" w:cstheme="minorHAnsi"/>
          <w:b/>
          <w:sz w:val="22"/>
        </w:rPr>
        <w:t>Bangalore</w:t>
      </w:r>
      <w:r>
        <w:rPr>
          <w:rFonts w:asciiTheme="minorHAnsi" w:hAnsiTheme="minorHAnsi" w:cstheme="minorHAnsi"/>
          <w:b/>
          <w:sz w:val="22"/>
        </w:rPr>
        <w:t>, India) Nov 2007 – Dec 2009</w:t>
      </w:r>
    </w:p>
    <w:p w14:paraId="0398AC39" w14:textId="77777777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Engineer</w:t>
      </w:r>
      <w:r>
        <w:rPr>
          <w:rFonts w:asciiTheme="minorHAnsi" w:hAnsiTheme="minorHAnsi" w:cstheme="minorHAnsi"/>
          <w:b/>
          <w:sz w:val="22"/>
        </w:rPr>
        <w:t xml:space="preserve"> – </w:t>
      </w:r>
      <w:r w:rsidRPr="0013298D">
        <w:rPr>
          <w:rFonts w:asciiTheme="minorHAnsi" w:hAnsiTheme="minorHAnsi" w:cstheme="minorHAnsi"/>
          <w:b/>
          <w:sz w:val="22"/>
        </w:rPr>
        <w:t>Product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13298D">
        <w:rPr>
          <w:rFonts w:asciiTheme="minorHAnsi" w:hAnsiTheme="minorHAnsi" w:cstheme="minorHAnsi"/>
          <w:b/>
          <w:sz w:val="22"/>
        </w:rPr>
        <w:t>Development</w:t>
      </w:r>
      <w:r>
        <w:rPr>
          <w:rFonts w:asciiTheme="minorHAnsi" w:hAnsiTheme="minorHAnsi" w:cstheme="minorHAnsi"/>
          <w:b/>
          <w:sz w:val="22"/>
        </w:rPr>
        <w:t xml:space="preserve">, </w:t>
      </w:r>
      <w:r w:rsidRPr="0013298D">
        <w:rPr>
          <w:rFonts w:asciiTheme="minorHAnsi" w:hAnsiTheme="minorHAnsi" w:cstheme="minorHAnsi"/>
          <w:b/>
          <w:sz w:val="22"/>
        </w:rPr>
        <w:t xml:space="preserve">Symphony Services </w:t>
      </w:r>
      <w:proofErr w:type="gramStart"/>
      <w:r w:rsidRPr="0013298D">
        <w:rPr>
          <w:rFonts w:asciiTheme="minorHAnsi" w:hAnsiTheme="minorHAnsi" w:cstheme="minorHAnsi"/>
          <w:b/>
          <w:sz w:val="22"/>
        </w:rPr>
        <w:t>Corp.</w:t>
      </w:r>
      <w:r>
        <w:rPr>
          <w:rFonts w:asciiTheme="minorHAnsi" w:hAnsiTheme="minorHAnsi" w:cstheme="minorHAnsi"/>
          <w:b/>
          <w:sz w:val="22"/>
        </w:rPr>
        <w:t>(</w:t>
      </w:r>
      <w:proofErr w:type="gramEnd"/>
      <w:r w:rsidRPr="0013298D">
        <w:rPr>
          <w:rFonts w:asciiTheme="minorHAnsi" w:hAnsiTheme="minorHAnsi" w:cstheme="minorHAnsi"/>
          <w:b/>
          <w:sz w:val="22"/>
        </w:rPr>
        <w:t>Bangalore</w:t>
      </w:r>
      <w:r>
        <w:rPr>
          <w:rFonts w:asciiTheme="minorHAnsi" w:hAnsiTheme="minorHAnsi" w:cstheme="minorHAnsi"/>
          <w:b/>
          <w:sz w:val="22"/>
        </w:rPr>
        <w:t>, India) Dec 2006 – Nov 2007</w:t>
      </w:r>
    </w:p>
    <w:p w14:paraId="1313A881" w14:textId="77777777" w:rsidR="0013298D" w:rsidRDefault="0013298D" w:rsidP="005E7B14">
      <w:pPr>
        <w:jc w:val="center"/>
        <w:rPr>
          <w:rFonts w:asciiTheme="minorHAnsi" w:hAnsiTheme="minorHAnsi" w:cstheme="minorHAnsi"/>
          <w:b/>
          <w:sz w:val="22"/>
        </w:rPr>
      </w:pPr>
      <w:r w:rsidRPr="0013298D">
        <w:rPr>
          <w:rFonts w:asciiTheme="minorHAnsi" w:hAnsiTheme="minorHAnsi" w:cstheme="minorHAnsi"/>
          <w:b/>
          <w:sz w:val="22"/>
        </w:rPr>
        <w:t>Developer</w:t>
      </w:r>
      <w:r>
        <w:rPr>
          <w:rFonts w:asciiTheme="minorHAnsi" w:hAnsiTheme="minorHAnsi" w:cstheme="minorHAnsi"/>
          <w:b/>
          <w:sz w:val="22"/>
        </w:rPr>
        <w:t>,</w:t>
      </w:r>
      <w:r w:rsidRPr="0013298D">
        <w:rPr>
          <w:rFonts w:asciiTheme="minorHAnsi" w:hAnsiTheme="minorHAnsi" w:cstheme="minorHAnsi"/>
          <w:b/>
          <w:sz w:val="22"/>
        </w:rPr>
        <w:t xml:space="preserve"> Web Development Company </w:t>
      </w:r>
      <w:proofErr w:type="gramStart"/>
      <w:r w:rsidRPr="0013298D">
        <w:rPr>
          <w:rFonts w:asciiTheme="minorHAnsi" w:hAnsiTheme="minorHAnsi" w:cstheme="minorHAnsi"/>
          <w:b/>
          <w:sz w:val="22"/>
        </w:rPr>
        <w:t>Ltd.</w:t>
      </w:r>
      <w:r>
        <w:rPr>
          <w:rFonts w:asciiTheme="minorHAnsi" w:hAnsiTheme="minorHAnsi" w:cstheme="minorHAnsi"/>
          <w:b/>
          <w:sz w:val="22"/>
        </w:rPr>
        <w:t>(</w:t>
      </w:r>
      <w:proofErr w:type="gramEnd"/>
      <w:r w:rsidRPr="0013298D">
        <w:rPr>
          <w:rFonts w:asciiTheme="minorHAnsi" w:hAnsiTheme="minorHAnsi" w:cstheme="minorHAnsi"/>
          <w:b/>
          <w:sz w:val="22"/>
        </w:rPr>
        <w:t>Bangalore</w:t>
      </w:r>
      <w:r>
        <w:rPr>
          <w:rFonts w:asciiTheme="minorHAnsi" w:hAnsiTheme="minorHAnsi" w:cstheme="minorHAnsi"/>
          <w:b/>
          <w:sz w:val="22"/>
        </w:rPr>
        <w:t>, India) May 2006 – Nov 2006</w:t>
      </w:r>
    </w:p>
    <w:p w14:paraId="74340D44" w14:textId="77777777" w:rsidR="006C460A" w:rsidRPr="005E7B14" w:rsidRDefault="006C460A" w:rsidP="006C460A">
      <w:pPr>
        <w:rPr>
          <w:rFonts w:asciiTheme="minorHAnsi" w:hAnsiTheme="minorHAnsi" w:cstheme="minorHAnsi"/>
          <w:sz w:val="10"/>
        </w:rPr>
      </w:pPr>
    </w:p>
    <w:p w14:paraId="0BEDD095" w14:textId="77777777" w:rsidR="005969C1" w:rsidRPr="00B07A71" w:rsidRDefault="005969C1" w:rsidP="005969C1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>
        <w:rPr>
          <w:rFonts w:asciiTheme="majorHAnsi" w:hAnsiTheme="majorHAnsi" w:cstheme="minorHAnsi"/>
          <w:b/>
          <w:i/>
          <w:sz w:val="22"/>
        </w:rPr>
        <w:t>KEY RESPONSIBILITIES ACROSS PROFESSIONAL CAREER</w:t>
      </w:r>
    </w:p>
    <w:p w14:paraId="3D67A6BE" w14:textId="77777777" w:rsidR="005969C1" w:rsidRPr="00E7064F" w:rsidRDefault="005969C1" w:rsidP="005969C1">
      <w:pPr>
        <w:rPr>
          <w:rFonts w:asciiTheme="minorHAnsi" w:hAnsiTheme="minorHAnsi" w:cstheme="minorHAnsi"/>
          <w:sz w:val="18"/>
        </w:rPr>
      </w:pPr>
    </w:p>
    <w:p w14:paraId="38129C96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Strategic Technology Leadership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Demonstrated capability in providing strategic direction for technology initiatives, aligning them with business objectives across diverse domains like Banking, Insurance, and Healthcare.</w:t>
      </w:r>
    </w:p>
    <w:p w14:paraId="5A94AC8E" w14:textId="59A2FE0C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Leadership and People Management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Strong leadership and people management skills with a proven track record in mentoring teams i.e. more than 20 direct </w:t>
      </w:r>
      <w:r w:rsidR="002C2B97" w:rsidRPr="00403BD5">
        <w:rPr>
          <w:rFonts w:asciiTheme="minorHAnsi" w:hAnsiTheme="minorHAnsi" w:cstheme="minorHAnsi"/>
          <w:sz w:val="20"/>
        </w:rPr>
        <w:t>reporters</w:t>
      </w:r>
      <w:r w:rsidRPr="00403BD5">
        <w:rPr>
          <w:rFonts w:asciiTheme="minorHAnsi" w:hAnsiTheme="minorHAnsi" w:cstheme="minorHAnsi"/>
          <w:sz w:val="20"/>
        </w:rPr>
        <w:t>, performance management, resolving technical issues, and driving projects for success end to end seamlessly within the organization.</w:t>
      </w:r>
    </w:p>
    <w:p w14:paraId="3C9BF638" w14:textId="07EB6072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Full Stack Solutions Management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Around 8+ years of Java/J2EE coding experience and </w:t>
      </w:r>
      <w:r w:rsidR="00FD5F1B">
        <w:rPr>
          <w:rFonts w:asciiTheme="minorHAnsi" w:hAnsiTheme="minorHAnsi" w:cstheme="minorHAnsi"/>
          <w:sz w:val="20"/>
        </w:rPr>
        <w:t>5</w:t>
      </w:r>
      <w:r w:rsidRPr="00403BD5">
        <w:rPr>
          <w:rFonts w:asciiTheme="minorHAnsi" w:hAnsiTheme="minorHAnsi" w:cstheme="minorHAnsi"/>
          <w:sz w:val="20"/>
        </w:rPr>
        <w:t>+ years as engineering manager delivering Java/J2EE and Python full stack solutions, specializing in Web-based and Content Management systems, ensuring robust and scalable solutions.</w:t>
      </w:r>
    </w:p>
    <w:p w14:paraId="5DAA0D66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End-to- End Solution Development</w:t>
      </w:r>
      <w:r w:rsidRPr="00403BD5">
        <w:rPr>
          <w:rFonts w:asciiTheme="minorHAnsi" w:hAnsiTheme="minorHAnsi" w:cstheme="minorHAnsi"/>
          <w:sz w:val="20"/>
        </w:rPr>
        <w:t>: Proficient in conceptualizing, developing, and implementing comprehensive solutions, collaborating closely with stakeholders to achieve seamless end-to-end project delivery.</w:t>
      </w:r>
    </w:p>
    <w:p w14:paraId="6F7BB937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Expertise in Digital Transformation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Extensive knowledge and experience in leveraging cutting-edge technologies to drive digital transformation across diverse domains, ensuring organizational agility and competitiveness.</w:t>
      </w:r>
    </w:p>
    <w:p w14:paraId="7F5CA7F5" w14:textId="47BE133C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 xml:space="preserve">Agile and DevOps </w:t>
      </w:r>
      <w:r w:rsidR="008975A0">
        <w:rPr>
          <w:rFonts w:asciiTheme="minorHAnsi" w:hAnsiTheme="minorHAnsi" w:cstheme="minorHAnsi"/>
          <w:b/>
          <w:bCs/>
          <w:sz w:val="20"/>
        </w:rPr>
        <w:t>Expertise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Strong background in supporting Agile/DevOps methodologies, creating Proof of Concepts, and evaluating innovative technologies, fostering a culture of continuous improvement and eﬃciency.</w:t>
      </w:r>
    </w:p>
    <w:p w14:paraId="5B1976DD" w14:textId="641FF92B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Cloud and Enterprise Platform Mastery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Proven track record in setting up and working with strategic enterprise platforms (e.g., Kubernetes, Serverless), Azure Cloud services</w:t>
      </w:r>
      <w:r w:rsidR="008975A0">
        <w:rPr>
          <w:rFonts w:asciiTheme="minorHAnsi" w:hAnsiTheme="minorHAnsi" w:cstheme="minorHAnsi"/>
          <w:sz w:val="20"/>
        </w:rPr>
        <w:t>, Azure DevOps</w:t>
      </w:r>
      <w:r w:rsidRPr="00403BD5">
        <w:rPr>
          <w:rFonts w:asciiTheme="minorHAnsi" w:hAnsiTheme="minorHAnsi" w:cstheme="minorHAnsi"/>
          <w:sz w:val="20"/>
        </w:rPr>
        <w:t>, and containerization i.e. Docker technologies, while ensuring adherence to security and compliance standards.</w:t>
      </w:r>
    </w:p>
    <w:p w14:paraId="2E734FF9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Technological Innovation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Adept at driving innovation initiatives such as Machine Learning, Deep Learning, NLP, AIOps, </w:t>
      </w:r>
      <w:proofErr w:type="spellStart"/>
      <w:r w:rsidRPr="00403BD5">
        <w:rPr>
          <w:rFonts w:asciiTheme="minorHAnsi" w:hAnsiTheme="minorHAnsi" w:cstheme="minorHAnsi"/>
          <w:sz w:val="20"/>
        </w:rPr>
        <w:t>GitOps</w:t>
      </w:r>
      <w:proofErr w:type="spellEnd"/>
      <w:r w:rsidRPr="00403BD5">
        <w:rPr>
          <w:rFonts w:asciiTheme="minorHAnsi" w:hAnsiTheme="minorHAnsi" w:cstheme="minorHAnsi"/>
          <w:sz w:val="20"/>
        </w:rPr>
        <w:t xml:space="preserve">, and </w:t>
      </w:r>
      <w:proofErr w:type="spellStart"/>
      <w:r w:rsidRPr="00403BD5">
        <w:rPr>
          <w:rFonts w:asciiTheme="minorHAnsi" w:hAnsiTheme="minorHAnsi" w:cstheme="minorHAnsi"/>
          <w:sz w:val="20"/>
        </w:rPr>
        <w:t>MLOps</w:t>
      </w:r>
      <w:proofErr w:type="spellEnd"/>
      <w:r w:rsidRPr="00403BD5">
        <w:rPr>
          <w:rFonts w:asciiTheme="minorHAnsi" w:hAnsiTheme="minorHAnsi" w:cstheme="minorHAnsi"/>
          <w:sz w:val="20"/>
        </w:rPr>
        <w:t>, fostering a culture of continuous improvement.</w:t>
      </w:r>
    </w:p>
    <w:p w14:paraId="796F3E05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AI/ML Solutions and Reliability Engineering</w:t>
      </w:r>
      <w:r w:rsidRPr="003D4326">
        <w:rPr>
          <w:rFonts w:asciiTheme="minorHAnsi" w:hAnsiTheme="minorHAnsi" w:cstheme="minorHAnsi"/>
          <w:sz w:val="20"/>
        </w:rPr>
        <w:t>: Experience</w:t>
      </w:r>
      <w:r w:rsidRPr="00403BD5">
        <w:rPr>
          <w:rFonts w:asciiTheme="minorHAnsi" w:hAnsiTheme="minorHAnsi" w:cstheme="minorHAnsi"/>
          <w:sz w:val="20"/>
        </w:rPr>
        <w:t xml:space="preserve"> in hiring and setting </w:t>
      </w:r>
      <w:proofErr w:type="gramStart"/>
      <w:r w:rsidRPr="00403BD5">
        <w:rPr>
          <w:rFonts w:asciiTheme="minorHAnsi" w:hAnsiTheme="minorHAnsi" w:cstheme="minorHAnsi"/>
          <w:sz w:val="20"/>
        </w:rPr>
        <w:t>up of</w:t>
      </w:r>
      <w:proofErr w:type="gramEnd"/>
      <w:r w:rsidRPr="00403BD5">
        <w:rPr>
          <w:rFonts w:asciiTheme="minorHAnsi" w:hAnsiTheme="minorHAnsi" w:cstheme="minorHAnsi"/>
          <w:sz w:val="20"/>
        </w:rPr>
        <w:t xml:space="preserve"> engineering teams for providing artificial Intelligence and machine learning-based solutions for operational excellence and reliability engineering as well as driving innovation in complex technical landscapes.</w:t>
      </w:r>
    </w:p>
    <w:p w14:paraId="335C8E91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DevOps Process Enhancement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Over 5 years of experience in driving DevOps practices end-to-end, orchestrating CI/CD pipelines, and deploying automation strategies, enhancing eﬃciency and reliability across varied environments.</w:t>
      </w:r>
    </w:p>
    <w:p w14:paraId="310A9412" w14:textId="77777777" w:rsidR="00403BD5" w:rsidRPr="00403BD5" w:rsidRDefault="00403BD5" w:rsidP="00403BD5">
      <w:pPr>
        <w:pStyle w:val="ListParagraph"/>
        <w:numPr>
          <w:ilvl w:val="0"/>
          <w:numId w:val="6"/>
        </w:numPr>
        <w:ind w:left="270" w:hanging="270"/>
        <w:jc w:val="both"/>
        <w:rPr>
          <w:rFonts w:asciiTheme="minorHAnsi" w:hAnsiTheme="minorHAnsi" w:cstheme="minorHAnsi"/>
          <w:sz w:val="20"/>
        </w:rPr>
      </w:pPr>
      <w:r w:rsidRPr="00E06E54">
        <w:rPr>
          <w:rFonts w:asciiTheme="minorHAnsi" w:hAnsiTheme="minorHAnsi" w:cstheme="minorHAnsi"/>
          <w:b/>
          <w:bCs/>
          <w:sz w:val="20"/>
        </w:rPr>
        <w:t>Global Vendor and Stakeholder Collaboration</w:t>
      </w:r>
      <w:r w:rsidRPr="003D4326">
        <w:rPr>
          <w:rFonts w:asciiTheme="minorHAnsi" w:hAnsiTheme="minorHAnsi" w:cstheme="minorHAnsi"/>
          <w:sz w:val="20"/>
        </w:rPr>
        <w:t>:</w:t>
      </w:r>
      <w:r w:rsidRPr="00403BD5">
        <w:rPr>
          <w:rFonts w:asciiTheme="minorHAnsi" w:hAnsiTheme="minorHAnsi" w:cstheme="minorHAnsi"/>
          <w:sz w:val="20"/>
        </w:rPr>
        <w:t xml:space="preserve"> Expertise in partnering with global vendors and diverse stakeholders, eﬀectively analyzing demands, proposing solutions, and driving end-to-end solutions catering to common strategic needs across enterprises.</w:t>
      </w:r>
    </w:p>
    <w:p w14:paraId="64A2E767" w14:textId="77777777" w:rsidR="0044404B" w:rsidRPr="00B07A71" w:rsidRDefault="0044404B" w:rsidP="0044404B">
      <w:pPr>
        <w:pBdr>
          <w:top w:val="single" w:sz="12" w:space="1" w:color="auto"/>
          <w:bottom w:val="single" w:sz="12" w:space="1" w:color="auto"/>
        </w:pBdr>
        <w:shd w:val="clear" w:color="auto" w:fill="DBE5F1" w:themeFill="accent1" w:themeFillTint="33"/>
        <w:jc w:val="center"/>
        <w:rPr>
          <w:rFonts w:asciiTheme="majorHAnsi" w:hAnsiTheme="majorHAnsi" w:cstheme="minorHAnsi"/>
          <w:b/>
          <w:i/>
          <w:sz w:val="22"/>
        </w:rPr>
      </w:pPr>
      <w:r>
        <w:rPr>
          <w:rFonts w:asciiTheme="majorHAnsi" w:hAnsiTheme="majorHAnsi" w:cstheme="minorHAnsi"/>
          <w:b/>
          <w:i/>
          <w:sz w:val="22"/>
        </w:rPr>
        <w:t>IT FORTE</w:t>
      </w:r>
    </w:p>
    <w:p w14:paraId="58944BEF" w14:textId="77777777" w:rsidR="0044404B" w:rsidRPr="00E7064F" w:rsidRDefault="0044404B" w:rsidP="0044404B">
      <w:pPr>
        <w:rPr>
          <w:rFonts w:asciiTheme="minorHAnsi" w:hAnsiTheme="minorHAnsi" w:cstheme="minorHAnsi"/>
          <w:sz w:val="8"/>
          <w:szCs w:val="8"/>
        </w:rPr>
      </w:pPr>
    </w:p>
    <w:p w14:paraId="4C31F0C8" w14:textId="77777777" w:rsid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Servers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App (WAS 6.0, Web logic 11.3.3.), Web (Tomcat 5.x, Apache server)</w:t>
      </w:r>
      <w:r>
        <w:rPr>
          <w:rFonts w:asciiTheme="minorHAnsi" w:hAnsiTheme="minorHAnsi" w:cstheme="minorHAnsi"/>
          <w:sz w:val="20"/>
        </w:rPr>
        <w:t xml:space="preserve">, Vignette Portal Server 8.x, </w:t>
      </w:r>
    </w:p>
    <w:p w14:paraId="32EF0425" w14:textId="77777777" w:rsidR="0044404B" w:rsidRPr="0044404B" w:rsidRDefault="0044404B" w:rsidP="0044404B">
      <w:pPr>
        <w:pStyle w:val="ListParagraph"/>
        <w:ind w:left="2430" w:firstLine="45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</w:t>
      </w:r>
      <w:r w:rsidRPr="0044404B">
        <w:rPr>
          <w:rFonts w:asciiTheme="minorHAnsi" w:hAnsiTheme="minorHAnsi" w:cstheme="minorHAnsi"/>
          <w:sz w:val="20"/>
        </w:rPr>
        <w:t xml:space="preserve">WPS 6.x, Sun one Portal Server, </w:t>
      </w:r>
      <w:proofErr w:type="spellStart"/>
      <w:r w:rsidRPr="0044404B">
        <w:rPr>
          <w:rFonts w:asciiTheme="minorHAnsi" w:hAnsiTheme="minorHAnsi" w:cstheme="minorHAnsi"/>
          <w:sz w:val="20"/>
        </w:rPr>
        <w:t>Solr</w:t>
      </w:r>
      <w:proofErr w:type="spellEnd"/>
    </w:p>
    <w:p w14:paraId="167ED0F7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Operating Systems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:</w:t>
      </w:r>
      <w:r w:rsidRPr="0044404B">
        <w:rPr>
          <w:rFonts w:asciiTheme="minorHAnsi" w:hAnsiTheme="minorHAnsi" w:cstheme="minorHAnsi"/>
          <w:sz w:val="20"/>
        </w:rPr>
        <w:t xml:space="preserve"> Windows 98/XP/2000/NT, UNIX, Solaris</w:t>
      </w:r>
    </w:p>
    <w:p w14:paraId="1A235F30" w14:textId="7F863574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Cloud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Microsoft Azure</w:t>
      </w:r>
      <w:r w:rsidR="0038548B">
        <w:rPr>
          <w:rFonts w:asciiTheme="minorHAnsi" w:hAnsiTheme="minorHAnsi" w:cstheme="minorHAnsi"/>
          <w:sz w:val="20"/>
        </w:rPr>
        <w:t>, AWS</w:t>
      </w:r>
      <w:r w:rsidRPr="0044404B">
        <w:rPr>
          <w:rFonts w:asciiTheme="minorHAnsi" w:hAnsiTheme="minorHAnsi" w:cstheme="minorHAnsi"/>
          <w:sz w:val="20"/>
        </w:rPr>
        <w:t>.</w:t>
      </w:r>
    </w:p>
    <w:p w14:paraId="5A07648A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Container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: </w:t>
      </w:r>
      <w:r w:rsidRPr="0044404B">
        <w:rPr>
          <w:rFonts w:asciiTheme="minorHAnsi" w:hAnsiTheme="minorHAnsi" w:cstheme="minorHAnsi"/>
          <w:sz w:val="20"/>
        </w:rPr>
        <w:t>Docker</w:t>
      </w:r>
    </w:p>
    <w:p w14:paraId="68A8F37F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Orchestration Tools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: </w:t>
      </w:r>
      <w:r w:rsidRPr="0044404B">
        <w:rPr>
          <w:rFonts w:asciiTheme="minorHAnsi" w:hAnsiTheme="minorHAnsi" w:cstheme="minorHAnsi"/>
          <w:sz w:val="20"/>
        </w:rPr>
        <w:t>Kubernetes</w:t>
      </w:r>
    </w:p>
    <w:p w14:paraId="6AF4FA0B" w14:textId="65DCDFBD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Languages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 xml:space="preserve">Java, </w:t>
      </w:r>
      <w:r w:rsidR="00517F40">
        <w:rPr>
          <w:rFonts w:asciiTheme="minorHAnsi" w:hAnsiTheme="minorHAnsi" w:cstheme="minorHAnsi"/>
          <w:sz w:val="20"/>
        </w:rPr>
        <w:t>Python</w:t>
      </w:r>
    </w:p>
    <w:p w14:paraId="53296F22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Databases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 xml:space="preserve">Oracle, DB2, MySQL, Mongo </w:t>
      </w:r>
    </w:p>
    <w:p w14:paraId="77993DFF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Framework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J2EE, Spring, JSF, Apache Struts, ADF, Hibernate, Spring boot 2.0</w:t>
      </w:r>
    </w:p>
    <w:p w14:paraId="4CEC46E3" w14:textId="717C0F02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IDE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 xml:space="preserve">Eclipse, RSA, RAD, JDeveloper, Any point studio, </w:t>
      </w:r>
      <w:proofErr w:type="spellStart"/>
      <w:r w:rsidRPr="0044404B">
        <w:rPr>
          <w:rFonts w:asciiTheme="minorHAnsi" w:hAnsiTheme="minorHAnsi" w:cstheme="minorHAnsi"/>
          <w:sz w:val="20"/>
        </w:rPr>
        <w:t>Redhat</w:t>
      </w:r>
      <w:proofErr w:type="spellEnd"/>
      <w:r w:rsidRPr="0044404B">
        <w:rPr>
          <w:rFonts w:asciiTheme="minorHAnsi" w:hAnsiTheme="minorHAnsi" w:cstheme="minorHAnsi"/>
          <w:sz w:val="20"/>
        </w:rPr>
        <w:t xml:space="preserve"> developer Studio</w:t>
      </w:r>
      <w:r w:rsidR="00250C8C">
        <w:rPr>
          <w:rFonts w:asciiTheme="minorHAnsi" w:hAnsiTheme="minorHAnsi" w:cstheme="minorHAnsi"/>
          <w:sz w:val="20"/>
        </w:rPr>
        <w:t>, VS Code.</w:t>
      </w:r>
    </w:p>
    <w:p w14:paraId="1F6857FF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Web Technologies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Servlets, JSP,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 xml:space="preserve">JMX, JSR 168/286 Portlet, Node.js, React.js, </w:t>
      </w:r>
      <w:proofErr w:type="spellStart"/>
      <w:r w:rsidRPr="0044404B">
        <w:rPr>
          <w:rFonts w:asciiTheme="minorHAnsi" w:hAnsiTheme="minorHAnsi" w:cstheme="minorHAnsi"/>
          <w:sz w:val="20"/>
        </w:rPr>
        <w:t>Jquery</w:t>
      </w:r>
      <w:proofErr w:type="spellEnd"/>
      <w:r w:rsidRPr="0044404B">
        <w:rPr>
          <w:rFonts w:asciiTheme="minorHAnsi" w:hAnsiTheme="minorHAnsi" w:cstheme="minorHAnsi"/>
          <w:sz w:val="20"/>
        </w:rPr>
        <w:t>, Web services.</w:t>
      </w:r>
    </w:p>
    <w:p w14:paraId="010489D6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Middleware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 xml:space="preserve">Mule Soft ESB 3.7. </w:t>
      </w:r>
      <w:proofErr w:type="spellStart"/>
      <w:r w:rsidRPr="0044404B">
        <w:rPr>
          <w:rFonts w:asciiTheme="minorHAnsi" w:hAnsiTheme="minorHAnsi" w:cstheme="minorHAnsi"/>
          <w:sz w:val="20"/>
        </w:rPr>
        <w:t>Redhat</w:t>
      </w:r>
      <w:proofErr w:type="spellEnd"/>
      <w:r w:rsidRPr="0044404B">
        <w:rPr>
          <w:rFonts w:asciiTheme="minorHAnsi" w:hAnsiTheme="minorHAnsi" w:cstheme="minorHAnsi"/>
          <w:sz w:val="20"/>
        </w:rPr>
        <w:t xml:space="preserve"> Fuse ESB 7.2</w:t>
      </w:r>
    </w:p>
    <w:p w14:paraId="26289310" w14:textId="77777777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Transport Mechanism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IBM MQ</w:t>
      </w:r>
    </w:p>
    <w:p w14:paraId="7D9E88C1" w14:textId="117AC822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Configuration Tools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 SVN, CVS, PVCS, ClearCase, GIT</w:t>
      </w:r>
    </w:p>
    <w:p w14:paraId="45F14571" w14:textId="5ABDA36B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Content Management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 OpenText (WEM 8.X), Adobe experience manager</w:t>
      </w:r>
      <w:r w:rsidR="0038548B"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(AEM)</w:t>
      </w:r>
    </w:p>
    <w:p w14:paraId="5401E2E1" w14:textId="32669A3B" w:rsidR="0044404B" w:rsidRPr="0044404B" w:rsidRDefault="0044404B" w:rsidP="0044404B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 w:rsidRPr="0044404B">
        <w:rPr>
          <w:rFonts w:asciiTheme="minorHAnsi" w:hAnsiTheme="minorHAnsi" w:cstheme="minorHAnsi"/>
          <w:sz w:val="20"/>
        </w:rPr>
        <w:t>Project Management tools</w:t>
      </w:r>
      <w:r>
        <w:rPr>
          <w:rFonts w:asciiTheme="minorHAnsi" w:hAnsiTheme="minorHAnsi" w:cstheme="minorHAnsi"/>
          <w:sz w:val="20"/>
        </w:rPr>
        <w:tab/>
      </w:r>
      <w:r w:rsidRPr="0044404B">
        <w:rPr>
          <w:rFonts w:asciiTheme="minorHAnsi" w:hAnsiTheme="minorHAnsi" w:cstheme="minorHAnsi"/>
          <w:sz w:val="20"/>
        </w:rPr>
        <w:t>: Microsoft Project</w:t>
      </w:r>
      <w:r w:rsidR="00577264">
        <w:rPr>
          <w:rFonts w:asciiTheme="minorHAnsi" w:hAnsiTheme="minorHAnsi" w:cstheme="minorHAnsi"/>
          <w:sz w:val="20"/>
        </w:rPr>
        <w:t xml:space="preserve"> </w:t>
      </w:r>
      <w:r w:rsidRPr="0044404B">
        <w:rPr>
          <w:rFonts w:asciiTheme="minorHAnsi" w:hAnsiTheme="minorHAnsi" w:cstheme="minorHAnsi"/>
          <w:sz w:val="20"/>
        </w:rPr>
        <w:t>(MSP), JIRA, Confluence</w:t>
      </w:r>
    </w:p>
    <w:p w14:paraId="56CA2804" w14:textId="53FDB76D" w:rsidR="00107EA5" w:rsidRDefault="00E2419F" w:rsidP="00524599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CI/CD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>: Git Hub</w:t>
      </w:r>
      <w:r w:rsidR="00430BA5">
        <w:rPr>
          <w:rFonts w:asciiTheme="minorHAnsi" w:hAnsiTheme="minorHAnsi" w:cstheme="minorHAnsi"/>
          <w:sz w:val="20"/>
        </w:rPr>
        <w:t xml:space="preserve"> Actions,</w:t>
      </w:r>
      <w:r>
        <w:rPr>
          <w:rFonts w:asciiTheme="minorHAnsi" w:hAnsiTheme="minorHAnsi" w:cstheme="minorHAnsi"/>
          <w:sz w:val="20"/>
        </w:rPr>
        <w:t xml:space="preserve"> Jenkins, Jenkins -X, Cloud bees</w:t>
      </w:r>
      <w:r w:rsidR="00265437">
        <w:rPr>
          <w:rFonts w:asciiTheme="minorHAnsi" w:hAnsiTheme="minorHAnsi" w:cstheme="minorHAnsi"/>
          <w:sz w:val="20"/>
        </w:rPr>
        <w:t>, Azure DevOps</w:t>
      </w:r>
    </w:p>
    <w:p w14:paraId="4899A3FB" w14:textId="5857231E" w:rsidR="00265437" w:rsidRPr="0044404B" w:rsidRDefault="00265437" w:rsidP="00524599">
      <w:pPr>
        <w:pStyle w:val="ListParagraph"/>
        <w:numPr>
          <w:ilvl w:val="0"/>
          <w:numId w:val="6"/>
        </w:numPr>
        <w:ind w:left="270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AI/ML/DL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: Azure AI services, </w:t>
      </w:r>
      <w:proofErr w:type="spellStart"/>
      <w:r>
        <w:rPr>
          <w:rFonts w:asciiTheme="minorHAnsi" w:hAnsiTheme="minorHAnsi" w:cstheme="minorHAnsi"/>
          <w:sz w:val="20"/>
        </w:rPr>
        <w:t>Sickit</w:t>
      </w:r>
      <w:proofErr w:type="spellEnd"/>
      <w:r>
        <w:rPr>
          <w:rFonts w:asciiTheme="minorHAnsi" w:hAnsiTheme="minorHAnsi" w:cstheme="minorHAnsi"/>
          <w:sz w:val="20"/>
        </w:rPr>
        <w:t xml:space="preserve"> Learn, Pandas, </w:t>
      </w:r>
      <w:proofErr w:type="spellStart"/>
      <w:r>
        <w:rPr>
          <w:rFonts w:asciiTheme="minorHAnsi" w:hAnsiTheme="minorHAnsi" w:cstheme="minorHAnsi"/>
          <w:sz w:val="20"/>
        </w:rPr>
        <w:t>Numpy</w:t>
      </w:r>
      <w:proofErr w:type="spellEnd"/>
      <w:r>
        <w:rPr>
          <w:rFonts w:asciiTheme="minorHAnsi" w:hAnsiTheme="minorHAnsi" w:cstheme="minorHAnsi"/>
          <w:sz w:val="20"/>
        </w:rPr>
        <w:t>, Spacy</w:t>
      </w:r>
      <w:r w:rsidR="0038548B">
        <w:rPr>
          <w:rFonts w:asciiTheme="minorHAnsi" w:hAnsiTheme="minorHAnsi" w:cstheme="minorHAnsi"/>
          <w:sz w:val="20"/>
        </w:rPr>
        <w:t xml:space="preserve">, </w:t>
      </w:r>
      <w:proofErr w:type="gramStart"/>
      <w:r w:rsidR="0038548B">
        <w:rPr>
          <w:rFonts w:asciiTheme="minorHAnsi" w:hAnsiTheme="minorHAnsi" w:cstheme="minorHAnsi"/>
          <w:sz w:val="20"/>
        </w:rPr>
        <w:t>GenAI(</w:t>
      </w:r>
      <w:proofErr w:type="gramEnd"/>
      <w:r w:rsidR="0038548B">
        <w:rPr>
          <w:rFonts w:asciiTheme="minorHAnsi" w:hAnsiTheme="minorHAnsi" w:cstheme="minorHAnsi"/>
          <w:sz w:val="20"/>
        </w:rPr>
        <w:t>GPT, BERT, open AI)</w:t>
      </w:r>
    </w:p>
    <w:sectPr w:rsidR="00265437" w:rsidRPr="0044404B" w:rsidSect="000F455D">
      <w:type w:val="continuous"/>
      <w:pgSz w:w="12240" w:h="15840"/>
      <w:pgMar w:top="540" w:right="720" w:bottom="900" w:left="720" w:header="720" w:footer="1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1D3E0" w14:textId="77777777" w:rsidR="00C32F69" w:rsidRDefault="00C32F69" w:rsidP="00494DE4">
      <w:r>
        <w:separator/>
      </w:r>
    </w:p>
  </w:endnote>
  <w:endnote w:type="continuationSeparator" w:id="0">
    <w:p w14:paraId="7C54A114" w14:textId="77777777" w:rsidR="00C32F69" w:rsidRDefault="00C32F69" w:rsidP="0049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BC240" w14:textId="77777777" w:rsidR="00C32F69" w:rsidRDefault="00C32F69" w:rsidP="00494DE4">
      <w:r>
        <w:separator/>
      </w:r>
    </w:p>
  </w:footnote>
  <w:footnote w:type="continuationSeparator" w:id="0">
    <w:p w14:paraId="3C71B06C" w14:textId="77777777" w:rsidR="00C32F69" w:rsidRDefault="00C32F69" w:rsidP="00494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0F2"/>
    <w:multiLevelType w:val="hybridMultilevel"/>
    <w:tmpl w:val="8B722C32"/>
    <w:lvl w:ilvl="0" w:tplc="CF36E004">
      <w:start w:val="4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8FB"/>
    <w:multiLevelType w:val="hybridMultilevel"/>
    <w:tmpl w:val="1F625C8C"/>
    <w:lvl w:ilvl="0" w:tplc="CF36E004">
      <w:start w:val="4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4345D"/>
    <w:multiLevelType w:val="hybridMultilevel"/>
    <w:tmpl w:val="0B8AE87A"/>
    <w:lvl w:ilvl="0" w:tplc="0409000D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11B1B"/>
    <w:multiLevelType w:val="hybridMultilevel"/>
    <w:tmpl w:val="81A4FD7C"/>
    <w:lvl w:ilvl="0" w:tplc="CF36E004">
      <w:start w:val="4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47BC2"/>
    <w:multiLevelType w:val="hybridMultilevel"/>
    <w:tmpl w:val="15C6B6C4"/>
    <w:lvl w:ilvl="0" w:tplc="ED4E60A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C4693"/>
    <w:multiLevelType w:val="hybridMultilevel"/>
    <w:tmpl w:val="761C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1D26"/>
    <w:multiLevelType w:val="hybridMultilevel"/>
    <w:tmpl w:val="E90AAB4C"/>
    <w:lvl w:ilvl="0" w:tplc="CF36E004">
      <w:start w:val="4"/>
      <w:numFmt w:val="bullet"/>
      <w:lvlText w:val="•"/>
      <w:lvlJc w:val="left"/>
      <w:pPr>
        <w:ind w:left="1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303B0FAD"/>
    <w:multiLevelType w:val="hybridMultilevel"/>
    <w:tmpl w:val="43965054"/>
    <w:lvl w:ilvl="0" w:tplc="B802C208">
      <w:start w:val="1"/>
      <w:numFmt w:val="bullet"/>
      <w:lvlText w:val="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1361CB"/>
    <w:multiLevelType w:val="hybridMultilevel"/>
    <w:tmpl w:val="0C12705E"/>
    <w:lvl w:ilvl="0" w:tplc="CF36E004">
      <w:start w:val="4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EC4165"/>
    <w:multiLevelType w:val="hybridMultilevel"/>
    <w:tmpl w:val="0B66B390"/>
    <w:lvl w:ilvl="0" w:tplc="CF36E004">
      <w:start w:val="4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76434"/>
    <w:multiLevelType w:val="hybridMultilevel"/>
    <w:tmpl w:val="C6F41292"/>
    <w:lvl w:ilvl="0" w:tplc="CF36E004">
      <w:start w:val="4"/>
      <w:numFmt w:val="bullet"/>
      <w:lvlText w:val="•"/>
      <w:lvlJc w:val="left"/>
      <w:pPr>
        <w:ind w:left="-1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5EF9311D"/>
    <w:multiLevelType w:val="hybridMultilevel"/>
    <w:tmpl w:val="DAFE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5308">
    <w:abstractNumId w:val="5"/>
  </w:num>
  <w:num w:numId="2" w16cid:durableId="1045062330">
    <w:abstractNumId w:val="3"/>
  </w:num>
  <w:num w:numId="3" w16cid:durableId="1830900940">
    <w:abstractNumId w:val="10"/>
  </w:num>
  <w:num w:numId="4" w16cid:durableId="312762717">
    <w:abstractNumId w:val="1"/>
  </w:num>
  <w:num w:numId="5" w16cid:durableId="10688897">
    <w:abstractNumId w:val="6"/>
  </w:num>
  <w:num w:numId="6" w16cid:durableId="893001243">
    <w:abstractNumId w:val="8"/>
  </w:num>
  <w:num w:numId="7" w16cid:durableId="1740253815">
    <w:abstractNumId w:val="0"/>
  </w:num>
  <w:num w:numId="8" w16cid:durableId="1172647615">
    <w:abstractNumId w:val="9"/>
  </w:num>
  <w:num w:numId="9" w16cid:durableId="880753971">
    <w:abstractNumId w:val="2"/>
  </w:num>
  <w:num w:numId="10" w16cid:durableId="1721396242">
    <w:abstractNumId w:val="4"/>
  </w:num>
  <w:num w:numId="11" w16cid:durableId="378942543">
    <w:abstractNumId w:val="7"/>
  </w:num>
  <w:num w:numId="12" w16cid:durableId="662509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tDQwNDEzsTAxMTJS0lEKTi0uzszPAykwrAUAXQa9iywAAAA="/>
  </w:docVars>
  <w:rsids>
    <w:rsidRoot w:val="00581C61"/>
    <w:rsid w:val="00025AE7"/>
    <w:rsid w:val="00025F0E"/>
    <w:rsid w:val="00031F44"/>
    <w:rsid w:val="000468B5"/>
    <w:rsid w:val="000705CE"/>
    <w:rsid w:val="000771A9"/>
    <w:rsid w:val="00095D81"/>
    <w:rsid w:val="000A0C69"/>
    <w:rsid w:val="000A7C7E"/>
    <w:rsid w:val="000F455D"/>
    <w:rsid w:val="00107EA5"/>
    <w:rsid w:val="0013220A"/>
    <w:rsid w:val="0013298D"/>
    <w:rsid w:val="00155910"/>
    <w:rsid w:val="001B2680"/>
    <w:rsid w:val="001D02C8"/>
    <w:rsid w:val="00200D0A"/>
    <w:rsid w:val="00207196"/>
    <w:rsid w:val="00250C8C"/>
    <w:rsid w:val="00265437"/>
    <w:rsid w:val="002677A7"/>
    <w:rsid w:val="00270398"/>
    <w:rsid w:val="002733ED"/>
    <w:rsid w:val="00287401"/>
    <w:rsid w:val="002924A8"/>
    <w:rsid w:val="002B2036"/>
    <w:rsid w:val="002C2B97"/>
    <w:rsid w:val="002C6A66"/>
    <w:rsid w:val="002D267D"/>
    <w:rsid w:val="003144A1"/>
    <w:rsid w:val="00360551"/>
    <w:rsid w:val="003621C3"/>
    <w:rsid w:val="0038548B"/>
    <w:rsid w:val="003A4A4A"/>
    <w:rsid w:val="003B0A84"/>
    <w:rsid w:val="003D4326"/>
    <w:rsid w:val="003E1DAA"/>
    <w:rsid w:val="003E69A8"/>
    <w:rsid w:val="00403BD5"/>
    <w:rsid w:val="00430BA5"/>
    <w:rsid w:val="00440662"/>
    <w:rsid w:val="0044404B"/>
    <w:rsid w:val="0047069A"/>
    <w:rsid w:val="0047735C"/>
    <w:rsid w:val="00485BCE"/>
    <w:rsid w:val="00494DE4"/>
    <w:rsid w:val="0049793B"/>
    <w:rsid w:val="004A3569"/>
    <w:rsid w:val="004B003B"/>
    <w:rsid w:val="00517F40"/>
    <w:rsid w:val="00524599"/>
    <w:rsid w:val="00577264"/>
    <w:rsid w:val="00581C61"/>
    <w:rsid w:val="00595108"/>
    <w:rsid w:val="00595CC8"/>
    <w:rsid w:val="005969C1"/>
    <w:rsid w:val="005A0C17"/>
    <w:rsid w:val="005D0E44"/>
    <w:rsid w:val="005E7B14"/>
    <w:rsid w:val="0060512D"/>
    <w:rsid w:val="00611B19"/>
    <w:rsid w:val="00640A65"/>
    <w:rsid w:val="00670D71"/>
    <w:rsid w:val="00692A26"/>
    <w:rsid w:val="00697A72"/>
    <w:rsid w:val="00697EDD"/>
    <w:rsid w:val="006B29DF"/>
    <w:rsid w:val="006C460A"/>
    <w:rsid w:val="006C7901"/>
    <w:rsid w:val="00710C71"/>
    <w:rsid w:val="00712680"/>
    <w:rsid w:val="00727CBE"/>
    <w:rsid w:val="00730E84"/>
    <w:rsid w:val="00746E66"/>
    <w:rsid w:val="007E06D7"/>
    <w:rsid w:val="007F2376"/>
    <w:rsid w:val="0081323F"/>
    <w:rsid w:val="008250C3"/>
    <w:rsid w:val="0082534F"/>
    <w:rsid w:val="00834953"/>
    <w:rsid w:val="00847561"/>
    <w:rsid w:val="00884431"/>
    <w:rsid w:val="008975A0"/>
    <w:rsid w:val="008B1FAB"/>
    <w:rsid w:val="008B3E01"/>
    <w:rsid w:val="008D4FD1"/>
    <w:rsid w:val="00907E58"/>
    <w:rsid w:val="00920630"/>
    <w:rsid w:val="00942215"/>
    <w:rsid w:val="0094673B"/>
    <w:rsid w:val="009467C4"/>
    <w:rsid w:val="009827BE"/>
    <w:rsid w:val="00984899"/>
    <w:rsid w:val="009C0A19"/>
    <w:rsid w:val="009E6105"/>
    <w:rsid w:val="00A55081"/>
    <w:rsid w:val="00A55602"/>
    <w:rsid w:val="00A62A76"/>
    <w:rsid w:val="00A867EC"/>
    <w:rsid w:val="00A916FB"/>
    <w:rsid w:val="00AA4835"/>
    <w:rsid w:val="00AD669C"/>
    <w:rsid w:val="00B07A71"/>
    <w:rsid w:val="00B36CB7"/>
    <w:rsid w:val="00B80178"/>
    <w:rsid w:val="00B82D0F"/>
    <w:rsid w:val="00B8391F"/>
    <w:rsid w:val="00B866BE"/>
    <w:rsid w:val="00BB56AE"/>
    <w:rsid w:val="00BC0A4F"/>
    <w:rsid w:val="00C06884"/>
    <w:rsid w:val="00C21C04"/>
    <w:rsid w:val="00C32F69"/>
    <w:rsid w:val="00C603B1"/>
    <w:rsid w:val="00CB1A4A"/>
    <w:rsid w:val="00CC1644"/>
    <w:rsid w:val="00CF08D5"/>
    <w:rsid w:val="00D05D7B"/>
    <w:rsid w:val="00D0716D"/>
    <w:rsid w:val="00D2063E"/>
    <w:rsid w:val="00D53AE6"/>
    <w:rsid w:val="00D9324A"/>
    <w:rsid w:val="00DA67F8"/>
    <w:rsid w:val="00DA70DF"/>
    <w:rsid w:val="00E06E54"/>
    <w:rsid w:val="00E172A1"/>
    <w:rsid w:val="00E2419F"/>
    <w:rsid w:val="00E25396"/>
    <w:rsid w:val="00E347C7"/>
    <w:rsid w:val="00E6121E"/>
    <w:rsid w:val="00E7064F"/>
    <w:rsid w:val="00E9080A"/>
    <w:rsid w:val="00EA0B06"/>
    <w:rsid w:val="00EA4D42"/>
    <w:rsid w:val="00EC1FAC"/>
    <w:rsid w:val="00EC5AE7"/>
    <w:rsid w:val="00F22793"/>
    <w:rsid w:val="00F964B9"/>
    <w:rsid w:val="00F9670E"/>
    <w:rsid w:val="00FA5999"/>
    <w:rsid w:val="00FB7833"/>
    <w:rsid w:val="00FC3443"/>
    <w:rsid w:val="00FD5F18"/>
    <w:rsid w:val="00FD5F1B"/>
    <w:rsid w:val="00FE4AC9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3CC93"/>
  <w15:docId w15:val="{AD0B0F78-3528-4784-A675-91E1092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6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DE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9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DE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E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Duvvuri, Paavan Sundar</cp:lastModifiedBy>
  <cp:revision>24</cp:revision>
  <cp:lastPrinted>2025-01-17T10:27:00Z</cp:lastPrinted>
  <dcterms:created xsi:type="dcterms:W3CDTF">2025-01-17T07:07:00Z</dcterms:created>
  <dcterms:modified xsi:type="dcterms:W3CDTF">2025-04-29T05:06:00Z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2024-07-31T05:48:55Z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22cfcd06-8856-4a28-8ede-7e6eee8e2a19</vt:lpwstr>
  </property>
  <property fmtid="{D5CDD505-2E9C-101B-9397-08002B2CF9AE}" pid="8" name="MSIP_Label_3c9bec58-8084-492e-8360-0e1cfe36408c_ContentBits">
    <vt:lpwstr>0</vt:lpwstr>
  </property>
</Properties>
</file>