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AC579" w14:textId="6EEF7B97" w:rsidR="00FF7396" w:rsidRDefault="00FF7396" w:rsidP="00FF7396">
      <w:pPr>
        <w:shd w:val="clear" w:color="auto" w:fill="FFFFFF"/>
        <w:spacing w:after="100" w:afterAutospacing="1" w:line="240" w:lineRule="auto"/>
        <w:rPr>
          <w:rFonts w:ascii="Segoe UI" w:hAnsi="Segoe UI" w:cs="Segoe UI"/>
          <w:color w:val="495057"/>
          <w:sz w:val="23"/>
          <w:szCs w:val="23"/>
          <w:shd w:val="clear" w:color="auto" w:fill="FFFFFF"/>
        </w:rPr>
      </w:pPr>
      <w:r w:rsidRPr="00FF7396">
        <w:rPr>
          <w:rFonts w:ascii="Segoe UI" w:eastAsia="Times New Roman" w:hAnsi="Segoe UI" w:cs="Segoe UI"/>
          <w:color w:val="1D2125"/>
          <w:sz w:val="23"/>
          <w:szCs w:val="23"/>
          <w:lang w:eastAsia="es-ES"/>
        </w:rPr>
        <w:t>Estimados alumnos,</w:t>
      </w:r>
      <w:r w:rsidRPr="00FF7396">
        <w:rPr>
          <w:rFonts w:ascii="Segoe UI" w:eastAsia="Times New Roman" w:hAnsi="Segoe UI" w:cs="Segoe UI"/>
          <w:color w:val="1D2125"/>
          <w:sz w:val="23"/>
          <w:szCs w:val="23"/>
          <w:lang w:eastAsia="es-ES"/>
        </w:rPr>
        <w:br/>
      </w:r>
      <w:r w:rsidRPr="00FF7396">
        <w:rPr>
          <w:rFonts w:ascii="Segoe UI" w:eastAsia="Times New Roman" w:hAnsi="Segoe UI" w:cs="Segoe UI"/>
          <w:color w:val="1D2125"/>
          <w:sz w:val="23"/>
          <w:szCs w:val="23"/>
          <w:lang w:eastAsia="es-ES"/>
        </w:rPr>
        <w:br/>
      </w:r>
      <w:r w:rsidRPr="00FF7396">
        <w:rPr>
          <w:rFonts w:ascii="Segoe UI" w:eastAsia="Times New Roman" w:hAnsi="Segoe UI" w:cs="Segoe UI"/>
          <w:b/>
          <w:bCs/>
          <w:color w:val="1D2125"/>
          <w:sz w:val="23"/>
          <w:szCs w:val="23"/>
          <w:lang w:eastAsia="es-ES"/>
        </w:rPr>
        <w:t>En este hilo</w:t>
      </w:r>
      <w:r w:rsidRPr="00FF7396">
        <w:rPr>
          <w:rFonts w:ascii="Segoe UI" w:eastAsia="Times New Roman" w:hAnsi="Segoe UI" w:cs="Segoe UI"/>
          <w:color w:val="1D2125"/>
          <w:sz w:val="23"/>
          <w:szCs w:val="23"/>
          <w:lang w:eastAsia="es-ES"/>
        </w:rPr>
        <w:t> pueden ustedes plantear las </w:t>
      </w:r>
      <w:r w:rsidRPr="00FF7396">
        <w:rPr>
          <w:rFonts w:ascii="Segoe UI" w:eastAsia="Times New Roman" w:hAnsi="Segoe UI" w:cs="Segoe UI"/>
          <w:b/>
          <w:bCs/>
          <w:color w:val="1D2125"/>
          <w:sz w:val="23"/>
          <w:szCs w:val="23"/>
          <w:lang w:eastAsia="es-ES"/>
        </w:rPr>
        <w:t>cuestiones y dudas</w:t>
      </w:r>
      <w:r w:rsidRPr="00FF7396">
        <w:rPr>
          <w:rFonts w:ascii="Segoe UI" w:eastAsia="Times New Roman" w:hAnsi="Segoe UI" w:cs="Segoe UI"/>
          <w:color w:val="1D2125"/>
          <w:sz w:val="23"/>
          <w:szCs w:val="23"/>
          <w:lang w:eastAsia="es-ES"/>
        </w:rPr>
        <w:t xml:space="preserve"> que les surjan </w:t>
      </w:r>
      <w:proofErr w:type="gramStart"/>
      <w:r w:rsidRPr="00FF7396">
        <w:rPr>
          <w:rFonts w:ascii="Segoe UI" w:eastAsia="Times New Roman" w:hAnsi="Segoe UI" w:cs="Segoe UI"/>
          <w:color w:val="1D2125"/>
          <w:sz w:val="23"/>
          <w:szCs w:val="23"/>
          <w:lang w:eastAsia="es-ES"/>
        </w:rPr>
        <w:t>en relación al</w:t>
      </w:r>
      <w:proofErr w:type="gramEnd"/>
      <w:r w:rsidRPr="00FF7396">
        <w:rPr>
          <w:rFonts w:ascii="Segoe UI" w:eastAsia="Times New Roman" w:hAnsi="Segoe UI" w:cs="Segoe UI"/>
          <w:color w:val="1D2125"/>
          <w:sz w:val="23"/>
          <w:szCs w:val="23"/>
          <w:lang w:eastAsia="es-ES"/>
        </w:rPr>
        <w:t> </w:t>
      </w:r>
      <w:r w:rsidRPr="00FF7396">
        <w:rPr>
          <w:rFonts w:ascii="Segoe UI" w:eastAsia="Times New Roman" w:hAnsi="Segoe UI" w:cs="Segoe UI"/>
          <w:b/>
          <w:bCs/>
          <w:color w:val="1D2125"/>
          <w:sz w:val="23"/>
          <w:szCs w:val="23"/>
          <w:lang w:eastAsia="es-ES"/>
        </w:rPr>
        <w:t>TEMA 2:</w:t>
      </w:r>
      <w:r w:rsidRPr="00FF7396">
        <w:rPr>
          <w:rFonts w:ascii="Segoe UI" w:eastAsia="Times New Roman" w:hAnsi="Segoe UI" w:cs="Segoe UI"/>
          <w:color w:val="1D2125"/>
          <w:sz w:val="23"/>
          <w:szCs w:val="23"/>
          <w:lang w:eastAsia="es-ES"/>
        </w:rPr>
        <w:t> RPRESENTACIÓN DEL CONOCIMIENTO Y TIPOS DE RAZONAMIENTO.</w:t>
      </w:r>
      <w:r w:rsidRPr="00FF7396">
        <w:rPr>
          <w:rFonts w:ascii="Segoe UI" w:eastAsia="Times New Roman" w:hAnsi="Segoe UI" w:cs="Segoe UI"/>
          <w:color w:val="1D2125"/>
          <w:sz w:val="23"/>
          <w:szCs w:val="23"/>
          <w:lang w:eastAsia="es-ES"/>
        </w:rPr>
        <w:br/>
      </w:r>
      <w:r w:rsidRPr="00FF7396">
        <w:rPr>
          <w:rFonts w:ascii="Segoe UI" w:eastAsia="Times New Roman" w:hAnsi="Segoe UI" w:cs="Segoe UI"/>
          <w:color w:val="1D2125"/>
          <w:sz w:val="23"/>
          <w:szCs w:val="23"/>
          <w:lang w:eastAsia="es-ES"/>
        </w:rPr>
        <w:br/>
      </w:r>
      <w:r w:rsidR="00760FDA">
        <w:rPr>
          <w:rFonts w:ascii="Segoe UI" w:hAnsi="Segoe UI" w:cs="Segoe UI"/>
          <w:color w:val="495057"/>
          <w:sz w:val="23"/>
          <w:szCs w:val="23"/>
          <w:shd w:val="clear" w:color="auto" w:fill="FFFFFF"/>
        </w:rPr>
        <w:t>En esta </w:t>
      </w:r>
      <w:r w:rsidR="00760FDA">
        <w:rPr>
          <w:rStyle w:val="Fuerte"/>
          <w:rFonts w:ascii="Segoe UI" w:hAnsi="Segoe UI" w:cs="Segoe UI"/>
          <w:color w:val="495057"/>
          <w:sz w:val="23"/>
          <w:szCs w:val="23"/>
          <w:shd w:val="clear" w:color="auto" w:fill="FFFFFF"/>
        </w:rPr>
        <w:t>primera sesión</w:t>
      </w:r>
      <w:r w:rsidR="00760FDA">
        <w:rPr>
          <w:rFonts w:ascii="Segoe UI" w:hAnsi="Segoe UI" w:cs="Segoe UI"/>
          <w:color w:val="495057"/>
          <w:sz w:val="23"/>
          <w:szCs w:val="23"/>
          <w:shd w:val="clear" w:color="auto" w:fill="FFFFFF"/>
        </w:rPr>
        <w:t> de la asignatura, también trabajaremos los siguientes aspectos: por un lado, los</w:t>
      </w:r>
      <w:r w:rsidR="00760FDA">
        <w:rPr>
          <w:rStyle w:val="Fuerte"/>
          <w:rFonts w:ascii="Segoe UI" w:hAnsi="Segoe UI" w:cs="Segoe UI"/>
          <w:color w:val="495057"/>
          <w:sz w:val="23"/>
          <w:szCs w:val="23"/>
          <w:shd w:val="clear" w:color="auto" w:fill="FFFFFF"/>
        </w:rPr>
        <w:t> tipos de razonamiento</w:t>
      </w:r>
      <w:r w:rsidR="00760FDA">
        <w:rPr>
          <w:rFonts w:ascii="Segoe UI" w:hAnsi="Segoe UI" w:cs="Segoe UI"/>
          <w:color w:val="495057"/>
          <w:sz w:val="23"/>
          <w:szCs w:val="23"/>
          <w:shd w:val="clear" w:color="auto" w:fill="FFFFFF"/>
        </w:rPr>
        <w:t> y, por otro, las formas de </w:t>
      </w:r>
      <w:r w:rsidR="00760FDA">
        <w:rPr>
          <w:rStyle w:val="Fuerte"/>
          <w:rFonts w:ascii="Segoe UI" w:hAnsi="Segoe UI" w:cs="Segoe UI"/>
          <w:color w:val="495057"/>
          <w:sz w:val="23"/>
          <w:szCs w:val="23"/>
          <w:shd w:val="clear" w:color="auto" w:fill="FFFFFF"/>
        </w:rPr>
        <w:t>representación del conocimiento</w:t>
      </w:r>
      <w:r w:rsidR="00760FDA">
        <w:rPr>
          <w:rFonts w:ascii="Segoe UI" w:hAnsi="Segoe UI" w:cs="Segoe UI"/>
          <w:color w:val="495057"/>
          <w:sz w:val="23"/>
          <w:szCs w:val="23"/>
          <w:shd w:val="clear" w:color="auto" w:fill="FFFFFF"/>
        </w:rPr>
        <w:t>. En concreto, analizaremos cuáles son los tipos de razonamiento que existen y cómo los aplican los agentes inteligentes; y, por otro lado, cuáles son las pautas que debemos tener en cuenta al representar el conocimiento en estos agentes.</w:t>
      </w:r>
    </w:p>
    <w:p w14:paraId="74653827" w14:textId="47E074DC" w:rsidR="00B54CDE" w:rsidRPr="00FF7396" w:rsidRDefault="00B54CDE" w:rsidP="00FF7396">
      <w:pPr>
        <w:shd w:val="clear" w:color="auto" w:fill="FFFFFF"/>
        <w:spacing w:after="100" w:afterAutospacing="1" w:line="240" w:lineRule="auto"/>
        <w:rPr>
          <w:rFonts w:ascii="Segoe UI" w:eastAsia="Times New Roman" w:hAnsi="Segoe UI" w:cs="Segoe UI"/>
          <w:color w:val="1D2125"/>
          <w:sz w:val="23"/>
          <w:szCs w:val="23"/>
          <w:lang w:eastAsia="es-ES"/>
        </w:rPr>
      </w:pPr>
      <w:r w:rsidRPr="005D7EA1">
        <w:rPr>
          <w:rFonts w:ascii="Segoe UI" w:eastAsia="Times New Roman" w:hAnsi="Segoe UI" w:cs="Segoe UI"/>
          <w:color w:val="1D2125"/>
          <w:sz w:val="23"/>
          <w:szCs w:val="23"/>
          <w:shd w:val="clear" w:color="auto" w:fill="FFFFFF"/>
          <w:lang w:eastAsia="es-ES"/>
        </w:rPr>
        <w:t>Les dejo en la siguiente ruta: "Documentación -&gt; Documentación FERMIN RODRIGUEZ LALANNE -&gt; Otros Materiales -&gt; Tema</w:t>
      </w:r>
      <w:r w:rsidR="00EB2DFA">
        <w:rPr>
          <w:rFonts w:ascii="Segoe UI" w:eastAsia="Times New Roman" w:hAnsi="Segoe UI" w:cs="Segoe UI"/>
          <w:color w:val="1D2125"/>
          <w:sz w:val="23"/>
          <w:szCs w:val="23"/>
          <w:shd w:val="clear" w:color="auto" w:fill="FFFFFF"/>
          <w:lang w:eastAsia="es-ES"/>
        </w:rPr>
        <w:t>_0</w:t>
      </w:r>
      <w:r>
        <w:rPr>
          <w:rFonts w:ascii="Segoe UI" w:eastAsia="Times New Roman" w:hAnsi="Segoe UI" w:cs="Segoe UI"/>
          <w:color w:val="1D2125"/>
          <w:sz w:val="23"/>
          <w:szCs w:val="23"/>
          <w:shd w:val="clear" w:color="auto" w:fill="FFFFFF"/>
          <w:lang w:eastAsia="es-ES"/>
        </w:rPr>
        <w:t>2</w:t>
      </w:r>
      <w:r w:rsidRPr="005D7EA1">
        <w:rPr>
          <w:rFonts w:ascii="Segoe UI" w:eastAsia="Times New Roman" w:hAnsi="Segoe UI" w:cs="Segoe UI"/>
          <w:color w:val="1D2125"/>
          <w:sz w:val="23"/>
          <w:szCs w:val="23"/>
          <w:shd w:val="clear" w:color="auto" w:fill="FFFFFF"/>
          <w:lang w:eastAsia="es-ES"/>
        </w:rPr>
        <w:t>", un video que resume las ideas principales del tema, así como un podcast y un mapa mental. Quizás sea bueno empezar por estos materiales antes de leer el tema. Lo dejo a su elección.</w:t>
      </w:r>
    </w:p>
    <w:p w14:paraId="2506A0F4" w14:textId="77777777" w:rsidR="00FF7396" w:rsidRPr="00FF7396" w:rsidRDefault="00FF7396" w:rsidP="00FF7396">
      <w:pPr>
        <w:shd w:val="clear" w:color="auto" w:fill="FFFFFF"/>
        <w:spacing w:after="100" w:afterAutospacing="1" w:line="240" w:lineRule="auto"/>
        <w:rPr>
          <w:rFonts w:ascii="Segoe UI" w:eastAsia="Times New Roman" w:hAnsi="Segoe UI" w:cs="Segoe UI"/>
          <w:color w:val="1D2125"/>
          <w:sz w:val="23"/>
          <w:szCs w:val="23"/>
          <w:lang w:eastAsia="es-ES"/>
        </w:rPr>
      </w:pPr>
      <w:r w:rsidRPr="00FF7396">
        <w:rPr>
          <w:rFonts w:ascii="Segoe UI" w:eastAsia="Times New Roman" w:hAnsi="Segoe UI" w:cs="Segoe UI"/>
          <w:color w:val="1D2125"/>
          <w:sz w:val="23"/>
          <w:szCs w:val="23"/>
          <w:lang w:eastAsia="es-ES"/>
        </w:rPr>
        <w:t>Asimismo, </w:t>
      </w:r>
      <w:r w:rsidRPr="00FF7396">
        <w:rPr>
          <w:rFonts w:ascii="Segoe UI" w:eastAsia="Times New Roman" w:hAnsi="Segoe UI" w:cs="Segoe UI"/>
          <w:b/>
          <w:bCs/>
          <w:color w:val="1D2125"/>
          <w:sz w:val="23"/>
          <w:szCs w:val="23"/>
          <w:lang w:eastAsia="es-ES"/>
        </w:rPr>
        <w:t>les propongo el siguiente ejercicio</w:t>
      </w:r>
      <w:r w:rsidRPr="00FF7396">
        <w:rPr>
          <w:rFonts w:ascii="Segoe UI" w:eastAsia="Times New Roman" w:hAnsi="Segoe UI" w:cs="Segoe UI"/>
          <w:color w:val="1D2125"/>
          <w:sz w:val="23"/>
          <w:szCs w:val="23"/>
          <w:lang w:eastAsia="es-ES"/>
        </w:rPr>
        <w:t> para que lo trabajen con el material disponible del segundo tema. Tal como hicimos la vez pasada, resolveremos este problema al inicio de la sesión.</w:t>
      </w:r>
    </w:p>
    <w:p w14:paraId="0A597CFF" w14:textId="77777777" w:rsidR="00FF7396" w:rsidRPr="00FF7396" w:rsidRDefault="00FF7396" w:rsidP="00FF7396">
      <w:pPr>
        <w:shd w:val="clear" w:color="auto" w:fill="FFFFFF"/>
        <w:spacing w:after="100" w:afterAutospacing="1" w:line="240" w:lineRule="auto"/>
        <w:outlineLvl w:val="3"/>
        <w:rPr>
          <w:rFonts w:ascii="Segoe UI" w:eastAsia="Times New Roman" w:hAnsi="Segoe UI" w:cs="Segoe UI"/>
          <w:b/>
          <w:bCs/>
          <w:color w:val="1D2125"/>
          <w:sz w:val="33"/>
          <w:szCs w:val="33"/>
          <w:lang w:eastAsia="es-ES"/>
        </w:rPr>
      </w:pPr>
      <w:r w:rsidRPr="00FF7396">
        <w:rPr>
          <w:rFonts w:ascii="Segoe UI" w:eastAsia="Times New Roman" w:hAnsi="Segoe UI" w:cs="Segoe UI"/>
          <w:b/>
          <w:bCs/>
          <w:color w:val="1D2125"/>
          <w:sz w:val="33"/>
          <w:szCs w:val="33"/>
          <w:lang w:eastAsia="es-ES"/>
        </w:rPr>
        <w:t>Pregunta:</w:t>
      </w:r>
    </w:p>
    <w:p w14:paraId="261CF9A3" w14:textId="77777777" w:rsidR="00FF7396" w:rsidRPr="00FF7396" w:rsidRDefault="00FF7396" w:rsidP="00FF7396">
      <w:pPr>
        <w:shd w:val="clear" w:color="auto" w:fill="FFFFFF"/>
        <w:spacing w:after="100" w:afterAutospacing="1" w:line="240" w:lineRule="auto"/>
        <w:rPr>
          <w:rFonts w:ascii="Segoe UI" w:eastAsia="Times New Roman" w:hAnsi="Segoe UI" w:cs="Segoe UI"/>
          <w:color w:val="1D2125"/>
          <w:sz w:val="23"/>
          <w:szCs w:val="23"/>
          <w:lang w:eastAsia="es-ES"/>
        </w:rPr>
      </w:pPr>
      <w:r w:rsidRPr="00FF7396">
        <w:rPr>
          <w:rFonts w:ascii="Segoe UI" w:eastAsia="Times New Roman" w:hAnsi="Segoe UI" w:cs="Segoe UI"/>
          <w:color w:val="1D2125"/>
          <w:sz w:val="23"/>
          <w:szCs w:val="23"/>
          <w:lang w:eastAsia="es-ES"/>
        </w:rPr>
        <w:t>¿Pueden los modelos de IA basados en grandes modelos de lenguaje (LLM) y otros realizar razonamientos? Si es así, ¿de qué tipo?</w:t>
      </w:r>
    </w:p>
    <w:p w14:paraId="40A1A221" w14:textId="77777777" w:rsidR="00FF7396" w:rsidRPr="00FF7396" w:rsidRDefault="00FF7396" w:rsidP="00FF7396">
      <w:pPr>
        <w:shd w:val="clear" w:color="auto" w:fill="FFFFFF"/>
        <w:spacing w:after="100" w:afterAutospacing="1" w:line="240" w:lineRule="auto"/>
        <w:rPr>
          <w:rFonts w:ascii="Segoe UI" w:eastAsia="Times New Roman" w:hAnsi="Segoe UI" w:cs="Segoe UI"/>
          <w:color w:val="1D2125"/>
          <w:sz w:val="23"/>
          <w:szCs w:val="23"/>
          <w:lang w:eastAsia="es-ES"/>
        </w:rPr>
      </w:pPr>
      <w:r w:rsidRPr="00FF7396">
        <w:rPr>
          <w:rFonts w:ascii="Segoe UI" w:eastAsia="Times New Roman" w:hAnsi="Segoe UI" w:cs="Segoe UI"/>
          <w:color w:val="1D2125"/>
          <w:sz w:val="23"/>
          <w:szCs w:val="23"/>
          <w:lang w:eastAsia="es-ES"/>
        </w:rPr>
        <w:t>Para ello les propongo:</w:t>
      </w:r>
    </w:p>
    <w:p w14:paraId="13D5A382" w14:textId="77777777" w:rsidR="00FF7396" w:rsidRPr="00FF7396" w:rsidRDefault="00FF7396" w:rsidP="00FF7396">
      <w:pPr>
        <w:shd w:val="clear" w:color="auto" w:fill="FFFFFF"/>
        <w:spacing w:after="100" w:afterAutospacing="1" w:line="240" w:lineRule="auto"/>
        <w:rPr>
          <w:rFonts w:ascii="Segoe UI" w:eastAsia="Times New Roman" w:hAnsi="Segoe UI" w:cs="Segoe UI"/>
          <w:color w:val="1D2125"/>
          <w:sz w:val="23"/>
          <w:szCs w:val="23"/>
          <w:lang w:eastAsia="es-ES"/>
        </w:rPr>
      </w:pPr>
      <w:r w:rsidRPr="00FF7396">
        <w:rPr>
          <w:rFonts w:ascii="Segoe UI" w:eastAsia="Times New Roman" w:hAnsi="Segoe UI" w:cs="Segoe UI"/>
          <w:color w:val="1D2125"/>
          <w:sz w:val="23"/>
          <w:szCs w:val="23"/>
          <w:lang w:eastAsia="es-ES"/>
        </w:rPr>
        <w:t>1.     </w:t>
      </w:r>
      <w:r w:rsidRPr="00FF7396">
        <w:rPr>
          <w:rFonts w:ascii="Segoe UI" w:eastAsia="Times New Roman" w:hAnsi="Segoe UI" w:cs="Segoe UI"/>
          <w:b/>
          <w:bCs/>
          <w:color w:val="1D2125"/>
          <w:sz w:val="23"/>
          <w:szCs w:val="23"/>
          <w:lang w:eastAsia="es-ES"/>
        </w:rPr>
        <w:t>Experimentar con diferentes plataformas basadas en LLM:</w:t>
      </w:r>
      <w:r w:rsidRPr="00FF7396">
        <w:rPr>
          <w:rFonts w:ascii="Segoe UI" w:eastAsia="Times New Roman" w:hAnsi="Segoe UI" w:cs="Segoe UI"/>
          <w:color w:val="1D2125"/>
          <w:sz w:val="23"/>
          <w:szCs w:val="23"/>
          <w:lang w:eastAsia="es-ES"/>
        </w:rPr>
        <w:t> Planteen a la herramienta de LLM una cuestión (si es posible, reducida) que requiera un tipo específico de razonamiento. Puede ser deductivo, inductivo, abductivo o, incluso, de otro tipo, como razonamiento por analogía o “no lógico”.</w:t>
      </w:r>
    </w:p>
    <w:p w14:paraId="05EE6BB3" w14:textId="77777777" w:rsidR="00FF7396" w:rsidRPr="00FF7396" w:rsidRDefault="00FF7396" w:rsidP="00FF7396">
      <w:pPr>
        <w:shd w:val="clear" w:color="auto" w:fill="FFFFFF"/>
        <w:spacing w:after="100" w:afterAutospacing="1" w:line="240" w:lineRule="auto"/>
        <w:rPr>
          <w:rFonts w:ascii="Segoe UI" w:eastAsia="Times New Roman" w:hAnsi="Segoe UI" w:cs="Segoe UI"/>
          <w:color w:val="1D2125"/>
          <w:sz w:val="23"/>
          <w:szCs w:val="23"/>
          <w:lang w:eastAsia="es-ES"/>
        </w:rPr>
      </w:pPr>
      <w:r w:rsidRPr="00FF7396">
        <w:rPr>
          <w:rFonts w:ascii="Segoe UI" w:eastAsia="Times New Roman" w:hAnsi="Segoe UI" w:cs="Segoe UI"/>
          <w:color w:val="1D2125"/>
          <w:sz w:val="23"/>
          <w:szCs w:val="23"/>
          <w:lang w:eastAsia="es-ES"/>
        </w:rPr>
        <w:t>2.     </w:t>
      </w:r>
      <w:r w:rsidRPr="00FF7396">
        <w:rPr>
          <w:rFonts w:ascii="Segoe UI" w:eastAsia="Times New Roman" w:hAnsi="Segoe UI" w:cs="Segoe UI"/>
          <w:b/>
          <w:bCs/>
          <w:color w:val="1D2125"/>
          <w:sz w:val="23"/>
          <w:szCs w:val="23"/>
          <w:lang w:eastAsia="es-ES"/>
        </w:rPr>
        <w:t>Analizar la respuesta del modelo:</w:t>
      </w:r>
      <w:r w:rsidRPr="00FF7396">
        <w:rPr>
          <w:rFonts w:ascii="Segoe UI" w:eastAsia="Times New Roman" w:hAnsi="Segoe UI" w:cs="Segoe UI"/>
          <w:color w:val="1D2125"/>
          <w:sz w:val="23"/>
          <w:szCs w:val="23"/>
          <w:lang w:eastAsia="es-ES"/>
        </w:rPr>
        <w:t> Evalúen cómo responde el modelo a la cuestión que le han planteado y qué tipo de razonamiento ha empleado. Reflexionen sobre si el modelo ha resuelto la cuestión planteada de forma satisfactoria. Para ello, deberán ser capaces de identificar las características de los diferentes tipos de razonamientos.</w:t>
      </w:r>
    </w:p>
    <w:p w14:paraId="26A671B8" w14:textId="0C0B336C" w:rsidR="00FF7396" w:rsidRDefault="00FF7396" w:rsidP="00FF7396">
      <w:pPr>
        <w:shd w:val="clear" w:color="auto" w:fill="FFFFFF"/>
        <w:spacing w:after="100" w:afterAutospacing="1" w:line="240" w:lineRule="auto"/>
        <w:rPr>
          <w:rFonts w:ascii="Segoe UI" w:eastAsia="Times New Roman" w:hAnsi="Segoe UI" w:cs="Segoe UI"/>
          <w:color w:val="1D2125"/>
          <w:sz w:val="23"/>
          <w:szCs w:val="23"/>
          <w:lang w:eastAsia="es-ES"/>
        </w:rPr>
      </w:pPr>
      <w:r w:rsidRPr="00FF7396">
        <w:rPr>
          <w:rFonts w:ascii="Segoe UI" w:eastAsia="Times New Roman" w:hAnsi="Segoe UI" w:cs="Segoe UI"/>
          <w:color w:val="1D2125"/>
          <w:sz w:val="23"/>
          <w:szCs w:val="23"/>
          <w:lang w:eastAsia="es-ES"/>
        </w:rPr>
        <w:t>Les adelanto, a modo de ejemplo, una de las cuestiones que analizaré en clase: “Todos los cuervos vuelan, y todos los pájaros vuela; en consecuencia, ¿podemos decir que el cuervo en un pájaro?</w:t>
      </w:r>
    </w:p>
    <w:p w14:paraId="5A656274" w14:textId="18A0406B" w:rsidR="00FF7396" w:rsidRPr="00FF7396" w:rsidRDefault="00760FDA" w:rsidP="00FF7396">
      <w:pPr>
        <w:shd w:val="clear" w:color="auto" w:fill="FFFFFF"/>
        <w:spacing w:after="100" w:afterAutospacing="1" w:line="240" w:lineRule="auto"/>
        <w:rPr>
          <w:rFonts w:ascii="Segoe UI" w:eastAsia="Times New Roman" w:hAnsi="Segoe UI" w:cs="Segoe UI"/>
          <w:color w:val="1D2125"/>
          <w:sz w:val="23"/>
          <w:szCs w:val="23"/>
          <w:lang w:eastAsia="es-ES"/>
        </w:rPr>
      </w:pPr>
      <w:r>
        <w:rPr>
          <w:noProof/>
        </w:rPr>
        <w:lastRenderedPageBreak/>
        <w:drawing>
          <wp:inline distT="0" distB="0" distL="0" distR="0" wp14:anchorId="1276C92C" wp14:editId="72106836">
            <wp:extent cx="3371850" cy="2981325"/>
            <wp:effectExtent l="0" t="0" r="0" b="9525"/>
            <wp:docPr id="43688738" name="Imagen 1" descr="Una caricatura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8738" name="Imagen 2" descr="Una caricatura de una persona&#10;&#10;Descripción generada automáticamente con confianza media"/>
                    <pic:cNvPicPr/>
                  </pic:nvPicPr>
                  <pic:blipFill>
                    <a:blip r:embed="rId4"/>
                    <a:stretch>
                      <a:fillRect/>
                    </a:stretch>
                  </pic:blipFill>
                  <pic:spPr>
                    <a:xfrm>
                      <a:off x="0" y="0"/>
                      <a:ext cx="3371850" cy="2981325"/>
                    </a:xfrm>
                    <a:prstGeom prst="rect">
                      <a:avLst/>
                    </a:prstGeom>
                  </pic:spPr>
                </pic:pic>
              </a:graphicData>
            </a:graphic>
          </wp:inline>
        </w:drawing>
      </w:r>
      <w:r w:rsidR="00FF7396" w:rsidRPr="00FF7396">
        <w:rPr>
          <w:rFonts w:ascii="Segoe UI" w:eastAsia="Times New Roman" w:hAnsi="Segoe UI" w:cs="Segoe UI"/>
          <w:color w:val="1D2125"/>
          <w:sz w:val="23"/>
          <w:szCs w:val="23"/>
          <w:lang w:eastAsia="es-ES"/>
        </w:rPr>
        <w:t xml:space="preserve">                                                </w:t>
      </w:r>
    </w:p>
    <w:p w14:paraId="7E7EE855" w14:textId="77777777" w:rsidR="00FF7396" w:rsidRPr="00FF7396" w:rsidRDefault="00FF7396" w:rsidP="00FF7396">
      <w:pPr>
        <w:shd w:val="clear" w:color="auto" w:fill="FFFFFF"/>
        <w:spacing w:after="100" w:afterAutospacing="1" w:line="240" w:lineRule="auto"/>
        <w:rPr>
          <w:rFonts w:ascii="Segoe UI" w:eastAsia="Times New Roman" w:hAnsi="Segoe UI" w:cs="Segoe UI"/>
          <w:color w:val="1D2125"/>
          <w:sz w:val="23"/>
          <w:szCs w:val="23"/>
          <w:lang w:eastAsia="es-ES"/>
        </w:rPr>
      </w:pPr>
      <w:r w:rsidRPr="00FF7396">
        <w:rPr>
          <w:rFonts w:ascii="Segoe UI" w:eastAsia="Times New Roman" w:hAnsi="Segoe UI" w:cs="Segoe UI"/>
          <w:color w:val="1D2125"/>
          <w:sz w:val="23"/>
          <w:szCs w:val="23"/>
          <w:lang w:eastAsia="es-ES"/>
        </w:rPr>
        <w:t>La idea es que cada uno de ustedes proponga una cuestión similar a la del ejemplo y analice cómo la herramienta maneja la lógica de las premisas y la conclusión. Durante la sesión, revisaremos algunos de los ejemplos que hayan trabajado previamente, de manera que tengamos ejemplos de los diferentes tipos de razonamientos y podamos concluir cuáles son las capacidades de los modelos actuales.</w:t>
      </w:r>
    </w:p>
    <w:p w14:paraId="1EF3E2B6" w14:textId="77777777" w:rsidR="00760FDA" w:rsidRDefault="00760FDA" w:rsidP="00760FDA">
      <w:pPr>
        <w:pStyle w:val="NormalWeb"/>
        <w:spacing w:before="0" w:beforeAutospacing="0"/>
        <w:rPr>
          <w:rFonts w:ascii="Segoe UI" w:hAnsi="Segoe UI" w:cs="Segoe UI"/>
          <w:color w:val="495057"/>
          <w:sz w:val="23"/>
          <w:szCs w:val="23"/>
        </w:rPr>
      </w:pPr>
      <w:r>
        <w:rPr>
          <w:rFonts w:ascii="Segoe UI" w:hAnsi="Segoe UI" w:cs="Segoe UI"/>
          <w:color w:val="495057"/>
          <w:sz w:val="23"/>
          <w:szCs w:val="23"/>
        </w:rPr>
        <w:t>Al igual que en el foro para el TEMA 1, he creado una pizarra interactiva en la que, con permisos de edición para todos, puedan incorporar sus aportaciones. La idea es que indiquen los siguientes aspectos: herramienta empleada, pregunta realizada, respuesta obtenida y respuesta esperada. De este modo, podré mostrar la pizarra en clase y podremos debatir sobre el trabajo que han realizado. </w:t>
      </w:r>
    </w:p>
    <w:p w14:paraId="0D4D10D3" w14:textId="6DE6BC0A" w:rsidR="00760FDA" w:rsidRDefault="00760FDA" w:rsidP="00760FDA">
      <w:pPr>
        <w:pStyle w:val="NormalWeb"/>
        <w:spacing w:before="0" w:beforeAutospacing="0"/>
        <w:rPr>
          <w:rFonts w:ascii="Segoe UI" w:hAnsi="Segoe UI" w:cs="Segoe UI"/>
          <w:color w:val="495057"/>
          <w:sz w:val="23"/>
          <w:szCs w:val="23"/>
        </w:rPr>
      </w:pPr>
      <w:r>
        <w:rPr>
          <w:rFonts w:ascii="Segoe UI" w:hAnsi="Segoe UI" w:cs="Segoe UI"/>
          <w:color w:val="495057"/>
          <w:sz w:val="23"/>
          <w:szCs w:val="23"/>
        </w:rPr>
        <w:t>El enlace a la pizarra es el siguiente: </w:t>
      </w:r>
      <w:r w:rsidR="00D22A08">
        <w:rPr>
          <w:rStyle w:val="Hipervnculo"/>
          <w:rFonts w:ascii="Segoe UI" w:hAnsi="Segoe UI" w:cs="Segoe UI"/>
          <w:sz w:val="23"/>
          <w:szCs w:val="23"/>
        </w:rPr>
        <w:t xml:space="preserve"> </w:t>
      </w:r>
      <w:r w:rsidR="00D22A08" w:rsidRPr="00D22A08">
        <w:rPr>
          <w:rStyle w:val="Hipervnculo"/>
          <w:rFonts w:ascii="Segoe UI" w:hAnsi="Segoe UI" w:cs="Segoe UI"/>
          <w:sz w:val="23"/>
          <w:szCs w:val="23"/>
        </w:rPr>
        <w:t>https://zoom.us/wb/doc/-9JI1OKHTxafNr2232utlw</w:t>
      </w:r>
    </w:p>
    <w:p w14:paraId="608B24AD" w14:textId="273A63E4" w:rsidR="00760FDA" w:rsidRDefault="00760FDA" w:rsidP="00760FDA">
      <w:pPr>
        <w:pStyle w:val="NormalWeb"/>
        <w:spacing w:before="0" w:beforeAutospacing="0"/>
        <w:rPr>
          <w:rFonts w:ascii="Segoe UI" w:hAnsi="Segoe UI" w:cs="Segoe UI"/>
          <w:color w:val="495057"/>
          <w:sz w:val="23"/>
          <w:szCs w:val="23"/>
        </w:rPr>
      </w:pPr>
      <w:r>
        <w:rPr>
          <w:rFonts w:ascii="Segoe UI" w:hAnsi="Segoe UI" w:cs="Segoe UI"/>
          <w:color w:val="495057"/>
          <w:sz w:val="23"/>
          <w:szCs w:val="23"/>
        </w:rPr>
        <w:t xml:space="preserve">Les espero en clase el </w:t>
      </w:r>
      <w:r w:rsidR="00B54CDE">
        <w:rPr>
          <w:rFonts w:ascii="Segoe UI" w:hAnsi="Segoe UI" w:cs="Segoe UI"/>
          <w:color w:val="495057"/>
          <w:sz w:val="23"/>
          <w:szCs w:val="23"/>
        </w:rPr>
        <w:t>viernes</w:t>
      </w:r>
      <w:r>
        <w:rPr>
          <w:rFonts w:ascii="Segoe UI" w:hAnsi="Segoe UI" w:cs="Segoe UI"/>
          <w:color w:val="495057"/>
          <w:sz w:val="23"/>
          <w:szCs w:val="23"/>
        </w:rPr>
        <w:t xml:space="preserve"> a las </w:t>
      </w:r>
      <w:r w:rsidR="00B54CDE">
        <w:rPr>
          <w:rFonts w:ascii="Segoe UI" w:hAnsi="Segoe UI" w:cs="Segoe UI"/>
          <w:color w:val="495057"/>
          <w:sz w:val="23"/>
          <w:szCs w:val="23"/>
        </w:rPr>
        <w:t>1</w:t>
      </w:r>
      <w:r w:rsidR="00D22A08">
        <w:rPr>
          <w:rFonts w:ascii="Segoe UI" w:hAnsi="Segoe UI" w:cs="Segoe UI"/>
          <w:color w:val="495057"/>
          <w:sz w:val="23"/>
          <w:szCs w:val="23"/>
        </w:rPr>
        <w:t>9</w:t>
      </w:r>
      <w:r>
        <w:rPr>
          <w:rFonts w:ascii="Segoe UI" w:hAnsi="Segoe UI" w:cs="Segoe UI"/>
          <w:color w:val="495057"/>
          <w:sz w:val="23"/>
          <w:szCs w:val="23"/>
        </w:rPr>
        <w:t>:00,</w:t>
      </w:r>
    </w:p>
    <w:p w14:paraId="550AD943" w14:textId="77777777" w:rsidR="00760FDA" w:rsidRDefault="00760FDA" w:rsidP="00760FDA">
      <w:pPr>
        <w:pStyle w:val="NormalWeb"/>
        <w:spacing w:before="0" w:beforeAutospacing="0"/>
        <w:rPr>
          <w:rFonts w:ascii="Segoe UI" w:hAnsi="Segoe UI" w:cs="Segoe UI"/>
          <w:color w:val="495057"/>
          <w:sz w:val="23"/>
          <w:szCs w:val="23"/>
        </w:rPr>
      </w:pPr>
      <w:r>
        <w:rPr>
          <w:rFonts w:ascii="Segoe UI" w:hAnsi="Segoe UI" w:cs="Segoe UI"/>
          <w:color w:val="495057"/>
          <w:sz w:val="23"/>
          <w:szCs w:val="23"/>
        </w:rPr>
        <w:t>Atentamente,</w:t>
      </w:r>
    </w:p>
    <w:p w14:paraId="16455433" w14:textId="1FAA0576" w:rsidR="00533A86" w:rsidRDefault="00533A86" w:rsidP="00760FDA">
      <w:pPr>
        <w:pStyle w:val="NormalWeb"/>
        <w:spacing w:before="0" w:beforeAutospacing="0"/>
        <w:rPr>
          <w:rFonts w:ascii="Segoe UI" w:hAnsi="Segoe UI" w:cs="Segoe UI"/>
          <w:color w:val="495057"/>
          <w:sz w:val="23"/>
          <w:szCs w:val="23"/>
        </w:rPr>
      </w:pPr>
      <w:r>
        <w:rPr>
          <w:rFonts w:ascii="Segoe UI" w:hAnsi="Segoe UI" w:cs="Segoe UI"/>
          <w:color w:val="495057"/>
          <w:sz w:val="23"/>
          <w:szCs w:val="23"/>
        </w:rPr>
        <w:t>Fermín Rodríguez</w:t>
      </w:r>
    </w:p>
    <w:p w14:paraId="16516D5B" w14:textId="77777777" w:rsidR="00764110" w:rsidRDefault="00764110"/>
    <w:sectPr w:rsidR="0076411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96"/>
    <w:rsid w:val="002757F3"/>
    <w:rsid w:val="00533A86"/>
    <w:rsid w:val="005B792E"/>
    <w:rsid w:val="00760FDA"/>
    <w:rsid w:val="00764110"/>
    <w:rsid w:val="00B54CDE"/>
    <w:rsid w:val="00D22A08"/>
    <w:rsid w:val="00EB2DFA"/>
    <w:rsid w:val="00FF73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7C4CF"/>
  <w15:chartTrackingRefBased/>
  <w15:docId w15:val="{3CA58874-D599-4BBB-A1A3-CE114952E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link w:val="Ttulo4Car"/>
    <w:uiPriority w:val="9"/>
    <w:qFormat/>
    <w:rsid w:val="00FF7396"/>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FF7396"/>
    <w:rPr>
      <w:rFonts w:ascii="Times New Roman" w:eastAsia="Times New Roman" w:hAnsi="Times New Roman" w:cs="Times New Roman"/>
      <w:b/>
      <w:bCs/>
      <w:sz w:val="24"/>
      <w:szCs w:val="24"/>
      <w:lang w:eastAsia="es-ES"/>
    </w:rPr>
  </w:style>
  <w:style w:type="paragraph" w:styleId="NormalWeb">
    <w:name w:val="Normal (Web)"/>
    <w:basedOn w:val="Normal"/>
    <w:uiPriority w:val="99"/>
    <w:semiHidden/>
    <w:unhideWhenUsed/>
    <w:rsid w:val="00FF739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Fuerte">
    <w:name w:val="Strong"/>
    <w:basedOn w:val="Fuentedeprrafopredeter"/>
    <w:uiPriority w:val="22"/>
    <w:qFormat/>
    <w:rsid w:val="00FF7396"/>
    <w:rPr>
      <w:b/>
      <w:bCs/>
    </w:rPr>
  </w:style>
  <w:style w:type="character" w:styleId="Hipervnculo">
    <w:name w:val="Hyperlink"/>
    <w:basedOn w:val="Fuentedeprrafopredeter"/>
    <w:uiPriority w:val="99"/>
    <w:unhideWhenUsed/>
    <w:rsid w:val="00FF7396"/>
    <w:rPr>
      <w:color w:val="0000FF"/>
      <w:u w:val="single"/>
    </w:rPr>
  </w:style>
  <w:style w:type="character" w:styleId="Mencinsinresolver">
    <w:name w:val="Unresolved Mention"/>
    <w:basedOn w:val="Fuentedeprrafopredeter"/>
    <w:uiPriority w:val="99"/>
    <w:semiHidden/>
    <w:unhideWhenUsed/>
    <w:rsid w:val="00760F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826840">
      <w:bodyDiv w:val="1"/>
      <w:marLeft w:val="0"/>
      <w:marRight w:val="0"/>
      <w:marTop w:val="0"/>
      <w:marBottom w:val="0"/>
      <w:divBdr>
        <w:top w:val="none" w:sz="0" w:space="0" w:color="auto"/>
        <w:left w:val="none" w:sz="0" w:space="0" w:color="auto"/>
        <w:bottom w:val="none" w:sz="0" w:space="0" w:color="auto"/>
        <w:right w:val="none" w:sz="0" w:space="0" w:color="auto"/>
      </w:divBdr>
    </w:div>
    <w:div w:id="146403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432</Words>
  <Characters>2661</Characters>
  <Application>Microsoft Office Word</Application>
  <DocSecurity>0</DocSecurity>
  <Lines>83</Lines>
  <Paragraphs>45</Paragraphs>
  <ScaleCrop>false</ScaleCrop>
  <HeadingPairs>
    <vt:vector size="2" baseType="variant">
      <vt:variant>
        <vt:lpstr>Título</vt:lpstr>
      </vt:variant>
      <vt:variant>
        <vt:i4>1</vt:i4>
      </vt:variant>
    </vt:vector>
  </HeadingPairs>
  <TitlesOfParts>
    <vt:vector size="1" baseType="lpstr">
      <vt:lpstr/>
    </vt:vector>
  </TitlesOfParts>
  <Company>CAF S.A.</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FERMIN RODRIGUEZ LALANNE</dc:creator>
  <cp:keywords/>
  <dc:description/>
  <cp:lastModifiedBy>FERMIN RODRIGUEZ LALANNE</cp:lastModifiedBy>
  <cp:revision>5</cp:revision>
  <dcterms:created xsi:type="dcterms:W3CDTF">2024-11-18T09:28:00Z</dcterms:created>
  <dcterms:modified xsi:type="dcterms:W3CDTF">2026-03-17T11:20:00Z</dcterms:modified>
</cp:coreProperties>
</file>