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096D" w14:textId="44E2CDE8" w:rsidR="00664493" w:rsidRDefault="006303F5" w:rsidP="009A3B29">
      <w:pPr>
        <w:pStyle w:val="Ttulo"/>
        <w:jc w:val="both"/>
      </w:pPr>
      <w:r>
        <w:t>Planificación y Gestión de Proyectos Informáticos</w:t>
      </w:r>
    </w:p>
    <w:p w14:paraId="06B3D825" w14:textId="5A7D4603" w:rsidR="006303F5" w:rsidRDefault="006303F5" w:rsidP="009A3B29">
      <w:pPr>
        <w:pStyle w:val="Subttulo"/>
        <w:jc w:val="both"/>
      </w:pPr>
      <w:r>
        <w:t>Por: Pablo Federico Martín Luna</w:t>
      </w:r>
    </w:p>
    <w:p w14:paraId="2F3F6121" w14:textId="604E6B81" w:rsidR="006303F5" w:rsidRDefault="006303F5" w:rsidP="009A3B29">
      <w:pPr>
        <w:pStyle w:val="Ttulo1"/>
        <w:jc w:val="both"/>
      </w:pPr>
      <w:r>
        <w:t>TEMA 1: Definición y Diseño de un Proyecto Informático. Apertura de un Proyecto Informático</w:t>
      </w:r>
    </w:p>
    <w:p w14:paraId="168229F1" w14:textId="6E7CD29D" w:rsidR="006303F5" w:rsidRDefault="006303F5" w:rsidP="009A3B29">
      <w:pPr>
        <w:pStyle w:val="Ttulo2"/>
        <w:jc w:val="both"/>
      </w:pPr>
      <w:r>
        <w:t>Introducción</w:t>
      </w:r>
    </w:p>
    <w:p w14:paraId="768FD86D" w14:textId="53506F8E" w:rsidR="006303F5" w:rsidRDefault="006303F5" w:rsidP="009A3B29">
      <w:pPr>
        <w:jc w:val="both"/>
      </w:pPr>
      <w:r>
        <w:rPr>
          <w:b/>
          <w:bCs/>
        </w:rPr>
        <w:t xml:space="preserve">Proyecto. </w:t>
      </w:r>
      <w:r>
        <w:t>Esfuerzo temporal que se lleva a cabo para crear un producto, servicio o resultado único. Se lleva a cabo por personas. Tiene recursos limitados. Es planificado, ejecutado y controlado.</w:t>
      </w:r>
    </w:p>
    <w:p w14:paraId="23191B91" w14:textId="2BFE2D8C" w:rsidR="006303F5" w:rsidRDefault="006303F5" w:rsidP="009A3B29">
      <w:pPr>
        <w:jc w:val="both"/>
      </w:pPr>
      <w:r>
        <w:rPr>
          <w:b/>
          <w:bCs/>
        </w:rPr>
        <w:t xml:space="preserve">Gestión de un proyecto. </w:t>
      </w:r>
      <w:r>
        <w:t>Aplicación de conocimiento, habilidades, herramientas y técnicas a las actividades del proyecto para alcanzar los requerimientos de este. Planificación, medir, estimar, prever, aprender, monitorizar… Fase, proceso, área.</w:t>
      </w:r>
    </w:p>
    <w:p w14:paraId="40F05AFC" w14:textId="5654DB38" w:rsidR="006303F5" w:rsidRDefault="006303F5" w:rsidP="009A3B29">
      <w:pPr>
        <w:jc w:val="both"/>
        <w:rPr>
          <w:b/>
          <w:bCs/>
        </w:rPr>
      </w:pPr>
      <w:r>
        <w:rPr>
          <w:b/>
          <w:bCs/>
        </w:rPr>
        <w:t>Ciclo vida proyecto IT</w:t>
      </w:r>
    </w:p>
    <w:p w14:paraId="6F4DD337" w14:textId="5AE49BA8" w:rsidR="006303F5" w:rsidRPr="006303F5" w:rsidRDefault="006303F5" w:rsidP="009A3B29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45A98" wp14:editId="709C0C00">
            <wp:extent cx="5400040" cy="388620"/>
            <wp:effectExtent l="0" t="0" r="29210" b="11430"/>
            <wp:docPr id="20413885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22CC7CF" w14:textId="48855F85" w:rsidR="006303F5" w:rsidRDefault="006303F5" w:rsidP="009A3B29">
      <w:pPr>
        <w:jc w:val="both"/>
        <w:rPr>
          <w:b/>
          <w:bCs/>
        </w:rPr>
      </w:pPr>
      <w:r>
        <w:rPr>
          <w:b/>
          <w:bCs/>
        </w:rPr>
        <w:t>Ciclo vida gestión de un proyecto IT</w:t>
      </w:r>
    </w:p>
    <w:p w14:paraId="1DA58246" w14:textId="50E71417" w:rsidR="006303F5" w:rsidRPr="006303F5" w:rsidRDefault="0076601B" w:rsidP="009A3B2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46DE0" wp14:editId="494B70D1">
                <wp:simplePos x="0" y="0"/>
                <wp:positionH relativeFrom="column">
                  <wp:posOffset>1595437</wp:posOffset>
                </wp:positionH>
                <wp:positionV relativeFrom="paragraph">
                  <wp:posOffset>601663</wp:posOffset>
                </wp:positionV>
                <wp:extent cx="840105" cy="922020"/>
                <wp:effectExtent l="16193" t="21907" r="14287" b="14288"/>
                <wp:wrapNone/>
                <wp:docPr id="2073730167" name="Flecha: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0105" cy="9220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C7770" id="Flecha: doblada 5" o:spid="_x0000_s1026" style="position:absolute;margin-left:125.6pt;margin-top:47.4pt;width:66.15pt;height:72.6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105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" path="m,922020l,472559c,269569,164556,105013,367546,105013r262533,l630079,,840105,210026,630079,420053r,-105014l367546,315039v-86996,,-157520,70524,-157520,157520l210026,922020,,922020xe" fillcolor="#4472c4 [3204]" strokecolor="#09101d [484]" strokeweight="1pt">
                <v:stroke joinstyle="miter"/>
                <v:path arrowok="t" o:connecttype="custom" o:connectlocs="0,922020;0,472559;367546,105013;630079,105013;630079,0;840105,210026;630079,420053;630079,315039;367546,315039;210026,472559;210026,922020;0,922020" o:connectangles="0,0,0,0,0,0,0,0,0,0,0,0"/>
              </v:shape>
            </w:pict>
          </mc:Fallback>
        </mc:AlternateContent>
      </w:r>
      <w:r w:rsidR="006303F5">
        <w:rPr>
          <w:b/>
          <w:bCs/>
          <w:noProof/>
        </w:rPr>
        <w:drawing>
          <wp:inline distT="0" distB="0" distL="0" distR="0" wp14:anchorId="0DB0E342" wp14:editId="6EF01434">
            <wp:extent cx="3581400" cy="617220"/>
            <wp:effectExtent l="0" t="0" r="19050" b="0"/>
            <wp:docPr id="66142245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4F60221" w14:textId="2945A7E5" w:rsidR="0076601B" w:rsidRDefault="0076601B" w:rsidP="009A3B29">
      <w:pPr>
        <w:jc w:val="both"/>
      </w:pPr>
      <w:r>
        <w:t xml:space="preserve">                                                                                          </w:t>
      </w:r>
      <w:r w:rsidR="00BE2360">
        <w:rPr>
          <w:noProof/>
        </w:rPr>
        <w:pict w14:anchorId="094B752C">
          <v:shape id="Imagen 244651053" o:spid="_x0000_i1026" type="#_x0000_t75" style="width:15.6pt;height:18.6pt;rotation:-90;visibility:visible;mso-wrap-style:square" o:bullet="t">
            <v:imagedata r:id="rId15" o:title=""/>
          </v:shape>
        </w:pict>
      </w:r>
      <w:r>
        <w:t xml:space="preserve">  </w:t>
      </w:r>
      <w:r>
        <w:rPr>
          <w:noProof/>
        </w:rPr>
        <w:drawing>
          <wp:inline distT="0" distB="0" distL="0" distR="0" wp14:anchorId="20EE06B7" wp14:editId="317093B4">
            <wp:extent cx="201295" cy="237490"/>
            <wp:effectExtent l="953" t="0" r="9207" b="9208"/>
            <wp:docPr id="5111180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129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BD5CB" w14:textId="79B286B7" w:rsidR="006303F5" w:rsidRDefault="0076601B" w:rsidP="009A3B29">
      <w:pPr>
        <w:jc w:val="both"/>
      </w:pPr>
      <w:r>
        <w:t xml:space="preserve">                                                                                    </w:t>
      </w:r>
      <w:r w:rsidR="006303F5">
        <w:rPr>
          <w:noProof/>
        </w:rPr>
        <w:drawing>
          <wp:inline distT="0" distB="0" distL="0" distR="0" wp14:anchorId="5F0C157F" wp14:editId="44F0FC1C">
            <wp:extent cx="2247900" cy="609600"/>
            <wp:effectExtent l="19050" t="0" r="19050" b="0"/>
            <wp:docPr id="205990033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5748C08" w14:textId="2F107141" w:rsidR="0076601B" w:rsidRDefault="0076601B" w:rsidP="009A3B29">
      <w:pPr>
        <w:jc w:val="both"/>
        <w:rPr>
          <w:b/>
          <w:bCs/>
        </w:rPr>
      </w:pPr>
      <w:r>
        <w:rPr>
          <w:b/>
          <w:bCs/>
        </w:rPr>
        <w:t>Punto de vista de su dirección:</w:t>
      </w:r>
    </w:p>
    <w:p w14:paraId="2FE26C8B" w14:textId="42C3F8B4" w:rsidR="0076601B" w:rsidRDefault="0076601B" w:rsidP="009A3B2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Preparación.</w:t>
      </w:r>
      <w:r>
        <w:t xml:space="preserve"> Diseño y planificación del proyecto.</w:t>
      </w:r>
    </w:p>
    <w:p w14:paraId="74719380" w14:textId="6542DA4C" w:rsidR="0076601B" w:rsidRDefault="0076601B" w:rsidP="009A3B2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Gestión.</w:t>
      </w:r>
      <w:r>
        <w:t xml:space="preserve"> Seguimiento y Control.</w:t>
      </w:r>
    </w:p>
    <w:p w14:paraId="50111024" w14:textId="2066476B" w:rsidR="0076601B" w:rsidRDefault="0076601B" w:rsidP="009A3B29">
      <w:pPr>
        <w:pStyle w:val="Prrafodelista"/>
        <w:numPr>
          <w:ilvl w:val="1"/>
          <w:numId w:val="2"/>
        </w:numPr>
        <w:jc w:val="both"/>
      </w:pPr>
      <w:r>
        <w:t>Comparar dónde estamos y dónde se supone que debemos estar.</w:t>
      </w:r>
    </w:p>
    <w:p w14:paraId="25984295" w14:textId="2FF30234" w:rsidR="0076601B" w:rsidRDefault="0076601B" w:rsidP="009A3B29">
      <w:pPr>
        <w:pStyle w:val="Prrafodelista"/>
        <w:numPr>
          <w:ilvl w:val="1"/>
          <w:numId w:val="2"/>
        </w:numPr>
        <w:jc w:val="both"/>
      </w:pPr>
      <w:r>
        <w:t>Emprender acciones correctoras para resolver las posibles discrepancias existentes.</w:t>
      </w:r>
    </w:p>
    <w:p w14:paraId="117CFD04" w14:textId="243CCC14" w:rsidR="0076601B" w:rsidRDefault="0076601B" w:rsidP="009A3B2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Cierre.</w:t>
      </w:r>
      <w:r>
        <w:t xml:space="preserve"> Terminación.</w:t>
      </w:r>
    </w:p>
    <w:p w14:paraId="0D1EEAEE" w14:textId="302CFA8F" w:rsidR="0076601B" w:rsidRDefault="0076601B" w:rsidP="009A3B29">
      <w:pPr>
        <w:pStyle w:val="Prrafodelista"/>
        <w:numPr>
          <w:ilvl w:val="1"/>
          <w:numId w:val="2"/>
        </w:numPr>
        <w:jc w:val="both"/>
      </w:pPr>
      <w:r>
        <w:t>Las actividades de la gestión no finalizan con la terminación física del proyecto.</w:t>
      </w:r>
    </w:p>
    <w:p w14:paraId="614E5557" w14:textId="031D8772" w:rsidR="00F60434" w:rsidRDefault="0076601B" w:rsidP="009A3B29">
      <w:pPr>
        <w:pStyle w:val="Prrafodelista"/>
        <w:numPr>
          <w:ilvl w:val="1"/>
          <w:numId w:val="2"/>
        </w:numPr>
        <w:jc w:val="both"/>
      </w:pPr>
      <w:r>
        <w:t>Debe cerrarse la cuenta del proyecto, impidiendo gastos posteriores imputables al mismo.</w:t>
      </w:r>
    </w:p>
    <w:p w14:paraId="57A1CDFA" w14:textId="77777777" w:rsidR="00F60434" w:rsidRDefault="00F60434" w:rsidP="009A3B2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72E896" w14:textId="1EE1CDD3" w:rsidR="0076601B" w:rsidRDefault="0076601B" w:rsidP="009A3B29">
      <w:pPr>
        <w:pStyle w:val="Ttulo2"/>
        <w:jc w:val="both"/>
      </w:pPr>
      <w:r>
        <w:lastRenderedPageBreak/>
        <w:t>Fase de Preparación</w:t>
      </w:r>
    </w:p>
    <w:p w14:paraId="3CF7AB60" w14:textId="4835238A" w:rsidR="0076601B" w:rsidRDefault="0076601B" w:rsidP="009A3B29">
      <w:pPr>
        <w:jc w:val="both"/>
        <w:rPr>
          <w:b/>
          <w:bCs/>
        </w:rPr>
      </w:pPr>
      <w:r>
        <w:rPr>
          <w:b/>
          <w:bCs/>
        </w:rPr>
        <w:t>¿De dónde vienen los proyectos?</w:t>
      </w:r>
    </w:p>
    <w:p w14:paraId="2963FB32" w14:textId="04F71613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Necesidad de negocio.</w:t>
      </w:r>
    </w:p>
    <w:p w14:paraId="7A15196A" w14:textId="11103C90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Demanda de mercado.</w:t>
      </w:r>
    </w:p>
    <w:p w14:paraId="36A0B69C" w14:textId="6CFB040D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Requerimiento legal.</w:t>
      </w:r>
    </w:p>
    <w:p w14:paraId="07019EEF" w14:textId="186ED669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Avances tecnológicos. (u obsolescencia…)</w:t>
      </w:r>
    </w:p>
    <w:p w14:paraId="5D7F05C2" w14:textId="1DC547E4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Solicitudes cliente.</w:t>
      </w:r>
    </w:p>
    <w:p w14:paraId="724E19DF" w14:textId="2513E33D" w:rsidR="0076601B" w:rsidRDefault="0076601B" w:rsidP="009A3B29">
      <w:pPr>
        <w:jc w:val="both"/>
        <w:rPr>
          <w:b/>
          <w:bCs/>
        </w:rPr>
      </w:pPr>
      <w:r>
        <w:rPr>
          <w:b/>
          <w:bCs/>
        </w:rPr>
        <w:t>Fase de Preparación.</w:t>
      </w:r>
    </w:p>
    <w:p w14:paraId="5AD336A0" w14:textId="33091481" w:rsidR="0076601B" w:rsidRDefault="0076601B" w:rsidP="009A3B29">
      <w:pPr>
        <w:jc w:val="both"/>
      </w:pPr>
      <w:r>
        <w:t>Partiendo de la necesidad identificada y de la definición de los objetivos que e desean alcanzar se llega a la estructuración de las diferentes actividades que lo componen.</w:t>
      </w:r>
    </w:p>
    <w:p w14:paraId="6C74CD60" w14:textId="49299032" w:rsidR="0076601B" w:rsidRDefault="0076601B" w:rsidP="009A3B29">
      <w:pPr>
        <w:jc w:val="both"/>
      </w:pPr>
      <w:r>
        <w:t>Cuando lo programado sea coherente con los objetivos finales</w:t>
      </w:r>
      <w:r w:rsidR="00F60434">
        <w:t xml:space="preserve"> --&gt; ejecución del proyecto --&gt; comienzo de la Fase de Seguimiento y Control. </w:t>
      </w:r>
    </w:p>
    <w:p w14:paraId="0839571E" w14:textId="774DA17E" w:rsidR="00F60434" w:rsidRDefault="00F60434" w:rsidP="009A3B29">
      <w:pPr>
        <w:jc w:val="both"/>
        <w:rPr>
          <w:b/>
          <w:bCs/>
        </w:rPr>
      </w:pPr>
      <w:r>
        <w:rPr>
          <w:b/>
          <w:bCs/>
        </w:rPr>
        <w:t>Definición del problema (Diseño del proyecto)</w:t>
      </w:r>
    </w:p>
    <w:p w14:paraId="4C53AAB0" w14:textId="7A314353" w:rsidR="00F60434" w:rsidRDefault="00F60434" w:rsidP="009A3B29">
      <w:pPr>
        <w:pStyle w:val="Prrafodelista"/>
        <w:numPr>
          <w:ilvl w:val="0"/>
          <w:numId w:val="4"/>
        </w:numPr>
        <w:jc w:val="both"/>
      </w:pPr>
      <w:r>
        <w:t>Definición clara de objetivos alcanzables y relevantes para la organización que lo propone.</w:t>
      </w:r>
    </w:p>
    <w:p w14:paraId="07954EF1" w14:textId="59259B59" w:rsidR="00F60434" w:rsidRDefault="00F60434" w:rsidP="009A3B29">
      <w:pPr>
        <w:pStyle w:val="Prrafodelista"/>
        <w:numPr>
          <w:ilvl w:val="0"/>
          <w:numId w:val="4"/>
        </w:numPr>
        <w:jc w:val="both"/>
      </w:pPr>
      <w:r>
        <w:t>Decisiones respecto a qué propuestas son viables y deben de convertirse en proyectos y cuales no y por lo que tanto deben de ser rechazadas.</w:t>
      </w:r>
    </w:p>
    <w:p w14:paraId="40756C95" w14:textId="414E1B1F" w:rsidR="00F60434" w:rsidRDefault="00F60434" w:rsidP="009A3B29">
      <w:pPr>
        <w:pStyle w:val="Prrafodelista"/>
        <w:numPr>
          <w:ilvl w:val="0"/>
          <w:numId w:val="4"/>
        </w:numPr>
        <w:jc w:val="both"/>
      </w:pPr>
      <w:r w:rsidRPr="00F60434">
        <w:rPr>
          <w:b/>
          <w:bCs/>
        </w:rPr>
        <w:t xml:space="preserve">Diseño. </w:t>
      </w:r>
      <w:r>
        <w:t>Clarifica el problema a solucionar, definiendo el producto a obtener o servicio a proporcionar.</w:t>
      </w:r>
    </w:p>
    <w:p w14:paraId="06F217A8" w14:textId="0252495D" w:rsidR="00F60434" w:rsidRDefault="00F60434" w:rsidP="009A3B29">
      <w:pPr>
        <w:jc w:val="both"/>
        <w:rPr>
          <w:b/>
          <w:bCs/>
        </w:rPr>
      </w:pPr>
      <w:r>
        <w:rPr>
          <w:b/>
          <w:bCs/>
        </w:rPr>
        <w:t>Definición del plan de desarrollo (Planificación del proyecto)</w:t>
      </w:r>
    </w:p>
    <w:p w14:paraId="6FBBB7ED" w14:textId="6805C84E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t>La planificación es la etapa más delicada de la vida de un proyecto.</w:t>
      </w:r>
    </w:p>
    <w:p w14:paraId="419D2F28" w14:textId="3DD7916B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t>Fallar en la planificación es planificar el fallo.</w:t>
      </w:r>
    </w:p>
    <w:p w14:paraId="1E021303" w14:textId="3EAE8153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t>Se lleva a cabo una vez ha sido aprobado y se ha seleccionado la modalidad de desarrollo.</w:t>
      </w:r>
    </w:p>
    <w:p w14:paraId="7FA6ADDF" w14:textId="1CCFF5D4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Planificación. </w:t>
      </w:r>
      <w:r>
        <w:t>Define las necesidades que aparecerán a lo largo del desarrollo.</w:t>
      </w:r>
    </w:p>
    <w:p w14:paraId="75168A18" w14:textId="063175A0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Anticipando las tareas a realizar.</w:t>
      </w:r>
    </w:p>
    <w:p w14:paraId="14941909" w14:textId="321B197A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La secuencia en que se llevarán a cabo.</w:t>
      </w:r>
    </w:p>
    <w:p w14:paraId="1094FAD3" w14:textId="3F1403EA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Estimando los costes económicos en que se va a incurrir.</w:t>
      </w:r>
    </w:p>
    <w:p w14:paraId="2186BBC8" w14:textId="763A70DA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Estimando los recursos humanos y de cualquier otro tipo necesarios para alcanzar la meta.</w:t>
      </w:r>
    </w:p>
    <w:p w14:paraId="26C18FFD" w14:textId="77777777" w:rsidR="00F60434" w:rsidRDefault="00F60434" w:rsidP="009A3B2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B8EBA1" w14:textId="011F3F07" w:rsidR="00F60434" w:rsidRDefault="00F60434" w:rsidP="009A3B29">
      <w:pPr>
        <w:pStyle w:val="Ttulo2"/>
        <w:jc w:val="both"/>
      </w:pPr>
      <w:r>
        <w:lastRenderedPageBreak/>
        <w:t>Diseño de un Proyecto</w:t>
      </w:r>
    </w:p>
    <w:p w14:paraId="09163814" w14:textId="3A74D8AF" w:rsidR="00F60434" w:rsidRDefault="00AA3081" w:rsidP="009A3B29">
      <w:pPr>
        <w:jc w:val="both"/>
        <w:rPr>
          <w:b/>
          <w:bCs/>
        </w:rPr>
      </w:pPr>
      <w:r>
        <w:rPr>
          <w:b/>
          <w:bCs/>
        </w:rPr>
        <w:t>El origen de un proyecto suele ser difuso.</w:t>
      </w:r>
    </w:p>
    <w:p w14:paraId="30F1A205" w14:textId="4725A325" w:rsidR="006D1D5E" w:rsidRDefault="006D1D5E" w:rsidP="009A3B29">
      <w:pPr>
        <w:pStyle w:val="Prrafodelista"/>
        <w:numPr>
          <w:ilvl w:val="0"/>
          <w:numId w:val="6"/>
        </w:numPr>
        <w:jc w:val="both"/>
      </w:pPr>
      <w:r>
        <w:t>Alguien identifica una necesidad que surge en el seno de una organización.</w:t>
      </w:r>
    </w:p>
    <w:p w14:paraId="6D40F7FE" w14:textId="6257888F" w:rsidR="006D1D5E" w:rsidRDefault="006D1D5E" w:rsidP="009A3B29">
      <w:pPr>
        <w:pStyle w:val="Prrafodelista"/>
        <w:numPr>
          <w:ilvl w:val="0"/>
          <w:numId w:val="6"/>
        </w:numPr>
        <w:jc w:val="both"/>
      </w:pPr>
      <w:r>
        <w:t>Pero  que no siempre puede ser resuelto en el ámbito de esta.</w:t>
      </w:r>
    </w:p>
    <w:p w14:paraId="784312D8" w14:textId="0E9C3714" w:rsidR="006D1D5E" w:rsidRDefault="006D1D5E" w:rsidP="009A3B29">
      <w:pPr>
        <w:jc w:val="both"/>
      </w:pPr>
      <w:r>
        <w:t>El origen siempre está fuera del ámbito de control del proyecto y corresponde a la organización decidir si se desarrolla un proyecto o no.</w:t>
      </w:r>
    </w:p>
    <w:p w14:paraId="1965F0E4" w14:textId="188B566B" w:rsidR="006D1D5E" w:rsidRDefault="006D1D5E" w:rsidP="009A3B29">
      <w:pPr>
        <w:jc w:val="both"/>
      </w:pPr>
      <w:r>
        <w:t>Necesidad = percepción.</w:t>
      </w:r>
    </w:p>
    <w:p w14:paraId="067C5854" w14:textId="6F8723FF" w:rsidR="006D1D5E" w:rsidRDefault="006D1D5E" w:rsidP="009A3B29">
      <w:pPr>
        <w:pStyle w:val="Prrafodelista"/>
        <w:numPr>
          <w:ilvl w:val="0"/>
          <w:numId w:val="7"/>
        </w:numPr>
        <w:jc w:val="both"/>
      </w:pPr>
      <w:r>
        <w:t>Como un problema para alcanzar las metas de la organización.</w:t>
      </w:r>
    </w:p>
    <w:p w14:paraId="08643260" w14:textId="2DF19947" w:rsidR="006D1D5E" w:rsidRDefault="006D1D5E" w:rsidP="009A3B29">
      <w:pPr>
        <w:pStyle w:val="Prrafodelista"/>
        <w:numPr>
          <w:ilvl w:val="0"/>
          <w:numId w:val="7"/>
        </w:numPr>
        <w:jc w:val="both"/>
      </w:pPr>
      <w:r>
        <w:t>Como una oportunidad para dar con una solución correcta y posicionarse mejor en el mercado.</w:t>
      </w:r>
    </w:p>
    <w:p w14:paraId="023B9812" w14:textId="464B716A" w:rsidR="006D1D5E" w:rsidRDefault="006D1D5E" w:rsidP="009A3B29">
      <w:pPr>
        <w:jc w:val="both"/>
      </w:pPr>
      <w:r>
        <w:t>PRIMERO: Descripción clara. Es muy importante una definición del problema.</w:t>
      </w:r>
    </w:p>
    <w:p w14:paraId="02E0B9CC" w14:textId="759677A5" w:rsidR="00922F87" w:rsidRDefault="00922F87" w:rsidP="009A3B29">
      <w:pPr>
        <w:jc w:val="both"/>
      </w:pPr>
      <w:r>
        <w:tab/>
        <w:t>Pregunta clave a responder: ¿Cuál es el problema?/¿Dónde está la oportunidad?</w:t>
      </w:r>
    </w:p>
    <w:p w14:paraId="449AB004" w14:textId="521FE226" w:rsidR="00922F87" w:rsidRDefault="00922F87" w:rsidP="009A3B29">
      <w:pPr>
        <w:ind w:left="708"/>
        <w:jc w:val="both"/>
      </w:pPr>
      <w:r>
        <w:t>Una mala definición de un proyecto puede engañar a la empresa haciendo que ésta comprometa sus recursos en un bien del que hubiera podido prescindir en favor de un sustituto más económico.</w:t>
      </w:r>
    </w:p>
    <w:p w14:paraId="499EF753" w14:textId="146E16DD" w:rsidR="00922F87" w:rsidRDefault="00922F87" w:rsidP="009A3B29">
      <w:pPr>
        <w:jc w:val="both"/>
      </w:pPr>
      <w:r>
        <w:t>Comité de Dirección</w:t>
      </w:r>
    </w:p>
    <w:p w14:paraId="06425252" w14:textId="44E2ADED" w:rsidR="00922F87" w:rsidRDefault="00922F87" w:rsidP="009A3B29">
      <w:pPr>
        <w:jc w:val="both"/>
      </w:pPr>
      <w:r>
        <w:t>Define y autoriza el arranque del proyecto basándose en los siguientes criterios:</w:t>
      </w:r>
    </w:p>
    <w:p w14:paraId="2A213F6F" w14:textId="10EA7056" w:rsidR="00922F87" w:rsidRDefault="00922F87" w:rsidP="009A3B29">
      <w:pPr>
        <w:pStyle w:val="Prrafodelista"/>
        <w:numPr>
          <w:ilvl w:val="0"/>
          <w:numId w:val="8"/>
        </w:numPr>
        <w:jc w:val="both"/>
      </w:pPr>
      <w:r>
        <w:t>El plan estratégico y los recursos disponibles en la organización.</w:t>
      </w:r>
    </w:p>
    <w:p w14:paraId="2CA4F094" w14:textId="06D39662" w:rsidR="00922F87" w:rsidRDefault="00922F87" w:rsidP="009A3B29">
      <w:pPr>
        <w:pStyle w:val="Prrafodelista"/>
        <w:numPr>
          <w:ilvl w:val="0"/>
          <w:numId w:val="8"/>
        </w:numPr>
        <w:jc w:val="both"/>
      </w:pPr>
      <w:r>
        <w:t>Que el resultado (tecnológico y económico) sea alcanzable en un plazo no excesivamente largo.</w:t>
      </w:r>
    </w:p>
    <w:p w14:paraId="029EB667" w14:textId="16162664" w:rsidR="00922F87" w:rsidRDefault="00EE2800" w:rsidP="009A3B29">
      <w:pPr>
        <w:pStyle w:val="Prrafodelista"/>
        <w:numPr>
          <w:ilvl w:val="0"/>
          <w:numId w:val="8"/>
        </w:numPr>
        <w:jc w:val="both"/>
      </w:pPr>
      <w:r>
        <w:t>Que sea el resultado de una consideración estratégica:</w:t>
      </w:r>
    </w:p>
    <w:p w14:paraId="1F26F129" w14:textId="5B5A4288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Una demanda del mercado.</w:t>
      </w:r>
    </w:p>
    <w:p w14:paraId="042B6DE4" w14:textId="093F7188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Una necesidad de la organización.</w:t>
      </w:r>
    </w:p>
    <w:p w14:paraId="18E2F0FB" w14:textId="2571F130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Una solicitud de un cliente.</w:t>
      </w:r>
    </w:p>
    <w:p w14:paraId="3CF7C966" w14:textId="13A7DA32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 avance tecnológico.</w:t>
      </w:r>
    </w:p>
    <w:p w14:paraId="72ED4BB2" w14:textId="4AEE48BF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 requisito legal.</w:t>
      </w:r>
    </w:p>
    <w:p w14:paraId="1A55147E" w14:textId="0379B369" w:rsidR="00EE2800" w:rsidRDefault="00EE2800" w:rsidP="009A3B29">
      <w:pPr>
        <w:jc w:val="both"/>
      </w:pPr>
      <w:r>
        <w:t>Tareas a realizar en la autorización de un proyecto:</w:t>
      </w:r>
    </w:p>
    <w:p w14:paraId="4F2E71D8" w14:textId="14C07301" w:rsidR="00EE2800" w:rsidRDefault="00EE2800" w:rsidP="009A3B29">
      <w:pPr>
        <w:pStyle w:val="Prrafodelista"/>
        <w:numPr>
          <w:ilvl w:val="0"/>
          <w:numId w:val="9"/>
        </w:numPr>
        <w:jc w:val="both"/>
      </w:pPr>
      <w:r>
        <w:t>Analizar las consecuencias (efectos positivos y negativos).</w:t>
      </w:r>
    </w:p>
    <w:p w14:paraId="6435E99A" w14:textId="7F6304EA" w:rsidR="00EE2800" w:rsidRDefault="00EE2800" w:rsidP="009A3B29">
      <w:pPr>
        <w:pStyle w:val="Prrafodelista"/>
        <w:numPr>
          <w:ilvl w:val="0"/>
          <w:numId w:val="9"/>
        </w:numPr>
        <w:jc w:val="both"/>
      </w:pPr>
      <w:r>
        <w:t>Definir el problema y sus componentes (que es fundamental/que es deseable/que es opcional).</w:t>
      </w:r>
    </w:p>
    <w:p w14:paraId="07C97ED8" w14:textId="2ECB5169" w:rsidR="00EE2800" w:rsidRDefault="00EE2800" w:rsidP="009A3B29">
      <w:pPr>
        <w:pStyle w:val="Prrafodelista"/>
        <w:numPr>
          <w:ilvl w:val="0"/>
          <w:numId w:val="9"/>
        </w:numPr>
        <w:jc w:val="both"/>
      </w:pPr>
      <w:r>
        <w:t>Obtener el sí de los implicados: “Sí, tenemos exactamente ese problema”; “Sí, tenemos exactamente esta oportunidad”.</w:t>
      </w:r>
    </w:p>
    <w:p w14:paraId="7A6B934D" w14:textId="193E4C07" w:rsidR="008C1126" w:rsidRDefault="008C1126" w:rsidP="009A3B29">
      <w:pPr>
        <w:jc w:val="both"/>
      </w:pPr>
      <w:r>
        <w:br w:type="page"/>
      </w:r>
    </w:p>
    <w:p w14:paraId="05F75B33" w14:textId="2383633F" w:rsidR="00EE2800" w:rsidRDefault="008C1126" w:rsidP="009A3B29">
      <w:pPr>
        <w:pStyle w:val="Ttulo2"/>
        <w:jc w:val="both"/>
      </w:pPr>
      <w:r>
        <w:lastRenderedPageBreak/>
        <w:t>¿Qué hay que evitar?</w:t>
      </w:r>
    </w:p>
    <w:p w14:paraId="7CD43866" w14:textId="57F41B68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Haremos lo mismo que la última vez.</w:t>
      </w:r>
    </w:p>
    <w:p w14:paraId="18C1C8FB" w14:textId="521EA308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Haremos lo que olvidamos hacer la última vez.</w:t>
      </w:r>
    </w:p>
    <w:p w14:paraId="395FB458" w14:textId="6A0CA87C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Haremos lo que está haciendo nuestra competencia.</w:t>
      </w:r>
    </w:p>
    <w:p w14:paraId="17A8A8D1" w14:textId="47A54769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Construiremos lo último de lo último.</w:t>
      </w:r>
    </w:p>
    <w:p w14:paraId="71E834F5" w14:textId="62277820" w:rsidR="008C1126" w:rsidRDefault="008C1126" w:rsidP="009A3B29">
      <w:pPr>
        <w:pStyle w:val="Ttulo2"/>
        <w:jc w:val="both"/>
      </w:pPr>
      <w:r>
        <w:t>Elementos de Diseño</w:t>
      </w:r>
    </w:p>
    <w:p w14:paraId="4BE2ACAB" w14:textId="040904D4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Objetivos del Proyecto: Enlaza el proyecto con los fines de la organización.</w:t>
      </w:r>
    </w:p>
    <w:p w14:paraId="2C2C831C" w14:textId="0CCA305E" w:rsidR="008C1126" w:rsidRDefault="008C1126" w:rsidP="009A3B29">
      <w:pPr>
        <w:pStyle w:val="Prrafodelista"/>
        <w:numPr>
          <w:ilvl w:val="1"/>
          <w:numId w:val="11"/>
        </w:numPr>
        <w:jc w:val="both"/>
      </w:pPr>
      <w:r>
        <w:t>Proceso que sigue las siguientes fases:</w:t>
      </w:r>
    </w:p>
    <w:p w14:paraId="0C6A11DF" w14:textId="6032BEFC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Analizar el sistema propuesto y escribir una descripción.</w:t>
      </w:r>
    </w:p>
    <w:p w14:paraId="42B87E4E" w14:textId="2CB37721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Definir y documentar posibles tipos de sistemas.</w:t>
      </w:r>
    </w:p>
    <w:p w14:paraId="7110B828" w14:textId="291E5B63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Hacer un análisis de coste de sistemas similares.</w:t>
      </w:r>
    </w:p>
    <w:p w14:paraId="2202F284" w14:textId="06A2DF22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Hacer una estimación del tamaño del sistema, la planificación y los costes.</w:t>
      </w:r>
    </w:p>
    <w:p w14:paraId="6CADB123" w14:textId="00DB2D56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Definir cualitativa y cuantitativamente los beneficios del sistema propuesto.</w:t>
      </w:r>
    </w:p>
    <w:p w14:paraId="4DE93462" w14:textId="057B9CA6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Realizar una planificación inicial del plazo de recuperación de la inversión.</w:t>
      </w:r>
    </w:p>
    <w:p w14:paraId="6E420313" w14:textId="48666EEB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Realizar una estimación detallada de costes, planificación recursos, etc., de la fase de Planificación.</w:t>
      </w:r>
    </w:p>
    <w:p w14:paraId="6375AB90" w14:textId="3C83EEC6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Fines: Define la (línea de llegada) del proyecto.</w:t>
      </w:r>
    </w:p>
    <w:p w14:paraId="2A48968C" w14:textId="2971778D" w:rsidR="00201F0A" w:rsidRDefault="00201F0A" w:rsidP="009A3B29">
      <w:pPr>
        <w:pStyle w:val="Prrafodelista"/>
        <w:numPr>
          <w:ilvl w:val="1"/>
          <w:numId w:val="11"/>
        </w:numPr>
        <w:jc w:val="both"/>
      </w:pPr>
      <w:r>
        <w:t>Hacerlos SMART:</w:t>
      </w:r>
    </w:p>
    <w:p w14:paraId="195E7834" w14:textId="64537A88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Específico: claros y concisos.</w:t>
      </w:r>
    </w:p>
    <w:p w14:paraId="4F55F177" w14:textId="3E6EBBAB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Medible: Fácil de encontrar una métrica para saber cuándo se ha alcanzado.</w:t>
      </w:r>
    </w:p>
    <w:p w14:paraId="2C622A2E" w14:textId="41E7B1CA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Alcanzable: Suficientemente específicos para ser alcanzables según el criterio del equipo.</w:t>
      </w:r>
    </w:p>
    <w:p w14:paraId="78F06DB9" w14:textId="72F28F19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Realista.</w:t>
      </w:r>
    </w:p>
    <w:p w14:paraId="6FA3C240" w14:textId="6A7D9D55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Temporales: Con principio y fin.</w:t>
      </w:r>
    </w:p>
    <w:p w14:paraId="42E0862F" w14:textId="1134A2FB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Ámbito: Fronteras/límites del proyecto y determina los productos entregables.</w:t>
      </w:r>
    </w:p>
    <w:p w14:paraId="3FB39FD0" w14:textId="78A3C6B9" w:rsidR="00201F0A" w:rsidRDefault="00201F0A" w:rsidP="009A3B29">
      <w:pPr>
        <w:pStyle w:val="Prrafodelista"/>
        <w:numPr>
          <w:ilvl w:val="1"/>
          <w:numId w:val="11"/>
        </w:numPr>
        <w:jc w:val="both"/>
      </w:pPr>
      <w:r>
        <w:t>A evitar:</w:t>
      </w:r>
    </w:p>
    <w:p w14:paraId="602AD894" w14:textId="53A9A108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Gold plating. El equipo del proyecto entrega más funcionalidades o características de las requeridas para el producto o servicio.</w:t>
      </w:r>
    </w:p>
    <w:p w14:paraId="135427D2" w14:textId="14723997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Scope-creep. Funcionalidades o características que se van “colocando” en el alcance del proyecto.</w:t>
      </w:r>
    </w:p>
    <w:p w14:paraId="2F6B7061" w14:textId="780F3E6B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Requisitos: Características de los productos entregables.</w:t>
      </w:r>
    </w:p>
    <w:p w14:paraId="1CC66397" w14:textId="57CCF79B" w:rsidR="00201F0A" w:rsidRDefault="00201F0A" w:rsidP="009A3B29">
      <w:pPr>
        <w:pStyle w:val="Prrafodelista"/>
        <w:numPr>
          <w:ilvl w:val="1"/>
          <w:numId w:val="11"/>
        </w:numPr>
        <w:jc w:val="both"/>
      </w:pPr>
      <w:r>
        <w:t>La definición de requisitos debe de incluir:</w:t>
      </w:r>
    </w:p>
    <w:p w14:paraId="5DFB9023" w14:textId="34983355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Definir el ámbito del sistema propuesto.</w:t>
      </w:r>
    </w:p>
    <w:p w14:paraId="7263D59B" w14:textId="6973FC4E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Funciones.</w:t>
      </w:r>
    </w:p>
    <w:p w14:paraId="09710432" w14:textId="0C9DAA3B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Dimensiones.</w:t>
      </w:r>
    </w:p>
    <w:p w14:paraId="4863DCF9" w14:textId="513B88A5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Usuarios.</w:t>
      </w:r>
    </w:p>
    <w:p w14:paraId="40C2E291" w14:textId="7623059C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Restricciones.</w:t>
      </w:r>
    </w:p>
    <w:p w14:paraId="30C77EE2" w14:textId="22831FD9" w:rsidR="00201F0A" w:rsidRDefault="00201F0A" w:rsidP="009A3B29">
      <w:pPr>
        <w:pStyle w:val="Ttulo2"/>
        <w:jc w:val="both"/>
      </w:pPr>
      <w:r>
        <w:t>Cuestionario de definición</w:t>
      </w:r>
    </w:p>
    <w:p w14:paraId="3ADCDE27" w14:textId="6A156F8D" w:rsidR="00201F0A" w:rsidRDefault="00201F0A" w:rsidP="009A3B29">
      <w:pPr>
        <w:jc w:val="both"/>
      </w:pPr>
      <w:r>
        <w:t>(Mirar directamente del documento 01 Diseño de un proyecto_Apertura_v1_0_GRUPO A.pdf, pág. 40 – 43)</w:t>
      </w:r>
    </w:p>
    <w:p w14:paraId="72BDD2F8" w14:textId="77777777" w:rsidR="00201F0A" w:rsidRDefault="00201F0A" w:rsidP="009A3B29">
      <w:pPr>
        <w:jc w:val="both"/>
      </w:pPr>
    </w:p>
    <w:p w14:paraId="57707BA1" w14:textId="672D1370" w:rsidR="00201F0A" w:rsidRDefault="00201F0A" w:rsidP="009A3B29">
      <w:pPr>
        <w:pStyle w:val="Ttulo2"/>
        <w:jc w:val="both"/>
      </w:pPr>
      <w:r>
        <w:lastRenderedPageBreak/>
        <w:t>Proyectos Internos y Externos</w:t>
      </w:r>
    </w:p>
    <w:p w14:paraId="7D73673E" w14:textId="6DA4EA6D" w:rsidR="00BE2360" w:rsidRDefault="00BE2360" w:rsidP="009A3B29">
      <w:pPr>
        <w:jc w:val="both"/>
      </w:pPr>
      <w:r>
        <w:t>Identificar al responsable del proyecto: decidir si se realiza con los recursos propios de la organización o bien se contrata fuera.</w:t>
      </w:r>
    </w:p>
    <w:p w14:paraId="3B8432AB" w14:textId="2E61355C" w:rsidR="00BE2360" w:rsidRDefault="00BE2360" w:rsidP="009A3B29">
      <w:pPr>
        <w:pStyle w:val="Prrafodelista"/>
        <w:numPr>
          <w:ilvl w:val="0"/>
          <w:numId w:val="12"/>
        </w:numPr>
        <w:jc w:val="both"/>
      </w:pPr>
      <w:r>
        <w:t>Subcontrato. La organización subcontratada no realiza el proceso de diseño, ya que se limita a la elaboración del plan a partir de la definición del proyecto recibida del cliente. En este caso, existe una fase intermedia (fase contractual) en la que se solicitan ofertas externas.</w:t>
      </w:r>
    </w:p>
    <w:p w14:paraId="4014B86D" w14:textId="33F4B9AC" w:rsidR="00BE2360" w:rsidRDefault="00BE2360" w:rsidP="009A3B29">
      <w:pPr>
        <w:pStyle w:val="Prrafodelista"/>
        <w:numPr>
          <w:ilvl w:val="0"/>
          <w:numId w:val="12"/>
        </w:numPr>
        <w:jc w:val="both"/>
      </w:pPr>
      <w:r>
        <w:t>Desarrollo “In house”. Se encarga el desarrollo del proyecto a otra unidad de la organización distinta de la que ha detectado la necesidad. Se puede considerar subcontratación interna.</w:t>
      </w:r>
    </w:p>
    <w:p w14:paraId="4B94EC46" w14:textId="77777777" w:rsidR="00BE2360" w:rsidRDefault="00BE2360" w:rsidP="009A3B29">
      <w:pPr>
        <w:pStyle w:val="Ttulo2"/>
        <w:jc w:val="both"/>
      </w:pPr>
      <w:r>
        <w:t>Ofertas y clientes externos</w:t>
      </w:r>
    </w:p>
    <w:p w14:paraId="30B2F8D0" w14:textId="5B0E385B" w:rsidR="00BE2360" w:rsidRDefault="00BE2360" w:rsidP="009A3B29">
      <w:pPr>
        <w:jc w:val="both"/>
        <w:rPr>
          <w:b/>
          <w:bCs/>
        </w:rPr>
      </w:pPr>
      <w:r w:rsidRPr="00BE2360">
        <w:rPr>
          <w:b/>
          <w:bCs/>
        </w:rPr>
        <w:t>¿Cómo se inicia un nuevo proyecto con un cliente externo?</w:t>
      </w:r>
    </w:p>
    <w:p w14:paraId="641EC8A6" w14:textId="466E8CA9" w:rsidR="00BE2360" w:rsidRDefault="00BE2360" w:rsidP="009A3B29">
      <w:pPr>
        <w:jc w:val="both"/>
      </w:pPr>
      <w:r>
        <w:t>Para conseguir un nuevo</w:t>
      </w:r>
      <w:r w:rsidR="009A3B29">
        <w:t xml:space="preserve"> proyecto con un cliente externo, se pueden dar los siguientes casos:</w:t>
      </w:r>
    </w:p>
    <w:p w14:paraId="7EBEEC01" w14:textId="35C92522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 xml:space="preserve">Venta consultiva. </w:t>
      </w:r>
    </w:p>
    <w:p w14:paraId="18368CBE" w14:textId="6B83AE78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 xml:space="preserve">RFI (Request for Information o petición de información). </w:t>
      </w:r>
    </w:p>
    <w:p w14:paraId="714E1A43" w14:textId="10417EC5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>RFQ (Request for Quotation o petición de cotización).</w:t>
      </w:r>
    </w:p>
    <w:p w14:paraId="5C084948" w14:textId="7F0871F6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>RFP (Request for proposal o solicitud de propuesta).</w:t>
      </w:r>
    </w:p>
    <w:p w14:paraId="294A09BD" w14:textId="05BAF285" w:rsidR="009A3B29" w:rsidRDefault="009A3B29" w:rsidP="009A3B29">
      <w:pPr>
        <w:jc w:val="both"/>
      </w:pPr>
      <w:r>
        <w:t>¿Cómo conseguir ganar una propuesta?</w:t>
      </w:r>
    </w:p>
    <w:p w14:paraId="60357E3A" w14:textId="2EAEE8A0" w:rsidR="009A3B29" w:rsidRDefault="009A3B29" w:rsidP="009A3B29">
      <w:pPr>
        <w:jc w:val="both"/>
      </w:pPr>
      <w:r>
        <w:t>Vigila a tus competidores para poder localizar potenciales clientes, diferentes enfoques y estrategias, y cómo crear contenido atractivo.</w:t>
      </w:r>
    </w:p>
    <w:p w14:paraId="4CFCC15F" w14:textId="50112A0D" w:rsidR="009A3B29" w:rsidRDefault="009A3B29" w:rsidP="009A3B29">
      <w:pPr>
        <w:jc w:val="both"/>
      </w:pPr>
      <w:r>
        <w:t>Para esto puedes llevar a cabo las siguientes tareas:</w:t>
      </w:r>
    </w:p>
    <w:p w14:paraId="02F88876" w14:textId="05CA4764" w:rsidR="009A3B29" w:rsidRDefault="009A3B29" w:rsidP="009A3B29">
      <w:pPr>
        <w:pStyle w:val="Prrafodelista"/>
        <w:numPr>
          <w:ilvl w:val="0"/>
          <w:numId w:val="14"/>
        </w:numPr>
        <w:jc w:val="both"/>
      </w:pPr>
      <w:r>
        <w:t>Inscríbete a sus newsletters.</w:t>
      </w:r>
    </w:p>
    <w:p w14:paraId="6E0BE480" w14:textId="50D19A6F" w:rsidR="009A3B29" w:rsidRDefault="009A3B29" w:rsidP="009A3B29">
      <w:pPr>
        <w:pStyle w:val="Prrafodelista"/>
        <w:numPr>
          <w:ilvl w:val="0"/>
          <w:numId w:val="14"/>
        </w:numPr>
        <w:jc w:val="both"/>
      </w:pPr>
      <w:r>
        <w:t>Sigue sus redes sociales y publicaciones.</w:t>
      </w:r>
    </w:p>
    <w:p w14:paraId="72186906" w14:textId="5F5F6967" w:rsidR="009A3B29" w:rsidRPr="00BE2360" w:rsidRDefault="009A3B29" w:rsidP="009A3B29">
      <w:pPr>
        <w:pStyle w:val="Prrafodelista"/>
        <w:numPr>
          <w:ilvl w:val="0"/>
          <w:numId w:val="14"/>
        </w:numPr>
        <w:jc w:val="both"/>
      </w:pPr>
      <w:r>
        <w:t>Revisa su sitio web periódicamente.</w:t>
      </w:r>
    </w:p>
    <w:sectPr w:rsidR="009A3B29" w:rsidRPr="00BE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.6pt;height:15.6pt;rotation:-90;visibility:visible;mso-wrap-style:square" o:bullet="t">
        <v:imagedata r:id="rId1" o:title=""/>
      </v:shape>
    </w:pict>
  </w:numPicBullet>
  <w:abstractNum w:abstractNumId="0" w15:restartNumberingAfterBreak="0">
    <w:nsid w:val="017761BD"/>
    <w:multiLevelType w:val="hybridMultilevel"/>
    <w:tmpl w:val="B51EC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6163"/>
    <w:multiLevelType w:val="hybridMultilevel"/>
    <w:tmpl w:val="AE16F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5839"/>
    <w:multiLevelType w:val="hybridMultilevel"/>
    <w:tmpl w:val="B6F0B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1290"/>
    <w:multiLevelType w:val="hybridMultilevel"/>
    <w:tmpl w:val="B8DC7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0CD8"/>
    <w:multiLevelType w:val="hybridMultilevel"/>
    <w:tmpl w:val="C0C4D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6030A"/>
    <w:multiLevelType w:val="hybridMultilevel"/>
    <w:tmpl w:val="93CC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2539"/>
    <w:multiLevelType w:val="hybridMultilevel"/>
    <w:tmpl w:val="576430F8"/>
    <w:lvl w:ilvl="0" w:tplc="1FE280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AE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CEE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46A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2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C5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28E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261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F04E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1D400D"/>
    <w:multiLevelType w:val="hybridMultilevel"/>
    <w:tmpl w:val="D7DC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3D39"/>
    <w:multiLevelType w:val="hybridMultilevel"/>
    <w:tmpl w:val="CDAE1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3BC4"/>
    <w:multiLevelType w:val="hybridMultilevel"/>
    <w:tmpl w:val="FEA84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03B86"/>
    <w:multiLevelType w:val="hybridMultilevel"/>
    <w:tmpl w:val="9BA20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0622"/>
    <w:multiLevelType w:val="hybridMultilevel"/>
    <w:tmpl w:val="00A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1A62"/>
    <w:multiLevelType w:val="hybridMultilevel"/>
    <w:tmpl w:val="BFB4F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16488"/>
    <w:multiLevelType w:val="hybridMultilevel"/>
    <w:tmpl w:val="089C92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2025">
    <w:abstractNumId w:val="6"/>
  </w:num>
  <w:num w:numId="2" w16cid:durableId="1440180474">
    <w:abstractNumId w:val="13"/>
  </w:num>
  <w:num w:numId="3" w16cid:durableId="214319789">
    <w:abstractNumId w:val="3"/>
  </w:num>
  <w:num w:numId="4" w16cid:durableId="1438330099">
    <w:abstractNumId w:val="2"/>
  </w:num>
  <w:num w:numId="5" w16cid:durableId="1425036509">
    <w:abstractNumId w:val="12"/>
  </w:num>
  <w:num w:numId="6" w16cid:durableId="1071125253">
    <w:abstractNumId w:val="9"/>
  </w:num>
  <w:num w:numId="7" w16cid:durableId="1114520327">
    <w:abstractNumId w:val="4"/>
  </w:num>
  <w:num w:numId="8" w16cid:durableId="241837279">
    <w:abstractNumId w:val="7"/>
  </w:num>
  <w:num w:numId="9" w16cid:durableId="1304887840">
    <w:abstractNumId w:val="5"/>
  </w:num>
  <w:num w:numId="10" w16cid:durableId="880285039">
    <w:abstractNumId w:val="11"/>
  </w:num>
  <w:num w:numId="11" w16cid:durableId="1808930970">
    <w:abstractNumId w:val="1"/>
  </w:num>
  <w:num w:numId="12" w16cid:durableId="1997611159">
    <w:abstractNumId w:val="0"/>
  </w:num>
  <w:num w:numId="13" w16cid:durableId="1860122775">
    <w:abstractNumId w:val="8"/>
  </w:num>
  <w:num w:numId="14" w16cid:durableId="5744359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5"/>
    <w:rsid w:val="00201F0A"/>
    <w:rsid w:val="002E21F1"/>
    <w:rsid w:val="006303F5"/>
    <w:rsid w:val="00664493"/>
    <w:rsid w:val="006A6FD1"/>
    <w:rsid w:val="006D1D5E"/>
    <w:rsid w:val="0076601B"/>
    <w:rsid w:val="008C1126"/>
    <w:rsid w:val="009036D1"/>
    <w:rsid w:val="00922F87"/>
    <w:rsid w:val="009A3B29"/>
    <w:rsid w:val="00A465E2"/>
    <w:rsid w:val="00AA3081"/>
    <w:rsid w:val="00BE2360"/>
    <w:rsid w:val="00BE318C"/>
    <w:rsid w:val="00EE2800"/>
    <w:rsid w:val="00F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2E44"/>
  <w15:chartTrackingRefBased/>
  <w15:docId w15:val="{DCF8F5BA-AF56-4F85-A4AA-B079EAE8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0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03F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30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0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4A8B0D-A431-4851-B0A4-A18DF2D23DDE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F2A3EA7A-07BB-4558-98BB-7D4F350624B9}">
      <dgm:prSet phldrT="[Texto]"/>
      <dgm:spPr/>
      <dgm:t>
        <a:bodyPr/>
        <a:lstStyle/>
        <a:p>
          <a:r>
            <a:rPr lang="es-ES"/>
            <a:t>Planning</a:t>
          </a:r>
        </a:p>
      </dgm:t>
    </dgm:pt>
    <dgm:pt modelId="{401E400C-97C7-4CF7-A7A1-09432946BBBC}" type="parTrans" cxnId="{3472C97A-6344-4FBB-9CEC-00D6D0D78829}">
      <dgm:prSet/>
      <dgm:spPr/>
      <dgm:t>
        <a:bodyPr/>
        <a:lstStyle/>
        <a:p>
          <a:endParaRPr lang="es-ES"/>
        </a:p>
      </dgm:t>
    </dgm:pt>
    <dgm:pt modelId="{1E8ABA80-9E31-46FD-B4A2-7E54B55CD628}" type="sibTrans" cxnId="{3472C97A-6344-4FBB-9CEC-00D6D0D78829}">
      <dgm:prSet/>
      <dgm:spPr/>
      <dgm:t>
        <a:bodyPr/>
        <a:lstStyle/>
        <a:p>
          <a:endParaRPr lang="es-ES"/>
        </a:p>
      </dgm:t>
    </dgm:pt>
    <dgm:pt modelId="{BA4A2AE0-89E2-48C3-A97C-AB6836E2C1D5}">
      <dgm:prSet phldrT="[Texto]"/>
      <dgm:spPr/>
      <dgm:t>
        <a:bodyPr/>
        <a:lstStyle/>
        <a:p>
          <a:r>
            <a:rPr lang="es-ES"/>
            <a:t>Requirements</a:t>
          </a:r>
        </a:p>
      </dgm:t>
    </dgm:pt>
    <dgm:pt modelId="{B2CB7E60-B886-42D8-9EAC-7643D2B7DD47}" type="parTrans" cxnId="{EE77868D-061E-4C06-8C3B-6E06EB037671}">
      <dgm:prSet/>
      <dgm:spPr/>
      <dgm:t>
        <a:bodyPr/>
        <a:lstStyle/>
        <a:p>
          <a:endParaRPr lang="es-ES"/>
        </a:p>
      </dgm:t>
    </dgm:pt>
    <dgm:pt modelId="{9D77599F-260C-41B3-BF1C-83905FD5B18A}" type="sibTrans" cxnId="{EE77868D-061E-4C06-8C3B-6E06EB037671}">
      <dgm:prSet/>
      <dgm:spPr/>
      <dgm:t>
        <a:bodyPr/>
        <a:lstStyle/>
        <a:p>
          <a:endParaRPr lang="es-ES"/>
        </a:p>
      </dgm:t>
    </dgm:pt>
    <dgm:pt modelId="{C56A842A-0880-4FE8-9BA7-C95F1CB5E920}">
      <dgm:prSet phldrT="[Texto]"/>
      <dgm:spPr/>
      <dgm:t>
        <a:bodyPr/>
        <a:lstStyle/>
        <a:p>
          <a:r>
            <a:rPr lang="es-ES"/>
            <a:t>Analysis</a:t>
          </a:r>
        </a:p>
      </dgm:t>
    </dgm:pt>
    <dgm:pt modelId="{BD138FE3-A071-4680-9904-591C0D86E897}" type="parTrans" cxnId="{F370E5B0-B3DB-4F4C-9FC2-5B127920562C}">
      <dgm:prSet/>
      <dgm:spPr/>
      <dgm:t>
        <a:bodyPr/>
        <a:lstStyle/>
        <a:p>
          <a:endParaRPr lang="es-ES"/>
        </a:p>
      </dgm:t>
    </dgm:pt>
    <dgm:pt modelId="{68D5C5F1-A4B9-425A-A4B6-A3BA54E073E9}" type="sibTrans" cxnId="{F370E5B0-B3DB-4F4C-9FC2-5B127920562C}">
      <dgm:prSet/>
      <dgm:spPr/>
      <dgm:t>
        <a:bodyPr/>
        <a:lstStyle/>
        <a:p>
          <a:endParaRPr lang="es-ES"/>
        </a:p>
      </dgm:t>
    </dgm:pt>
    <dgm:pt modelId="{726184DB-C84D-4401-A889-9B3ABC22E2A2}">
      <dgm:prSet/>
      <dgm:spPr/>
      <dgm:t>
        <a:bodyPr/>
        <a:lstStyle/>
        <a:p>
          <a:r>
            <a:rPr lang="es-ES"/>
            <a:t>Design</a:t>
          </a:r>
        </a:p>
      </dgm:t>
    </dgm:pt>
    <dgm:pt modelId="{2B8FAB62-411A-4686-88D6-1E75FEE1869A}" type="parTrans" cxnId="{351A7627-7184-4E48-AA46-FAB611949A03}">
      <dgm:prSet/>
      <dgm:spPr/>
      <dgm:t>
        <a:bodyPr/>
        <a:lstStyle/>
        <a:p>
          <a:endParaRPr lang="es-ES"/>
        </a:p>
      </dgm:t>
    </dgm:pt>
    <dgm:pt modelId="{16E1787F-99E2-4701-AC8A-EEE8D0E63E8C}" type="sibTrans" cxnId="{351A7627-7184-4E48-AA46-FAB611949A03}">
      <dgm:prSet/>
      <dgm:spPr/>
      <dgm:t>
        <a:bodyPr/>
        <a:lstStyle/>
        <a:p>
          <a:endParaRPr lang="es-ES"/>
        </a:p>
      </dgm:t>
    </dgm:pt>
    <dgm:pt modelId="{D371981A-5ADA-4C31-8300-552F6AB4A342}">
      <dgm:prSet/>
      <dgm:spPr/>
      <dgm:t>
        <a:bodyPr/>
        <a:lstStyle/>
        <a:p>
          <a:r>
            <a:rPr lang="es-ES"/>
            <a:t>Development</a:t>
          </a:r>
        </a:p>
      </dgm:t>
    </dgm:pt>
    <dgm:pt modelId="{D22FF5C4-49A8-43BF-8962-072D1AE75337}" type="parTrans" cxnId="{E7F0DF26-CF12-4AF7-97BE-E0DA56B6F1AD}">
      <dgm:prSet/>
      <dgm:spPr/>
      <dgm:t>
        <a:bodyPr/>
        <a:lstStyle/>
        <a:p>
          <a:endParaRPr lang="es-ES"/>
        </a:p>
      </dgm:t>
    </dgm:pt>
    <dgm:pt modelId="{EF2DF06F-99CC-4336-AE48-603E22D945F5}" type="sibTrans" cxnId="{E7F0DF26-CF12-4AF7-97BE-E0DA56B6F1AD}">
      <dgm:prSet/>
      <dgm:spPr/>
      <dgm:t>
        <a:bodyPr/>
        <a:lstStyle/>
        <a:p>
          <a:endParaRPr lang="es-ES"/>
        </a:p>
      </dgm:t>
    </dgm:pt>
    <dgm:pt modelId="{AF0A0775-0DC3-48B9-BEEE-325A21B2255A}">
      <dgm:prSet/>
      <dgm:spPr/>
      <dgm:t>
        <a:bodyPr/>
        <a:lstStyle/>
        <a:p>
          <a:r>
            <a:rPr lang="es-ES"/>
            <a:t>Test and Integration</a:t>
          </a:r>
        </a:p>
      </dgm:t>
    </dgm:pt>
    <dgm:pt modelId="{F8D1EDB2-6CAF-488E-9079-2D1064CD624D}" type="parTrans" cxnId="{A8B7F9FC-92A1-4599-BC05-845417CEB1E1}">
      <dgm:prSet/>
      <dgm:spPr/>
      <dgm:t>
        <a:bodyPr/>
        <a:lstStyle/>
        <a:p>
          <a:endParaRPr lang="es-ES"/>
        </a:p>
      </dgm:t>
    </dgm:pt>
    <dgm:pt modelId="{5D5B9FD4-A24A-40F6-B321-D7F21A00E296}" type="sibTrans" cxnId="{A8B7F9FC-92A1-4599-BC05-845417CEB1E1}">
      <dgm:prSet/>
      <dgm:spPr/>
      <dgm:t>
        <a:bodyPr/>
        <a:lstStyle/>
        <a:p>
          <a:endParaRPr lang="es-ES"/>
        </a:p>
      </dgm:t>
    </dgm:pt>
    <dgm:pt modelId="{A4F95525-E5F3-41B7-9020-3F79A63C32CD}">
      <dgm:prSet/>
      <dgm:spPr/>
      <dgm:t>
        <a:bodyPr/>
        <a:lstStyle/>
        <a:p>
          <a:r>
            <a:rPr lang="es-ES"/>
            <a:t>Deployment</a:t>
          </a:r>
        </a:p>
      </dgm:t>
    </dgm:pt>
    <dgm:pt modelId="{06E61FB1-74A9-4B39-AF80-F4398C7DA28C}" type="parTrans" cxnId="{01CA1D9F-D413-42A8-8018-BA8B0279EDA6}">
      <dgm:prSet/>
      <dgm:spPr/>
      <dgm:t>
        <a:bodyPr/>
        <a:lstStyle/>
        <a:p>
          <a:endParaRPr lang="es-ES"/>
        </a:p>
      </dgm:t>
    </dgm:pt>
    <dgm:pt modelId="{9366F9DC-1BFA-437F-8C7B-F5F25418A3D2}" type="sibTrans" cxnId="{01CA1D9F-D413-42A8-8018-BA8B0279EDA6}">
      <dgm:prSet/>
      <dgm:spPr/>
      <dgm:t>
        <a:bodyPr/>
        <a:lstStyle/>
        <a:p>
          <a:endParaRPr lang="es-ES"/>
        </a:p>
      </dgm:t>
    </dgm:pt>
    <dgm:pt modelId="{223A19F3-7C49-4C71-B5D5-936FDC046EE2}" type="pres">
      <dgm:prSet presAssocID="{544A8B0D-A431-4851-B0A4-A18DF2D23DDE}" presName="Name0" presStyleCnt="0">
        <dgm:presLayoutVars>
          <dgm:dir/>
          <dgm:resizeHandles val="exact"/>
        </dgm:presLayoutVars>
      </dgm:prSet>
      <dgm:spPr/>
    </dgm:pt>
    <dgm:pt modelId="{24610589-886D-4C91-B2B1-D847566A37F6}" type="pres">
      <dgm:prSet presAssocID="{F2A3EA7A-07BB-4558-98BB-7D4F350624B9}" presName="parTxOnly" presStyleLbl="node1" presStyleIdx="0" presStyleCnt="7">
        <dgm:presLayoutVars>
          <dgm:bulletEnabled val="1"/>
        </dgm:presLayoutVars>
      </dgm:prSet>
      <dgm:spPr/>
    </dgm:pt>
    <dgm:pt modelId="{305AF8D5-E3D8-4B53-863C-1F023E12B7D2}" type="pres">
      <dgm:prSet presAssocID="{1E8ABA80-9E31-46FD-B4A2-7E54B55CD628}" presName="parSpace" presStyleCnt="0"/>
      <dgm:spPr/>
    </dgm:pt>
    <dgm:pt modelId="{C0123128-1EFA-4E37-9EFA-523C1052B1A4}" type="pres">
      <dgm:prSet presAssocID="{BA4A2AE0-89E2-48C3-A97C-AB6836E2C1D5}" presName="parTxOnly" presStyleLbl="node1" presStyleIdx="1" presStyleCnt="7">
        <dgm:presLayoutVars>
          <dgm:bulletEnabled val="1"/>
        </dgm:presLayoutVars>
      </dgm:prSet>
      <dgm:spPr/>
    </dgm:pt>
    <dgm:pt modelId="{0ED46A26-726C-4233-8C80-2699FFC51F74}" type="pres">
      <dgm:prSet presAssocID="{9D77599F-260C-41B3-BF1C-83905FD5B18A}" presName="parSpace" presStyleCnt="0"/>
      <dgm:spPr/>
    </dgm:pt>
    <dgm:pt modelId="{E5C36214-8918-48D8-82EE-59479245C298}" type="pres">
      <dgm:prSet presAssocID="{C56A842A-0880-4FE8-9BA7-C95F1CB5E920}" presName="parTxOnly" presStyleLbl="node1" presStyleIdx="2" presStyleCnt="7">
        <dgm:presLayoutVars>
          <dgm:bulletEnabled val="1"/>
        </dgm:presLayoutVars>
      </dgm:prSet>
      <dgm:spPr/>
    </dgm:pt>
    <dgm:pt modelId="{01823B98-53B6-46BB-BA7F-CD8EA1CF01DB}" type="pres">
      <dgm:prSet presAssocID="{68D5C5F1-A4B9-425A-A4B6-A3BA54E073E9}" presName="parSpace" presStyleCnt="0"/>
      <dgm:spPr/>
    </dgm:pt>
    <dgm:pt modelId="{4D402B6C-6596-417C-8720-3498E439259F}" type="pres">
      <dgm:prSet presAssocID="{726184DB-C84D-4401-A889-9B3ABC22E2A2}" presName="parTxOnly" presStyleLbl="node1" presStyleIdx="3" presStyleCnt="7">
        <dgm:presLayoutVars>
          <dgm:bulletEnabled val="1"/>
        </dgm:presLayoutVars>
      </dgm:prSet>
      <dgm:spPr/>
    </dgm:pt>
    <dgm:pt modelId="{E19D9463-0D10-4739-B103-6C42052E1DF9}" type="pres">
      <dgm:prSet presAssocID="{16E1787F-99E2-4701-AC8A-EEE8D0E63E8C}" presName="parSpace" presStyleCnt="0"/>
      <dgm:spPr/>
    </dgm:pt>
    <dgm:pt modelId="{7D055AE2-DD47-4549-B9F8-3F9161C1CD1A}" type="pres">
      <dgm:prSet presAssocID="{D371981A-5ADA-4C31-8300-552F6AB4A342}" presName="parTxOnly" presStyleLbl="node1" presStyleIdx="4" presStyleCnt="7">
        <dgm:presLayoutVars>
          <dgm:bulletEnabled val="1"/>
        </dgm:presLayoutVars>
      </dgm:prSet>
      <dgm:spPr/>
    </dgm:pt>
    <dgm:pt modelId="{F962E0B5-5C38-4FD6-922A-606965ED0E8C}" type="pres">
      <dgm:prSet presAssocID="{EF2DF06F-99CC-4336-AE48-603E22D945F5}" presName="parSpace" presStyleCnt="0"/>
      <dgm:spPr/>
    </dgm:pt>
    <dgm:pt modelId="{16133EAF-2CE7-4316-A4D1-965F3446EBA6}" type="pres">
      <dgm:prSet presAssocID="{AF0A0775-0DC3-48B9-BEEE-325A21B2255A}" presName="parTxOnly" presStyleLbl="node1" presStyleIdx="5" presStyleCnt="7">
        <dgm:presLayoutVars>
          <dgm:bulletEnabled val="1"/>
        </dgm:presLayoutVars>
      </dgm:prSet>
      <dgm:spPr/>
    </dgm:pt>
    <dgm:pt modelId="{A946DAA8-B437-4091-8DEE-EA8AED9263B9}" type="pres">
      <dgm:prSet presAssocID="{5D5B9FD4-A24A-40F6-B321-D7F21A00E296}" presName="parSpace" presStyleCnt="0"/>
      <dgm:spPr/>
    </dgm:pt>
    <dgm:pt modelId="{BB11974A-328B-4022-AECF-5BD3B0A837EA}" type="pres">
      <dgm:prSet presAssocID="{A4F95525-E5F3-41B7-9020-3F79A63C32CD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AC9B3B01-F618-4CF9-84A1-0C6398EB3B13}" type="presOf" srcId="{A4F95525-E5F3-41B7-9020-3F79A63C32CD}" destId="{BB11974A-328B-4022-AECF-5BD3B0A837EA}" srcOrd="0" destOrd="0" presId="urn:microsoft.com/office/officeart/2005/8/layout/hChevron3"/>
    <dgm:cxn modelId="{6DD7B917-1C4A-4B37-9602-73AC5271C8DD}" type="presOf" srcId="{F2A3EA7A-07BB-4558-98BB-7D4F350624B9}" destId="{24610589-886D-4C91-B2B1-D847566A37F6}" srcOrd="0" destOrd="0" presId="urn:microsoft.com/office/officeart/2005/8/layout/hChevron3"/>
    <dgm:cxn modelId="{E9281221-86CB-40CF-838D-C6AD4D547AEC}" type="presOf" srcId="{726184DB-C84D-4401-A889-9B3ABC22E2A2}" destId="{4D402B6C-6596-417C-8720-3498E439259F}" srcOrd="0" destOrd="0" presId="urn:microsoft.com/office/officeart/2005/8/layout/hChevron3"/>
    <dgm:cxn modelId="{E7F0DF26-CF12-4AF7-97BE-E0DA56B6F1AD}" srcId="{544A8B0D-A431-4851-B0A4-A18DF2D23DDE}" destId="{D371981A-5ADA-4C31-8300-552F6AB4A342}" srcOrd="4" destOrd="0" parTransId="{D22FF5C4-49A8-43BF-8962-072D1AE75337}" sibTransId="{EF2DF06F-99CC-4336-AE48-603E22D945F5}"/>
    <dgm:cxn modelId="{351A7627-7184-4E48-AA46-FAB611949A03}" srcId="{544A8B0D-A431-4851-B0A4-A18DF2D23DDE}" destId="{726184DB-C84D-4401-A889-9B3ABC22E2A2}" srcOrd="3" destOrd="0" parTransId="{2B8FAB62-411A-4686-88D6-1E75FEE1869A}" sibTransId="{16E1787F-99E2-4701-AC8A-EEE8D0E63E8C}"/>
    <dgm:cxn modelId="{1A8CFA6B-4104-46EC-A95C-4FC1FC31100D}" type="presOf" srcId="{544A8B0D-A431-4851-B0A4-A18DF2D23DDE}" destId="{223A19F3-7C49-4C71-B5D5-936FDC046EE2}" srcOrd="0" destOrd="0" presId="urn:microsoft.com/office/officeart/2005/8/layout/hChevron3"/>
    <dgm:cxn modelId="{3472C97A-6344-4FBB-9CEC-00D6D0D78829}" srcId="{544A8B0D-A431-4851-B0A4-A18DF2D23DDE}" destId="{F2A3EA7A-07BB-4558-98BB-7D4F350624B9}" srcOrd="0" destOrd="0" parTransId="{401E400C-97C7-4CF7-A7A1-09432946BBBC}" sibTransId="{1E8ABA80-9E31-46FD-B4A2-7E54B55CD628}"/>
    <dgm:cxn modelId="{EE77868D-061E-4C06-8C3B-6E06EB037671}" srcId="{544A8B0D-A431-4851-B0A4-A18DF2D23DDE}" destId="{BA4A2AE0-89E2-48C3-A97C-AB6836E2C1D5}" srcOrd="1" destOrd="0" parTransId="{B2CB7E60-B886-42D8-9EAC-7643D2B7DD47}" sibTransId="{9D77599F-260C-41B3-BF1C-83905FD5B18A}"/>
    <dgm:cxn modelId="{77924B98-B786-4EC8-B372-FDD9E3A390BD}" type="presOf" srcId="{D371981A-5ADA-4C31-8300-552F6AB4A342}" destId="{7D055AE2-DD47-4549-B9F8-3F9161C1CD1A}" srcOrd="0" destOrd="0" presId="urn:microsoft.com/office/officeart/2005/8/layout/hChevron3"/>
    <dgm:cxn modelId="{01CA1D9F-D413-42A8-8018-BA8B0279EDA6}" srcId="{544A8B0D-A431-4851-B0A4-A18DF2D23DDE}" destId="{A4F95525-E5F3-41B7-9020-3F79A63C32CD}" srcOrd="6" destOrd="0" parTransId="{06E61FB1-74A9-4B39-AF80-F4398C7DA28C}" sibTransId="{9366F9DC-1BFA-437F-8C7B-F5F25418A3D2}"/>
    <dgm:cxn modelId="{F370E5B0-B3DB-4F4C-9FC2-5B127920562C}" srcId="{544A8B0D-A431-4851-B0A4-A18DF2D23DDE}" destId="{C56A842A-0880-4FE8-9BA7-C95F1CB5E920}" srcOrd="2" destOrd="0" parTransId="{BD138FE3-A071-4680-9904-591C0D86E897}" sibTransId="{68D5C5F1-A4B9-425A-A4B6-A3BA54E073E9}"/>
    <dgm:cxn modelId="{EE5760C6-E3E9-40AB-8A4D-816DE92BBA6D}" type="presOf" srcId="{AF0A0775-0DC3-48B9-BEEE-325A21B2255A}" destId="{16133EAF-2CE7-4316-A4D1-965F3446EBA6}" srcOrd="0" destOrd="0" presId="urn:microsoft.com/office/officeart/2005/8/layout/hChevron3"/>
    <dgm:cxn modelId="{87DB27CA-6AFA-48DD-8B98-0BBB89450697}" type="presOf" srcId="{BA4A2AE0-89E2-48C3-A97C-AB6836E2C1D5}" destId="{C0123128-1EFA-4E37-9EFA-523C1052B1A4}" srcOrd="0" destOrd="0" presId="urn:microsoft.com/office/officeart/2005/8/layout/hChevron3"/>
    <dgm:cxn modelId="{FB37AFF0-EABC-47C0-8EBD-2E7E84DD317F}" type="presOf" srcId="{C56A842A-0880-4FE8-9BA7-C95F1CB5E920}" destId="{E5C36214-8918-48D8-82EE-59479245C298}" srcOrd="0" destOrd="0" presId="urn:microsoft.com/office/officeart/2005/8/layout/hChevron3"/>
    <dgm:cxn modelId="{A8B7F9FC-92A1-4599-BC05-845417CEB1E1}" srcId="{544A8B0D-A431-4851-B0A4-A18DF2D23DDE}" destId="{AF0A0775-0DC3-48B9-BEEE-325A21B2255A}" srcOrd="5" destOrd="0" parTransId="{F8D1EDB2-6CAF-488E-9079-2D1064CD624D}" sibTransId="{5D5B9FD4-A24A-40F6-B321-D7F21A00E296}"/>
    <dgm:cxn modelId="{831F8306-81EE-48E9-9AC9-A51B7FFEA4A2}" type="presParOf" srcId="{223A19F3-7C49-4C71-B5D5-936FDC046EE2}" destId="{24610589-886D-4C91-B2B1-D847566A37F6}" srcOrd="0" destOrd="0" presId="urn:microsoft.com/office/officeart/2005/8/layout/hChevron3"/>
    <dgm:cxn modelId="{FAE72C03-B0A9-44E9-BD41-256410B0265C}" type="presParOf" srcId="{223A19F3-7C49-4C71-B5D5-936FDC046EE2}" destId="{305AF8D5-E3D8-4B53-863C-1F023E12B7D2}" srcOrd="1" destOrd="0" presId="urn:microsoft.com/office/officeart/2005/8/layout/hChevron3"/>
    <dgm:cxn modelId="{8161AF52-68F1-4B32-A064-4ABA0DD0DF97}" type="presParOf" srcId="{223A19F3-7C49-4C71-B5D5-936FDC046EE2}" destId="{C0123128-1EFA-4E37-9EFA-523C1052B1A4}" srcOrd="2" destOrd="0" presId="urn:microsoft.com/office/officeart/2005/8/layout/hChevron3"/>
    <dgm:cxn modelId="{C4C13183-B277-437D-B5FA-D669794F3F53}" type="presParOf" srcId="{223A19F3-7C49-4C71-B5D5-936FDC046EE2}" destId="{0ED46A26-726C-4233-8C80-2699FFC51F74}" srcOrd="3" destOrd="0" presId="urn:microsoft.com/office/officeart/2005/8/layout/hChevron3"/>
    <dgm:cxn modelId="{52EB118C-06D5-4C89-8E10-BA66AB81ED0B}" type="presParOf" srcId="{223A19F3-7C49-4C71-B5D5-936FDC046EE2}" destId="{E5C36214-8918-48D8-82EE-59479245C298}" srcOrd="4" destOrd="0" presId="urn:microsoft.com/office/officeart/2005/8/layout/hChevron3"/>
    <dgm:cxn modelId="{FEB31EC9-46C1-4F70-95E5-F92CDF7512CF}" type="presParOf" srcId="{223A19F3-7C49-4C71-B5D5-936FDC046EE2}" destId="{01823B98-53B6-46BB-BA7F-CD8EA1CF01DB}" srcOrd="5" destOrd="0" presId="urn:microsoft.com/office/officeart/2005/8/layout/hChevron3"/>
    <dgm:cxn modelId="{567213A9-B65B-42C0-BDF1-EDCCEE825DC6}" type="presParOf" srcId="{223A19F3-7C49-4C71-B5D5-936FDC046EE2}" destId="{4D402B6C-6596-417C-8720-3498E439259F}" srcOrd="6" destOrd="0" presId="urn:microsoft.com/office/officeart/2005/8/layout/hChevron3"/>
    <dgm:cxn modelId="{6C9ED1F0-574B-43DF-AD81-77384ADE4E6F}" type="presParOf" srcId="{223A19F3-7C49-4C71-B5D5-936FDC046EE2}" destId="{E19D9463-0D10-4739-B103-6C42052E1DF9}" srcOrd="7" destOrd="0" presId="urn:microsoft.com/office/officeart/2005/8/layout/hChevron3"/>
    <dgm:cxn modelId="{0601C1C5-27F6-4539-B07F-1650C41C78DA}" type="presParOf" srcId="{223A19F3-7C49-4C71-B5D5-936FDC046EE2}" destId="{7D055AE2-DD47-4549-B9F8-3F9161C1CD1A}" srcOrd="8" destOrd="0" presId="urn:microsoft.com/office/officeart/2005/8/layout/hChevron3"/>
    <dgm:cxn modelId="{E00B306F-85D8-4C71-B8D7-E8D2FCACC224}" type="presParOf" srcId="{223A19F3-7C49-4C71-B5D5-936FDC046EE2}" destId="{F962E0B5-5C38-4FD6-922A-606965ED0E8C}" srcOrd="9" destOrd="0" presId="urn:microsoft.com/office/officeart/2005/8/layout/hChevron3"/>
    <dgm:cxn modelId="{3A01AC7B-F709-4573-8F55-1D39EC5B8C16}" type="presParOf" srcId="{223A19F3-7C49-4C71-B5D5-936FDC046EE2}" destId="{16133EAF-2CE7-4316-A4D1-965F3446EBA6}" srcOrd="10" destOrd="0" presId="urn:microsoft.com/office/officeart/2005/8/layout/hChevron3"/>
    <dgm:cxn modelId="{102B3D82-9C76-4D2C-82AB-0FC0D62A7A9D}" type="presParOf" srcId="{223A19F3-7C49-4C71-B5D5-936FDC046EE2}" destId="{A946DAA8-B437-4091-8DEE-EA8AED9263B9}" srcOrd="11" destOrd="0" presId="urn:microsoft.com/office/officeart/2005/8/layout/hChevron3"/>
    <dgm:cxn modelId="{950CABB4-5535-436A-B03F-636D9D0073CC}" type="presParOf" srcId="{223A19F3-7C49-4C71-B5D5-936FDC046EE2}" destId="{BB11974A-328B-4022-AECF-5BD3B0A837EA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FFB7AC-F705-417C-8851-6F7F7F1C575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6694AF3-A3F2-4265-9272-CC70D1FBDC8F}">
      <dgm:prSet phldrT="[Texto]"/>
      <dgm:spPr/>
      <dgm:t>
        <a:bodyPr/>
        <a:lstStyle/>
        <a:p>
          <a:r>
            <a:rPr lang="es-ES"/>
            <a:t>Initiating</a:t>
          </a:r>
        </a:p>
      </dgm:t>
    </dgm:pt>
    <dgm:pt modelId="{EA747372-16D7-4AD2-81AE-97BB42B232AA}" type="parTrans" cxnId="{303532A8-4CBF-4D25-8BC4-D0DA0C44C675}">
      <dgm:prSet/>
      <dgm:spPr/>
      <dgm:t>
        <a:bodyPr/>
        <a:lstStyle/>
        <a:p>
          <a:endParaRPr lang="es-ES"/>
        </a:p>
      </dgm:t>
    </dgm:pt>
    <dgm:pt modelId="{470D1D0F-D100-4AD7-A989-32905476240E}" type="sibTrans" cxnId="{303532A8-4CBF-4D25-8BC4-D0DA0C44C675}">
      <dgm:prSet/>
      <dgm:spPr/>
      <dgm:t>
        <a:bodyPr/>
        <a:lstStyle/>
        <a:p>
          <a:endParaRPr lang="es-ES"/>
        </a:p>
      </dgm:t>
    </dgm:pt>
    <dgm:pt modelId="{675CAA7E-D423-4A42-9E5F-360F9FEDFECF}">
      <dgm:prSet phldrT="[Texto]"/>
      <dgm:spPr/>
      <dgm:t>
        <a:bodyPr/>
        <a:lstStyle/>
        <a:p>
          <a:r>
            <a:rPr lang="es-ES"/>
            <a:t>Planning</a:t>
          </a:r>
        </a:p>
      </dgm:t>
    </dgm:pt>
    <dgm:pt modelId="{5EB4E20B-C7EE-4F18-95EB-263FC292C859}" type="parTrans" cxnId="{672E8DF4-2E2A-411D-AD5E-8A107F8C36A4}">
      <dgm:prSet/>
      <dgm:spPr/>
      <dgm:t>
        <a:bodyPr/>
        <a:lstStyle/>
        <a:p>
          <a:endParaRPr lang="es-ES"/>
        </a:p>
      </dgm:t>
    </dgm:pt>
    <dgm:pt modelId="{276237A7-A41B-4241-9FB0-C0559577B651}" type="sibTrans" cxnId="{672E8DF4-2E2A-411D-AD5E-8A107F8C36A4}">
      <dgm:prSet/>
      <dgm:spPr/>
      <dgm:t>
        <a:bodyPr/>
        <a:lstStyle/>
        <a:p>
          <a:endParaRPr lang="es-ES"/>
        </a:p>
      </dgm:t>
    </dgm:pt>
    <dgm:pt modelId="{D9BCE20A-3F5E-41AA-AD9E-49A2F47907AD}">
      <dgm:prSet phldrT="[Texto]"/>
      <dgm:spPr/>
      <dgm:t>
        <a:bodyPr/>
        <a:lstStyle/>
        <a:p>
          <a:r>
            <a:rPr lang="es-ES"/>
            <a:t>Executing</a:t>
          </a:r>
        </a:p>
      </dgm:t>
    </dgm:pt>
    <dgm:pt modelId="{38C0B113-0240-4D20-A1D2-5D962C61E0A8}" type="parTrans" cxnId="{D4BF371F-C7FB-43BB-BE65-890F3FE84E54}">
      <dgm:prSet/>
      <dgm:spPr/>
      <dgm:t>
        <a:bodyPr/>
        <a:lstStyle/>
        <a:p>
          <a:endParaRPr lang="es-ES"/>
        </a:p>
      </dgm:t>
    </dgm:pt>
    <dgm:pt modelId="{9DBDEBCF-BFFC-4BD1-9A16-D0E9F5130B22}" type="sibTrans" cxnId="{D4BF371F-C7FB-43BB-BE65-890F3FE84E54}">
      <dgm:prSet/>
      <dgm:spPr/>
      <dgm:t>
        <a:bodyPr/>
        <a:lstStyle/>
        <a:p>
          <a:endParaRPr lang="es-ES"/>
        </a:p>
      </dgm:t>
    </dgm:pt>
    <dgm:pt modelId="{8828FF89-B694-4D58-BDB6-79A8D675FDFC}" type="pres">
      <dgm:prSet presAssocID="{9FFFB7AC-F705-417C-8851-6F7F7F1C5759}" presName="Name0" presStyleCnt="0">
        <dgm:presLayoutVars>
          <dgm:dir/>
          <dgm:resizeHandles val="exact"/>
        </dgm:presLayoutVars>
      </dgm:prSet>
      <dgm:spPr/>
    </dgm:pt>
    <dgm:pt modelId="{46B0A516-A3D8-4ABF-8A8C-5BF4F9351F61}" type="pres">
      <dgm:prSet presAssocID="{06694AF3-A3F2-4265-9272-CC70D1FBDC8F}" presName="node" presStyleLbl="node1" presStyleIdx="0" presStyleCnt="3">
        <dgm:presLayoutVars>
          <dgm:bulletEnabled val="1"/>
        </dgm:presLayoutVars>
      </dgm:prSet>
      <dgm:spPr/>
    </dgm:pt>
    <dgm:pt modelId="{445A0F2F-F097-4718-9AA0-936E0EBC0467}" type="pres">
      <dgm:prSet presAssocID="{470D1D0F-D100-4AD7-A989-32905476240E}" presName="sibTrans" presStyleLbl="sibTrans2D1" presStyleIdx="0" presStyleCnt="2"/>
      <dgm:spPr/>
    </dgm:pt>
    <dgm:pt modelId="{94F1C3BE-DEA5-4561-B504-81D56085937C}" type="pres">
      <dgm:prSet presAssocID="{470D1D0F-D100-4AD7-A989-32905476240E}" presName="connectorText" presStyleLbl="sibTrans2D1" presStyleIdx="0" presStyleCnt="2"/>
      <dgm:spPr/>
    </dgm:pt>
    <dgm:pt modelId="{C34934B5-5908-4D84-A496-1155CE3ED06F}" type="pres">
      <dgm:prSet presAssocID="{675CAA7E-D423-4A42-9E5F-360F9FEDFECF}" presName="node" presStyleLbl="node1" presStyleIdx="1" presStyleCnt="3">
        <dgm:presLayoutVars>
          <dgm:bulletEnabled val="1"/>
        </dgm:presLayoutVars>
      </dgm:prSet>
      <dgm:spPr/>
    </dgm:pt>
    <dgm:pt modelId="{04E9A78C-E213-4246-981D-6E07E3307932}" type="pres">
      <dgm:prSet presAssocID="{276237A7-A41B-4241-9FB0-C0559577B651}" presName="sibTrans" presStyleLbl="sibTrans2D1" presStyleIdx="1" presStyleCnt="2"/>
      <dgm:spPr/>
    </dgm:pt>
    <dgm:pt modelId="{B6E70A9F-FC75-4123-B7BF-10165D0819C5}" type="pres">
      <dgm:prSet presAssocID="{276237A7-A41B-4241-9FB0-C0559577B651}" presName="connectorText" presStyleLbl="sibTrans2D1" presStyleIdx="1" presStyleCnt="2"/>
      <dgm:spPr/>
    </dgm:pt>
    <dgm:pt modelId="{F187237D-4758-458F-A000-C9B9477541ED}" type="pres">
      <dgm:prSet presAssocID="{D9BCE20A-3F5E-41AA-AD9E-49A2F47907AD}" presName="node" presStyleLbl="node1" presStyleIdx="2" presStyleCnt="3">
        <dgm:presLayoutVars>
          <dgm:bulletEnabled val="1"/>
        </dgm:presLayoutVars>
      </dgm:prSet>
      <dgm:spPr/>
    </dgm:pt>
  </dgm:ptLst>
  <dgm:cxnLst>
    <dgm:cxn modelId="{7093B015-397D-4CED-A588-3A4BE1F57C68}" type="presOf" srcId="{470D1D0F-D100-4AD7-A989-32905476240E}" destId="{94F1C3BE-DEA5-4561-B504-81D56085937C}" srcOrd="1" destOrd="0" presId="urn:microsoft.com/office/officeart/2005/8/layout/process1"/>
    <dgm:cxn modelId="{D4BF371F-C7FB-43BB-BE65-890F3FE84E54}" srcId="{9FFFB7AC-F705-417C-8851-6F7F7F1C5759}" destId="{D9BCE20A-3F5E-41AA-AD9E-49A2F47907AD}" srcOrd="2" destOrd="0" parTransId="{38C0B113-0240-4D20-A1D2-5D962C61E0A8}" sibTransId="{9DBDEBCF-BFFC-4BD1-9A16-D0E9F5130B22}"/>
    <dgm:cxn modelId="{50F61C70-AE2B-4694-A3A2-8FFF32919480}" type="presOf" srcId="{9FFFB7AC-F705-417C-8851-6F7F7F1C5759}" destId="{8828FF89-B694-4D58-BDB6-79A8D675FDFC}" srcOrd="0" destOrd="0" presId="urn:microsoft.com/office/officeart/2005/8/layout/process1"/>
    <dgm:cxn modelId="{F2E18991-D963-4DBD-B2D5-4530B9C7E9B7}" type="presOf" srcId="{276237A7-A41B-4241-9FB0-C0559577B651}" destId="{B6E70A9F-FC75-4123-B7BF-10165D0819C5}" srcOrd="1" destOrd="0" presId="urn:microsoft.com/office/officeart/2005/8/layout/process1"/>
    <dgm:cxn modelId="{7E2DA699-F50F-4D6C-907B-FC37531B6E91}" type="presOf" srcId="{D9BCE20A-3F5E-41AA-AD9E-49A2F47907AD}" destId="{F187237D-4758-458F-A000-C9B9477541ED}" srcOrd="0" destOrd="0" presId="urn:microsoft.com/office/officeart/2005/8/layout/process1"/>
    <dgm:cxn modelId="{303532A8-4CBF-4D25-8BC4-D0DA0C44C675}" srcId="{9FFFB7AC-F705-417C-8851-6F7F7F1C5759}" destId="{06694AF3-A3F2-4265-9272-CC70D1FBDC8F}" srcOrd="0" destOrd="0" parTransId="{EA747372-16D7-4AD2-81AE-97BB42B232AA}" sibTransId="{470D1D0F-D100-4AD7-A989-32905476240E}"/>
    <dgm:cxn modelId="{B2DD25B2-1F9E-477E-B8AD-3989735AAC90}" type="presOf" srcId="{276237A7-A41B-4241-9FB0-C0559577B651}" destId="{04E9A78C-E213-4246-981D-6E07E3307932}" srcOrd="0" destOrd="0" presId="urn:microsoft.com/office/officeart/2005/8/layout/process1"/>
    <dgm:cxn modelId="{74A1B9EE-2EE1-437A-878D-2EF650009648}" type="presOf" srcId="{470D1D0F-D100-4AD7-A989-32905476240E}" destId="{445A0F2F-F097-4718-9AA0-936E0EBC0467}" srcOrd="0" destOrd="0" presId="urn:microsoft.com/office/officeart/2005/8/layout/process1"/>
    <dgm:cxn modelId="{8F34E1F0-D636-420D-8533-6AC5D459EE28}" type="presOf" srcId="{06694AF3-A3F2-4265-9272-CC70D1FBDC8F}" destId="{46B0A516-A3D8-4ABF-8A8C-5BF4F9351F61}" srcOrd="0" destOrd="0" presId="urn:microsoft.com/office/officeart/2005/8/layout/process1"/>
    <dgm:cxn modelId="{5FE723F4-CF1C-4EDB-A7E3-524BD28F9BDE}" type="presOf" srcId="{675CAA7E-D423-4A42-9E5F-360F9FEDFECF}" destId="{C34934B5-5908-4D84-A496-1155CE3ED06F}" srcOrd="0" destOrd="0" presId="urn:microsoft.com/office/officeart/2005/8/layout/process1"/>
    <dgm:cxn modelId="{672E8DF4-2E2A-411D-AD5E-8A107F8C36A4}" srcId="{9FFFB7AC-F705-417C-8851-6F7F7F1C5759}" destId="{675CAA7E-D423-4A42-9E5F-360F9FEDFECF}" srcOrd="1" destOrd="0" parTransId="{5EB4E20B-C7EE-4F18-95EB-263FC292C859}" sibTransId="{276237A7-A41B-4241-9FB0-C0559577B651}"/>
    <dgm:cxn modelId="{A20EFFFF-3D2C-4BB9-8DB2-E32D36D8CC76}" type="presParOf" srcId="{8828FF89-B694-4D58-BDB6-79A8D675FDFC}" destId="{46B0A516-A3D8-4ABF-8A8C-5BF4F9351F61}" srcOrd="0" destOrd="0" presId="urn:microsoft.com/office/officeart/2005/8/layout/process1"/>
    <dgm:cxn modelId="{F0122959-F735-418C-A9C0-CD84CF90D2E5}" type="presParOf" srcId="{8828FF89-B694-4D58-BDB6-79A8D675FDFC}" destId="{445A0F2F-F097-4718-9AA0-936E0EBC0467}" srcOrd="1" destOrd="0" presId="urn:microsoft.com/office/officeart/2005/8/layout/process1"/>
    <dgm:cxn modelId="{BFEB00EE-74EA-434C-AA65-2824068F93B3}" type="presParOf" srcId="{445A0F2F-F097-4718-9AA0-936E0EBC0467}" destId="{94F1C3BE-DEA5-4561-B504-81D56085937C}" srcOrd="0" destOrd="0" presId="urn:microsoft.com/office/officeart/2005/8/layout/process1"/>
    <dgm:cxn modelId="{7F9BF5B7-8A1D-45D2-87CB-C09B0298D062}" type="presParOf" srcId="{8828FF89-B694-4D58-BDB6-79A8D675FDFC}" destId="{C34934B5-5908-4D84-A496-1155CE3ED06F}" srcOrd="2" destOrd="0" presId="urn:microsoft.com/office/officeart/2005/8/layout/process1"/>
    <dgm:cxn modelId="{B2D83D0A-C821-4BD2-A2CB-488791EE9625}" type="presParOf" srcId="{8828FF89-B694-4D58-BDB6-79A8D675FDFC}" destId="{04E9A78C-E213-4246-981D-6E07E3307932}" srcOrd="3" destOrd="0" presId="urn:microsoft.com/office/officeart/2005/8/layout/process1"/>
    <dgm:cxn modelId="{59A7AF8D-1969-4CC6-85D5-D8DA7BE7E6ED}" type="presParOf" srcId="{04E9A78C-E213-4246-981D-6E07E3307932}" destId="{B6E70A9F-FC75-4123-B7BF-10165D0819C5}" srcOrd="0" destOrd="0" presId="urn:microsoft.com/office/officeart/2005/8/layout/process1"/>
    <dgm:cxn modelId="{5CB882A2-B5C7-4A87-B21E-5AD9FADD7C0C}" type="presParOf" srcId="{8828FF89-B694-4D58-BDB6-79A8D675FDFC}" destId="{F187237D-4758-458F-A000-C9B9477541E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B4F1EA-510B-4341-9E82-9B747997686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4F83E1-F825-4050-A2FC-9B5E82108FA0}">
      <dgm:prSet phldrT="[Texto]"/>
      <dgm:spPr/>
      <dgm:t>
        <a:bodyPr/>
        <a:lstStyle/>
        <a:p>
          <a:r>
            <a:rPr lang="es-ES"/>
            <a:t>Monitoring and Control</a:t>
          </a:r>
        </a:p>
      </dgm:t>
    </dgm:pt>
    <dgm:pt modelId="{FC3A1CBB-2C3F-46B4-BBE8-95C97F7F18C8}" type="parTrans" cxnId="{4A98B6C6-6866-4901-B751-93BE20049928}">
      <dgm:prSet/>
      <dgm:spPr/>
      <dgm:t>
        <a:bodyPr/>
        <a:lstStyle/>
        <a:p>
          <a:endParaRPr lang="es-ES"/>
        </a:p>
      </dgm:t>
    </dgm:pt>
    <dgm:pt modelId="{2DB091B4-0692-4D88-8239-31852552AE64}" type="sibTrans" cxnId="{4A98B6C6-6866-4901-B751-93BE20049928}">
      <dgm:prSet/>
      <dgm:spPr/>
      <dgm:t>
        <a:bodyPr/>
        <a:lstStyle/>
        <a:p>
          <a:endParaRPr lang="es-ES"/>
        </a:p>
      </dgm:t>
    </dgm:pt>
    <dgm:pt modelId="{AC2285E0-7413-4A45-A8ED-FE6916CDA19E}">
      <dgm:prSet phldrT="[Texto]"/>
      <dgm:spPr/>
      <dgm:t>
        <a:bodyPr/>
        <a:lstStyle/>
        <a:p>
          <a:r>
            <a:rPr lang="es-ES"/>
            <a:t>Closing</a:t>
          </a:r>
        </a:p>
      </dgm:t>
    </dgm:pt>
    <dgm:pt modelId="{6A994F8C-42B4-4A2D-8914-E716AFAE1A78}" type="parTrans" cxnId="{549BBE8D-F612-41B3-A012-2BAF8CA7E7C9}">
      <dgm:prSet/>
      <dgm:spPr/>
      <dgm:t>
        <a:bodyPr/>
        <a:lstStyle/>
        <a:p>
          <a:endParaRPr lang="es-ES"/>
        </a:p>
      </dgm:t>
    </dgm:pt>
    <dgm:pt modelId="{503A8216-A176-43C9-8AFC-CEE794852D7F}" type="sibTrans" cxnId="{549BBE8D-F612-41B3-A012-2BAF8CA7E7C9}">
      <dgm:prSet/>
      <dgm:spPr/>
      <dgm:t>
        <a:bodyPr/>
        <a:lstStyle/>
        <a:p>
          <a:endParaRPr lang="es-ES"/>
        </a:p>
      </dgm:t>
    </dgm:pt>
    <dgm:pt modelId="{C2B58D68-FED3-4E0E-8B54-6B0A6E27AF93}" type="pres">
      <dgm:prSet presAssocID="{F2B4F1EA-510B-4341-9E82-9B7479976865}" presName="Name0" presStyleCnt="0">
        <dgm:presLayoutVars>
          <dgm:dir/>
          <dgm:resizeHandles val="exact"/>
        </dgm:presLayoutVars>
      </dgm:prSet>
      <dgm:spPr/>
    </dgm:pt>
    <dgm:pt modelId="{CF7D608C-E42C-4BAB-936D-B8E251B78F80}" type="pres">
      <dgm:prSet presAssocID="{074F83E1-F825-4050-A2FC-9B5E82108FA0}" presName="node" presStyleLbl="node1" presStyleIdx="0" presStyleCnt="2">
        <dgm:presLayoutVars>
          <dgm:bulletEnabled val="1"/>
        </dgm:presLayoutVars>
      </dgm:prSet>
      <dgm:spPr/>
    </dgm:pt>
    <dgm:pt modelId="{072C1EB2-AEE8-4A45-AB00-126A91894AE2}" type="pres">
      <dgm:prSet presAssocID="{2DB091B4-0692-4D88-8239-31852552AE64}" presName="sibTrans" presStyleLbl="sibTrans2D1" presStyleIdx="0" presStyleCnt="1"/>
      <dgm:spPr/>
    </dgm:pt>
    <dgm:pt modelId="{7910C6FA-E2B6-44F2-B90B-F62468DEB276}" type="pres">
      <dgm:prSet presAssocID="{2DB091B4-0692-4D88-8239-31852552AE64}" presName="connectorText" presStyleLbl="sibTrans2D1" presStyleIdx="0" presStyleCnt="1"/>
      <dgm:spPr/>
    </dgm:pt>
    <dgm:pt modelId="{8A25FA8D-E749-4760-910E-95A0A2964565}" type="pres">
      <dgm:prSet presAssocID="{AC2285E0-7413-4A45-A8ED-FE6916CDA19E}" presName="node" presStyleLbl="node1" presStyleIdx="1" presStyleCnt="2">
        <dgm:presLayoutVars>
          <dgm:bulletEnabled val="1"/>
        </dgm:presLayoutVars>
      </dgm:prSet>
      <dgm:spPr/>
    </dgm:pt>
  </dgm:ptLst>
  <dgm:cxnLst>
    <dgm:cxn modelId="{7798C51B-ADFD-4C72-9D03-81D3A8BA5F3E}" type="presOf" srcId="{F2B4F1EA-510B-4341-9E82-9B7479976865}" destId="{C2B58D68-FED3-4E0E-8B54-6B0A6E27AF93}" srcOrd="0" destOrd="0" presId="urn:microsoft.com/office/officeart/2005/8/layout/process1"/>
    <dgm:cxn modelId="{15946538-C3AD-4AAC-8BBA-B2D8D2AE0B1A}" type="presOf" srcId="{074F83E1-F825-4050-A2FC-9B5E82108FA0}" destId="{CF7D608C-E42C-4BAB-936D-B8E251B78F80}" srcOrd="0" destOrd="0" presId="urn:microsoft.com/office/officeart/2005/8/layout/process1"/>
    <dgm:cxn modelId="{936F5A5B-158F-4E79-AAFF-A67560B02483}" type="presOf" srcId="{2DB091B4-0692-4D88-8239-31852552AE64}" destId="{7910C6FA-E2B6-44F2-B90B-F62468DEB276}" srcOrd="1" destOrd="0" presId="urn:microsoft.com/office/officeart/2005/8/layout/process1"/>
    <dgm:cxn modelId="{549BBE8D-F612-41B3-A012-2BAF8CA7E7C9}" srcId="{F2B4F1EA-510B-4341-9E82-9B7479976865}" destId="{AC2285E0-7413-4A45-A8ED-FE6916CDA19E}" srcOrd="1" destOrd="0" parTransId="{6A994F8C-42B4-4A2D-8914-E716AFAE1A78}" sibTransId="{503A8216-A176-43C9-8AFC-CEE794852D7F}"/>
    <dgm:cxn modelId="{B9018995-AA95-4831-B9FC-1A78ABD0F6CC}" type="presOf" srcId="{2DB091B4-0692-4D88-8239-31852552AE64}" destId="{072C1EB2-AEE8-4A45-AB00-126A91894AE2}" srcOrd="0" destOrd="0" presId="urn:microsoft.com/office/officeart/2005/8/layout/process1"/>
    <dgm:cxn modelId="{4A98B6C6-6866-4901-B751-93BE20049928}" srcId="{F2B4F1EA-510B-4341-9E82-9B7479976865}" destId="{074F83E1-F825-4050-A2FC-9B5E82108FA0}" srcOrd="0" destOrd="0" parTransId="{FC3A1CBB-2C3F-46B4-BBE8-95C97F7F18C8}" sibTransId="{2DB091B4-0692-4D88-8239-31852552AE64}"/>
    <dgm:cxn modelId="{A32C5CF0-31FE-49EF-9963-BACA168C676C}" type="presOf" srcId="{AC2285E0-7413-4A45-A8ED-FE6916CDA19E}" destId="{8A25FA8D-E749-4760-910E-95A0A2964565}" srcOrd="0" destOrd="0" presId="urn:microsoft.com/office/officeart/2005/8/layout/process1"/>
    <dgm:cxn modelId="{9EA91B65-D5D8-4E11-A76B-8667D2295F0F}" type="presParOf" srcId="{C2B58D68-FED3-4E0E-8B54-6B0A6E27AF93}" destId="{CF7D608C-E42C-4BAB-936D-B8E251B78F80}" srcOrd="0" destOrd="0" presId="urn:microsoft.com/office/officeart/2005/8/layout/process1"/>
    <dgm:cxn modelId="{8A7D7419-3462-4280-98A2-044250F75088}" type="presParOf" srcId="{C2B58D68-FED3-4E0E-8B54-6B0A6E27AF93}" destId="{072C1EB2-AEE8-4A45-AB00-126A91894AE2}" srcOrd="1" destOrd="0" presId="urn:microsoft.com/office/officeart/2005/8/layout/process1"/>
    <dgm:cxn modelId="{40E7BC5E-6155-4B9C-85EE-EDCED122339B}" type="presParOf" srcId="{072C1EB2-AEE8-4A45-AB00-126A91894AE2}" destId="{7910C6FA-E2B6-44F2-B90B-F62468DEB276}" srcOrd="0" destOrd="0" presId="urn:microsoft.com/office/officeart/2005/8/layout/process1"/>
    <dgm:cxn modelId="{3BC9FEE0-0185-49F7-869D-4FB567C91AE3}" type="presParOf" srcId="{C2B58D68-FED3-4E0E-8B54-6B0A6E27AF93}" destId="{8A25FA8D-E749-4760-910E-95A0A296456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10589-886D-4C91-B2B1-D847566A37F6}">
      <dsp:nvSpPr>
        <dsp:cNvPr id="0" name=""/>
        <dsp:cNvSpPr/>
      </dsp:nvSpPr>
      <dsp:spPr>
        <a:xfrm>
          <a:off x="791" y="8156"/>
          <a:ext cx="930768" cy="3723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Planning</a:t>
          </a:r>
        </a:p>
      </dsp:txBody>
      <dsp:txXfrm>
        <a:off x="791" y="8156"/>
        <a:ext cx="837691" cy="372307"/>
      </dsp:txXfrm>
    </dsp:sp>
    <dsp:sp modelId="{C0123128-1EFA-4E37-9EFA-523C1052B1A4}">
      <dsp:nvSpPr>
        <dsp:cNvPr id="0" name=""/>
        <dsp:cNvSpPr/>
      </dsp:nvSpPr>
      <dsp:spPr>
        <a:xfrm>
          <a:off x="74540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Requirements</a:t>
          </a:r>
        </a:p>
      </dsp:txBody>
      <dsp:txXfrm>
        <a:off x="931559" y="8156"/>
        <a:ext cx="558461" cy="372307"/>
      </dsp:txXfrm>
    </dsp:sp>
    <dsp:sp modelId="{E5C36214-8918-48D8-82EE-59479245C298}">
      <dsp:nvSpPr>
        <dsp:cNvPr id="0" name=""/>
        <dsp:cNvSpPr/>
      </dsp:nvSpPr>
      <dsp:spPr>
        <a:xfrm>
          <a:off x="149002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Analysis</a:t>
          </a:r>
        </a:p>
      </dsp:txBody>
      <dsp:txXfrm>
        <a:off x="1676174" y="8156"/>
        <a:ext cx="558461" cy="372307"/>
      </dsp:txXfrm>
    </dsp:sp>
    <dsp:sp modelId="{4D402B6C-6596-417C-8720-3498E439259F}">
      <dsp:nvSpPr>
        <dsp:cNvPr id="0" name=""/>
        <dsp:cNvSpPr/>
      </dsp:nvSpPr>
      <dsp:spPr>
        <a:xfrm>
          <a:off x="223463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Design</a:t>
          </a:r>
        </a:p>
      </dsp:txBody>
      <dsp:txXfrm>
        <a:off x="2420789" y="8156"/>
        <a:ext cx="558461" cy="372307"/>
      </dsp:txXfrm>
    </dsp:sp>
    <dsp:sp modelId="{7D055AE2-DD47-4549-B9F8-3F9161C1CD1A}">
      <dsp:nvSpPr>
        <dsp:cNvPr id="0" name=""/>
        <dsp:cNvSpPr/>
      </dsp:nvSpPr>
      <dsp:spPr>
        <a:xfrm>
          <a:off x="297925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Development</a:t>
          </a:r>
        </a:p>
      </dsp:txBody>
      <dsp:txXfrm>
        <a:off x="3165404" y="8156"/>
        <a:ext cx="558461" cy="372307"/>
      </dsp:txXfrm>
    </dsp:sp>
    <dsp:sp modelId="{16133EAF-2CE7-4316-A4D1-965F3446EBA6}">
      <dsp:nvSpPr>
        <dsp:cNvPr id="0" name=""/>
        <dsp:cNvSpPr/>
      </dsp:nvSpPr>
      <dsp:spPr>
        <a:xfrm>
          <a:off x="372386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Test and Integration</a:t>
          </a:r>
        </a:p>
      </dsp:txBody>
      <dsp:txXfrm>
        <a:off x="3910019" y="8156"/>
        <a:ext cx="558461" cy="372307"/>
      </dsp:txXfrm>
    </dsp:sp>
    <dsp:sp modelId="{BB11974A-328B-4022-AECF-5BD3B0A837EA}">
      <dsp:nvSpPr>
        <dsp:cNvPr id="0" name=""/>
        <dsp:cNvSpPr/>
      </dsp:nvSpPr>
      <dsp:spPr>
        <a:xfrm>
          <a:off x="446848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Deployment</a:t>
          </a:r>
        </a:p>
      </dsp:txBody>
      <dsp:txXfrm>
        <a:off x="4654634" y="8156"/>
        <a:ext cx="558461" cy="372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0A516-A3D8-4ABF-8A8C-5BF4F9351F61}">
      <dsp:nvSpPr>
        <dsp:cNvPr id="0" name=""/>
        <dsp:cNvSpPr/>
      </dsp:nvSpPr>
      <dsp:spPr>
        <a:xfrm>
          <a:off x="3147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Initiating</a:t>
          </a:r>
        </a:p>
      </dsp:txBody>
      <dsp:txXfrm>
        <a:off x="19680" y="42897"/>
        <a:ext cx="907750" cy="531424"/>
      </dsp:txXfrm>
    </dsp:sp>
    <dsp:sp modelId="{445A0F2F-F097-4718-9AA0-936E0EBC0467}">
      <dsp:nvSpPr>
        <dsp:cNvPr id="0" name=""/>
        <dsp:cNvSpPr/>
      </dsp:nvSpPr>
      <dsp:spPr>
        <a:xfrm>
          <a:off x="1038046" y="191948"/>
          <a:ext cx="199453" cy="233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038046" y="238612"/>
        <a:ext cx="139617" cy="139994"/>
      </dsp:txXfrm>
    </dsp:sp>
    <dsp:sp modelId="{C34934B5-5908-4D84-A496-1155CE3ED06F}">
      <dsp:nvSpPr>
        <dsp:cNvPr id="0" name=""/>
        <dsp:cNvSpPr/>
      </dsp:nvSpPr>
      <dsp:spPr>
        <a:xfrm>
          <a:off x="1320291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Planning</a:t>
          </a:r>
        </a:p>
      </dsp:txBody>
      <dsp:txXfrm>
        <a:off x="1336824" y="42897"/>
        <a:ext cx="907750" cy="531424"/>
      </dsp:txXfrm>
    </dsp:sp>
    <dsp:sp modelId="{04E9A78C-E213-4246-981D-6E07E3307932}">
      <dsp:nvSpPr>
        <dsp:cNvPr id="0" name=""/>
        <dsp:cNvSpPr/>
      </dsp:nvSpPr>
      <dsp:spPr>
        <a:xfrm>
          <a:off x="2355190" y="191948"/>
          <a:ext cx="199453" cy="233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355190" y="238612"/>
        <a:ext cx="139617" cy="139994"/>
      </dsp:txXfrm>
    </dsp:sp>
    <dsp:sp modelId="{F187237D-4758-458F-A000-C9B9477541ED}">
      <dsp:nvSpPr>
        <dsp:cNvPr id="0" name=""/>
        <dsp:cNvSpPr/>
      </dsp:nvSpPr>
      <dsp:spPr>
        <a:xfrm>
          <a:off x="2637435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Executing</a:t>
          </a:r>
        </a:p>
      </dsp:txBody>
      <dsp:txXfrm>
        <a:off x="2653968" y="42897"/>
        <a:ext cx="907750" cy="5314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D608C-E42C-4BAB-936D-B8E251B78F80}">
      <dsp:nvSpPr>
        <dsp:cNvPr id="0" name=""/>
        <dsp:cNvSpPr/>
      </dsp:nvSpPr>
      <dsp:spPr>
        <a:xfrm>
          <a:off x="439" y="23922"/>
          <a:ext cx="936259" cy="561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Monitoring and Control</a:t>
          </a:r>
        </a:p>
      </dsp:txBody>
      <dsp:txXfrm>
        <a:off x="16892" y="40375"/>
        <a:ext cx="903353" cy="528849"/>
      </dsp:txXfrm>
    </dsp:sp>
    <dsp:sp modelId="{072C1EB2-AEE8-4A45-AB00-126A91894AE2}">
      <dsp:nvSpPr>
        <dsp:cNvPr id="0" name=""/>
        <dsp:cNvSpPr/>
      </dsp:nvSpPr>
      <dsp:spPr>
        <a:xfrm>
          <a:off x="1030324" y="188703"/>
          <a:ext cx="198486" cy="2321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030324" y="235141"/>
        <a:ext cx="138940" cy="139316"/>
      </dsp:txXfrm>
    </dsp:sp>
    <dsp:sp modelId="{8A25FA8D-E749-4760-910E-95A0A2964565}">
      <dsp:nvSpPr>
        <dsp:cNvPr id="0" name=""/>
        <dsp:cNvSpPr/>
      </dsp:nvSpPr>
      <dsp:spPr>
        <a:xfrm>
          <a:off x="1311201" y="23922"/>
          <a:ext cx="936259" cy="561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Closing</a:t>
          </a:r>
        </a:p>
      </dsp:txBody>
      <dsp:txXfrm>
        <a:off x="1327654" y="40375"/>
        <a:ext cx="903353" cy="528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Martín Luna</dc:creator>
  <cp:keywords/>
  <dc:description/>
  <cp:lastModifiedBy>Pablo Martín Luna</cp:lastModifiedBy>
  <cp:revision>3</cp:revision>
  <dcterms:created xsi:type="dcterms:W3CDTF">2023-09-22T14:09:00Z</dcterms:created>
  <dcterms:modified xsi:type="dcterms:W3CDTF">2023-11-04T18:43:00Z</dcterms:modified>
</cp:coreProperties>
</file>