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Claude Code: Skills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Zero to Hero Guide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Last Updated: June 2026  |  Audience: Developers using Claude Code</w:t>
      </w:r>
    </w:p>
    <w:p>
      <w:pPr>
        <w:pBdr>
          <w:bottom w:val="single" w:color="0F3460" w:sz="6" w:space="1"/>
        </w:pBdr>
        <w:spacing w:after="32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 The Problem — Why Skills Exist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Every developer using Claude Code eventually hits the same wall. You open a new session and spend the first few minutes re-explaining the same things: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"When writing React, always use TypeScript and named exports"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"When reviewing PRs, check for accessibility issues and console.logs"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"When writing API endpoints, validate with Zod and return consistent error shapes"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Over time, CLAUDE.md becomes a wall of text. Every session loads all of it — even when you're just renaming a variable. The context gets heavy and Claude loses focus on what's actually relevant right now.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Skills fix this by loading instructions only when they are needed — not every session.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 What is a Skill?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Skill is a markdown file that contains instructions Claude loads on demand when a specific type of task is triggered.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 Skill has three parts: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name — identifies the skill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description — tells Claude when to activate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Instructions — what Claude does when it's active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That's it. No configuration. No registration. Just a markdown file in the right folder.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 Two Types of Skills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 Uplift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Gives Claude abilities it doesn't have natively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docs in your internal format, run your deploy script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Encoded Preferences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Guides Claude to do things your way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commits in Conventional Commits style, review PRs with this checklist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 Anatomy of a Skill File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Here is what a complete Skill file looks like: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name: pr-reviewer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description: 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Use this when reviewing a pull request, checking code quality,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or when the user says 'review my PR' or 'check this diff'.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PR Review Instructions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## Always check for: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Missing input validation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console.log or debug statements left 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Tests covering happy path AND error cases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Accessibility issues in any UI changes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5. Consistent error response shapes for API routes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## Format your review as: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Blockers (must fix before merge)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Suggestions (worth fixing, not blocking)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Nits (optional polish)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Do not approve if there are any Blockers.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The description field is the most important part. Claude reads it to decide whether to load this Skill. Everything below the --- is what Claude follows when it is loaded.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 Where Skills Live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sees it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it for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~/.claude/skills/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You, across all projects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workflows, your coding style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.claude/skills/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whole team in this repo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standards, project-specific processes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Skills in the project folder get committed to the repo. Every developer who clones it gets the same Claude behavior automatically — no individual setup required.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 How Claude Picks a Skill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Every time you send a message, Claude scans the description fields of all available Skills and checks if your request matches. If it matches, the full Skill loads. If not, it stays out of context entirely.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This means the quality of your description = the quality of Claude's routing.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Too broad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writing code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on almost everything — adds noise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Too narrow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writing a React auth component in /src/components/auth/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Almost never fires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Just right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reviewing a PR, checking code quality, or user says 'review my PR'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exactly when needed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 Skill vs CLAUDE.md — The Decision Rule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Simple rule: If it is always relevant → CLAUDE.md. If it is only relevant for a specific task → Skill.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 in CLAUDE.md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 in a Skill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relevant to every session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Task-specific instructions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decisions, what not to touch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review checklist, deploy steps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overview, stack, key file paths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workflows with supporting files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Things that are always true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Things that are true only when doing X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 Real World Example — Model Execution Framework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Imagine adding a new model provider (e.g. Groq) to your framework. Here is how Skills load automatically across the workflow: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 that loads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Groq provider class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code.md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Follows BaseProvider pattern, your naming conventions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test.md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Covers happy path, error cases, rate limiting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docs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docs.md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in your team standard format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pr-creation.md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Follows Conventional Commits, adds right labels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PR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pr-review.md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validation, secrets, error shapes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None of these were manually triggered. Claude matched each task to the right Skill description automatically.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 Common Mistakes to Avoid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Putting Skill content in CLAUDE.md — it loads every session even when irrelevant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Description too broad — fires when it shouldn't, adds noise to unrelated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Description too narrow — never fires, Skill becomes useless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Duplicating instructions that already exist in CLAUDE.md inside a Skill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 committing .claude/skills/ to the repo — your team misses out on consistent behavior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 Skills Inside Subagents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Skills don't just work in the main session. When a subagent is running a task, it also scans available Skill descriptions and loads matching ones automatically.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This means you can have a PR Reviewer subagent (isolated context, read-only permissions) that automatically loads your PR Review Skill (detailed checklist, format rules) — without wiring them together manually.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Agent file = the person.  Skill file = the checklist they follow. You don't need to tell the person which checklist to use — they find it themselves.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Quick Reference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Folder structure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.claude/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CLAUDE.md              ← always loaded, project foundation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skills/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code.md              ← loads when writing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test.md              ← loads when writing tests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docs.md              ← loads when writing docs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pr-creation.md       ← loads when creating a PR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pr-review.md         ← loads when reviewing a PR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agents/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codebase-explorer.md ← subagent for file exploration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pr-reviewer.md       ← subagent for PR review</w:t>
            </w:r>
          </w:p>
        </w:tc>
      </w:tr>
    </w:tbl>
    <w:p>
      <w:pPr>
        <w:spacing w:after="80" w:before="80"/>
      </w:pPr>
    </w:p>
    <w:p>
      <w:pPr>
        <w:pBdr>
          <w:top w:val="single" w:color="CCCCCC" w:sz="4" w:space="1"/>
        </w:pBdr>
        <w:spacing w:after="100" w:before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whole system lives or dies on one thing — write good descriptions and everything routes itself.</w:t>
      </w:r>
    </w:p>
    <w:p>
      <w:pPr>
        <w:spacing w:after="0" w:before="80"/>
      </w:pPr>
      <w:r>
        <w:rPr>
          <w:rFonts w:ascii="Arial" w:cs="Arial" w:eastAsia="Arial" w:hAnsi="Arial"/>
          <w:color w:val="0F3460"/>
          <w:sz w:val="18"/>
          <w:szCs w:val="18"/>
        </w:rPr>
        <w:t xml:space="preserve">Official Reference: https://docs.anthropic.com/en/docs/claude-code/skills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2026-06-10T19:36:09.098Z</dcterms:created>
  <dcterms:modified xsi:type="dcterms:W3CDTF">2026-06-10T19:36:09.099Z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