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3A4" w:rsidRDefault="00D133A4" w:rsidP="00D133A4">
      <w:pPr>
        <w:spacing w:after="0" w:line="240" w:lineRule="auto"/>
        <w:jc w:val="center"/>
        <w:rPr>
          <w:rFonts w:ascii="Times New Roman" w:eastAsia="Times New Roman" w:hAnsi="Times New Roman" w:cs="Times New Roman"/>
          <w:b/>
          <w:bCs/>
          <w:color w:val="000000" w:themeColor="text1"/>
          <w:sz w:val="28"/>
          <w:szCs w:val="28"/>
          <w:u w:val="single"/>
        </w:rPr>
      </w:pPr>
      <w:r w:rsidRPr="00D133A4">
        <w:rPr>
          <w:rFonts w:ascii="Times New Roman" w:eastAsia="Times New Roman" w:hAnsi="Times New Roman" w:cs="Times New Roman"/>
          <w:bCs/>
          <w:color w:val="000000" w:themeColor="text1"/>
          <w:sz w:val="24"/>
          <w:szCs w:val="24"/>
        </w:rPr>
        <w:t xml:space="preserve"> </w:t>
      </w:r>
      <w:r w:rsidRPr="00D133A4">
        <w:rPr>
          <w:rFonts w:ascii="Times New Roman" w:eastAsia="Times New Roman" w:hAnsi="Times New Roman" w:cs="Times New Roman"/>
          <w:b/>
          <w:bCs/>
          <w:color w:val="000000" w:themeColor="text1"/>
          <w:sz w:val="28"/>
          <w:szCs w:val="28"/>
          <w:u w:val="single"/>
        </w:rPr>
        <w:t>“Sky Car”</w:t>
      </w:r>
    </w:p>
    <w:p w:rsidR="00D133A4" w:rsidRPr="00D133A4" w:rsidRDefault="00D133A4" w:rsidP="00D133A4">
      <w:pPr>
        <w:spacing w:after="0" w:line="240" w:lineRule="auto"/>
        <w:jc w:val="center"/>
        <w:rPr>
          <w:rFonts w:ascii="Times New Roman" w:eastAsia="Times New Roman" w:hAnsi="Times New Roman" w:cs="Times New Roman"/>
          <w:b/>
          <w:bCs/>
          <w:color w:val="000000" w:themeColor="text1"/>
          <w:sz w:val="28"/>
          <w:szCs w:val="28"/>
          <w:u w:val="single"/>
        </w:rPr>
      </w:pPr>
    </w:p>
    <w:p w:rsidR="00D133A4" w:rsidRPr="00BD2599" w:rsidRDefault="00D133A4" w:rsidP="00D133A4">
      <w:pPr>
        <w:spacing w:after="0" w:line="360" w:lineRule="auto"/>
        <w:rPr>
          <w:rFonts w:ascii="Times New Roman" w:hAnsi="Times New Roman" w:cs="Times New Roman"/>
          <w:sz w:val="24"/>
          <w:szCs w:val="24"/>
        </w:rPr>
      </w:pPr>
      <w:r w:rsidRPr="00BD2599">
        <w:rPr>
          <w:rFonts w:ascii="Times New Roman" w:eastAsia="Times New Roman" w:hAnsi="Times New Roman" w:cs="Times New Roman"/>
          <w:bCs/>
          <w:color w:val="000000" w:themeColor="text1"/>
          <w:sz w:val="24"/>
          <w:szCs w:val="24"/>
        </w:rPr>
        <w:t>Abhishek Prajapati</w:t>
      </w:r>
      <w:r w:rsidRPr="00BD2599">
        <w:rPr>
          <w:rFonts w:ascii="Times New Roman" w:eastAsia="Times New Roman" w:hAnsi="Times New Roman" w:cs="Times New Roman"/>
          <w:bCs/>
          <w:color w:val="000000" w:themeColor="text1"/>
          <w:sz w:val="24"/>
          <w:szCs w:val="24"/>
        </w:rPr>
        <w:tab/>
      </w:r>
      <w:r w:rsidRPr="00BD2599">
        <w:rPr>
          <w:rFonts w:ascii="Times New Roman" w:eastAsia="Times New Roman" w:hAnsi="Times New Roman" w:cs="Times New Roman"/>
          <w:bCs/>
          <w:color w:val="000000" w:themeColor="text1"/>
          <w:sz w:val="28"/>
          <w:szCs w:val="28"/>
        </w:rPr>
        <w:tab/>
      </w:r>
      <w:r w:rsidRPr="00BD2599">
        <w:rPr>
          <w:rFonts w:ascii="Times New Roman" w:eastAsia="Times New Roman" w:hAnsi="Times New Roman" w:cs="Times New Roman"/>
          <w:bCs/>
          <w:color w:val="000000" w:themeColor="text1"/>
          <w:sz w:val="28"/>
          <w:szCs w:val="28"/>
        </w:rPr>
        <w:tab/>
      </w:r>
      <w:r w:rsidRPr="00BD2599">
        <w:rPr>
          <w:rFonts w:ascii="Times New Roman" w:eastAsia="Times New Roman" w:hAnsi="Times New Roman" w:cs="Times New Roman"/>
          <w:bCs/>
          <w:color w:val="000000" w:themeColor="text1"/>
          <w:sz w:val="28"/>
          <w:szCs w:val="28"/>
        </w:rPr>
        <w:tab/>
      </w:r>
      <w:r w:rsidRPr="00BD2599">
        <w:rPr>
          <w:rFonts w:ascii="Times New Roman" w:eastAsia="Times New Roman" w:hAnsi="Times New Roman" w:cs="Times New Roman"/>
          <w:bCs/>
          <w:color w:val="000000" w:themeColor="text1"/>
          <w:sz w:val="28"/>
          <w:szCs w:val="28"/>
        </w:rPr>
        <w:tab/>
      </w:r>
      <w:r w:rsidRPr="00BD2599">
        <w:rPr>
          <w:rFonts w:ascii="Times New Roman" w:eastAsia="Times New Roman" w:hAnsi="Times New Roman" w:cs="Times New Roman"/>
          <w:bCs/>
          <w:color w:val="000000" w:themeColor="text1"/>
          <w:sz w:val="28"/>
          <w:szCs w:val="28"/>
        </w:rPr>
        <w:tab/>
      </w:r>
      <w:r w:rsidRPr="00BD2599">
        <w:rPr>
          <w:rFonts w:ascii="Times New Roman" w:eastAsia="Times New Roman" w:hAnsi="Times New Roman" w:cs="Times New Roman"/>
          <w:bCs/>
          <w:color w:val="000000" w:themeColor="text1"/>
          <w:sz w:val="28"/>
          <w:szCs w:val="28"/>
        </w:rPr>
        <w:tab/>
      </w:r>
      <w:r w:rsidRPr="00BD2599">
        <w:rPr>
          <w:rFonts w:ascii="Times New Roman" w:eastAsia="Times New Roman" w:hAnsi="Times New Roman" w:cs="Times New Roman"/>
          <w:bCs/>
          <w:color w:val="000000" w:themeColor="text1"/>
          <w:sz w:val="28"/>
          <w:szCs w:val="28"/>
        </w:rPr>
        <w:tab/>
      </w:r>
      <w:r w:rsidRPr="00BD2599">
        <w:rPr>
          <w:rFonts w:ascii="Times New Roman" w:hAnsi="Times New Roman" w:cs="Times New Roman"/>
          <w:sz w:val="24"/>
          <w:szCs w:val="24"/>
        </w:rPr>
        <w:t>Mr. Prychka</w:t>
      </w:r>
    </w:p>
    <w:p w:rsidR="00D133A4" w:rsidRPr="00BD2599" w:rsidRDefault="00D133A4" w:rsidP="00D133A4">
      <w:pPr>
        <w:spacing w:after="0" w:line="360" w:lineRule="auto"/>
        <w:rPr>
          <w:rFonts w:ascii="Times New Roman" w:eastAsia="Times New Roman" w:hAnsi="Times New Roman" w:cs="Times New Roman"/>
          <w:b/>
          <w:bCs/>
          <w:color w:val="666666"/>
          <w:sz w:val="18"/>
        </w:rPr>
      </w:pPr>
      <w:r w:rsidRPr="00BD2599">
        <w:rPr>
          <w:rFonts w:ascii="Times New Roman" w:hAnsi="Times New Roman" w:cs="Times New Roman"/>
          <w:sz w:val="24"/>
          <w:szCs w:val="24"/>
        </w:rPr>
        <w:t>Period 4</w:t>
      </w:r>
      <w:r w:rsidRPr="00BD2599">
        <w:rPr>
          <w:rFonts w:ascii="Times New Roman" w:hAnsi="Times New Roman" w:cs="Times New Roman"/>
          <w:sz w:val="24"/>
          <w:szCs w:val="24"/>
        </w:rPr>
        <w:tab/>
      </w:r>
      <w:r w:rsidRPr="00BD2599">
        <w:rPr>
          <w:rFonts w:ascii="Times New Roman" w:hAnsi="Times New Roman" w:cs="Times New Roman"/>
          <w:sz w:val="24"/>
          <w:szCs w:val="24"/>
        </w:rPr>
        <w:tab/>
      </w:r>
      <w:r w:rsidRPr="00BD2599">
        <w:rPr>
          <w:rFonts w:ascii="Times New Roman" w:hAnsi="Times New Roman" w:cs="Times New Roman"/>
          <w:sz w:val="24"/>
          <w:szCs w:val="24"/>
        </w:rPr>
        <w:tab/>
      </w:r>
      <w:r w:rsidRPr="00BD2599">
        <w:rPr>
          <w:rFonts w:ascii="Times New Roman" w:hAnsi="Times New Roman" w:cs="Times New Roman"/>
          <w:sz w:val="24"/>
          <w:szCs w:val="24"/>
        </w:rPr>
        <w:tab/>
      </w:r>
      <w:r w:rsidRPr="00BD2599">
        <w:rPr>
          <w:rFonts w:ascii="Times New Roman" w:hAnsi="Times New Roman" w:cs="Times New Roman"/>
          <w:sz w:val="24"/>
          <w:szCs w:val="24"/>
        </w:rPr>
        <w:tab/>
      </w:r>
      <w:r w:rsidRPr="00BD2599">
        <w:rPr>
          <w:rFonts w:ascii="Times New Roman" w:hAnsi="Times New Roman" w:cs="Times New Roman"/>
          <w:sz w:val="24"/>
          <w:szCs w:val="24"/>
        </w:rPr>
        <w:tab/>
      </w:r>
      <w:r w:rsidRPr="00BD2599">
        <w:rPr>
          <w:rFonts w:ascii="Times New Roman" w:hAnsi="Times New Roman" w:cs="Times New Roman"/>
          <w:sz w:val="24"/>
          <w:szCs w:val="24"/>
        </w:rPr>
        <w:tab/>
      </w:r>
      <w:r w:rsidRPr="00BD2599">
        <w:rPr>
          <w:rFonts w:ascii="Times New Roman" w:hAnsi="Times New Roman" w:cs="Times New Roman"/>
          <w:sz w:val="24"/>
          <w:szCs w:val="24"/>
        </w:rPr>
        <w:tab/>
      </w:r>
      <w:r w:rsidRPr="00BD2599">
        <w:rPr>
          <w:rFonts w:ascii="Times New Roman" w:hAnsi="Times New Roman" w:cs="Times New Roman"/>
          <w:sz w:val="24"/>
          <w:szCs w:val="24"/>
        </w:rPr>
        <w:tab/>
        <w:t xml:space="preserve">Date:  9/30/09  </w:t>
      </w:r>
    </w:p>
    <w:p w:rsidR="00D133A4" w:rsidRPr="00D133A4" w:rsidRDefault="00D133A4" w:rsidP="00D133A4">
      <w:pPr>
        <w:spacing w:after="0" w:line="360" w:lineRule="auto"/>
        <w:rPr>
          <w:rFonts w:ascii="Times New Roman" w:eastAsia="Times New Roman" w:hAnsi="Times New Roman" w:cs="Times New Roman"/>
          <w:color w:val="000000" w:themeColor="text1"/>
          <w:sz w:val="24"/>
          <w:szCs w:val="24"/>
        </w:rPr>
      </w:pPr>
      <w:r w:rsidRPr="00BD2599">
        <w:rPr>
          <w:rFonts w:ascii="Times New Roman" w:hAnsi="Times New Roman" w:cs="Times New Roman"/>
          <w:sz w:val="24"/>
          <w:szCs w:val="24"/>
        </w:rPr>
        <w:t>Technology innovation</w:t>
      </w:r>
    </w:p>
    <w:p w:rsidR="00D133A4" w:rsidRPr="00D133A4" w:rsidRDefault="00D133A4" w:rsidP="00D133A4">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D133A4">
        <w:rPr>
          <w:rFonts w:ascii="Times New Roman" w:eastAsia="Times New Roman" w:hAnsi="Times New Roman" w:cs="Times New Roman"/>
          <w:color w:val="000000" w:themeColor="text1"/>
          <w:sz w:val="24"/>
          <w:szCs w:val="24"/>
        </w:rPr>
        <w:t>Moller International has developed the first and only feasible, personally affordable, personal vertical takeoff and landing (VTOL) vehicle the world has ever seen.</w:t>
      </w:r>
      <w:r w:rsidRPr="00BD2599">
        <w:rPr>
          <w:rFonts w:ascii="Times New Roman" w:eastAsia="Times New Roman" w:hAnsi="Times New Roman" w:cs="Times New Roman"/>
          <w:color w:val="000000" w:themeColor="text1"/>
          <w:sz w:val="24"/>
          <w:szCs w:val="24"/>
        </w:rPr>
        <w:t xml:space="preserve"> The </w:t>
      </w:r>
      <w:r w:rsidR="00BD2599" w:rsidRPr="00BD2599">
        <w:rPr>
          <w:rFonts w:ascii="Times New Roman" w:eastAsia="Times New Roman" w:hAnsi="Times New Roman" w:cs="Times New Roman"/>
          <w:color w:val="000000" w:themeColor="text1"/>
          <w:sz w:val="24"/>
          <w:szCs w:val="24"/>
        </w:rPr>
        <w:t>inventor</w:t>
      </w:r>
      <w:r w:rsidRPr="00BD2599">
        <w:rPr>
          <w:rFonts w:ascii="Times New Roman" w:eastAsia="Times New Roman" w:hAnsi="Times New Roman" w:cs="Times New Roman"/>
          <w:color w:val="000000" w:themeColor="text1"/>
          <w:sz w:val="24"/>
          <w:szCs w:val="24"/>
        </w:rPr>
        <w:t xml:space="preserve"> of sky car is Paul Moller.  He has been attempting to develop such </w:t>
      </w:r>
      <w:r w:rsidR="00BD2599" w:rsidRPr="00BD2599">
        <w:rPr>
          <w:rFonts w:ascii="Times New Roman" w:eastAsia="Times New Roman" w:hAnsi="Times New Roman" w:cs="Times New Roman"/>
          <w:color w:val="000000" w:themeColor="text1"/>
          <w:sz w:val="24"/>
          <w:szCs w:val="24"/>
        </w:rPr>
        <w:t>vehicles</w:t>
      </w:r>
      <w:r w:rsidRPr="00BD2599">
        <w:rPr>
          <w:rFonts w:ascii="Times New Roman" w:eastAsia="Times New Roman" w:hAnsi="Times New Roman" w:cs="Times New Roman"/>
          <w:color w:val="000000" w:themeColor="text1"/>
          <w:sz w:val="24"/>
          <w:szCs w:val="24"/>
        </w:rPr>
        <w:t xml:space="preserve"> </w:t>
      </w:r>
      <w:r w:rsidR="00BD2599" w:rsidRPr="00BD2599">
        <w:rPr>
          <w:rFonts w:ascii="Times New Roman" w:eastAsia="Times New Roman" w:hAnsi="Times New Roman" w:cs="Times New Roman"/>
          <w:color w:val="000000" w:themeColor="text1"/>
          <w:sz w:val="24"/>
          <w:szCs w:val="24"/>
        </w:rPr>
        <w:t>for many years. You’ve</w:t>
      </w:r>
      <w:r w:rsidRPr="00D133A4">
        <w:rPr>
          <w:rFonts w:ascii="Times New Roman" w:eastAsia="Times New Roman" w:hAnsi="Times New Roman" w:cs="Times New Roman"/>
          <w:color w:val="000000" w:themeColor="text1"/>
          <w:sz w:val="24"/>
          <w:szCs w:val="24"/>
        </w:rPr>
        <w:t xml:space="preserve"> always known it was just a matter of time before the world demanded some kind of flying machine which would replace the automobile. Of course, this machine would have to be capable of VTOL, be easy to maintain, cost effective and reliable. Well, we at Moller International believe we have come up with the solution. That solution is the</w:t>
      </w:r>
      <w:r w:rsidRPr="00BD2599">
        <w:rPr>
          <w:rFonts w:ascii="Times New Roman" w:eastAsia="Times New Roman" w:hAnsi="Times New Roman" w:cs="Times New Roman"/>
          <w:color w:val="000000" w:themeColor="text1"/>
          <w:sz w:val="24"/>
          <w:szCs w:val="24"/>
        </w:rPr>
        <w:t> </w:t>
      </w:r>
      <w:r w:rsidRPr="00BD2599">
        <w:rPr>
          <w:rFonts w:ascii="Times New Roman" w:eastAsia="Times New Roman" w:hAnsi="Times New Roman" w:cs="Times New Roman"/>
          <w:bCs/>
          <w:iCs/>
          <w:color w:val="000000" w:themeColor="text1"/>
          <w:sz w:val="24"/>
          <w:szCs w:val="24"/>
        </w:rPr>
        <w:t>volantor</w:t>
      </w:r>
      <w:r w:rsidRPr="00BD2599">
        <w:rPr>
          <w:rFonts w:ascii="Times New Roman" w:eastAsia="Times New Roman" w:hAnsi="Times New Roman" w:cs="Times New Roman"/>
          <w:color w:val="000000" w:themeColor="text1"/>
          <w:sz w:val="24"/>
          <w:szCs w:val="24"/>
        </w:rPr>
        <w:t> </w:t>
      </w:r>
      <w:r w:rsidRPr="00D133A4">
        <w:rPr>
          <w:rFonts w:ascii="Times New Roman" w:eastAsia="Times New Roman" w:hAnsi="Times New Roman" w:cs="Times New Roman"/>
          <w:color w:val="000000" w:themeColor="text1"/>
          <w:sz w:val="24"/>
          <w:szCs w:val="24"/>
        </w:rPr>
        <w:t>named M400 Skycar.</w:t>
      </w:r>
    </w:p>
    <w:p w:rsidR="00D133A4" w:rsidRPr="00D133A4" w:rsidRDefault="00D133A4" w:rsidP="00BD2599">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D133A4">
        <w:rPr>
          <w:rFonts w:ascii="Times New Roman" w:eastAsia="Times New Roman" w:hAnsi="Times New Roman" w:cs="Times New Roman"/>
          <w:color w:val="000000" w:themeColor="text1"/>
          <w:sz w:val="24"/>
          <w:szCs w:val="24"/>
        </w:rPr>
        <w:t>Let's compare the M400 Skycar with what's available now, the automobile. Take the most technologically advanced automobile, the Ferrari, Porsche, Maserati, Lamborghini, or the more affordable Acura, Accord, or the like. It seems like all of the manufacturers of these cars are touting the new and greatly improved "aerodynamics" of their cars. Those in the aerospace industry have been dealing with aerodynamics from the start. In the auto industry they boast of aerodynamics, performance tuned wide track suspensions, electronic ignition and fuel injection systems, computer controllers, and the list goes on. What good does all this "advanced engineering" do for you when the speed limit is around 60 MPH and you are stuck on crowded freeways anyway?</w:t>
      </w:r>
    </w:p>
    <w:p w:rsidR="00D133A4" w:rsidRPr="00D133A4" w:rsidRDefault="00D133A4" w:rsidP="00BD2599">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D133A4">
        <w:rPr>
          <w:rFonts w:ascii="Times New Roman" w:eastAsia="Times New Roman" w:hAnsi="Times New Roman" w:cs="Times New Roman"/>
          <w:color w:val="000000" w:themeColor="text1"/>
          <w:sz w:val="24"/>
          <w:szCs w:val="24"/>
        </w:rPr>
        <w:t xml:space="preserve">Can any automobile give you this scenario? From your garage to your destination, the M400 Skycar can cruise comfortably at 275 MPH (maximum speed of 375 MPH) and achieve up to 20 miles per gallon on clean burning, ethanol fuel. No traffic, no red lights, no speeding </w:t>
      </w:r>
      <w:r w:rsidRPr="00D133A4">
        <w:rPr>
          <w:rFonts w:ascii="Times New Roman" w:eastAsia="Times New Roman" w:hAnsi="Times New Roman" w:cs="Times New Roman"/>
          <w:color w:val="000000" w:themeColor="text1"/>
          <w:sz w:val="24"/>
          <w:szCs w:val="24"/>
        </w:rPr>
        <w:lastRenderedPageBreak/>
        <w:t xml:space="preserve">tickets. </w:t>
      </w:r>
      <w:r w:rsidR="00BD2599">
        <w:rPr>
          <w:rFonts w:ascii="Times New Roman" w:eastAsia="Times New Roman" w:hAnsi="Times New Roman" w:cs="Times New Roman"/>
          <w:color w:val="000000" w:themeColor="text1"/>
          <w:sz w:val="24"/>
          <w:szCs w:val="24"/>
        </w:rPr>
        <w:t xml:space="preserve">  </w:t>
      </w:r>
      <w:r w:rsidR="00BD2599" w:rsidRPr="00BD2599">
        <w:rPr>
          <w:rStyle w:val="apple-style-span"/>
          <w:rFonts w:ascii="Times New Roman" w:hAnsi="Times New Roman" w:cs="Times New Roman"/>
          <w:color w:val="000000"/>
          <w:sz w:val="24"/>
          <w:szCs w:val="24"/>
        </w:rPr>
        <w:t>From its inception the M400 Skycar volantor has been designed to minimize both direct and indirect costs. The Skycar uses an engine that can burn almost any fuel from diesel to natural gas so that worldwide refueling can be accommodated by what is locally available. Using gasoline, the M400 can be expected to get over 20 mpg. With a range of 750 miles, the logistics associated with refueling the shorter-range helicopter can be eliminated</w:t>
      </w:r>
      <w:r w:rsidR="00BD2599">
        <w:rPr>
          <w:rStyle w:val="apple-style-span"/>
          <w:rFonts w:ascii="Arial" w:hAnsi="Arial" w:cs="Arial"/>
          <w:color w:val="000000"/>
          <w:sz w:val="18"/>
          <w:szCs w:val="18"/>
        </w:rPr>
        <w:t xml:space="preserve">. </w:t>
      </w:r>
      <w:r w:rsidR="00BD2599" w:rsidRPr="00D133A4">
        <w:rPr>
          <w:rFonts w:ascii="Times New Roman" w:eastAsia="Times New Roman" w:hAnsi="Times New Roman" w:cs="Times New Roman"/>
          <w:color w:val="000000" w:themeColor="text1"/>
          <w:sz w:val="24"/>
          <w:szCs w:val="24"/>
        </w:rPr>
        <w:t xml:space="preserve"> </w:t>
      </w:r>
      <w:r w:rsidRPr="00D133A4">
        <w:rPr>
          <w:rFonts w:ascii="Times New Roman" w:eastAsia="Times New Roman" w:hAnsi="Times New Roman" w:cs="Times New Roman"/>
          <w:color w:val="000000" w:themeColor="text1"/>
          <w:sz w:val="24"/>
          <w:szCs w:val="24"/>
        </w:rPr>
        <w:t xml:space="preserve">Just quiet direct transportation from point A to point B in a fraction of the time. Three dimensional mobility in place of two dimensional </w:t>
      </w:r>
      <w:r w:rsidR="00BD2599" w:rsidRPr="00BD2599">
        <w:rPr>
          <w:rFonts w:ascii="Times New Roman" w:eastAsia="Times New Roman" w:hAnsi="Times New Roman" w:cs="Times New Roman"/>
          <w:color w:val="000000" w:themeColor="text1"/>
          <w:sz w:val="24"/>
          <w:szCs w:val="24"/>
        </w:rPr>
        <w:t>immobility. No</w:t>
      </w:r>
      <w:r w:rsidRPr="00D133A4">
        <w:rPr>
          <w:rFonts w:ascii="Times New Roman" w:eastAsia="Times New Roman" w:hAnsi="Times New Roman" w:cs="Times New Roman"/>
          <w:color w:val="000000" w:themeColor="text1"/>
          <w:sz w:val="24"/>
          <w:szCs w:val="24"/>
        </w:rPr>
        <w:t xml:space="preserve"> </w:t>
      </w:r>
      <w:r w:rsidR="00BD2599" w:rsidRPr="00BD2599">
        <w:rPr>
          <w:rFonts w:ascii="Times New Roman" w:eastAsia="Times New Roman" w:hAnsi="Times New Roman" w:cs="Times New Roman"/>
          <w:color w:val="000000" w:themeColor="text1"/>
          <w:sz w:val="24"/>
          <w:szCs w:val="24"/>
        </w:rPr>
        <w:t>matters</w:t>
      </w:r>
      <w:r w:rsidRPr="00D133A4">
        <w:rPr>
          <w:rFonts w:ascii="Times New Roman" w:eastAsia="Times New Roman" w:hAnsi="Times New Roman" w:cs="Times New Roman"/>
          <w:color w:val="000000" w:themeColor="text1"/>
          <w:sz w:val="24"/>
          <w:szCs w:val="24"/>
        </w:rPr>
        <w:t xml:space="preserve"> how you look at it the automobile </w:t>
      </w:r>
      <w:r w:rsidR="00BD2599" w:rsidRPr="00D133A4">
        <w:rPr>
          <w:rFonts w:ascii="Times New Roman" w:eastAsia="Times New Roman" w:hAnsi="Times New Roman" w:cs="Times New Roman"/>
          <w:color w:val="000000" w:themeColor="text1"/>
          <w:sz w:val="24"/>
          <w:szCs w:val="24"/>
        </w:rPr>
        <w:t>are</w:t>
      </w:r>
      <w:r w:rsidRPr="00D133A4">
        <w:rPr>
          <w:rFonts w:ascii="Times New Roman" w:eastAsia="Times New Roman" w:hAnsi="Times New Roman" w:cs="Times New Roman"/>
          <w:color w:val="000000" w:themeColor="text1"/>
          <w:sz w:val="24"/>
          <w:szCs w:val="24"/>
        </w:rPr>
        <w:t xml:space="preserve"> only an interim step on our evolutionary path to independence from gravity. That's all it will ever be.</w:t>
      </w:r>
      <w:r w:rsidR="00BD2599" w:rsidRPr="00BD2599">
        <w:rPr>
          <w:rFonts w:ascii="Times New Roman" w:eastAsia="Times New Roman" w:hAnsi="Times New Roman" w:cs="Times New Roman"/>
          <w:color w:val="000000" w:themeColor="text1"/>
          <w:sz w:val="24"/>
          <w:szCs w:val="24"/>
        </w:rPr>
        <w:t xml:space="preserve">  </w:t>
      </w:r>
      <w:r w:rsidR="00BD2599" w:rsidRPr="00BD2599">
        <w:rPr>
          <w:rStyle w:val="apple-style-span"/>
          <w:rFonts w:ascii="Times New Roman" w:hAnsi="Times New Roman" w:cs="Times New Roman"/>
          <w:color w:val="000000" w:themeColor="text1"/>
          <w:sz w:val="24"/>
          <w:szCs w:val="24"/>
        </w:rPr>
        <w:t>In 2003, the</w:t>
      </w:r>
      <w:r w:rsidR="00BD2599" w:rsidRPr="00BD2599">
        <w:rPr>
          <w:rStyle w:val="apple-converted-space"/>
          <w:rFonts w:ascii="Times New Roman" w:hAnsi="Times New Roman" w:cs="Times New Roman"/>
          <w:color w:val="000000" w:themeColor="text1"/>
          <w:sz w:val="24"/>
          <w:szCs w:val="24"/>
        </w:rPr>
        <w:t> </w:t>
      </w:r>
      <w:hyperlink r:id="rId4" w:tooltip="Securities and Exchange Commission" w:history="1">
        <w:r w:rsidR="00BD2599" w:rsidRPr="00BD2599">
          <w:rPr>
            <w:rStyle w:val="Hyperlink"/>
            <w:rFonts w:ascii="Times New Roman" w:hAnsi="Times New Roman" w:cs="Times New Roman"/>
            <w:color w:val="000000" w:themeColor="text1"/>
            <w:sz w:val="24"/>
            <w:szCs w:val="24"/>
            <w:u w:val="none"/>
          </w:rPr>
          <w:t>Securities and Exchange Commission</w:t>
        </w:r>
      </w:hyperlink>
      <w:r w:rsidR="00BD2599" w:rsidRPr="00BD2599">
        <w:rPr>
          <w:rStyle w:val="apple-converted-space"/>
          <w:rFonts w:ascii="Times New Roman" w:hAnsi="Times New Roman" w:cs="Times New Roman"/>
          <w:color w:val="000000" w:themeColor="text1"/>
          <w:sz w:val="24"/>
          <w:szCs w:val="24"/>
        </w:rPr>
        <w:t> </w:t>
      </w:r>
      <w:r w:rsidR="00BD2599" w:rsidRPr="00BD2599">
        <w:rPr>
          <w:rStyle w:val="apple-style-span"/>
          <w:rFonts w:ascii="Times New Roman" w:hAnsi="Times New Roman" w:cs="Times New Roman"/>
          <w:color w:val="000000" w:themeColor="text1"/>
          <w:sz w:val="24"/>
          <w:szCs w:val="24"/>
        </w:rPr>
        <w:t>sued Moller for civil fraud n connection with the sale of unregistered stock, and for making unsubstantiated claims about the performance of the Skycar. Moller settled this lawsuit by agreeing to a permanent injunction and paying $50,000.</w:t>
      </w:r>
      <w:r w:rsidR="00BD2599" w:rsidRPr="00BD2599">
        <w:rPr>
          <w:rStyle w:val="apple-converted-space"/>
          <w:rFonts w:ascii="Times New Roman" w:hAnsi="Times New Roman" w:cs="Times New Roman"/>
          <w:color w:val="000000" w:themeColor="text1"/>
          <w:sz w:val="24"/>
          <w:szCs w:val="24"/>
        </w:rPr>
        <w:t> </w:t>
      </w:r>
      <w:r w:rsidR="00BD2599" w:rsidRPr="00BD2599">
        <w:rPr>
          <w:rStyle w:val="apple-style-span"/>
          <w:rFonts w:ascii="Times New Roman" w:hAnsi="Times New Roman" w:cs="Times New Roman"/>
          <w:color w:val="000000" w:themeColor="text1"/>
          <w:sz w:val="24"/>
          <w:szCs w:val="24"/>
        </w:rPr>
        <w:t>In the words of the SEC complaint, As of late 2002, MI's approximately 40 years' of development has resulted in a prototype Skycar capable of hovering about fifteen feet above the ground.</w:t>
      </w:r>
      <w:r w:rsidR="00BD2599" w:rsidRPr="00D133A4">
        <w:rPr>
          <w:rFonts w:ascii="Times New Roman" w:eastAsia="Times New Roman" w:hAnsi="Times New Roman" w:cs="Times New Roman"/>
          <w:color w:val="000000" w:themeColor="text1"/>
          <w:sz w:val="24"/>
          <w:szCs w:val="24"/>
        </w:rPr>
        <w:t xml:space="preserve"> </w:t>
      </w:r>
    </w:p>
    <w:p w:rsidR="00675025" w:rsidRPr="00BD2599" w:rsidRDefault="00BD2599" w:rsidP="00D133A4">
      <w:pPr>
        <w:spacing w:line="480" w:lineRule="auto"/>
        <w:rPr>
          <w:rFonts w:ascii="Times New Roman" w:hAnsi="Times New Roman" w:cs="Times New Roman"/>
          <w:color w:val="000000" w:themeColor="text1"/>
          <w:sz w:val="24"/>
          <w:szCs w:val="24"/>
        </w:rPr>
      </w:pPr>
    </w:p>
    <w:sectPr w:rsidR="00675025" w:rsidRPr="00BD2599" w:rsidSect="00B81C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3A4"/>
    <w:rsid w:val="007F3FB7"/>
    <w:rsid w:val="00B81C66"/>
    <w:rsid w:val="00BD2599"/>
    <w:rsid w:val="00D133A4"/>
    <w:rsid w:val="00D44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C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4">
    <w:name w:val="style4"/>
    <w:basedOn w:val="DefaultParagraphFont"/>
    <w:rsid w:val="00D133A4"/>
  </w:style>
  <w:style w:type="paragraph" w:customStyle="1" w:styleId="style2">
    <w:name w:val="style2"/>
    <w:basedOn w:val="Normal"/>
    <w:rsid w:val="00D133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33A4"/>
  </w:style>
  <w:style w:type="character" w:customStyle="1" w:styleId="style9">
    <w:name w:val="style9"/>
    <w:basedOn w:val="DefaultParagraphFont"/>
    <w:rsid w:val="00D133A4"/>
  </w:style>
  <w:style w:type="character" w:customStyle="1" w:styleId="apple-style-span">
    <w:name w:val="apple-style-span"/>
    <w:basedOn w:val="DefaultParagraphFont"/>
    <w:rsid w:val="00BD2599"/>
  </w:style>
  <w:style w:type="character" w:styleId="Hyperlink">
    <w:name w:val="Hyperlink"/>
    <w:basedOn w:val="DefaultParagraphFont"/>
    <w:uiPriority w:val="99"/>
    <w:semiHidden/>
    <w:unhideWhenUsed/>
    <w:rsid w:val="00BD2599"/>
    <w:rPr>
      <w:color w:val="0000FF"/>
      <w:u w:val="single"/>
    </w:rPr>
  </w:style>
</w:styles>
</file>

<file path=word/webSettings.xml><?xml version="1.0" encoding="utf-8"?>
<w:webSettings xmlns:r="http://schemas.openxmlformats.org/officeDocument/2006/relationships" xmlns:w="http://schemas.openxmlformats.org/wordprocessingml/2006/main">
  <w:divs>
    <w:div w:id="682170477">
      <w:bodyDiv w:val="1"/>
      <w:marLeft w:val="0"/>
      <w:marRight w:val="0"/>
      <w:marTop w:val="0"/>
      <w:marBottom w:val="0"/>
      <w:divBdr>
        <w:top w:val="none" w:sz="0" w:space="0" w:color="auto"/>
        <w:left w:val="none" w:sz="0" w:space="0" w:color="auto"/>
        <w:bottom w:val="none" w:sz="0" w:space="0" w:color="auto"/>
        <w:right w:val="none" w:sz="0" w:space="0" w:color="auto"/>
      </w:divBdr>
      <w:divsChild>
        <w:div w:id="1668902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Securities_and_Exchange_Com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kids_2</dc:creator>
  <cp:lastModifiedBy>kids_2</cp:lastModifiedBy>
  <cp:revision>1</cp:revision>
  <dcterms:created xsi:type="dcterms:W3CDTF">2009-09-29T22:45:00Z</dcterms:created>
  <dcterms:modified xsi:type="dcterms:W3CDTF">2009-09-29T23:01:00Z</dcterms:modified>
</cp:coreProperties>
</file>