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8073F" w14:textId="47684274" w:rsidR="009F3448" w:rsidRDefault="6DD6F958" w:rsidP="00BB09FF">
      <w:pPr>
        <w:jc w:val="center"/>
      </w:pPr>
      <w:r>
        <w:t>ÍNDICE</w:t>
      </w:r>
    </w:p>
    <w:sdt>
      <w:sdtPr>
        <w:rPr>
          <w:rFonts w:ascii="Times New Roman" w:eastAsiaTheme="minorHAnsi" w:hAnsi="Times New Roman" w:cstheme="minorBidi"/>
          <w:color w:val="auto"/>
          <w:sz w:val="22"/>
          <w:szCs w:val="22"/>
          <w:lang w:val="es-ES" w:eastAsia="en-US"/>
        </w:rPr>
        <w:id w:val="-336765924"/>
        <w:docPartObj>
          <w:docPartGallery w:val="Table of Contents"/>
          <w:docPartUnique/>
        </w:docPartObj>
      </w:sdtPr>
      <w:sdtEndPr>
        <w:rPr>
          <w:b/>
          <w:bCs/>
          <w:lang w:val="es-CL"/>
        </w:rPr>
      </w:sdtEndPr>
      <w:sdtContent>
        <w:p w14:paraId="50B94EAF" w14:textId="7737BCDF" w:rsidR="00B03536" w:rsidRDefault="00B03536" w:rsidP="00CF5F42">
          <w:pPr>
            <w:pStyle w:val="TtulodeTDC"/>
            <w:spacing w:before="0"/>
          </w:pPr>
        </w:p>
        <w:p w14:paraId="136AE6D7" w14:textId="77777777" w:rsidR="00CF5F42" w:rsidRDefault="00B03536" w:rsidP="00CF5F42">
          <w:pPr>
            <w:pStyle w:val="TDC1"/>
            <w:tabs>
              <w:tab w:val="left" w:pos="440"/>
              <w:tab w:val="right" w:leader="dot" w:pos="8828"/>
            </w:tabs>
            <w:spacing w:after="0"/>
            <w:rPr>
              <w:rFonts w:cstheme="minorBidi"/>
              <w:noProof/>
              <w:lang w:val="es-ES" w:eastAsia="es-ES"/>
            </w:rPr>
          </w:pPr>
          <w:r>
            <w:fldChar w:fldCharType="begin"/>
          </w:r>
          <w:r>
            <w:instrText xml:space="preserve"> TOC \o "1-3" \h \z \u </w:instrText>
          </w:r>
          <w:r>
            <w:fldChar w:fldCharType="separate"/>
          </w:r>
          <w:hyperlink w:anchor="_Toc498092808" w:history="1">
            <w:r w:rsidR="00CF5F42" w:rsidRPr="00AE0EE2">
              <w:rPr>
                <w:rStyle w:val="Hipervnculo"/>
                <w:noProof/>
              </w:rPr>
              <w:t>1.</w:t>
            </w:r>
            <w:r w:rsidR="00CF5F42">
              <w:rPr>
                <w:rFonts w:cstheme="minorBidi"/>
                <w:noProof/>
                <w:lang w:val="es-ES" w:eastAsia="es-ES"/>
              </w:rPr>
              <w:tab/>
            </w:r>
            <w:r w:rsidR="00CF5F42" w:rsidRPr="00AE0EE2">
              <w:rPr>
                <w:rStyle w:val="Hipervnculo"/>
                <w:noProof/>
              </w:rPr>
              <w:t>Objetivo</w:t>
            </w:r>
            <w:r w:rsidR="00CF5F42">
              <w:rPr>
                <w:noProof/>
                <w:webHidden/>
              </w:rPr>
              <w:tab/>
            </w:r>
            <w:r w:rsidR="00CF5F42">
              <w:rPr>
                <w:noProof/>
                <w:webHidden/>
              </w:rPr>
              <w:fldChar w:fldCharType="begin"/>
            </w:r>
            <w:r w:rsidR="00CF5F42">
              <w:rPr>
                <w:noProof/>
                <w:webHidden/>
              </w:rPr>
              <w:instrText xml:space="preserve"> PAGEREF _Toc498092808 \h </w:instrText>
            </w:r>
            <w:r w:rsidR="00CF5F42">
              <w:rPr>
                <w:noProof/>
                <w:webHidden/>
              </w:rPr>
            </w:r>
            <w:r w:rsidR="00CF5F42">
              <w:rPr>
                <w:noProof/>
                <w:webHidden/>
              </w:rPr>
              <w:fldChar w:fldCharType="separate"/>
            </w:r>
            <w:r w:rsidR="00CF5F42">
              <w:rPr>
                <w:noProof/>
                <w:webHidden/>
              </w:rPr>
              <w:t>2</w:t>
            </w:r>
            <w:r w:rsidR="00CF5F42">
              <w:rPr>
                <w:noProof/>
                <w:webHidden/>
              </w:rPr>
              <w:fldChar w:fldCharType="end"/>
            </w:r>
          </w:hyperlink>
        </w:p>
        <w:p w14:paraId="072683A0" w14:textId="77777777" w:rsidR="00CF5F42" w:rsidRDefault="001F5658" w:rsidP="00CF5F42">
          <w:pPr>
            <w:pStyle w:val="TDC1"/>
            <w:tabs>
              <w:tab w:val="left" w:pos="440"/>
              <w:tab w:val="right" w:leader="dot" w:pos="8828"/>
            </w:tabs>
            <w:spacing w:after="0"/>
            <w:rPr>
              <w:rFonts w:cstheme="minorBidi"/>
              <w:noProof/>
              <w:lang w:val="es-ES" w:eastAsia="es-ES"/>
            </w:rPr>
          </w:pPr>
          <w:hyperlink w:anchor="_Toc498092809" w:history="1">
            <w:r w:rsidR="00CF5F42" w:rsidRPr="00AE0EE2">
              <w:rPr>
                <w:rStyle w:val="Hipervnculo"/>
                <w:noProof/>
              </w:rPr>
              <w:t>2.</w:t>
            </w:r>
            <w:r w:rsidR="00CF5F42">
              <w:rPr>
                <w:rFonts w:cstheme="minorBidi"/>
                <w:noProof/>
                <w:lang w:val="es-ES" w:eastAsia="es-ES"/>
              </w:rPr>
              <w:tab/>
            </w:r>
            <w:r w:rsidR="00CF5F42" w:rsidRPr="00AE0EE2">
              <w:rPr>
                <w:rStyle w:val="Hipervnculo"/>
                <w:noProof/>
              </w:rPr>
              <w:t>Alcance</w:t>
            </w:r>
            <w:r w:rsidR="00CF5F42">
              <w:rPr>
                <w:noProof/>
                <w:webHidden/>
              </w:rPr>
              <w:tab/>
            </w:r>
            <w:r w:rsidR="00CF5F42">
              <w:rPr>
                <w:noProof/>
                <w:webHidden/>
              </w:rPr>
              <w:fldChar w:fldCharType="begin"/>
            </w:r>
            <w:r w:rsidR="00CF5F42">
              <w:rPr>
                <w:noProof/>
                <w:webHidden/>
              </w:rPr>
              <w:instrText xml:space="preserve"> PAGEREF _Toc498092809 \h </w:instrText>
            </w:r>
            <w:r w:rsidR="00CF5F42">
              <w:rPr>
                <w:noProof/>
                <w:webHidden/>
              </w:rPr>
            </w:r>
            <w:r w:rsidR="00CF5F42">
              <w:rPr>
                <w:noProof/>
                <w:webHidden/>
              </w:rPr>
              <w:fldChar w:fldCharType="separate"/>
            </w:r>
            <w:r w:rsidR="00CF5F42">
              <w:rPr>
                <w:noProof/>
                <w:webHidden/>
              </w:rPr>
              <w:t>2</w:t>
            </w:r>
            <w:r w:rsidR="00CF5F42">
              <w:rPr>
                <w:noProof/>
                <w:webHidden/>
              </w:rPr>
              <w:fldChar w:fldCharType="end"/>
            </w:r>
          </w:hyperlink>
        </w:p>
        <w:p w14:paraId="6B944978" w14:textId="77777777" w:rsidR="00CF5F42" w:rsidRDefault="001F5658" w:rsidP="00CF5F42">
          <w:pPr>
            <w:pStyle w:val="TDC1"/>
            <w:tabs>
              <w:tab w:val="left" w:pos="440"/>
              <w:tab w:val="right" w:leader="dot" w:pos="8828"/>
            </w:tabs>
            <w:spacing w:after="0"/>
            <w:rPr>
              <w:rFonts w:cstheme="minorBidi"/>
              <w:noProof/>
              <w:lang w:val="es-ES" w:eastAsia="es-ES"/>
            </w:rPr>
          </w:pPr>
          <w:hyperlink w:anchor="_Toc498092810" w:history="1">
            <w:r w:rsidR="00CF5F42" w:rsidRPr="00AE0EE2">
              <w:rPr>
                <w:rStyle w:val="Hipervnculo"/>
                <w:noProof/>
              </w:rPr>
              <w:t>3.</w:t>
            </w:r>
            <w:r w:rsidR="00CF5F42">
              <w:rPr>
                <w:rFonts w:cstheme="minorBidi"/>
                <w:noProof/>
                <w:lang w:val="es-ES" w:eastAsia="es-ES"/>
              </w:rPr>
              <w:tab/>
            </w:r>
            <w:r w:rsidR="00CF5F42" w:rsidRPr="00AE0EE2">
              <w:rPr>
                <w:rStyle w:val="Hipervnculo"/>
                <w:noProof/>
              </w:rPr>
              <w:t>Referencias</w:t>
            </w:r>
            <w:r w:rsidR="00CF5F42">
              <w:rPr>
                <w:noProof/>
                <w:webHidden/>
              </w:rPr>
              <w:tab/>
            </w:r>
            <w:r w:rsidR="00CF5F42">
              <w:rPr>
                <w:noProof/>
                <w:webHidden/>
              </w:rPr>
              <w:fldChar w:fldCharType="begin"/>
            </w:r>
            <w:r w:rsidR="00CF5F42">
              <w:rPr>
                <w:noProof/>
                <w:webHidden/>
              </w:rPr>
              <w:instrText xml:space="preserve"> PAGEREF _Toc498092810 \h </w:instrText>
            </w:r>
            <w:r w:rsidR="00CF5F42">
              <w:rPr>
                <w:noProof/>
                <w:webHidden/>
              </w:rPr>
            </w:r>
            <w:r w:rsidR="00CF5F42">
              <w:rPr>
                <w:noProof/>
                <w:webHidden/>
              </w:rPr>
              <w:fldChar w:fldCharType="separate"/>
            </w:r>
            <w:r w:rsidR="00CF5F42">
              <w:rPr>
                <w:noProof/>
                <w:webHidden/>
              </w:rPr>
              <w:t>2</w:t>
            </w:r>
            <w:r w:rsidR="00CF5F42">
              <w:rPr>
                <w:noProof/>
                <w:webHidden/>
              </w:rPr>
              <w:fldChar w:fldCharType="end"/>
            </w:r>
          </w:hyperlink>
        </w:p>
        <w:p w14:paraId="32D37136" w14:textId="77777777" w:rsidR="00CF5F42" w:rsidRDefault="001F5658" w:rsidP="00CF5F42">
          <w:pPr>
            <w:pStyle w:val="TDC1"/>
            <w:tabs>
              <w:tab w:val="left" w:pos="440"/>
              <w:tab w:val="right" w:leader="dot" w:pos="8828"/>
            </w:tabs>
            <w:spacing w:after="0"/>
            <w:rPr>
              <w:rFonts w:cstheme="minorBidi"/>
              <w:noProof/>
              <w:lang w:val="es-ES" w:eastAsia="es-ES"/>
            </w:rPr>
          </w:pPr>
          <w:hyperlink w:anchor="_Toc498092811" w:history="1">
            <w:r w:rsidR="00CF5F42" w:rsidRPr="00AE0EE2">
              <w:rPr>
                <w:rStyle w:val="Hipervnculo"/>
                <w:noProof/>
              </w:rPr>
              <w:t>4.</w:t>
            </w:r>
            <w:r w:rsidR="00CF5F42">
              <w:rPr>
                <w:rFonts w:cstheme="minorBidi"/>
                <w:noProof/>
                <w:lang w:val="es-ES" w:eastAsia="es-ES"/>
              </w:rPr>
              <w:tab/>
            </w:r>
            <w:r w:rsidR="00CF5F42" w:rsidRPr="00AE0EE2">
              <w:rPr>
                <w:rStyle w:val="Hipervnculo"/>
                <w:noProof/>
              </w:rPr>
              <w:t>Definiciones</w:t>
            </w:r>
            <w:r w:rsidR="00CF5F42">
              <w:rPr>
                <w:noProof/>
                <w:webHidden/>
              </w:rPr>
              <w:tab/>
            </w:r>
            <w:r w:rsidR="00CF5F42">
              <w:rPr>
                <w:noProof/>
                <w:webHidden/>
              </w:rPr>
              <w:fldChar w:fldCharType="begin"/>
            </w:r>
            <w:r w:rsidR="00CF5F42">
              <w:rPr>
                <w:noProof/>
                <w:webHidden/>
              </w:rPr>
              <w:instrText xml:space="preserve"> PAGEREF _Toc498092811 \h </w:instrText>
            </w:r>
            <w:r w:rsidR="00CF5F42">
              <w:rPr>
                <w:noProof/>
                <w:webHidden/>
              </w:rPr>
            </w:r>
            <w:r w:rsidR="00CF5F42">
              <w:rPr>
                <w:noProof/>
                <w:webHidden/>
              </w:rPr>
              <w:fldChar w:fldCharType="separate"/>
            </w:r>
            <w:r w:rsidR="00CF5F42">
              <w:rPr>
                <w:noProof/>
                <w:webHidden/>
              </w:rPr>
              <w:t>2</w:t>
            </w:r>
            <w:r w:rsidR="00CF5F42">
              <w:rPr>
                <w:noProof/>
                <w:webHidden/>
              </w:rPr>
              <w:fldChar w:fldCharType="end"/>
            </w:r>
          </w:hyperlink>
        </w:p>
        <w:p w14:paraId="74AAFEC1" w14:textId="77777777" w:rsidR="00CF5F42" w:rsidRDefault="001F5658" w:rsidP="00CF5F42">
          <w:pPr>
            <w:pStyle w:val="TDC1"/>
            <w:tabs>
              <w:tab w:val="left" w:pos="440"/>
              <w:tab w:val="right" w:leader="dot" w:pos="8828"/>
            </w:tabs>
            <w:spacing w:after="0"/>
            <w:rPr>
              <w:rFonts w:cstheme="minorBidi"/>
              <w:noProof/>
              <w:lang w:val="es-ES" w:eastAsia="es-ES"/>
            </w:rPr>
          </w:pPr>
          <w:hyperlink w:anchor="_Toc498092812" w:history="1">
            <w:r w:rsidR="00CF5F42" w:rsidRPr="00AE0EE2">
              <w:rPr>
                <w:rStyle w:val="Hipervnculo"/>
                <w:noProof/>
              </w:rPr>
              <w:t>5.</w:t>
            </w:r>
            <w:r w:rsidR="00CF5F42">
              <w:rPr>
                <w:rFonts w:cstheme="minorBidi"/>
                <w:noProof/>
                <w:lang w:val="es-ES" w:eastAsia="es-ES"/>
              </w:rPr>
              <w:tab/>
            </w:r>
            <w:r w:rsidR="00CF5F42" w:rsidRPr="00AE0EE2">
              <w:rPr>
                <w:rStyle w:val="Hipervnculo"/>
                <w:noProof/>
              </w:rPr>
              <w:t>Responsabilidades</w:t>
            </w:r>
            <w:r w:rsidR="00CF5F42">
              <w:rPr>
                <w:noProof/>
                <w:webHidden/>
              </w:rPr>
              <w:tab/>
            </w:r>
            <w:r w:rsidR="00CF5F42">
              <w:rPr>
                <w:noProof/>
                <w:webHidden/>
              </w:rPr>
              <w:fldChar w:fldCharType="begin"/>
            </w:r>
            <w:r w:rsidR="00CF5F42">
              <w:rPr>
                <w:noProof/>
                <w:webHidden/>
              </w:rPr>
              <w:instrText xml:space="preserve"> PAGEREF _Toc498092812 \h </w:instrText>
            </w:r>
            <w:r w:rsidR="00CF5F42">
              <w:rPr>
                <w:noProof/>
                <w:webHidden/>
              </w:rPr>
            </w:r>
            <w:r w:rsidR="00CF5F42">
              <w:rPr>
                <w:noProof/>
                <w:webHidden/>
              </w:rPr>
              <w:fldChar w:fldCharType="separate"/>
            </w:r>
            <w:r w:rsidR="00CF5F42">
              <w:rPr>
                <w:noProof/>
                <w:webHidden/>
              </w:rPr>
              <w:t>2</w:t>
            </w:r>
            <w:r w:rsidR="00CF5F42">
              <w:rPr>
                <w:noProof/>
                <w:webHidden/>
              </w:rPr>
              <w:fldChar w:fldCharType="end"/>
            </w:r>
          </w:hyperlink>
        </w:p>
        <w:p w14:paraId="5EFC1FA8" w14:textId="77777777" w:rsidR="00CF5F42" w:rsidRDefault="001F5658" w:rsidP="00CF5F42">
          <w:pPr>
            <w:pStyle w:val="TDC1"/>
            <w:tabs>
              <w:tab w:val="left" w:pos="440"/>
              <w:tab w:val="right" w:leader="dot" w:pos="8828"/>
            </w:tabs>
            <w:spacing w:after="0"/>
            <w:rPr>
              <w:rFonts w:cstheme="minorBidi"/>
              <w:noProof/>
              <w:lang w:val="es-ES" w:eastAsia="es-ES"/>
            </w:rPr>
          </w:pPr>
          <w:hyperlink w:anchor="_Toc498092813" w:history="1">
            <w:r w:rsidR="00CF5F42" w:rsidRPr="00AE0EE2">
              <w:rPr>
                <w:rStyle w:val="Hipervnculo"/>
                <w:noProof/>
              </w:rPr>
              <w:t>6.</w:t>
            </w:r>
            <w:r w:rsidR="00CF5F42">
              <w:rPr>
                <w:rFonts w:cstheme="minorBidi"/>
                <w:noProof/>
                <w:lang w:val="es-ES" w:eastAsia="es-ES"/>
              </w:rPr>
              <w:tab/>
            </w:r>
            <w:r w:rsidR="00CF5F42" w:rsidRPr="00AE0EE2">
              <w:rPr>
                <w:rStyle w:val="Hipervnculo"/>
                <w:noProof/>
              </w:rPr>
              <w:t>Descripción del Proceso</w:t>
            </w:r>
            <w:r w:rsidR="00CF5F42">
              <w:rPr>
                <w:noProof/>
                <w:webHidden/>
              </w:rPr>
              <w:tab/>
            </w:r>
            <w:r w:rsidR="00CF5F42">
              <w:rPr>
                <w:noProof/>
                <w:webHidden/>
              </w:rPr>
              <w:fldChar w:fldCharType="begin"/>
            </w:r>
            <w:r w:rsidR="00CF5F42">
              <w:rPr>
                <w:noProof/>
                <w:webHidden/>
              </w:rPr>
              <w:instrText xml:space="preserve"> PAGEREF _Toc498092813 \h </w:instrText>
            </w:r>
            <w:r w:rsidR="00CF5F42">
              <w:rPr>
                <w:noProof/>
                <w:webHidden/>
              </w:rPr>
            </w:r>
            <w:r w:rsidR="00CF5F42">
              <w:rPr>
                <w:noProof/>
                <w:webHidden/>
              </w:rPr>
              <w:fldChar w:fldCharType="separate"/>
            </w:r>
            <w:r w:rsidR="00CF5F42">
              <w:rPr>
                <w:noProof/>
                <w:webHidden/>
              </w:rPr>
              <w:t>2</w:t>
            </w:r>
            <w:r w:rsidR="00CF5F42">
              <w:rPr>
                <w:noProof/>
                <w:webHidden/>
              </w:rPr>
              <w:fldChar w:fldCharType="end"/>
            </w:r>
          </w:hyperlink>
        </w:p>
        <w:p w14:paraId="09575F74" w14:textId="77777777" w:rsidR="00CF5F42" w:rsidRDefault="001F5658" w:rsidP="00CF5F42">
          <w:pPr>
            <w:pStyle w:val="TDC2"/>
            <w:tabs>
              <w:tab w:val="left" w:pos="880"/>
              <w:tab w:val="right" w:leader="dot" w:pos="8828"/>
            </w:tabs>
            <w:spacing w:after="0"/>
            <w:rPr>
              <w:rFonts w:cstheme="minorBidi"/>
              <w:noProof/>
              <w:lang w:val="es-ES" w:eastAsia="es-ES"/>
            </w:rPr>
          </w:pPr>
          <w:hyperlink w:anchor="_Toc498092814" w:history="1">
            <w:r w:rsidR="00CF5F42" w:rsidRPr="00AE0EE2">
              <w:rPr>
                <w:rStyle w:val="Hipervnculo"/>
                <w:noProof/>
              </w:rPr>
              <w:t>6.1</w:t>
            </w:r>
            <w:r w:rsidR="00CF5F42">
              <w:rPr>
                <w:rFonts w:cstheme="minorBidi"/>
                <w:noProof/>
                <w:lang w:val="es-ES" w:eastAsia="es-ES"/>
              </w:rPr>
              <w:tab/>
            </w:r>
            <w:r w:rsidR="00CF5F42" w:rsidRPr="00AE0EE2">
              <w:rPr>
                <w:rStyle w:val="Hipervnculo"/>
                <w:noProof/>
              </w:rPr>
              <w:t>Actividades de Inicio del Proceso</w:t>
            </w:r>
            <w:r w:rsidR="00CF5F42">
              <w:rPr>
                <w:noProof/>
                <w:webHidden/>
              </w:rPr>
              <w:tab/>
            </w:r>
            <w:r w:rsidR="00CF5F42">
              <w:rPr>
                <w:noProof/>
                <w:webHidden/>
              </w:rPr>
              <w:fldChar w:fldCharType="begin"/>
            </w:r>
            <w:r w:rsidR="00CF5F42">
              <w:rPr>
                <w:noProof/>
                <w:webHidden/>
              </w:rPr>
              <w:instrText xml:space="preserve"> PAGEREF _Toc498092814 \h </w:instrText>
            </w:r>
            <w:r w:rsidR="00CF5F42">
              <w:rPr>
                <w:noProof/>
                <w:webHidden/>
              </w:rPr>
            </w:r>
            <w:r w:rsidR="00CF5F42">
              <w:rPr>
                <w:noProof/>
                <w:webHidden/>
              </w:rPr>
              <w:fldChar w:fldCharType="separate"/>
            </w:r>
            <w:r w:rsidR="00CF5F42">
              <w:rPr>
                <w:noProof/>
                <w:webHidden/>
              </w:rPr>
              <w:t>3</w:t>
            </w:r>
            <w:r w:rsidR="00CF5F42">
              <w:rPr>
                <w:noProof/>
                <w:webHidden/>
              </w:rPr>
              <w:fldChar w:fldCharType="end"/>
            </w:r>
          </w:hyperlink>
        </w:p>
        <w:p w14:paraId="77F59C6F" w14:textId="77777777" w:rsidR="00CF5F42" w:rsidRDefault="001F5658" w:rsidP="00CF5F42">
          <w:pPr>
            <w:pStyle w:val="TDC2"/>
            <w:tabs>
              <w:tab w:val="left" w:pos="880"/>
              <w:tab w:val="right" w:leader="dot" w:pos="8828"/>
            </w:tabs>
            <w:spacing w:after="0"/>
            <w:rPr>
              <w:rFonts w:cstheme="minorBidi"/>
              <w:noProof/>
              <w:lang w:val="es-ES" w:eastAsia="es-ES"/>
            </w:rPr>
          </w:pPr>
          <w:hyperlink w:anchor="_Toc498092815" w:history="1">
            <w:r w:rsidR="00CF5F42" w:rsidRPr="00AE0EE2">
              <w:rPr>
                <w:rStyle w:val="Hipervnculo"/>
                <w:noProof/>
              </w:rPr>
              <w:t>6.2</w:t>
            </w:r>
            <w:r w:rsidR="00CF5F42">
              <w:rPr>
                <w:rFonts w:cstheme="minorBidi"/>
                <w:noProof/>
                <w:lang w:val="es-ES" w:eastAsia="es-ES"/>
              </w:rPr>
              <w:tab/>
            </w:r>
            <w:r w:rsidR="00CF5F42" w:rsidRPr="00AE0EE2">
              <w:rPr>
                <w:rStyle w:val="Hipervnculo"/>
                <w:noProof/>
              </w:rPr>
              <w:t>Procedimientos Alumnos</w:t>
            </w:r>
            <w:r w:rsidR="00CF5F42">
              <w:rPr>
                <w:noProof/>
                <w:webHidden/>
              </w:rPr>
              <w:tab/>
            </w:r>
            <w:r w:rsidR="00CF5F42">
              <w:rPr>
                <w:noProof/>
                <w:webHidden/>
              </w:rPr>
              <w:fldChar w:fldCharType="begin"/>
            </w:r>
            <w:r w:rsidR="00CF5F42">
              <w:rPr>
                <w:noProof/>
                <w:webHidden/>
              </w:rPr>
              <w:instrText xml:space="preserve"> PAGEREF _Toc498092815 \h </w:instrText>
            </w:r>
            <w:r w:rsidR="00CF5F42">
              <w:rPr>
                <w:noProof/>
                <w:webHidden/>
              </w:rPr>
            </w:r>
            <w:r w:rsidR="00CF5F42">
              <w:rPr>
                <w:noProof/>
                <w:webHidden/>
              </w:rPr>
              <w:fldChar w:fldCharType="separate"/>
            </w:r>
            <w:r w:rsidR="00CF5F42">
              <w:rPr>
                <w:noProof/>
                <w:webHidden/>
              </w:rPr>
              <w:t>3</w:t>
            </w:r>
            <w:r w:rsidR="00CF5F42">
              <w:rPr>
                <w:noProof/>
                <w:webHidden/>
              </w:rPr>
              <w:fldChar w:fldCharType="end"/>
            </w:r>
          </w:hyperlink>
        </w:p>
        <w:p w14:paraId="247F507A"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16" w:history="1">
            <w:r w:rsidR="00CF5F42" w:rsidRPr="00AE0EE2">
              <w:rPr>
                <w:rStyle w:val="Hipervnculo"/>
                <w:noProof/>
              </w:rPr>
              <w:t>6.2.1</w:t>
            </w:r>
            <w:r w:rsidR="00CF5F42">
              <w:rPr>
                <w:rFonts w:cstheme="minorBidi"/>
                <w:noProof/>
                <w:lang w:val="es-ES" w:eastAsia="es-ES"/>
              </w:rPr>
              <w:tab/>
            </w:r>
            <w:r w:rsidR="00CF5F42" w:rsidRPr="00AE0EE2">
              <w:rPr>
                <w:rStyle w:val="Hipervnculo"/>
                <w:noProof/>
              </w:rPr>
              <w:t>Inscripción de asignaturas</w:t>
            </w:r>
            <w:r w:rsidR="00CF5F42">
              <w:rPr>
                <w:noProof/>
                <w:webHidden/>
              </w:rPr>
              <w:tab/>
            </w:r>
            <w:r w:rsidR="00CF5F42">
              <w:rPr>
                <w:noProof/>
                <w:webHidden/>
              </w:rPr>
              <w:fldChar w:fldCharType="begin"/>
            </w:r>
            <w:r w:rsidR="00CF5F42">
              <w:rPr>
                <w:noProof/>
                <w:webHidden/>
              </w:rPr>
              <w:instrText xml:space="preserve"> PAGEREF _Toc498092816 \h </w:instrText>
            </w:r>
            <w:r w:rsidR="00CF5F42">
              <w:rPr>
                <w:noProof/>
                <w:webHidden/>
              </w:rPr>
            </w:r>
            <w:r w:rsidR="00CF5F42">
              <w:rPr>
                <w:noProof/>
                <w:webHidden/>
              </w:rPr>
              <w:fldChar w:fldCharType="separate"/>
            </w:r>
            <w:r w:rsidR="00CF5F42">
              <w:rPr>
                <w:noProof/>
                <w:webHidden/>
              </w:rPr>
              <w:t>3</w:t>
            </w:r>
            <w:r w:rsidR="00CF5F42">
              <w:rPr>
                <w:noProof/>
                <w:webHidden/>
              </w:rPr>
              <w:fldChar w:fldCharType="end"/>
            </w:r>
          </w:hyperlink>
        </w:p>
        <w:p w14:paraId="433F1F6D"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17" w:history="1">
            <w:r w:rsidR="00CF5F42" w:rsidRPr="00AE0EE2">
              <w:rPr>
                <w:rStyle w:val="Hipervnculo"/>
                <w:noProof/>
              </w:rPr>
              <w:t>6.2.2</w:t>
            </w:r>
            <w:r w:rsidR="00CF5F42">
              <w:rPr>
                <w:rFonts w:cstheme="minorBidi"/>
                <w:noProof/>
                <w:lang w:val="es-ES" w:eastAsia="es-ES"/>
              </w:rPr>
              <w:tab/>
            </w:r>
            <w:r w:rsidR="00CF5F42" w:rsidRPr="00AE0EE2">
              <w:rPr>
                <w:rStyle w:val="Hipervnculo"/>
                <w:noProof/>
              </w:rPr>
              <w:t>Clases</w:t>
            </w:r>
            <w:r w:rsidR="00CF5F42">
              <w:rPr>
                <w:noProof/>
                <w:webHidden/>
              </w:rPr>
              <w:tab/>
            </w:r>
            <w:r w:rsidR="00CF5F42">
              <w:rPr>
                <w:noProof/>
                <w:webHidden/>
              </w:rPr>
              <w:fldChar w:fldCharType="begin"/>
            </w:r>
            <w:r w:rsidR="00CF5F42">
              <w:rPr>
                <w:noProof/>
                <w:webHidden/>
              </w:rPr>
              <w:instrText xml:space="preserve"> PAGEREF _Toc498092817 \h </w:instrText>
            </w:r>
            <w:r w:rsidR="00CF5F42">
              <w:rPr>
                <w:noProof/>
                <w:webHidden/>
              </w:rPr>
            </w:r>
            <w:r w:rsidR="00CF5F42">
              <w:rPr>
                <w:noProof/>
                <w:webHidden/>
              </w:rPr>
              <w:fldChar w:fldCharType="separate"/>
            </w:r>
            <w:r w:rsidR="00CF5F42">
              <w:rPr>
                <w:noProof/>
                <w:webHidden/>
              </w:rPr>
              <w:t>3</w:t>
            </w:r>
            <w:r w:rsidR="00CF5F42">
              <w:rPr>
                <w:noProof/>
                <w:webHidden/>
              </w:rPr>
              <w:fldChar w:fldCharType="end"/>
            </w:r>
          </w:hyperlink>
        </w:p>
        <w:p w14:paraId="67A580E5"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18" w:history="1">
            <w:r w:rsidR="00CF5F42" w:rsidRPr="00AE0EE2">
              <w:rPr>
                <w:rStyle w:val="Hipervnculo"/>
                <w:noProof/>
              </w:rPr>
              <w:t>6.2.3</w:t>
            </w:r>
            <w:r w:rsidR="00CF5F42">
              <w:rPr>
                <w:rFonts w:cstheme="minorBidi"/>
                <w:noProof/>
                <w:lang w:val="es-ES" w:eastAsia="es-ES"/>
              </w:rPr>
              <w:tab/>
            </w:r>
            <w:r w:rsidR="00CF5F42" w:rsidRPr="00AE0EE2">
              <w:rPr>
                <w:rStyle w:val="Hipervnculo"/>
                <w:noProof/>
              </w:rPr>
              <w:t>Calificaciones</w:t>
            </w:r>
            <w:r w:rsidR="00CF5F42">
              <w:rPr>
                <w:noProof/>
                <w:webHidden/>
              </w:rPr>
              <w:tab/>
            </w:r>
            <w:r w:rsidR="00CF5F42">
              <w:rPr>
                <w:noProof/>
                <w:webHidden/>
              </w:rPr>
              <w:fldChar w:fldCharType="begin"/>
            </w:r>
            <w:r w:rsidR="00CF5F42">
              <w:rPr>
                <w:noProof/>
                <w:webHidden/>
              </w:rPr>
              <w:instrText xml:space="preserve"> PAGEREF _Toc498092818 \h </w:instrText>
            </w:r>
            <w:r w:rsidR="00CF5F42">
              <w:rPr>
                <w:noProof/>
                <w:webHidden/>
              </w:rPr>
            </w:r>
            <w:r w:rsidR="00CF5F42">
              <w:rPr>
                <w:noProof/>
                <w:webHidden/>
              </w:rPr>
              <w:fldChar w:fldCharType="separate"/>
            </w:r>
            <w:r w:rsidR="00CF5F42">
              <w:rPr>
                <w:noProof/>
                <w:webHidden/>
              </w:rPr>
              <w:t>3</w:t>
            </w:r>
            <w:r w:rsidR="00CF5F42">
              <w:rPr>
                <w:noProof/>
                <w:webHidden/>
              </w:rPr>
              <w:fldChar w:fldCharType="end"/>
            </w:r>
          </w:hyperlink>
        </w:p>
        <w:p w14:paraId="534ECB66"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19" w:history="1">
            <w:r w:rsidR="00CF5F42" w:rsidRPr="00AE0EE2">
              <w:rPr>
                <w:rStyle w:val="Hipervnculo"/>
                <w:noProof/>
              </w:rPr>
              <w:t>6.2.4</w:t>
            </w:r>
            <w:r w:rsidR="00CF5F42">
              <w:rPr>
                <w:rFonts w:cstheme="minorBidi"/>
                <w:noProof/>
                <w:lang w:val="es-ES" w:eastAsia="es-ES"/>
              </w:rPr>
              <w:tab/>
            </w:r>
            <w:r w:rsidR="00CF5F42" w:rsidRPr="00AE0EE2">
              <w:rPr>
                <w:rStyle w:val="Hipervnculo"/>
                <w:noProof/>
              </w:rPr>
              <w:t>Nota Pendiente</w:t>
            </w:r>
            <w:r w:rsidR="00CF5F42">
              <w:rPr>
                <w:noProof/>
                <w:webHidden/>
              </w:rPr>
              <w:tab/>
            </w:r>
            <w:r w:rsidR="00CF5F42">
              <w:rPr>
                <w:noProof/>
                <w:webHidden/>
              </w:rPr>
              <w:fldChar w:fldCharType="begin"/>
            </w:r>
            <w:r w:rsidR="00CF5F42">
              <w:rPr>
                <w:noProof/>
                <w:webHidden/>
              </w:rPr>
              <w:instrText xml:space="preserve"> PAGEREF _Toc498092819 \h </w:instrText>
            </w:r>
            <w:r w:rsidR="00CF5F42">
              <w:rPr>
                <w:noProof/>
                <w:webHidden/>
              </w:rPr>
            </w:r>
            <w:r w:rsidR="00CF5F42">
              <w:rPr>
                <w:noProof/>
                <w:webHidden/>
              </w:rPr>
              <w:fldChar w:fldCharType="separate"/>
            </w:r>
            <w:r w:rsidR="00CF5F42">
              <w:rPr>
                <w:noProof/>
                <w:webHidden/>
              </w:rPr>
              <w:t>3</w:t>
            </w:r>
            <w:r w:rsidR="00CF5F42">
              <w:rPr>
                <w:noProof/>
                <w:webHidden/>
              </w:rPr>
              <w:fldChar w:fldCharType="end"/>
            </w:r>
          </w:hyperlink>
        </w:p>
        <w:p w14:paraId="10DDEBB6"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20" w:history="1">
            <w:r w:rsidR="00CF5F42" w:rsidRPr="00AE0EE2">
              <w:rPr>
                <w:rStyle w:val="Hipervnculo"/>
                <w:noProof/>
              </w:rPr>
              <w:t>6.2.5</w:t>
            </w:r>
            <w:r w:rsidR="00CF5F42">
              <w:rPr>
                <w:rFonts w:cstheme="minorBidi"/>
                <w:noProof/>
                <w:lang w:val="es-ES" w:eastAsia="es-ES"/>
              </w:rPr>
              <w:tab/>
            </w:r>
            <w:r w:rsidR="00CF5F42" w:rsidRPr="00AE0EE2">
              <w:rPr>
                <w:rStyle w:val="Hipervnculo"/>
                <w:noProof/>
              </w:rPr>
              <w:t>Titulación</w:t>
            </w:r>
            <w:r w:rsidR="00CF5F42">
              <w:rPr>
                <w:noProof/>
                <w:webHidden/>
              </w:rPr>
              <w:tab/>
            </w:r>
            <w:r w:rsidR="00CF5F42">
              <w:rPr>
                <w:noProof/>
                <w:webHidden/>
              </w:rPr>
              <w:fldChar w:fldCharType="begin"/>
            </w:r>
            <w:r w:rsidR="00CF5F42">
              <w:rPr>
                <w:noProof/>
                <w:webHidden/>
              </w:rPr>
              <w:instrText xml:space="preserve"> PAGEREF _Toc498092820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2CA86EEC"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21" w:history="1">
            <w:r w:rsidR="00CF5F42" w:rsidRPr="00AE0EE2">
              <w:rPr>
                <w:rStyle w:val="Hipervnculo"/>
                <w:noProof/>
              </w:rPr>
              <w:t>6.2.6</w:t>
            </w:r>
            <w:r w:rsidR="00CF5F42">
              <w:rPr>
                <w:rFonts w:cstheme="minorBidi"/>
                <w:noProof/>
                <w:lang w:val="es-ES" w:eastAsia="es-ES"/>
              </w:rPr>
              <w:tab/>
            </w:r>
            <w:r w:rsidR="00CF5F42" w:rsidRPr="00AE0EE2">
              <w:rPr>
                <w:rStyle w:val="Hipervnculo"/>
                <w:noProof/>
              </w:rPr>
              <w:t>Práctica profesional</w:t>
            </w:r>
            <w:r w:rsidR="00CF5F42">
              <w:rPr>
                <w:noProof/>
                <w:webHidden/>
              </w:rPr>
              <w:tab/>
            </w:r>
            <w:r w:rsidR="00CF5F42">
              <w:rPr>
                <w:noProof/>
                <w:webHidden/>
              </w:rPr>
              <w:fldChar w:fldCharType="begin"/>
            </w:r>
            <w:r w:rsidR="00CF5F42">
              <w:rPr>
                <w:noProof/>
                <w:webHidden/>
              </w:rPr>
              <w:instrText xml:space="preserve"> PAGEREF _Toc498092821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54B42A5A"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22" w:history="1">
            <w:r w:rsidR="00CF5F42" w:rsidRPr="00AE0EE2">
              <w:rPr>
                <w:rStyle w:val="Hipervnculo"/>
                <w:noProof/>
              </w:rPr>
              <w:t>6.2.7</w:t>
            </w:r>
            <w:r w:rsidR="00CF5F42">
              <w:rPr>
                <w:rFonts w:cstheme="minorBidi"/>
                <w:noProof/>
                <w:lang w:val="es-ES" w:eastAsia="es-ES"/>
              </w:rPr>
              <w:tab/>
            </w:r>
            <w:r w:rsidR="00CF5F42" w:rsidRPr="00AE0EE2">
              <w:rPr>
                <w:rStyle w:val="Hipervnculo"/>
                <w:noProof/>
              </w:rPr>
              <w:t>Causal de eliminación</w:t>
            </w:r>
            <w:r w:rsidR="00CF5F42">
              <w:rPr>
                <w:noProof/>
                <w:webHidden/>
              </w:rPr>
              <w:tab/>
            </w:r>
            <w:r w:rsidR="00CF5F42">
              <w:rPr>
                <w:noProof/>
                <w:webHidden/>
              </w:rPr>
              <w:fldChar w:fldCharType="begin"/>
            </w:r>
            <w:r w:rsidR="00CF5F42">
              <w:rPr>
                <w:noProof/>
                <w:webHidden/>
              </w:rPr>
              <w:instrText xml:space="preserve"> PAGEREF _Toc498092822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1EC997A3" w14:textId="77777777" w:rsidR="00CF5F42" w:rsidRDefault="001F5658" w:rsidP="00CF5F42">
          <w:pPr>
            <w:pStyle w:val="TDC2"/>
            <w:tabs>
              <w:tab w:val="left" w:pos="880"/>
              <w:tab w:val="right" w:leader="dot" w:pos="8828"/>
            </w:tabs>
            <w:spacing w:after="0"/>
            <w:rPr>
              <w:rFonts w:cstheme="minorBidi"/>
              <w:noProof/>
              <w:lang w:val="es-ES" w:eastAsia="es-ES"/>
            </w:rPr>
          </w:pPr>
          <w:hyperlink w:anchor="_Toc498092823" w:history="1">
            <w:r w:rsidR="00CF5F42" w:rsidRPr="00AE0EE2">
              <w:rPr>
                <w:rStyle w:val="Hipervnculo"/>
                <w:noProof/>
              </w:rPr>
              <w:t>6.3</w:t>
            </w:r>
            <w:r w:rsidR="00CF5F42">
              <w:rPr>
                <w:rFonts w:cstheme="minorBidi"/>
                <w:noProof/>
                <w:lang w:val="es-ES" w:eastAsia="es-ES"/>
              </w:rPr>
              <w:tab/>
            </w:r>
            <w:r w:rsidR="00CF5F42" w:rsidRPr="00AE0EE2">
              <w:rPr>
                <w:rStyle w:val="Hipervnculo"/>
                <w:noProof/>
              </w:rPr>
              <w:t>Procedimientos Académicos</w:t>
            </w:r>
            <w:r w:rsidR="00CF5F42">
              <w:rPr>
                <w:noProof/>
                <w:webHidden/>
              </w:rPr>
              <w:tab/>
            </w:r>
            <w:r w:rsidR="00CF5F42">
              <w:rPr>
                <w:noProof/>
                <w:webHidden/>
              </w:rPr>
              <w:fldChar w:fldCharType="begin"/>
            </w:r>
            <w:r w:rsidR="00CF5F42">
              <w:rPr>
                <w:noProof/>
                <w:webHidden/>
              </w:rPr>
              <w:instrText xml:space="preserve"> PAGEREF _Toc498092823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36CB12FF"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24" w:history="1">
            <w:r w:rsidR="00CF5F42" w:rsidRPr="00AE0EE2">
              <w:rPr>
                <w:rStyle w:val="Hipervnculo"/>
                <w:noProof/>
              </w:rPr>
              <w:t>6.3.1</w:t>
            </w:r>
            <w:r w:rsidR="00CF5F42">
              <w:rPr>
                <w:rFonts w:cstheme="minorBidi"/>
                <w:noProof/>
                <w:lang w:val="es-ES" w:eastAsia="es-ES"/>
              </w:rPr>
              <w:tab/>
            </w:r>
            <w:r w:rsidR="00CF5F42" w:rsidRPr="00AE0EE2">
              <w:rPr>
                <w:rStyle w:val="Hipervnculo"/>
                <w:noProof/>
              </w:rPr>
              <w:t>Carga Académica</w:t>
            </w:r>
            <w:r w:rsidR="00CF5F42">
              <w:rPr>
                <w:noProof/>
                <w:webHidden/>
              </w:rPr>
              <w:tab/>
            </w:r>
            <w:r w:rsidR="00CF5F42">
              <w:rPr>
                <w:noProof/>
                <w:webHidden/>
              </w:rPr>
              <w:fldChar w:fldCharType="begin"/>
            </w:r>
            <w:r w:rsidR="00CF5F42">
              <w:rPr>
                <w:noProof/>
                <w:webHidden/>
              </w:rPr>
              <w:instrText xml:space="preserve"> PAGEREF _Toc498092824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27A47EC1"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25" w:history="1">
            <w:r w:rsidR="00CF5F42" w:rsidRPr="00AE0EE2">
              <w:rPr>
                <w:rStyle w:val="Hipervnculo"/>
                <w:noProof/>
              </w:rPr>
              <w:t>6.3.2</w:t>
            </w:r>
            <w:r w:rsidR="00CF5F42">
              <w:rPr>
                <w:rFonts w:cstheme="minorBidi"/>
                <w:noProof/>
                <w:lang w:val="es-ES" w:eastAsia="es-ES"/>
              </w:rPr>
              <w:tab/>
            </w:r>
            <w:r w:rsidR="00CF5F42" w:rsidRPr="00AE0EE2">
              <w:rPr>
                <w:rStyle w:val="Hipervnculo"/>
                <w:noProof/>
              </w:rPr>
              <w:t>Planificación (Syllabus)</w:t>
            </w:r>
            <w:r w:rsidR="00CF5F42">
              <w:rPr>
                <w:noProof/>
                <w:webHidden/>
              </w:rPr>
              <w:tab/>
            </w:r>
            <w:r w:rsidR="00CF5F42">
              <w:rPr>
                <w:noProof/>
                <w:webHidden/>
              </w:rPr>
              <w:fldChar w:fldCharType="begin"/>
            </w:r>
            <w:r w:rsidR="00CF5F42">
              <w:rPr>
                <w:noProof/>
                <w:webHidden/>
              </w:rPr>
              <w:instrText xml:space="preserve"> PAGEREF _Toc498092825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6C9F7BD7" w14:textId="77777777" w:rsidR="00CF5F42" w:rsidRDefault="001F5658" w:rsidP="00CF5F42">
          <w:pPr>
            <w:pStyle w:val="TDC2"/>
            <w:tabs>
              <w:tab w:val="left" w:pos="880"/>
              <w:tab w:val="right" w:leader="dot" w:pos="8828"/>
            </w:tabs>
            <w:spacing w:after="0"/>
            <w:rPr>
              <w:rFonts w:cstheme="minorBidi"/>
              <w:noProof/>
              <w:lang w:val="es-ES" w:eastAsia="es-ES"/>
            </w:rPr>
          </w:pPr>
          <w:hyperlink w:anchor="_Toc498092826" w:history="1">
            <w:r w:rsidR="00CF5F42" w:rsidRPr="00AE0EE2">
              <w:rPr>
                <w:rStyle w:val="Hipervnculo"/>
                <w:noProof/>
              </w:rPr>
              <w:t>6.4</w:t>
            </w:r>
            <w:r w:rsidR="00CF5F42">
              <w:rPr>
                <w:rFonts w:cstheme="minorBidi"/>
                <w:noProof/>
                <w:lang w:val="es-ES" w:eastAsia="es-ES"/>
              </w:rPr>
              <w:tab/>
            </w:r>
            <w:r w:rsidR="00CF5F42" w:rsidRPr="00AE0EE2">
              <w:rPr>
                <w:rStyle w:val="Hipervnculo"/>
                <w:noProof/>
              </w:rPr>
              <w:t>Procedimientos Formativos</w:t>
            </w:r>
            <w:r w:rsidR="00CF5F42">
              <w:rPr>
                <w:noProof/>
                <w:webHidden/>
              </w:rPr>
              <w:tab/>
            </w:r>
            <w:r w:rsidR="00CF5F42">
              <w:rPr>
                <w:noProof/>
                <w:webHidden/>
              </w:rPr>
              <w:fldChar w:fldCharType="begin"/>
            </w:r>
            <w:r w:rsidR="00CF5F42">
              <w:rPr>
                <w:noProof/>
                <w:webHidden/>
              </w:rPr>
              <w:instrText xml:space="preserve"> PAGEREF _Toc498092826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3D5EDD1E" w14:textId="77777777" w:rsidR="00CF5F42" w:rsidRDefault="001F5658" w:rsidP="00CF5F42">
          <w:pPr>
            <w:pStyle w:val="TDC3"/>
            <w:tabs>
              <w:tab w:val="left" w:pos="1320"/>
              <w:tab w:val="right" w:leader="dot" w:pos="8828"/>
            </w:tabs>
            <w:spacing w:after="0"/>
            <w:rPr>
              <w:rFonts w:cstheme="minorBidi"/>
              <w:noProof/>
              <w:lang w:val="es-ES" w:eastAsia="es-ES"/>
            </w:rPr>
          </w:pPr>
          <w:hyperlink w:anchor="_Toc498092827" w:history="1">
            <w:r w:rsidR="00CF5F42" w:rsidRPr="00AE0EE2">
              <w:rPr>
                <w:rStyle w:val="Hipervnculo"/>
                <w:noProof/>
              </w:rPr>
              <w:t>6.4.1</w:t>
            </w:r>
            <w:r w:rsidR="00CF5F42">
              <w:rPr>
                <w:rFonts w:cstheme="minorBidi"/>
                <w:noProof/>
                <w:lang w:val="es-ES" w:eastAsia="es-ES"/>
              </w:rPr>
              <w:tab/>
            </w:r>
            <w:r w:rsidR="00CF5F42" w:rsidRPr="00AE0EE2">
              <w:rPr>
                <w:rStyle w:val="Hipervnculo"/>
                <w:noProof/>
              </w:rPr>
              <w:t>Revisión, ajuste y/o rediseño del proyecto formativo</w:t>
            </w:r>
            <w:r w:rsidR="00CF5F42">
              <w:rPr>
                <w:noProof/>
                <w:webHidden/>
              </w:rPr>
              <w:tab/>
            </w:r>
            <w:r w:rsidR="00CF5F42">
              <w:rPr>
                <w:noProof/>
                <w:webHidden/>
              </w:rPr>
              <w:fldChar w:fldCharType="begin"/>
            </w:r>
            <w:r w:rsidR="00CF5F42">
              <w:rPr>
                <w:noProof/>
                <w:webHidden/>
              </w:rPr>
              <w:instrText xml:space="preserve"> PAGEREF _Toc498092827 \h </w:instrText>
            </w:r>
            <w:r w:rsidR="00CF5F42">
              <w:rPr>
                <w:noProof/>
                <w:webHidden/>
              </w:rPr>
            </w:r>
            <w:r w:rsidR="00CF5F42">
              <w:rPr>
                <w:noProof/>
                <w:webHidden/>
              </w:rPr>
              <w:fldChar w:fldCharType="separate"/>
            </w:r>
            <w:r w:rsidR="00CF5F42">
              <w:rPr>
                <w:noProof/>
                <w:webHidden/>
              </w:rPr>
              <w:t>4</w:t>
            </w:r>
            <w:r w:rsidR="00CF5F42">
              <w:rPr>
                <w:noProof/>
                <w:webHidden/>
              </w:rPr>
              <w:fldChar w:fldCharType="end"/>
            </w:r>
          </w:hyperlink>
        </w:p>
        <w:p w14:paraId="7B55A508" w14:textId="77777777" w:rsidR="00CF5F42" w:rsidRDefault="001F5658" w:rsidP="00CF5F42">
          <w:pPr>
            <w:pStyle w:val="TDC1"/>
            <w:tabs>
              <w:tab w:val="left" w:pos="440"/>
              <w:tab w:val="right" w:leader="dot" w:pos="8828"/>
            </w:tabs>
            <w:spacing w:after="0"/>
            <w:rPr>
              <w:rFonts w:cstheme="minorBidi"/>
              <w:noProof/>
              <w:lang w:val="es-ES" w:eastAsia="es-ES"/>
            </w:rPr>
          </w:pPr>
          <w:hyperlink w:anchor="_Toc498092828" w:history="1">
            <w:r w:rsidR="00CF5F42" w:rsidRPr="00AE0EE2">
              <w:rPr>
                <w:rStyle w:val="Hipervnculo"/>
                <w:noProof/>
              </w:rPr>
              <w:t>7.</w:t>
            </w:r>
            <w:r w:rsidR="00CF5F42">
              <w:rPr>
                <w:rFonts w:cstheme="minorBidi"/>
                <w:noProof/>
                <w:lang w:val="es-ES" w:eastAsia="es-ES"/>
              </w:rPr>
              <w:tab/>
            </w:r>
            <w:r w:rsidR="00CF5F42" w:rsidRPr="00AE0EE2">
              <w:rPr>
                <w:rStyle w:val="Hipervnculo"/>
                <w:noProof/>
              </w:rPr>
              <w:t>Histórico de Revisiones</w:t>
            </w:r>
            <w:r w:rsidR="00CF5F42">
              <w:rPr>
                <w:noProof/>
                <w:webHidden/>
              </w:rPr>
              <w:tab/>
            </w:r>
            <w:r w:rsidR="00CF5F42">
              <w:rPr>
                <w:noProof/>
                <w:webHidden/>
              </w:rPr>
              <w:fldChar w:fldCharType="begin"/>
            </w:r>
            <w:r w:rsidR="00CF5F42">
              <w:rPr>
                <w:noProof/>
                <w:webHidden/>
              </w:rPr>
              <w:instrText xml:space="preserve"> PAGEREF _Toc498092828 \h </w:instrText>
            </w:r>
            <w:r w:rsidR="00CF5F42">
              <w:rPr>
                <w:noProof/>
                <w:webHidden/>
              </w:rPr>
            </w:r>
            <w:r w:rsidR="00CF5F42">
              <w:rPr>
                <w:noProof/>
                <w:webHidden/>
              </w:rPr>
              <w:fldChar w:fldCharType="separate"/>
            </w:r>
            <w:r w:rsidR="00CF5F42">
              <w:rPr>
                <w:noProof/>
                <w:webHidden/>
              </w:rPr>
              <w:t>6</w:t>
            </w:r>
            <w:r w:rsidR="00CF5F42">
              <w:rPr>
                <w:noProof/>
                <w:webHidden/>
              </w:rPr>
              <w:fldChar w:fldCharType="end"/>
            </w:r>
          </w:hyperlink>
        </w:p>
        <w:p w14:paraId="1FA91BA5" w14:textId="77777777" w:rsidR="00CF5F42" w:rsidRDefault="001F5658" w:rsidP="00CF5F42">
          <w:pPr>
            <w:pStyle w:val="TDC1"/>
            <w:tabs>
              <w:tab w:val="left" w:pos="440"/>
              <w:tab w:val="right" w:leader="dot" w:pos="8828"/>
            </w:tabs>
            <w:spacing w:after="0"/>
            <w:rPr>
              <w:rFonts w:cstheme="minorBidi"/>
              <w:noProof/>
              <w:lang w:val="es-ES" w:eastAsia="es-ES"/>
            </w:rPr>
          </w:pPr>
          <w:hyperlink w:anchor="_Toc498092829" w:history="1">
            <w:r w:rsidR="00CF5F42" w:rsidRPr="00AE0EE2">
              <w:rPr>
                <w:rStyle w:val="Hipervnculo"/>
                <w:noProof/>
              </w:rPr>
              <w:t>8.</w:t>
            </w:r>
            <w:r w:rsidR="00CF5F42">
              <w:rPr>
                <w:rFonts w:cstheme="minorBidi"/>
                <w:noProof/>
                <w:lang w:val="es-ES" w:eastAsia="es-ES"/>
              </w:rPr>
              <w:tab/>
            </w:r>
            <w:r w:rsidR="00CF5F42" w:rsidRPr="00AE0EE2">
              <w:rPr>
                <w:rStyle w:val="Hipervnculo"/>
                <w:noProof/>
              </w:rPr>
              <w:t>Anexos</w:t>
            </w:r>
            <w:r w:rsidR="00CF5F42">
              <w:rPr>
                <w:noProof/>
                <w:webHidden/>
              </w:rPr>
              <w:tab/>
            </w:r>
            <w:r w:rsidR="00CF5F42">
              <w:rPr>
                <w:noProof/>
                <w:webHidden/>
              </w:rPr>
              <w:fldChar w:fldCharType="begin"/>
            </w:r>
            <w:r w:rsidR="00CF5F42">
              <w:rPr>
                <w:noProof/>
                <w:webHidden/>
              </w:rPr>
              <w:instrText xml:space="preserve"> PAGEREF _Toc498092829 \h </w:instrText>
            </w:r>
            <w:r w:rsidR="00CF5F42">
              <w:rPr>
                <w:noProof/>
                <w:webHidden/>
              </w:rPr>
            </w:r>
            <w:r w:rsidR="00CF5F42">
              <w:rPr>
                <w:noProof/>
                <w:webHidden/>
              </w:rPr>
              <w:fldChar w:fldCharType="separate"/>
            </w:r>
            <w:r w:rsidR="00CF5F42">
              <w:rPr>
                <w:noProof/>
                <w:webHidden/>
              </w:rPr>
              <w:t>6</w:t>
            </w:r>
            <w:r w:rsidR="00CF5F42">
              <w:rPr>
                <w:noProof/>
                <w:webHidden/>
              </w:rPr>
              <w:fldChar w:fldCharType="end"/>
            </w:r>
          </w:hyperlink>
        </w:p>
        <w:p w14:paraId="3596469C" w14:textId="77777777" w:rsidR="00CF5F42" w:rsidRDefault="001F5658" w:rsidP="00CF5F42">
          <w:pPr>
            <w:pStyle w:val="TDC2"/>
            <w:tabs>
              <w:tab w:val="left" w:pos="880"/>
              <w:tab w:val="right" w:leader="dot" w:pos="8828"/>
            </w:tabs>
            <w:spacing w:after="0"/>
            <w:rPr>
              <w:rFonts w:cstheme="minorBidi"/>
              <w:noProof/>
              <w:lang w:val="es-ES" w:eastAsia="es-ES"/>
            </w:rPr>
          </w:pPr>
          <w:hyperlink w:anchor="_Toc498092830" w:history="1">
            <w:r w:rsidR="00CF5F42" w:rsidRPr="00AE0EE2">
              <w:rPr>
                <w:rStyle w:val="Hipervnculo"/>
                <w:rFonts w:cs="Arial"/>
                <w:noProof/>
              </w:rPr>
              <w:t>8.1.</w:t>
            </w:r>
            <w:r w:rsidR="00CF5F42">
              <w:rPr>
                <w:rFonts w:cstheme="minorBidi"/>
                <w:noProof/>
                <w:lang w:val="es-ES" w:eastAsia="es-ES"/>
              </w:rPr>
              <w:tab/>
            </w:r>
            <w:r w:rsidR="00CF5F42" w:rsidRPr="00AE0EE2">
              <w:rPr>
                <w:rStyle w:val="Hipervnculo"/>
                <w:bCs/>
                <w:noProof/>
              </w:rPr>
              <w:t>Registro Preliminar X</w:t>
            </w:r>
            <w:r w:rsidR="00CF5F42">
              <w:rPr>
                <w:noProof/>
                <w:webHidden/>
              </w:rPr>
              <w:tab/>
            </w:r>
            <w:r w:rsidR="00CF5F42">
              <w:rPr>
                <w:noProof/>
                <w:webHidden/>
              </w:rPr>
              <w:fldChar w:fldCharType="begin"/>
            </w:r>
            <w:r w:rsidR="00CF5F42">
              <w:rPr>
                <w:noProof/>
                <w:webHidden/>
              </w:rPr>
              <w:instrText xml:space="preserve"> PAGEREF _Toc498092830 \h </w:instrText>
            </w:r>
            <w:r w:rsidR="00CF5F42">
              <w:rPr>
                <w:noProof/>
                <w:webHidden/>
              </w:rPr>
            </w:r>
            <w:r w:rsidR="00CF5F42">
              <w:rPr>
                <w:noProof/>
                <w:webHidden/>
              </w:rPr>
              <w:fldChar w:fldCharType="separate"/>
            </w:r>
            <w:r w:rsidR="00CF5F42">
              <w:rPr>
                <w:noProof/>
                <w:webHidden/>
              </w:rPr>
              <w:t>6</w:t>
            </w:r>
            <w:r w:rsidR="00CF5F42">
              <w:rPr>
                <w:noProof/>
                <w:webHidden/>
              </w:rPr>
              <w:fldChar w:fldCharType="end"/>
            </w:r>
          </w:hyperlink>
        </w:p>
        <w:p w14:paraId="611F94F4" w14:textId="77777777" w:rsidR="00CF5F42" w:rsidRDefault="001F5658" w:rsidP="00CF5F42">
          <w:pPr>
            <w:pStyle w:val="TDC2"/>
            <w:tabs>
              <w:tab w:val="left" w:pos="880"/>
              <w:tab w:val="right" w:leader="dot" w:pos="8828"/>
            </w:tabs>
            <w:spacing w:after="0"/>
            <w:rPr>
              <w:rFonts w:cstheme="minorBidi"/>
              <w:noProof/>
              <w:lang w:val="es-ES" w:eastAsia="es-ES"/>
            </w:rPr>
          </w:pPr>
          <w:hyperlink w:anchor="_Toc498092831" w:history="1">
            <w:r w:rsidR="00CF5F42" w:rsidRPr="00AE0EE2">
              <w:rPr>
                <w:rStyle w:val="Hipervnculo"/>
                <w:noProof/>
              </w:rPr>
              <w:t>8.2.</w:t>
            </w:r>
            <w:r w:rsidR="00CF5F42">
              <w:rPr>
                <w:rFonts w:cstheme="minorBidi"/>
                <w:noProof/>
                <w:lang w:val="es-ES" w:eastAsia="es-ES"/>
              </w:rPr>
              <w:tab/>
            </w:r>
            <w:r w:rsidR="00CF5F42" w:rsidRPr="00AE0EE2">
              <w:rPr>
                <w:rStyle w:val="Hipervnculo"/>
                <w:noProof/>
              </w:rPr>
              <w:t>Proceso en Notación BPMN</w:t>
            </w:r>
            <w:r w:rsidR="00CF5F42">
              <w:rPr>
                <w:noProof/>
                <w:webHidden/>
              </w:rPr>
              <w:tab/>
            </w:r>
            <w:r w:rsidR="00CF5F42">
              <w:rPr>
                <w:noProof/>
                <w:webHidden/>
              </w:rPr>
              <w:fldChar w:fldCharType="begin"/>
            </w:r>
            <w:r w:rsidR="00CF5F42">
              <w:rPr>
                <w:noProof/>
                <w:webHidden/>
              </w:rPr>
              <w:instrText xml:space="preserve"> PAGEREF _Toc498092831 \h </w:instrText>
            </w:r>
            <w:r w:rsidR="00CF5F42">
              <w:rPr>
                <w:noProof/>
                <w:webHidden/>
              </w:rPr>
            </w:r>
            <w:r w:rsidR="00CF5F42">
              <w:rPr>
                <w:noProof/>
                <w:webHidden/>
              </w:rPr>
              <w:fldChar w:fldCharType="separate"/>
            </w:r>
            <w:r w:rsidR="00CF5F42">
              <w:rPr>
                <w:noProof/>
                <w:webHidden/>
              </w:rPr>
              <w:t>7</w:t>
            </w:r>
            <w:r w:rsidR="00CF5F42">
              <w:rPr>
                <w:noProof/>
                <w:webHidden/>
              </w:rPr>
              <w:fldChar w:fldCharType="end"/>
            </w:r>
          </w:hyperlink>
        </w:p>
        <w:p w14:paraId="700C74CD" w14:textId="16E8A802" w:rsidR="00B03536" w:rsidRDefault="00B03536" w:rsidP="00CF5F42">
          <w:r>
            <w:rPr>
              <w:b/>
              <w:bCs/>
            </w:rPr>
            <w:fldChar w:fldCharType="end"/>
          </w:r>
        </w:p>
      </w:sdtContent>
    </w:sdt>
    <w:p w14:paraId="07438EF9" w14:textId="77777777" w:rsidR="00532C08" w:rsidRDefault="00532C08" w:rsidP="00532C08"/>
    <w:p w14:paraId="2D27E6C8" w14:textId="77777777" w:rsidR="00075A96" w:rsidRDefault="00075A96" w:rsidP="00532C08"/>
    <w:p w14:paraId="61B77093" w14:textId="77777777" w:rsidR="00042613" w:rsidRDefault="00042613" w:rsidP="00532C08"/>
    <w:p w14:paraId="6ECD4CA3" w14:textId="77777777" w:rsidR="00075A96" w:rsidRDefault="00075A96" w:rsidP="00532C08"/>
    <w:p w14:paraId="1DDE1194" w14:textId="77777777" w:rsidR="00075A96" w:rsidRDefault="00075A96" w:rsidP="00532C08"/>
    <w:p w14:paraId="5501FC14" w14:textId="77777777" w:rsidR="00075A96" w:rsidRDefault="00075A96" w:rsidP="00532C08"/>
    <w:p w14:paraId="00FAA87E" w14:textId="77777777" w:rsidR="00075A96" w:rsidRDefault="00075A96" w:rsidP="00532C08"/>
    <w:tbl>
      <w:tblPr>
        <w:tblStyle w:val="Tablaconcuadrcula"/>
        <w:tblpPr w:leftFromText="141" w:rightFromText="141" w:vertAnchor="text" w:horzAnchor="margin" w:tblpY="62"/>
        <w:tblW w:w="0" w:type="auto"/>
        <w:tblLook w:val="04A0" w:firstRow="1" w:lastRow="0" w:firstColumn="1" w:lastColumn="0" w:noHBand="0" w:noVBand="1"/>
      </w:tblPr>
      <w:tblGrid>
        <w:gridCol w:w="846"/>
        <w:gridCol w:w="2551"/>
        <w:gridCol w:w="2694"/>
        <w:gridCol w:w="2737"/>
      </w:tblGrid>
      <w:tr w:rsidR="00075A96" w:rsidRPr="00130D9B" w14:paraId="056CE8CE" w14:textId="77777777" w:rsidTr="00075A96">
        <w:tc>
          <w:tcPr>
            <w:tcW w:w="846" w:type="dxa"/>
          </w:tcPr>
          <w:p w14:paraId="4016FBEA" w14:textId="77777777" w:rsidR="00075A96" w:rsidRPr="00130D9B" w:rsidRDefault="00075A96" w:rsidP="00075A96">
            <w:pPr>
              <w:jc w:val="center"/>
              <w:rPr>
                <w:b/>
              </w:rPr>
            </w:pPr>
          </w:p>
        </w:tc>
        <w:tc>
          <w:tcPr>
            <w:tcW w:w="2551" w:type="dxa"/>
          </w:tcPr>
          <w:p w14:paraId="4CCB0C10" w14:textId="77777777" w:rsidR="00075A96" w:rsidRPr="00130D9B" w:rsidRDefault="00075A96" w:rsidP="00075A96">
            <w:pPr>
              <w:jc w:val="center"/>
              <w:rPr>
                <w:b/>
                <w:bCs/>
              </w:rPr>
            </w:pPr>
            <w:r w:rsidRPr="6DD6F958">
              <w:rPr>
                <w:b/>
                <w:bCs/>
              </w:rPr>
              <w:t>Elaboración</w:t>
            </w:r>
          </w:p>
        </w:tc>
        <w:tc>
          <w:tcPr>
            <w:tcW w:w="2694" w:type="dxa"/>
          </w:tcPr>
          <w:p w14:paraId="249A8EC4" w14:textId="77777777" w:rsidR="00075A96" w:rsidRPr="00130D9B" w:rsidRDefault="00075A96" w:rsidP="00075A96">
            <w:pPr>
              <w:jc w:val="center"/>
              <w:rPr>
                <w:b/>
                <w:bCs/>
              </w:rPr>
            </w:pPr>
            <w:r w:rsidRPr="6DD6F958">
              <w:rPr>
                <w:b/>
                <w:bCs/>
              </w:rPr>
              <w:t>Revisión</w:t>
            </w:r>
          </w:p>
        </w:tc>
        <w:tc>
          <w:tcPr>
            <w:tcW w:w="2737" w:type="dxa"/>
          </w:tcPr>
          <w:p w14:paraId="5863BD95" w14:textId="77777777" w:rsidR="00075A96" w:rsidRPr="00130D9B" w:rsidRDefault="00075A96" w:rsidP="00075A96">
            <w:pPr>
              <w:jc w:val="center"/>
              <w:rPr>
                <w:b/>
                <w:bCs/>
              </w:rPr>
            </w:pPr>
            <w:r w:rsidRPr="6DD6F958">
              <w:rPr>
                <w:b/>
                <w:bCs/>
              </w:rPr>
              <w:t>Aprobación</w:t>
            </w:r>
          </w:p>
        </w:tc>
      </w:tr>
      <w:tr w:rsidR="00075A96" w14:paraId="349F4C55" w14:textId="77777777" w:rsidTr="00075A96">
        <w:tc>
          <w:tcPr>
            <w:tcW w:w="846" w:type="dxa"/>
          </w:tcPr>
          <w:p w14:paraId="3E2BDAFD" w14:textId="77777777" w:rsidR="00075A96" w:rsidRDefault="00075A96" w:rsidP="00075A96">
            <w:pPr>
              <w:jc w:val="center"/>
            </w:pPr>
            <w:r>
              <w:t>Cargo:</w:t>
            </w:r>
          </w:p>
        </w:tc>
        <w:tc>
          <w:tcPr>
            <w:tcW w:w="2551" w:type="dxa"/>
          </w:tcPr>
          <w:p w14:paraId="337CDF92" w14:textId="77777777" w:rsidR="00075A96" w:rsidRDefault="00075A96" w:rsidP="00075A96">
            <w:pPr>
              <w:jc w:val="center"/>
            </w:pPr>
            <w:r>
              <w:t>Estudiantes de Ingeniería Civil Informática</w:t>
            </w:r>
          </w:p>
        </w:tc>
        <w:tc>
          <w:tcPr>
            <w:tcW w:w="2694" w:type="dxa"/>
          </w:tcPr>
          <w:p w14:paraId="5899BEB3" w14:textId="2F8BE24F" w:rsidR="00075A96" w:rsidRDefault="00075A96" w:rsidP="00C56949"/>
        </w:tc>
        <w:tc>
          <w:tcPr>
            <w:tcW w:w="2737" w:type="dxa"/>
          </w:tcPr>
          <w:p w14:paraId="1D35D0FD" w14:textId="35360FBC" w:rsidR="00075A96" w:rsidRDefault="00075A96" w:rsidP="00C56949"/>
        </w:tc>
      </w:tr>
      <w:tr w:rsidR="00075A96" w14:paraId="43519E04" w14:textId="77777777" w:rsidTr="00075A96">
        <w:tc>
          <w:tcPr>
            <w:tcW w:w="846" w:type="dxa"/>
          </w:tcPr>
          <w:p w14:paraId="5E402B39" w14:textId="77777777" w:rsidR="00075A96" w:rsidRDefault="00075A96" w:rsidP="00075A96">
            <w:pPr>
              <w:jc w:val="center"/>
            </w:pPr>
            <w:r>
              <w:t>Fecha:</w:t>
            </w:r>
          </w:p>
        </w:tc>
        <w:tc>
          <w:tcPr>
            <w:tcW w:w="2551" w:type="dxa"/>
          </w:tcPr>
          <w:p w14:paraId="5EC71B72" w14:textId="1091E793" w:rsidR="00075A96" w:rsidRDefault="00C56949" w:rsidP="00075A96">
            <w:pPr>
              <w:jc w:val="center"/>
            </w:pPr>
            <w:r>
              <w:t>08</w:t>
            </w:r>
            <w:r w:rsidR="00075A96">
              <w:t>/11/2016</w:t>
            </w:r>
          </w:p>
        </w:tc>
        <w:tc>
          <w:tcPr>
            <w:tcW w:w="2694" w:type="dxa"/>
          </w:tcPr>
          <w:p w14:paraId="1774DA47" w14:textId="486DBE9B" w:rsidR="00075A96" w:rsidRDefault="00075A96" w:rsidP="00075A96">
            <w:pPr>
              <w:jc w:val="center"/>
            </w:pPr>
          </w:p>
        </w:tc>
        <w:tc>
          <w:tcPr>
            <w:tcW w:w="2737" w:type="dxa"/>
          </w:tcPr>
          <w:p w14:paraId="78E6A4EA" w14:textId="77777777" w:rsidR="00075A96" w:rsidRDefault="00075A96" w:rsidP="00075A96">
            <w:pPr>
              <w:jc w:val="center"/>
            </w:pPr>
          </w:p>
        </w:tc>
      </w:tr>
    </w:tbl>
    <w:p w14:paraId="21A3E6C2" w14:textId="77777777" w:rsidR="00075A96" w:rsidRDefault="00075A96" w:rsidP="00532C08"/>
    <w:p w14:paraId="6A3F7B71" w14:textId="77777777" w:rsidR="00B03536" w:rsidRDefault="00B03536" w:rsidP="00532C08"/>
    <w:p w14:paraId="206F9B09" w14:textId="77777777" w:rsidR="00B03536" w:rsidRDefault="00B03536" w:rsidP="00532C08"/>
    <w:p w14:paraId="749B5AD8" w14:textId="77777777" w:rsidR="00B03536" w:rsidRDefault="00B03536" w:rsidP="00532C08"/>
    <w:p w14:paraId="06F9019D" w14:textId="77777777" w:rsidR="00B03536" w:rsidRDefault="00B03536" w:rsidP="00532C08"/>
    <w:p w14:paraId="19BFA24E" w14:textId="77777777" w:rsidR="00B03536" w:rsidRDefault="00B03536" w:rsidP="00532C08"/>
    <w:p w14:paraId="41CE2C1C" w14:textId="77777777" w:rsidR="009F3448" w:rsidRPr="009F3448" w:rsidRDefault="6DD6F958" w:rsidP="00F97A70">
      <w:pPr>
        <w:pStyle w:val="TituloProcedimiento"/>
        <w:outlineLvl w:val="0"/>
      </w:pPr>
      <w:bookmarkStart w:id="0" w:name="_Toc498092808"/>
      <w:r>
        <w:lastRenderedPageBreak/>
        <w:t>Objetivo</w:t>
      </w:r>
      <w:bookmarkEnd w:id="0"/>
    </w:p>
    <w:p w14:paraId="1D7F0611" w14:textId="77777777" w:rsidR="009F3448" w:rsidRDefault="009F3448" w:rsidP="009F3448">
      <w:pPr>
        <w:ind w:left="142"/>
        <w:rPr>
          <w:b/>
        </w:rPr>
      </w:pPr>
    </w:p>
    <w:p w14:paraId="2D187020" w14:textId="4E62D875" w:rsidR="009F3448" w:rsidRPr="009F3448" w:rsidRDefault="6DD6F958" w:rsidP="009F3448">
      <w:pPr>
        <w:ind w:left="142"/>
      </w:pPr>
      <w:r>
        <w:t xml:space="preserve">Establecer un procedimiento </w:t>
      </w:r>
      <w:r w:rsidR="00924013">
        <w:t xml:space="preserve">para </w:t>
      </w:r>
      <w:r w:rsidR="00D242C0">
        <w:t>coordinar, planificar, monitorear y evaluar el proceso de enseñanza y aprendizaje del alumnado, implicando</w:t>
      </w:r>
      <w:r>
        <w:t xml:space="preserve"> un </w:t>
      </w:r>
      <w:r w:rsidR="00134EFA">
        <w:t>seguimiento y apoyo al proceso en cuestión.</w:t>
      </w:r>
    </w:p>
    <w:p w14:paraId="1D924D13" w14:textId="77777777" w:rsidR="009F3448" w:rsidRPr="009F3448" w:rsidRDefault="009F3448" w:rsidP="009F3448">
      <w:pPr>
        <w:rPr>
          <w:b/>
        </w:rPr>
      </w:pPr>
    </w:p>
    <w:p w14:paraId="10A39664" w14:textId="77777777" w:rsidR="009F3448" w:rsidRPr="000229E0" w:rsidRDefault="6DD6F958" w:rsidP="00F97A70">
      <w:pPr>
        <w:pStyle w:val="TtuloProcedimiento"/>
        <w:outlineLvl w:val="0"/>
      </w:pPr>
      <w:bookmarkStart w:id="1" w:name="_Toc498092809"/>
      <w:r>
        <w:t>Alcance</w:t>
      </w:r>
      <w:bookmarkEnd w:id="1"/>
    </w:p>
    <w:p w14:paraId="6ECD2E8D" w14:textId="77777777" w:rsidR="009F3448" w:rsidRDefault="009F3448" w:rsidP="009F3448">
      <w:pPr>
        <w:ind w:left="142"/>
        <w:rPr>
          <w:b/>
        </w:rPr>
      </w:pPr>
    </w:p>
    <w:p w14:paraId="507FC837" w14:textId="7133C4CF" w:rsidR="009F3448" w:rsidRPr="009F3448" w:rsidRDefault="00C1500A" w:rsidP="009F3448">
      <w:pPr>
        <w:ind w:left="142"/>
      </w:pPr>
      <w:r>
        <w:t>Implica todos los procesos necesarios para asegurar el correcto funcionamiento del proceso de enseñanza y aprendizaje de los alumnos.</w:t>
      </w:r>
    </w:p>
    <w:p w14:paraId="5130BC86" w14:textId="77777777" w:rsidR="009F3448" w:rsidRPr="009F3448" w:rsidRDefault="009F3448" w:rsidP="009F3448">
      <w:pPr>
        <w:pStyle w:val="Prrafodelista"/>
        <w:rPr>
          <w:b/>
        </w:rPr>
      </w:pPr>
    </w:p>
    <w:p w14:paraId="55BD32A6" w14:textId="77777777" w:rsidR="009F3448" w:rsidRPr="000229E0" w:rsidRDefault="6DD6F958" w:rsidP="00F97A70">
      <w:pPr>
        <w:pStyle w:val="TtuloProcedimiento"/>
        <w:outlineLvl w:val="0"/>
      </w:pPr>
      <w:bookmarkStart w:id="2" w:name="_Toc498092810"/>
      <w:r>
        <w:t>Referencias</w:t>
      </w:r>
      <w:bookmarkEnd w:id="2"/>
    </w:p>
    <w:p w14:paraId="564CFF91" w14:textId="77777777" w:rsidR="00F334F4" w:rsidRDefault="00F334F4" w:rsidP="00F334F4">
      <w:pPr>
        <w:ind w:left="142"/>
        <w:rPr>
          <w:b/>
        </w:rPr>
      </w:pPr>
    </w:p>
    <w:p w14:paraId="39C23765" w14:textId="0DE8AF54" w:rsidR="006E6DAB" w:rsidRDefault="6DD6F958" w:rsidP="00F334F4">
      <w:pPr>
        <w:pStyle w:val="Prrafodelista"/>
        <w:numPr>
          <w:ilvl w:val="0"/>
          <w:numId w:val="3"/>
        </w:numPr>
      </w:pPr>
      <w:r>
        <w:t>Reglamento de Alumno Regular de Pregrado.</w:t>
      </w:r>
    </w:p>
    <w:p w14:paraId="64947DEE" w14:textId="22BBAEEE" w:rsidR="00DC4A30" w:rsidRDefault="00DC4A30" w:rsidP="00F334F4">
      <w:pPr>
        <w:pStyle w:val="Prrafodelista"/>
        <w:numPr>
          <w:ilvl w:val="0"/>
          <w:numId w:val="3"/>
        </w:numPr>
      </w:pPr>
      <w:r>
        <w:t>Página web de la Escuela de Ingeniería Civil Informática.</w:t>
      </w:r>
    </w:p>
    <w:p w14:paraId="75E962E8" w14:textId="77777777" w:rsidR="00301ADA" w:rsidRDefault="00301ADA" w:rsidP="003B01DD"/>
    <w:p w14:paraId="4E183C77" w14:textId="6D5090D7" w:rsidR="003B01DD" w:rsidRDefault="003B01DD" w:rsidP="00F97A70">
      <w:pPr>
        <w:pStyle w:val="TtuloProcedimiento"/>
        <w:outlineLvl w:val="0"/>
      </w:pPr>
      <w:bookmarkStart w:id="3" w:name="_Toc498092811"/>
      <w:r>
        <w:t>Definiciones</w:t>
      </w:r>
      <w:bookmarkEnd w:id="3"/>
    </w:p>
    <w:p w14:paraId="0D90210C" w14:textId="77777777" w:rsidR="003B01DD" w:rsidRDefault="003B01DD" w:rsidP="003B01DD">
      <w:pPr>
        <w:pStyle w:val="TtuloProcedimiento"/>
        <w:numPr>
          <w:ilvl w:val="0"/>
          <w:numId w:val="0"/>
        </w:numPr>
        <w:ind w:left="502"/>
      </w:pPr>
    </w:p>
    <w:p w14:paraId="64A1E15D" w14:textId="13CD9C0D" w:rsidR="003B01DD" w:rsidRDefault="00134EFA" w:rsidP="00C56949">
      <w:pPr>
        <w:pStyle w:val="TtuloProcedimiento"/>
        <w:numPr>
          <w:ilvl w:val="0"/>
          <w:numId w:val="0"/>
        </w:numPr>
        <w:ind w:left="502"/>
        <w:rPr>
          <w:b w:val="0"/>
        </w:rPr>
      </w:pPr>
      <w:r>
        <w:t>DE</w:t>
      </w:r>
      <w:r w:rsidR="003B01DD">
        <w:t xml:space="preserve">: </w:t>
      </w:r>
      <w:r>
        <w:rPr>
          <w:b w:val="0"/>
        </w:rPr>
        <w:t>Director de escuela</w:t>
      </w:r>
    </w:p>
    <w:p w14:paraId="124F8BDA" w14:textId="1B6B6B0C" w:rsidR="000B4B32" w:rsidRDefault="000B4B32" w:rsidP="009F66A4">
      <w:pPr>
        <w:pStyle w:val="TtuloProcedimiento"/>
        <w:numPr>
          <w:ilvl w:val="0"/>
          <w:numId w:val="0"/>
        </w:numPr>
        <w:ind w:left="708" w:hanging="206"/>
        <w:rPr>
          <w:b w:val="0"/>
        </w:rPr>
      </w:pPr>
      <w:r>
        <w:t>DD:</w:t>
      </w:r>
      <w:r>
        <w:rPr>
          <w:b w:val="0"/>
        </w:rPr>
        <w:t xml:space="preserve"> Dirección de docencia</w:t>
      </w:r>
    </w:p>
    <w:p w14:paraId="6CE916BA" w14:textId="29F45D8B" w:rsidR="00997F74" w:rsidRDefault="00997F74" w:rsidP="001013C0">
      <w:pPr>
        <w:pStyle w:val="TtuloProcedimiento"/>
        <w:numPr>
          <w:ilvl w:val="0"/>
          <w:numId w:val="0"/>
        </w:numPr>
        <w:ind w:left="502"/>
        <w:rPr>
          <w:b w:val="0"/>
        </w:rPr>
      </w:pPr>
      <w:r>
        <w:t>Alumno regular</w:t>
      </w:r>
      <w:r>
        <w:t>:</w:t>
      </w:r>
      <w:r>
        <w:rPr>
          <w:b w:val="0"/>
        </w:rPr>
        <w:t xml:space="preserve"> </w:t>
      </w:r>
      <w:r w:rsidR="005C2266">
        <w:rPr>
          <w:b w:val="0"/>
        </w:rPr>
        <w:t>Son alumnos regulares de la Universidad las personas que, habiendo ingresado a ella por los procedimientos de admisión establecidos por la Universidad, se encuentran matriculados en un programa co</w:t>
      </w:r>
      <w:bookmarkStart w:id="4" w:name="_GoBack"/>
      <w:bookmarkEnd w:id="4"/>
      <w:r w:rsidR="005C2266">
        <w:rPr>
          <w:b w:val="0"/>
        </w:rPr>
        <w:t xml:space="preserve">nducente a un Título profesional </w:t>
      </w:r>
      <w:r w:rsidR="00F33B5B">
        <w:rPr>
          <w:b w:val="0"/>
        </w:rPr>
        <w:t>o a un G</w:t>
      </w:r>
      <w:r w:rsidR="005C2266">
        <w:rPr>
          <w:b w:val="0"/>
        </w:rPr>
        <w:t>r</w:t>
      </w:r>
      <w:r w:rsidR="00F33B5B">
        <w:rPr>
          <w:b w:val="0"/>
        </w:rPr>
        <w:t>ado A</w:t>
      </w:r>
      <w:r w:rsidR="005C2266">
        <w:rPr>
          <w:b w:val="0"/>
        </w:rPr>
        <w:t>cadémico, debidamente aprobado por las autoridades competentes.</w:t>
      </w:r>
    </w:p>
    <w:p w14:paraId="1B88DF3E" w14:textId="77777777" w:rsidR="00997F74" w:rsidRDefault="00997F74" w:rsidP="009F66A4">
      <w:pPr>
        <w:pStyle w:val="TtuloProcedimiento"/>
        <w:numPr>
          <w:ilvl w:val="0"/>
          <w:numId w:val="0"/>
        </w:numPr>
        <w:ind w:left="708" w:hanging="206"/>
        <w:rPr>
          <w:b w:val="0"/>
        </w:rPr>
      </w:pPr>
    </w:p>
    <w:p w14:paraId="6EBD7800" w14:textId="77777777" w:rsidR="003B01DD" w:rsidRDefault="003B01DD" w:rsidP="003B01DD">
      <w:pPr>
        <w:pStyle w:val="TtuloProcedimiento"/>
        <w:numPr>
          <w:ilvl w:val="0"/>
          <w:numId w:val="0"/>
        </w:numPr>
        <w:ind w:left="502"/>
      </w:pPr>
    </w:p>
    <w:p w14:paraId="1584428A" w14:textId="61B7129A" w:rsidR="00301ADA" w:rsidRDefault="6DD6F958" w:rsidP="00F97A70">
      <w:pPr>
        <w:pStyle w:val="TtuloProcedimiento"/>
        <w:outlineLvl w:val="0"/>
      </w:pPr>
      <w:bookmarkStart w:id="5" w:name="_Toc498092812"/>
      <w:r>
        <w:t>R</w:t>
      </w:r>
      <w:r w:rsidR="00A35A66">
        <w:t>esponsabilidades</w:t>
      </w:r>
      <w:bookmarkEnd w:id="5"/>
    </w:p>
    <w:p w14:paraId="0DF95D1C" w14:textId="77777777" w:rsidR="00301ADA" w:rsidRDefault="00301ADA" w:rsidP="00301ADA">
      <w:pPr>
        <w:pStyle w:val="Prrafodelista"/>
        <w:ind w:left="502"/>
        <w:rPr>
          <w:b/>
        </w:rPr>
      </w:pPr>
    </w:p>
    <w:p w14:paraId="4108FA81" w14:textId="77777777" w:rsidR="00532C08" w:rsidRPr="00532C08" w:rsidRDefault="00532C08" w:rsidP="00532C08">
      <w:pPr>
        <w:pStyle w:val="Prrafodelista"/>
        <w:numPr>
          <w:ilvl w:val="0"/>
          <w:numId w:val="6"/>
        </w:numPr>
        <w:rPr>
          <w:b/>
          <w:bCs/>
          <w:vanish/>
        </w:rPr>
      </w:pPr>
    </w:p>
    <w:p w14:paraId="700650B2" w14:textId="77777777" w:rsidR="00532C08" w:rsidRPr="00532C08" w:rsidRDefault="00532C08" w:rsidP="00532C08">
      <w:pPr>
        <w:pStyle w:val="Prrafodelista"/>
        <w:numPr>
          <w:ilvl w:val="0"/>
          <w:numId w:val="6"/>
        </w:numPr>
        <w:rPr>
          <w:b/>
          <w:bCs/>
          <w:vanish/>
        </w:rPr>
      </w:pPr>
    </w:p>
    <w:tbl>
      <w:tblPr>
        <w:tblStyle w:val="Tablaconcuadrcula"/>
        <w:tblW w:w="0" w:type="auto"/>
        <w:tblInd w:w="279" w:type="dxa"/>
        <w:tblLook w:val="04A0" w:firstRow="1" w:lastRow="0" w:firstColumn="1" w:lastColumn="0" w:noHBand="0" w:noVBand="1"/>
      </w:tblPr>
      <w:tblGrid>
        <w:gridCol w:w="4394"/>
        <w:gridCol w:w="4155"/>
      </w:tblGrid>
      <w:tr w:rsidR="00301ADA" w:rsidRPr="00301ADA" w14:paraId="74818EA1" w14:textId="77777777" w:rsidTr="003B01DD">
        <w:tc>
          <w:tcPr>
            <w:tcW w:w="4394" w:type="dxa"/>
          </w:tcPr>
          <w:p w14:paraId="7F2829B3" w14:textId="77777777" w:rsidR="00301ADA" w:rsidRPr="00301ADA" w:rsidRDefault="6DD6F958" w:rsidP="6DD6F958">
            <w:pPr>
              <w:jc w:val="center"/>
              <w:rPr>
                <w:b/>
                <w:bCs/>
              </w:rPr>
            </w:pPr>
            <w:r w:rsidRPr="6DD6F958">
              <w:rPr>
                <w:b/>
                <w:bCs/>
              </w:rPr>
              <w:t>Actividad</w:t>
            </w:r>
          </w:p>
        </w:tc>
        <w:tc>
          <w:tcPr>
            <w:tcW w:w="4155" w:type="dxa"/>
          </w:tcPr>
          <w:p w14:paraId="42D4B070" w14:textId="77777777" w:rsidR="00301ADA" w:rsidRPr="00301ADA" w:rsidRDefault="6DD6F958" w:rsidP="6DD6F958">
            <w:pPr>
              <w:jc w:val="center"/>
              <w:rPr>
                <w:b/>
                <w:bCs/>
              </w:rPr>
            </w:pPr>
            <w:r w:rsidRPr="6DD6F958">
              <w:rPr>
                <w:b/>
                <w:bCs/>
              </w:rPr>
              <w:t>Cargo o Unidad Responsable</w:t>
            </w:r>
          </w:p>
        </w:tc>
      </w:tr>
      <w:tr w:rsidR="00301ADA" w14:paraId="44F9056F" w14:textId="77777777" w:rsidTr="003B01DD">
        <w:tc>
          <w:tcPr>
            <w:tcW w:w="4394" w:type="dxa"/>
          </w:tcPr>
          <w:p w14:paraId="29499D71" w14:textId="061A30C1" w:rsidR="00F5771A" w:rsidRDefault="005C0D5D" w:rsidP="00301ADA">
            <w:r>
              <w:t>Inscripción de asignaturas, calificaciones, titulación, clases, práctica profesional, causal de eliminación</w:t>
            </w:r>
          </w:p>
        </w:tc>
        <w:tc>
          <w:tcPr>
            <w:tcW w:w="4155" w:type="dxa"/>
          </w:tcPr>
          <w:p w14:paraId="0829C1B6" w14:textId="65BA2C11" w:rsidR="00301ADA" w:rsidRDefault="00F5771A" w:rsidP="00301ADA">
            <w:r>
              <w:t>Alumno</w:t>
            </w:r>
          </w:p>
        </w:tc>
      </w:tr>
      <w:tr w:rsidR="00301ADA" w14:paraId="14B5AE23" w14:textId="77777777" w:rsidTr="003B01DD">
        <w:tc>
          <w:tcPr>
            <w:tcW w:w="4394" w:type="dxa"/>
          </w:tcPr>
          <w:p w14:paraId="20525482" w14:textId="3D84B2E3" w:rsidR="00F5771A" w:rsidRDefault="005C0D5D" w:rsidP="00301ADA">
            <w:r>
              <w:t>Carga académica, planificación de curso</w:t>
            </w:r>
          </w:p>
        </w:tc>
        <w:tc>
          <w:tcPr>
            <w:tcW w:w="4155" w:type="dxa"/>
          </w:tcPr>
          <w:p w14:paraId="1180C942" w14:textId="110E5C69" w:rsidR="00301ADA" w:rsidRDefault="005C0D5D" w:rsidP="00301ADA">
            <w:r>
              <w:t>Académico</w:t>
            </w:r>
          </w:p>
        </w:tc>
      </w:tr>
      <w:tr w:rsidR="00301ADA" w14:paraId="0DE9D9B9" w14:textId="77777777" w:rsidTr="003B01DD">
        <w:tc>
          <w:tcPr>
            <w:tcW w:w="4394" w:type="dxa"/>
          </w:tcPr>
          <w:p w14:paraId="18E6414B" w14:textId="294D7575" w:rsidR="00301ADA" w:rsidRDefault="005C0D5D" w:rsidP="0056460C">
            <w:r>
              <w:t>Revisión de perfil. Rediseño, ajuste y/o cambio curricular</w:t>
            </w:r>
          </w:p>
        </w:tc>
        <w:tc>
          <w:tcPr>
            <w:tcW w:w="4155" w:type="dxa"/>
          </w:tcPr>
          <w:p w14:paraId="5463A626" w14:textId="45E17200" w:rsidR="00301ADA" w:rsidRDefault="005C0D5D" w:rsidP="00301ADA">
            <w:r>
              <w:t>Varios</w:t>
            </w:r>
          </w:p>
        </w:tc>
      </w:tr>
    </w:tbl>
    <w:p w14:paraId="2484C6C4" w14:textId="77777777" w:rsidR="00301ADA" w:rsidRDefault="00301ADA" w:rsidP="00301ADA"/>
    <w:p w14:paraId="14CA23C0" w14:textId="77777777" w:rsidR="00301ADA" w:rsidRDefault="6DD6F958" w:rsidP="00F97A70">
      <w:pPr>
        <w:pStyle w:val="TtuloProcedimiento"/>
        <w:outlineLvl w:val="0"/>
      </w:pPr>
      <w:bookmarkStart w:id="6" w:name="_Toc498092813"/>
      <w:r>
        <w:t>Descripción del Proceso</w:t>
      </w:r>
      <w:bookmarkEnd w:id="6"/>
    </w:p>
    <w:p w14:paraId="329AEEC0" w14:textId="2799F479" w:rsidR="006E6DAB" w:rsidRDefault="006E6DAB" w:rsidP="006E6DAB">
      <w:pPr>
        <w:pStyle w:val="TtuloProcedimiento"/>
        <w:numPr>
          <w:ilvl w:val="0"/>
          <w:numId w:val="0"/>
        </w:numPr>
        <w:ind w:left="502"/>
      </w:pPr>
    </w:p>
    <w:p w14:paraId="1F47CC27" w14:textId="5F5D8DEA" w:rsidR="007E60A9" w:rsidRDefault="00F63A1E" w:rsidP="00597E8D">
      <w:pPr>
        <w:pStyle w:val="TtuloProcedimiento"/>
        <w:numPr>
          <w:ilvl w:val="0"/>
          <w:numId w:val="0"/>
        </w:numPr>
        <w:ind w:left="502"/>
        <w:rPr>
          <w:b w:val="0"/>
        </w:rPr>
      </w:pPr>
      <w:r>
        <w:rPr>
          <w:b w:val="0"/>
        </w:rPr>
        <w:t xml:space="preserve">El procedimiento de gestión curricular se presenta como una versión </w:t>
      </w:r>
      <w:r w:rsidR="00297B20">
        <w:rPr>
          <w:b w:val="0"/>
        </w:rPr>
        <w:t>panorámica</w:t>
      </w:r>
      <w:r w:rsidR="007E7450">
        <w:rPr>
          <w:b w:val="0"/>
        </w:rPr>
        <w:t xml:space="preserve"> de </w:t>
      </w:r>
      <w:r>
        <w:rPr>
          <w:b w:val="0"/>
        </w:rPr>
        <w:t xml:space="preserve">los procesos involucrados </w:t>
      </w:r>
      <w:r w:rsidR="00616CA6">
        <w:rPr>
          <w:b w:val="0"/>
        </w:rPr>
        <w:t>en</w:t>
      </w:r>
      <w:r>
        <w:rPr>
          <w:b w:val="0"/>
        </w:rPr>
        <w:t xml:space="preserve"> la enseñanza y aprendizaje de los alumnos. Es decir, involucra </w:t>
      </w:r>
      <w:r w:rsidR="00DC24A3">
        <w:rPr>
          <w:b w:val="0"/>
        </w:rPr>
        <w:t xml:space="preserve">todas los procedimientos que confluyen en la formación profesional. </w:t>
      </w:r>
      <w:r w:rsidR="00030374">
        <w:rPr>
          <w:b w:val="0"/>
        </w:rPr>
        <w:t>Desde</w:t>
      </w:r>
      <w:r>
        <w:rPr>
          <w:b w:val="0"/>
        </w:rPr>
        <w:t xml:space="preserve"> la inscripción de asignaturas, calificaciones, titulación, pr</w:t>
      </w:r>
      <w:r w:rsidR="00616CA6">
        <w:rPr>
          <w:b w:val="0"/>
        </w:rPr>
        <w:t xml:space="preserve">áctica y causal de eliminación </w:t>
      </w:r>
      <w:r w:rsidR="00030374">
        <w:rPr>
          <w:b w:val="0"/>
        </w:rPr>
        <w:t>hasta</w:t>
      </w:r>
      <w:r>
        <w:rPr>
          <w:b w:val="0"/>
        </w:rPr>
        <w:t xml:space="preserve"> procesos propiamente acad</w:t>
      </w:r>
      <w:r w:rsidR="00147206">
        <w:rPr>
          <w:b w:val="0"/>
        </w:rPr>
        <w:t xml:space="preserve">émicos y </w:t>
      </w:r>
      <w:r>
        <w:rPr>
          <w:b w:val="0"/>
        </w:rPr>
        <w:t>formativo</w:t>
      </w:r>
      <w:r w:rsidR="00147206">
        <w:rPr>
          <w:b w:val="0"/>
        </w:rPr>
        <w:t>s</w:t>
      </w:r>
      <w:r w:rsidR="00030374">
        <w:rPr>
          <w:b w:val="0"/>
        </w:rPr>
        <w:t xml:space="preserve"> </w:t>
      </w:r>
      <w:r>
        <w:rPr>
          <w:b w:val="0"/>
        </w:rPr>
        <w:t>como lo son la carga académica, planificación de curso, revisión del</w:t>
      </w:r>
      <w:r w:rsidR="00030374">
        <w:rPr>
          <w:b w:val="0"/>
        </w:rPr>
        <w:t xml:space="preserve"> perfil de egreso y rediseño </w:t>
      </w:r>
      <w:r w:rsidR="00147206">
        <w:rPr>
          <w:b w:val="0"/>
        </w:rPr>
        <w:t>curricular</w:t>
      </w:r>
      <w:r w:rsidR="00030374">
        <w:rPr>
          <w:b w:val="0"/>
        </w:rPr>
        <w:t xml:space="preserve"> (</w:t>
      </w:r>
      <w:r w:rsidR="00030374">
        <w:rPr>
          <w:b w:val="0"/>
        </w:rPr>
        <w:t>cambios o ajustes</w:t>
      </w:r>
      <w:r w:rsidR="00030374">
        <w:rPr>
          <w:b w:val="0"/>
        </w:rPr>
        <w:t>)</w:t>
      </w:r>
      <w:r>
        <w:rPr>
          <w:b w:val="0"/>
        </w:rPr>
        <w:t>.</w:t>
      </w:r>
    </w:p>
    <w:p w14:paraId="51F32892" w14:textId="77777777" w:rsidR="00363663" w:rsidRDefault="00363663" w:rsidP="006E6DAB">
      <w:pPr>
        <w:pStyle w:val="TtuloProcedimiento"/>
        <w:numPr>
          <w:ilvl w:val="0"/>
          <w:numId w:val="0"/>
        </w:numPr>
        <w:ind w:left="502"/>
        <w:rPr>
          <w:b w:val="0"/>
        </w:rPr>
      </w:pPr>
    </w:p>
    <w:p w14:paraId="14C34A1F" w14:textId="77777777" w:rsidR="007E60A9" w:rsidRPr="007E60A9" w:rsidRDefault="007E60A9" w:rsidP="007E60A9">
      <w:pPr>
        <w:pStyle w:val="Prrafodelista"/>
        <w:numPr>
          <w:ilvl w:val="0"/>
          <w:numId w:val="6"/>
        </w:numPr>
        <w:rPr>
          <w:vanish/>
        </w:rPr>
      </w:pPr>
    </w:p>
    <w:p w14:paraId="2FEE9820" w14:textId="3DDE4F38" w:rsidR="007E60A9" w:rsidRDefault="6DD6F958" w:rsidP="00F97A70">
      <w:pPr>
        <w:pStyle w:val="TtuloProcedimiento"/>
        <w:numPr>
          <w:ilvl w:val="1"/>
          <w:numId w:val="6"/>
        </w:numPr>
        <w:outlineLvl w:val="1"/>
      </w:pPr>
      <w:bookmarkStart w:id="7" w:name="_Toc498092814"/>
      <w:r>
        <w:t>Actividades de Inicio del Proceso</w:t>
      </w:r>
      <w:bookmarkEnd w:id="7"/>
    </w:p>
    <w:p w14:paraId="0B43AA06" w14:textId="77777777" w:rsidR="007E60A9" w:rsidRDefault="007E60A9" w:rsidP="007E60A9">
      <w:pPr>
        <w:pStyle w:val="TtuloProcedimiento"/>
        <w:numPr>
          <w:ilvl w:val="0"/>
          <w:numId w:val="0"/>
        </w:numPr>
        <w:ind w:left="1222"/>
      </w:pPr>
    </w:p>
    <w:p w14:paraId="386D50D3" w14:textId="6DD806ED" w:rsidR="007E60A9" w:rsidRDefault="00F63A1E" w:rsidP="007E60A9">
      <w:pPr>
        <w:pStyle w:val="TtuloProcedimiento"/>
        <w:numPr>
          <w:ilvl w:val="0"/>
          <w:numId w:val="0"/>
        </w:numPr>
        <w:ind w:left="1222"/>
        <w:rPr>
          <w:b w:val="0"/>
        </w:rPr>
      </w:pPr>
      <w:r>
        <w:rPr>
          <w:b w:val="0"/>
        </w:rPr>
        <w:t>Comienza</w:t>
      </w:r>
      <w:r w:rsidR="00C95DD5">
        <w:rPr>
          <w:b w:val="0"/>
        </w:rPr>
        <w:t xml:space="preserve"> </w:t>
      </w:r>
      <w:r w:rsidR="009C1367">
        <w:rPr>
          <w:b w:val="0"/>
        </w:rPr>
        <w:t>al iniciar el semestre académico.</w:t>
      </w:r>
    </w:p>
    <w:p w14:paraId="7837C346" w14:textId="29AB447D" w:rsidR="00E4003A" w:rsidRDefault="00E4003A" w:rsidP="00E4003A">
      <w:pPr>
        <w:pStyle w:val="TtuloProcedimiento"/>
        <w:numPr>
          <w:ilvl w:val="0"/>
          <w:numId w:val="0"/>
        </w:numPr>
      </w:pPr>
    </w:p>
    <w:p w14:paraId="2A6F2775" w14:textId="560DD639" w:rsidR="00E4003A" w:rsidRDefault="00E4003A" w:rsidP="00147206">
      <w:pPr>
        <w:pStyle w:val="TtuloProcedimiento"/>
        <w:numPr>
          <w:ilvl w:val="1"/>
          <w:numId w:val="6"/>
        </w:numPr>
        <w:outlineLvl w:val="1"/>
      </w:pPr>
      <w:bookmarkStart w:id="8" w:name="_Toc498092815"/>
      <w:r>
        <w:lastRenderedPageBreak/>
        <w:t>Procedimientos Alumnos</w:t>
      </w:r>
      <w:bookmarkEnd w:id="8"/>
    </w:p>
    <w:p w14:paraId="21062510" w14:textId="77777777" w:rsidR="00030374" w:rsidRDefault="00030374" w:rsidP="00030374">
      <w:pPr>
        <w:pStyle w:val="TtuloProcedimiento"/>
        <w:numPr>
          <w:ilvl w:val="0"/>
          <w:numId w:val="0"/>
        </w:numPr>
        <w:ind w:left="1222"/>
        <w:outlineLvl w:val="1"/>
      </w:pPr>
    </w:p>
    <w:p w14:paraId="751C250D" w14:textId="4B1F3201" w:rsidR="007E60A9" w:rsidRDefault="000B4B32" w:rsidP="00147206">
      <w:pPr>
        <w:pStyle w:val="TtuloProcedimiento"/>
        <w:numPr>
          <w:ilvl w:val="2"/>
          <w:numId w:val="6"/>
        </w:numPr>
        <w:outlineLvl w:val="2"/>
      </w:pPr>
      <w:bookmarkStart w:id="9" w:name="_Toc498092816"/>
      <w:r>
        <w:t>Inscripción de asignaturas</w:t>
      </w:r>
      <w:bookmarkEnd w:id="9"/>
    </w:p>
    <w:p w14:paraId="02B9F8C0" w14:textId="77777777" w:rsidR="007E60A9" w:rsidRDefault="007E60A9" w:rsidP="007E60A9">
      <w:pPr>
        <w:pStyle w:val="TtuloProcedimiento"/>
        <w:numPr>
          <w:ilvl w:val="0"/>
          <w:numId w:val="0"/>
        </w:numPr>
        <w:ind w:left="1222"/>
      </w:pPr>
    </w:p>
    <w:p w14:paraId="77BDB342" w14:textId="615F129B" w:rsidR="00C95DD5" w:rsidRDefault="000B4B32" w:rsidP="00C95DD5">
      <w:pPr>
        <w:pStyle w:val="TtuloProcedimiento"/>
        <w:numPr>
          <w:ilvl w:val="0"/>
          <w:numId w:val="0"/>
        </w:numPr>
        <w:ind w:left="1222"/>
        <w:rPr>
          <w:b w:val="0"/>
        </w:rPr>
      </w:pPr>
      <w:r>
        <w:rPr>
          <w:b w:val="0"/>
        </w:rPr>
        <w:t>En cada semestre el alumno podrá inscribir los cursos que les correspondan de acuerdo a su avance curricular</w:t>
      </w:r>
      <w:r w:rsidR="00164639">
        <w:rPr>
          <w:b w:val="0"/>
        </w:rPr>
        <w:t>.</w:t>
      </w:r>
      <w:r>
        <w:rPr>
          <w:b w:val="0"/>
        </w:rPr>
        <w:t xml:space="preserve"> </w:t>
      </w:r>
      <w:r w:rsidR="00CF5B16">
        <w:rPr>
          <w:b w:val="0"/>
        </w:rPr>
        <w:t>Este proceso se realiza vía web en el portal del alumno. La autorización o rechazo de solicitudes sin prerrequisito es realizado por el DE.</w:t>
      </w:r>
      <w:r w:rsidR="00C95DD5">
        <w:rPr>
          <w:b w:val="0"/>
        </w:rPr>
        <w:t xml:space="preserve"> Más información en </w:t>
      </w:r>
      <w:r w:rsidR="004B2222">
        <w:rPr>
          <w:b w:val="0"/>
        </w:rPr>
        <w:t>Anexo 1.</w:t>
      </w:r>
    </w:p>
    <w:p w14:paraId="6BD9BE19" w14:textId="77777777" w:rsidR="00C65A50" w:rsidRDefault="00C65A50" w:rsidP="00C65A50">
      <w:pPr>
        <w:pStyle w:val="TtuloProcedimiento"/>
        <w:numPr>
          <w:ilvl w:val="0"/>
          <w:numId w:val="0"/>
        </w:numPr>
        <w:ind w:left="502" w:hanging="360"/>
        <w:rPr>
          <w:b w:val="0"/>
        </w:rPr>
      </w:pPr>
    </w:p>
    <w:p w14:paraId="49419833" w14:textId="463B66CE" w:rsidR="004B2222" w:rsidRDefault="004B2222" w:rsidP="004B2222">
      <w:pPr>
        <w:pStyle w:val="TtuloProcedimiento"/>
        <w:numPr>
          <w:ilvl w:val="2"/>
          <w:numId w:val="6"/>
        </w:numPr>
        <w:outlineLvl w:val="2"/>
      </w:pPr>
      <w:bookmarkStart w:id="10" w:name="_Toc498092817"/>
      <w:r>
        <w:t>Clases</w:t>
      </w:r>
      <w:bookmarkEnd w:id="10"/>
    </w:p>
    <w:p w14:paraId="5455BD82" w14:textId="77777777" w:rsidR="003D3332" w:rsidRDefault="003D3332" w:rsidP="004B2222">
      <w:pPr>
        <w:pStyle w:val="TtuloProcedimiento"/>
        <w:numPr>
          <w:ilvl w:val="0"/>
          <w:numId w:val="0"/>
        </w:numPr>
      </w:pPr>
    </w:p>
    <w:p w14:paraId="4C3B6ABF" w14:textId="25A138D9" w:rsidR="00C65A50" w:rsidRDefault="00BC061E" w:rsidP="00513B92">
      <w:pPr>
        <w:pStyle w:val="TtuloProcedimiento"/>
        <w:numPr>
          <w:ilvl w:val="0"/>
          <w:numId w:val="0"/>
        </w:numPr>
        <w:ind w:left="1222"/>
      </w:pPr>
      <w:r>
        <w:rPr>
          <w:b w:val="0"/>
        </w:rPr>
        <w:t>El proceso de formació</w:t>
      </w:r>
      <w:r w:rsidR="00F751CD">
        <w:rPr>
          <w:b w:val="0"/>
        </w:rPr>
        <w:t xml:space="preserve">n profesional está principalmente compuesto </w:t>
      </w:r>
      <w:r w:rsidR="000D75AA">
        <w:rPr>
          <w:b w:val="0"/>
        </w:rPr>
        <w:t xml:space="preserve">por </w:t>
      </w:r>
      <w:r w:rsidR="00F751CD">
        <w:rPr>
          <w:b w:val="0"/>
        </w:rPr>
        <w:t xml:space="preserve">la impartición de las enseñanzas de los docentes </w:t>
      </w:r>
      <w:r w:rsidR="000D75AA">
        <w:rPr>
          <w:b w:val="0"/>
        </w:rPr>
        <w:t xml:space="preserve">a los alumnos. Esto es debido a que </w:t>
      </w:r>
      <w:r w:rsidR="00C912AB">
        <w:rPr>
          <w:b w:val="0"/>
        </w:rPr>
        <w:t xml:space="preserve">las clases </w:t>
      </w:r>
      <w:r w:rsidR="000D75AA">
        <w:rPr>
          <w:b w:val="0"/>
        </w:rPr>
        <w:t>son las facilitadoras e in</w:t>
      </w:r>
      <w:r w:rsidR="000E0E84">
        <w:rPr>
          <w:b w:val="0"/>
        </w:rPr>
        <w:t>c</w:t>
      </w:r>
      <w:r w:rsidR="000D75AA">
        <w:rPr>
          <w:b w:val="0"/>
        </w:rPr>
        <w:t xml:space="preserve">entivadoras del aprendizaje </w:t>
      </w:r>
      <w:r w:rsidR="00C912AB">
        <w:rPr>
          <w:b w:val="0"/>
        </w:rPr>
        <w:t>que involucra tanto conten</w:t>
      </w:r>
      <w:r w:rsidR="000D75AA">
        <w:rPr>
          <w:b w:val="0"/>
        </w:rPr>
        <w:t>i</w:t>
      </w:r>
      <w:r w:rsidR="00C912AB">
        <w:rPr>
          <w:b w:val="0"/>
        </w:rPr>
        <w:t>d</w:t>
      </w:r>
      <w:r w:rsidR="000D75AA">
        <w:rPr>
          <w:b w:val="0"/>
        </w:rPr>
        <w:t xml:space="preserve">os teóricos como prácticos. De esta manera, el docente </w:t>
      </w:r>
      <w:r w:rsidR="008C26C2">
        <w:rPr>
          <w:b w:val="0"/>
        </w:rPr>
        <w:t xml:space="preserve">contribuye, </w:t>
      </w:r>
      <w:r w:rsidR="000D75AA">
        <w:rPr>
          <w:b w:val="0"/>
        </w:rPr>
        <w:t>en la sala de clases</w:t>
      </w:r>
      <w:r w:rsidR="008C26C2">
        <w:rPr>
          <w:b w:val="0"/>
        </w:rPr>
        <w:t>,</w:t>
      </w:r>
      <w:r w:rsidR="000D75AA">
        <w:rPr>
          <w:b w:val="0"/>
        </w:rPr>
        <w:t xml:space="preserve"> en el desarrollo </w:t>
      </w:r>
      <w:r w:rsidR="008C26C2">
        <w:rPr>
          <w:b w:val="0"/>
        </w:rPr>
        <w:t xml:space="preserve">cognitivo </w:t>
      </w:r>
      <w:r w:rsidR="000D75AA">
        <w:rPr>
          <w:b w:val="0"/>
        </w:rPr>
        <w:t xml:space="preserve">de las potencialidades </w:t>
      </w:r>
      <w:r w:rsidR="008C26C2">
        <w:rPr>
          <w:b w:val="0"/>
        </w:rPr>
        <w:t xml:space="preserve">de los alumnos </w:t>
      </w:r>
      <w:r w:rsidR="000D75AA">
        <w:rPr>
          <w:b w:val="0"/>
        </w:rPr>
        <w:t xml:space="preserve">desde </w:t>
      </w:r>
      <w:r w:rsidR="00560005">
        <w:rPr>
          <w:b w:val="0"/>
        </w:rPr>
        <w:t>el</w:t>
      </w:r>
      <w:r w:rsidR="000D75AA">
        <w:rPr>
          <w:b w:val="0"/>
        </w:rPr>
        <w:t xml:space="preserve"> intelecto</w:t>
      </w:r>
      <w:r w:rsidR="008C26C2">
        <w:rPr>
          <w:b w:val="0"/>
        </w:rPr>
        <w:t xml:space="preserve"> y conocimiento hasta </w:t>
      </w:r>
      <w:r w:rsidR="00560005">
        <w:rPr>
          <w:b w:val="0"/>
        </w:rPr>
        <w:t>las</w:t>
      </w:r>
      <w:r w:rsidR="008C26C2">
        <w:rPr>
          <w:b w:val="0"/>
        </w:rPr>
        <w:t xml:space="preserve"> habilidades sociales.</w:t>
      </w:r>
    </w:p>
    <w:p w14:paraId="1B5EC2BD" w14:textId="77777777" w:rsidR="00C65A50" w:rsidRDefault="00C65A50" w:rsidP="003D3332">
      <w:pPr>
        <w:pStyle w:val="TtuloProcedimiento"/>
        <w:numPr>
          <w:ilvl w:val="0"/>
          <w:numId w:val="0"/>
        </w:numPr>
        <w:ind w:left="1222"/>
      </w:pPr>
    </w:p>
    <w:p w14:paraId="64DB4D90" w14:textId="6D052A07" w:rsidR="00C65A50" w:rsidRDefault="00C95DD5" w:rsidP="004B2222">
      <w:pPr>
        <w:pStyle w:val="TtuloProcedimiento"/>
        <w:numPr>
          <w:ilvl w:val="2"/>
          <w:numId w:val="6"/>
        </w:numPr>
        <w:outlineLvl w:val="2"/>
      </w:pPr>
      <w:bookmarkStart w:id="11" w:name="_Toc498092818"/>
      <w:r>
        <w:t>Calificaciones</w:t>
      </w:r>
      <w:bookmarkEnd w:id="11"/>
    </w:p>
    <w:p w14:paraId="417BF91F" w14:textId="77777777" w:rsidR="00984949" w:rsidRDefault="00984949" w:rsidP="00984949">
      <w:pPr>
        <w:pStyle w:val="TtuloProcedimiento"/>
        <w:numPr>
          <w:ilvl w:val="0"/>
          <w:numId w:val="0"/>
        </w:numPr>
        <w:ind w:left="1222"/>
      </w:pPr>
    </w:p>
    <w:p w14:paraId="3DDA38F8" w14:textId="77777777" w:rsidR="00A11483" w:rsidRDefault="00C95DD5" w:rsidP="00A11483">
      <w:pPr>
        <w:pStyle w:val="TtuloProcedimiento"/>
        <w:numPr>
          <w:ilvl w:val="0"/>
          <w:numId w:val="0"/>
        </w:numPr>
        <w:ind w:left="1222"/>
        <w:rPr>
          <w:b w:val="0"/>
        </w:rPr>
      </w:pPr>
      <w:r>
        <w:rPr>
          <w:b w:val="0"/>
        </w:rPr>
        <w:t>Se</w:t>
      </w:r>
      <w:r w:rsidRPr="00C95DD5">
        <w:rPr>
          <w:b w:val="0"/>
        </w:rPr>
        <w:t xml:space="preserve"> entiende por evaluación académica los sistemas periódicos que tienen por objeto medir </w:t>
      </w:r>
      <w:r w:rsidR="00A11483">
        <w:rPr>
          <w:b w:val="0"/>
        </w:rPr>
        <w:t xml:space="preserve">el trabajo académico del alumno. </w:t>
      </w:r>
      <w:r w:rsidRPr="00C95DD5">
        <w:rPr>
          <w:b w:val="0"/>
        </w:rPr>
        <w:t>La evaluación constituye un proceso permanente, continuo, sistemático y formativo,  por  lo  que  las  formas  de   evaluación  académica   se    distribuirán</w:t>
      </w:r>
      <w:r w:rsidR="00E16EF5">
        <w:rPr>
          <w:b w:val="0"/>
        </w:rPr>
        <w:t xml:space="preserve"> a</w:t>
      </w:r>
      <w:r w:rsidR="00E16EF5" w:rsidRPr="00C95DD5">
        <w:rPr>
          <w:b w:val="0"/>
        </w:rPr>
        <w:t>decuadamente</w:t>
      </w:r>
      <w:r w:rsidRPr="00C95DD5">
        <w:rPr>
          <w:b w:val="0"/>
        </w:rPr>
        <w:t xml:space="preserve"> a través del período correspondiente, generando a lo menos dos calificaciones en cada semestre, de las cuales la última de ellas debe ser de carácter global, cuando corresponda según el programa de la asignatura.</w:t>
      </w:r>
    </w:p>
    <w:p w14:paraId="5C8A10D9" w14:textId="77777777" w:rsidR="00A11483" w:rsidRDefault="00A11483" w:rsidP="00A11483">
      <w:pPr>
        <w:pStyle w:val="TtuloProcedimiento"/>
        <w:numPr>
          <w:ilvl w:val="0"/>
          <w:numId w:val="0"/>
        </w:numPr>
        <w:ind w:left="1222"/>
        <w:rPr>
          <w:b w:val="0"/>
        </w:rPr>
      </w:pPr>
    </w:p>
    <w:p w14:paraId="0CA47FF3" w14:textId="77C85C4E" w:rsidR="00C65A50" w:rsidRDefault="00C95DD5" w:rsidP="00A11483">
      <w:pPr>
        <w:pStyle w:val="TtuloProcedimiento"/>
        <w:numPr>
          <w:ilvl w:val="0"/>
          <w:numId w:val="0"/>
        </w:numPr>
        <w:ind w:left="1222"/>
        <w:rPr>
          <w:b w:val="0"/>
        </w:rPr>
      </w:pPr>
      <w:r w:rsidRPr="00C95DD5">
        <w:rPr>
          <w:b w:val="0"/>
        </w:rPr>
        <w:t>Son formas de evaluación:  las pruebas escritas;  interrogaciones orales;  trabajos de grupo o individuales;  informes de visitas o trabajos en terreno;  resultados de experiencia de talleres y laboratorios;  controles bibliográficos;  informes de participación en actividades de formación;  resultados de aplicación de metodología de investigación a trabajos concretos, y otras actividades análogas a las anteriores que permitan apreciar aptitudes, habilidades, conocimientos y progresos e</w:t>
      </w:r>
      <w:r w:rsidR="00E16EF5">
        <w:rPr>
          <w:b w:val="0"/>
        </w:rPr>
        <w:t>n la formación académica.</w:t>
      </w:r>
    </w:p>
    <w:p w14:paraId="2C4C2548" w14:textId="77777777" w:rsidR="00984949" w:rsidRDefault="00984949" w:rsidP="00984949">
      <w:pPr>
        <w:pStyle w:val="TtuloProcedimiento"/>
        <w:numPr>
          <w:ilvl w:val="0"/>
          <w:numId w:val="0"/>
        </w:numPr>
        <w:ind w:left="502" w:hanging="360"/>
        <w:rPr>
          <w:b w:val="0"/>
        </w:rPr>
      </w:pPr>
    </w:p>
    <w:p w14:paraId="69ACCE5C" w14:textId="0392682D" w:rsidR="00984949" w:rsidRDefault="00C95DD5" w:rsidP="004B2222">
      <w:pPr>
        <w:pStyle w:val="TtuloProcedimiento"/>
        <w:numPr>
          <w:ilvl w:val="2"/>
          <w:numId w:val="6"/>
        </w:numPr>
        <w:outlineLvl w:val="2"/>
      </w:pPr>
      <w:bookmarkStart w:id="12" w:name="_Toc498092819"/>
      <w:r>
        <w:t>Nota Pendiente</w:t>
      </w:r>
      <w:bookmarkEnd w:id="12"/>
    </w:p>
    <w:p w14:paraId="612F01FB" w14:textId="77777777" w:rsidR="002476D8" w:rsidRDefault="002476D8" w:rsidP="002476D8">
      <w:pPr>
        <w:pStyle w:val="TtuloProcedimiento"/>
        <w:numPr>
          <w:ilvl w:val="0"/>
          <w:numId w:val="0"/>
        </w:numPr>
        <w:ind w:left="1222"/>
      </w:pPr>
    </w:p>
    <w:p w14:paraId="42D4C6BD" w14:textId="77777777" w:rsidR="00A11483" w:rsidRDefault="00C95DD5" w:rsidP="002476D8">
      <w:pPr>
        <w:pStyle w:val="TtuloProcedimiento"/>
        <w:numPr>
          <w:ilvl w:val="0"/>
          <w:numId w:val="0"/>
        </w:numPr>
        <w:ind w:left="1222"/>
        <w:rPr>
          <w:b w:val="0"/>
        </w:rPr>
      </w:pPr>
      <w:r w:rsidRPr="00C95DD5">
        <w:rPr>
          <w:b w:val="0"/>
        </w:rPr>
        <w:t>El profesor de una asignatura, po</w:t>
      </w:r>
      <w:r w:rsidR="00A11483">
        <w:rPr>
          <w:b w:val="0"/>
        </w:rPr>
        <w:t>drá utilizar la calificación pendiente (“P”)</w:t>
      </w:r>
      <w:r w:rsidRPr="00C95DD5">
        <w:rPr>
          <w:b w:val="0"/>
        </w:rPr>
        <w:t xml:space="preserve"> cuando un alumno, o el curso, por motivos justificados o razones de fuerza mayor debidamente acreditadas ante el Director de la Escuela no ha(n) podido cumplir con la totalidad de las  exigencias que le demanda el curso o actividad en que se ha(n) inscrito,</w:t>
      </w:r>
      <w:r w:rsidR="00107217">
        <w:rPr>
          <w:b w:val="0"/>
        </w:rPr>
        <w:t xml:space="preserve"> </w:t>
      </w:r>
      <w:r w:rsidRPr="00C95DD5">
        <w:rPr>
          <w:b w:val="0"/>
        </w:rPr>
        <w:t>pero el grado de avance en éstas ha</w:t>
      </w:r>
      <w:r w:rsidR="00A11483">
        <w:rPr>
          <w:b w:val="0"/>
        </w:rPr>
        <w:t xml:space="preserve"> sido igual o superior al  60%.</w:t>
      </w:r>
    </w:p>
    <w:p w14:paraId="5C0BD280" w14:textId="77777777" w:rsidR="00A11483" w:rsidRDefault="00A11483" w:rsidP="002476D8">
      <w:pPr>
        <w:pStyle w:val="TtuloProcedimiento"/>
        <w:numPr>
          <w:ilvl w:val="0"/>
          <w:numId w:val="0"/>
        </w:numPr>
        <w:ind w:left="1222"/>
        <w:rPr>
          <w:b w:val="0"/>
        </w:rPr>
      </w:pPr>
    </w:p>
    <w:p w14:paraId="091FA048" w14:textId="77D907C4" w:rsidR="00C95DD5" w:rsidRDefault="00C95DD5" w:rsidP="002476D8">
      <w:pPr>
        <w:pStyle w:val="TtuloProcedimiento"/>
        <w:numPr>
          <w:ilvl w:val="0"/>
          <w:numId w:val="0"/>
        </w:numPr>
        <w:ind w:left="1222"/>
        <w:rPr>
          <w:b w:val="0"/>
        </w:rPr>
      </w:pPr>
      <w:r w:rsidRPr="00C95DD5">
        <w:rPr>
          <w:b w:val="0"/>
        </w:rPr>
        <w:t>Para otorgar dicha calificación, el profesor requerirá la autorización escrita de la Dirección de Escuela respectiva.</w:t>
      </w:r>
      <w:r w:rsidRPr="00C95DD5">
        <w:t xml:space="preserve"> </w:t>
      </w:r>
      <w:r w:rsidRPr="00C95DD5">
        <w:rPr>
          <w:b w:val="0"/>
        </w:rPr>
        <w:t>Tratándose de cursos de servicios, la calificación "P" requerirá adicionalmente la autorización del Decano de la Facultad que presta el servicio.</w:t>
      </w:r>
    </w:p>
    <w:p w14:paraId="089D0A66" w14:textId="77777777" w:rsidR="004F05F6" w:rsidRDefault="004F05F6" w:rsidP="0054753D">
      <w:pPr>
        <w:pStyle w:val="TtuloProcedimiento"/>
        <w:numPr>
          <w:ilvl w:val="0"/>
          <w:numId w:val="0"/>
        </w:numPr>
        <w:rPr>
          <w:b w:val="0"/>
        </w:rPr>
      </w:pPr>
    </w:p>
    <w:p w14:paraId="0BA49757" w14:textId="77DB85EF" w:rsidR="004F05F6" w:rsidRDefault="00C95DD5" w:rsidP="004B2222">
      <w:pPr>
        <w:pStyle w:val="TtuloProcedimiento"/>
        <w:numPr>
          <w:ilvl w:val="2"/>
          <w:numId w:val="6"/>
        </w:numPr>
        <w:outlineLvl w:val="2"/>
      </w:pPr>
      <w:bookmarkStart w:id="13" w:name="_Toc498092820"/>
      <w:r>
        <w:t>Titulación</w:t>
      </w:r>
      <w:bookmarkEnd w:id="13"/>
    </w:p>
    <w:p w14:paraId="6FC2B7D5" w14:textId="77777777" w:rsidR="004F05F6" w:rsidRDefault="004F05F6" w:rsidP="004F05F6">
      <w:pPr>
        <w:pStyle w:val="TtuloProcedimiento"/>
        <w:numPr>
          <w:ilvl w:val="0"/>
          <w:numId w:val="0"/>
        </w:numPr>
        <w:ind w:left="1222"/>
      </w:pPr>
    </w:p>
    <w:p w14:paraId="060EF532" w14:textId="4FCC73B7" w:rsidR="008957CC" w:rsidRDefault="008957CC" w:rsidP="008957CC">
      <w:pPr>
        <w:pStyle w:val="TtuloProcedimiento"/>
        <w:numPr>
          <w:ilvl w:val="0"/>
          <w:numId w:val="0"/>
        </w:numPr>
        <w:ind w:left="1222"/>
        <w:rPr>
          <w:b w:val="0"/>
        </w:rPr>
      </w:pPr>
      <w:r>
        <w:rPr>
          <w:b w:val="0"/>
        </w:rPr>
        <w:t xml:space="preserve">El Proceso de titulación, permite al estudiante investigar en profundidad un área del conocimiento humano con el fin de aportar una novedad o revisión crítica de un problema, utilizando el método científico. De esta manera, </w:t>
      </w:r>
      <w:r>
        <w:rPr>
          <w:b w:val="0"/>
        </w:rPr>
        <w:t>la UCM puede validar a sus estudiantes con un grado académico al poner aprueba sus competencias y habilidades profesionales, utilizando este proceso como medio.</w:t>
      </w:r>
    </w:p>
    <w:p w14:paraId="06E13DA8" w14:textId="77777777" w:rsidR="008957CC" w:rsidRDefault="008957CC" w:rsidP="00997F74">
      <w:pPr>
        <w:pStyle w:val="TtuloProcedimiento"/>
        <w:numPr>
          <w:ilvl w:val="0"/>
          <w:numId w:val="0"/>
        </w:numPr>
        <w:ind w:left="1222"/>
        <w:rPr>
          <w:b w:val="0"/>
        </w:rPr>
      </w:pPr>
    </w:p>
    <w:p w14:paraId="5626C584" w14:textId="0A426BAB" w:rsidR="00997F74" w:rsidRDefault="008957CC" w:rsidP="008957CC">
      <w:pPr>
        <w:pStyle w:val="TtuloProcedimiento"/>
        <w:numPr>
          <w:ilvl w:val="0"/>
          <w:numId w:val="0"/>
        </w:numPr>
        <w:ind w:left="1222"/>
        <w:rPr>
          <w:b w:val="0"/>
        </w:rPr>
      </w:pPr>
      <w:r>
        <w:rPr>
          <w:b w:val="0"/>
        </w:rPr>
        <w:t>Este proceso se concretiza como</w:t>
      </w:r>
      <w:r w:rsidR="005A3D22" w:rsidRPr="005A3D22">
        <w:rPr>
          <w:b w:val="0"/>
        </w:rPr>
        <w:t xml:space="preserve"> una asignatura </w:t>
      </w:r>
      <w:r>
        <w:rPr>
          <w:b w:val="0"/>
        </w:rPr>
        <w:t>llamada: “</w:t>
      </w:r>
      <w:r w:rsidR="005A3D22" w:rsidRPr="005A3D22">
        <w:rPr>
          <w:b w:val="0"/>
        </w:rPr>
        <w:t>Tesis</w:t>
      </w:r>
      <w:r>
        <w:rPr>
          <w:b w:val="0"/>
        </w:rPr>
        <w:t>”. Esta s</w:t>
      </w:r>
      <w:r w:rsidR="005A3D22" w:rsidRPr="005A3D22">
        <w:rPr>
          <w:b w:val="0"/>
        </w:rPr>
        <w:t>e encuentra a cargo de un profesor</w:t>
      </w:r>
      <w:r>
        <w:rPr>
          <w:b w:val="0"/>
        </w:rPr>
        <w:t xml:space="preserve">, quién </w:t>
      </w:r>
      <w:r w:rsidR="005A3D22" w:rsidRPr="005A3D22">
        <w:rPr>
          <w:b w:val="0"/>
        </w:rPr>
        <w:t xml:space="preserve">dispone de horas para responder a esta carga académica, para lo </w:t>
      </w:r>
      <w:r w:rsidR="00A11483">
        <w:rPr>
          <w:b w:val="0"/>
        </w:rPr>
        <w:t>que</w:t>
      </w:r>
      <w:r w:rsidR="005A3D22" w:rsidRPr="005A3D22">
        <w:rPr>
          <w:b w:val="0"/>
        </w:rPr>
        <w:t xml:space="preserve"> se ha dispuesto de una sección co</w:t>
      </w:r>
      <w:r w:rsidR="00997F74">
        <w:rPr>
          <w:b w:val="0"/>
        </w:rPr>
        <w:t>rrespondiente para cada docente.</w:t>
      </w:r>
    </w:p>
    <w:p w14:paraId="31292FFA" w14:textId="77777777" w:rsidR="008957CC" w:rsidRDefault="008957CC" w:rsidP="008957CC">
      <w:pPr>
        <w:pStyle w:val="TtuloProcedimiento"/>
        <w:numPr>
          <w:ilvl w:val="0"/>
          <w:numId w:val="0"/>
        </w:numPr>
        <w:ind w:left="1222"/>
        <w:rPr>
          <w:b w:val="0"/>
        </w:rPr>
      </w:pPr>
    </w:p>
    <w:p w14:paraId="6E5F9194" w14:textId="379ED7E5" w:rsidR="004C63D0" w:rsidRDefault="005A3D22" w:rsidP="00997F74">
      <w:pPr>
        <w:pStyle w:val="TtuloProcedimiento"/>
        <w:numPr>
          <w:ilvl w:val="0"/>
          <w:numId w:val="0"/>
        </w:numPr>
        <w:ind w:left="1222"/>
        <w:rPr>
          <w:b w:val="0"/>
        </w:rPr>
      </w:pPr>
      <w:r w:rsidRPr="005A3D22">
        <w:rPr>
          <w:b w:val="0"/>
        </w:rPr>
        <w:t>El alumno regular que vaya a cursar esta asignatura, deberá tener claro el área en que desea desarrollarla y más específicamente, tendrá que escoger con qué docente va a trabajar.</w:t>
      </w:r>
    </w:p>
    <w:p w14:paraId="32552D69" w14:textId="77777777" w:rsidR="005A3D22" w:rsidRPr="004F05F6" w:rsidRDefault="005A3D22" w:rsidP="005A3D22">
      <w:pPr>
        <w:pStyle w:val="TtuloProcedimiento"/>
        <w:numPr>
          <w:ilvl w:val="0"/>
          <w:numId w:val="0"/>
        </w:numPr>
        <w:ind w:left="1222"/>
        <w:rPr>
          <w:b w:val="0"/>
        </w:rPr>
      </w:pPr>
    </w:p>
    <w:p w14:paraId="16164C10" w14:textId="4F72A7C2" w:rsidR="008B6471" w:rsidRDefault="00B84BA8" w:rsidP="004B2222">
      <w:pPr>
        <w:pStyle w:val="TtuloProcedimiento"/>
        <w:numPr>
          <w:ilvl w:val="2"/>
          <w:numId w:val="6"/>
        </w:numPr>
        <w:outlineLvl w:val="2"/>
      </w:pPr>
      <w:bookmarkStart w:id="14" w:name="_Toc498092821"/>
      <w:r>
        <w:t>Práctica profesional</w:t>
      </w:r>
      <w:bookmarkEnd w:id="14"/>
    </w:p>
    <w:p w14:paraId="5CC66D3B" w14:textId="77777777" w:rsidR="008B6471" w:rsidRDefault="008B6471" w:rsidP="008B6471">
      <w:pPr>
        <w:pStyle w:val="TtuloProcedimiento"/>
        <w:numPr>
          <w:ilvl w:val="0"/>
          <w:numId w:val="0"/>
        </w:numPr>
        <w:ind w:left="1222"/>
      </w:pPr>
    </w:p>
    <w:p w14:paraId="21EC7194" w14:textId="07FBE985" w:rsidR="00B84BA8" w:rsidRPr="00B84BA8" w:rsidRDefault="00B84BA8" w:rsidP="00B84BA8">
      <w:pPr>
        <w:pStyle w:val="TtuloProcedimiento"/>
        <w:numPr>
          <w:ilvl w:val="0"/>
          <w:numId w:val="0"/>
        </w:numPr>
        <w:ind w:left="1222"/>
        <w:rPr>
          <w:b w:val="0"/>
        </w:rPr>
      </w:pPr>
      <w:r>
        <w:rPr>
          <w:b w:val="0"/>
        </w:rPr>
        <w:t>Tiene</w:t>
      </w:r>
      <w:r w:rsidRPr="00B84BA8">
        <w:rPr>
          <w:b w:val="0"/>
        </w:rPr>
        <w:t xml:space="preserve"> por finalidad integrar las distintas disciplinas y ejercer funciones propias de un profesional con responsabilidades limitadas a su c</w:t>
      </w:r>
      <w:r>
        <w:rPr>
          <w:b w:val="0"/>
        </w:rPr>
        <w:t>ondición de alumno en práctica.</w:t>
      </w:r>
    </w:p>
    <w:p w14:paraId="14224DC9" w14:textId="77777777" w:rsidR="008957CC" w:rsidRDefault="008957CC" w:rsidP="00B84BA8">
      <w:pPr>
        <w:pStyle w:val="TtuloProcedimiento"/>
        <w:numPr>
          <w:ilvl w:val="0"/>
          <w:numId w:val="0"/>
        </w:numPr>
        <w:ind w:left="1222"/>
        <w:rPr>
          <w:b w:val="0"/>
        </w:rPr>
      </w:pPr>
    </w:p>
    <w:p w14:paraId="1684FD74" w14:textId="4FB59CEA" w:rsidR="007C056F" w:rsidRDefault="00B84BA8" w:rsidP="00B84BA8">
      <w:pPr>
        <w:pStyle w:val="TtuloProcedimiento"/>
        <w:numPr>
          <w:ilvl w:val="0"/>
          <w:numId w:val="0"/>
        </w:numPr>
        <w:ind w:left="1222"/>
        <w:rPr>
          <w:b w:val="0"/>
        </w:rPr>
      </w:pPr>
      <w:r w:rsidRPr="00B84BA8">
        <w:rPr>
          <w:b w:val="0"/>
        </w:rPr>
        <w:t>Para poder comenzar a realizar su práctica, el alumno deberá tener aprobado hasta el decimoprimer semestre del plan curricular de Ingeniería Civil Informática o, tener aprobado hasta el noveno semestre del plan curricular de Ingeniería Informática o, tener aprobado hasta el séptimo semestre del plan curricular de Ingeniería de Ejecución en Computación e Informática, previa aprobación del Director de Escuela.</w:t>
      </w:r>
    </w:p>
    <w:p w14:paraId="7983A065" w14:textId="77777777" w:rsidR="00B84BA8" w:rsidRDefault="00B84BA8" w:rsidP="00B84BA8">
      <w:pPr>
        <w:pStyle w:val="TtuloProcedimiento"/>
        <w:numPr>
          <w:ilvl w:val="0"/>
          <w:numId w:val="0"/>
        </w:numPr>
        <w:ind w:left="1222"/>
      </w:pPr>
    </w:p>
    <w:p w14:paraId="7FAE0DB3" w14:textId="7E1499B5" w:rsidR="007C056F" w:rsidRDefault="00B84BA8" w:rsidP="004B2222">
      <w:pPr>
        <w:pStyle w:val="TtuloProcedimiento"/>
        <w:numPr>
          <w:ilvl w:val="2"/>
          <w:numId w:val="6"/>
        </w:numPr>
        <w:outlineLvl w:val="2"/>
      </w:pPr>
      <w:bookmarkStart w:id="15" w:name="_Toc498092822"/>
      <w:r>
        <w:t>Causal de eliminación</w:t>
      </w:r>
      <w:bookmarkEnd w:id="15"/>
    </w:p>
    <w:p w14:paraId="2083FE5C" w14:textId="77777777" w:rsidR="007C056F" w:rsidRDefault="007C056F" w:rsidP="007C056F">
      <w:pPr>
        <w:pStyle w:val="TtuloProcedimiento"/>
        <w:numPr>
          <w:ilvl w:val="0"/>
          <w:numId w:val="0"/>
        </w:numPr>
        <w:ind w:left="1222"/>
      </w:pPr>
    </w:p>
    <w:p w14:paraId="22F9D2AC" w14:textId="15B545D7" w:rsidR="001013C0" w:rsidRDefault="001013C0" w:rsidP="001013C0">
      <w:pPr>
        <w:pStyle w:val="TtuloProcedimiento"/>
        <w:numPr>
          <w:ilvl w:val="0"/>
          <w:numId w:val="0"/>
        </w:numPr>
        <w:ind w:left="1222"/>
        <w:rPr>
          <w:b w:val="0"/>
        </w:rPr>
      </w:pPr>
      <w:r>
        <w:rPr>
          <w:b w:val="0"/>
        </w:rPr>
        <w:t xml:space="preserve">La causal de eliminación corresponde al estado de riesgo de ser eliminado de la carrera en curso. Esta situación afecta a todos los </w:t>
      </w:r>
      <w:r w:rsidR="00B84BA8">
        <w:rPr>
          <w:b w:val="0"/>
        </w:rPr>
        <w:t>alumno</w:t>
      </w:r>
      <w:r>
        <w:rPr>
          <w:b w:val="0"/>
        </w:rPr>
        <w:t>s</w:t>
      </w:r>
      <w:r w:rsidR="00B84BA8">
        <w:rPr>
          <w:b w:val="0"/>
        </w:rPr>
        <w:t xml:space="preserve"> regular</w:t>
      </w:r>
      <w:r>
        <w:rPr>
          <w:b w:val="0"/>
        </w:rPr>
        <w:t>es</w:t>
      </w:r>
      <w:r w:rsidR="00B84BA8">
        <w:rPr>
          <w:b w:val="0"/>
        </w:rPr>
        <w:t xml:space="preserve"> que no cumpla</w:t>
      </w:r>
      <w:r>
        <w:rPr>
          <w:b w:val="0"/>
        </w:rPr>
        <w:t>n</w:t>
      </w:r>
      <w:r w:rsidR="00B84BA8">
        <w:rPr>
          <w:b w:val="0"/>
        </w:rPr>
        <w:t xml:space="preserve"> con lo establecido tanto por el artículo 25 </w:t>
      </w:r>
      <w:r>
        <w:rPr>
          <w:b w:val="0"/>
        </w:rPr>
        <w:t>y 26 del reglamento del alumno.</w:t>
      </w:r>
    </w:p>
    <w:p w14:paraId="4622DA11" w14:textId="77777777" w:rsidR="001013C0" w:rsidRDefault="001013C0" w:rsidP="001013C0">
      <w:pPr>
        <w:pStyle w:val="TtuloProcedimiento"/>
        <w:numPr>
          <w:ilvl w:val="0"/>
          <w:numId w:val="0"/>
        </w:numPr>
        <w:ind w:left="1222"/>
        <w:rPr>
          <w:b w:val="0"/>
        </w:rPr>
      </w:pPr>
    </w:p>
    <w:p w14:paraId="31098386" w14:textId="213536FA" w:rsidR="00F010D6" w:rsidRDefault="00B84BA8" w:rsidP="001013C0">
      <w:pPr>
        <w:pStyle w:val="TtuloProcedimiento"/>
        <w:numPr>
          <w:ilvl w:val="0"/>
          <w:numId w:val="0"/>
        </w:numPr>
        <w:ind w:left="1222"/>
        <w:rPr>
          <w:b w:val="0"/>
        </w:rPr>
      </w:pPr>
      <w:r>
        <w:rPr>
          <w:b w:val="0"/>
        </w:rPr>
        <w:t xml:space="preserve">El alumno </w:t>
      </w:r>
      <w:r w:rsidR="001013C0">
        <w:rPr>
          <w:b w:val="0"/>
        </w:rPr>
        <w:t xml:space="preserve">con causal de eliminación </w:t>
      </w:r>
      <w:r>
        <w:rPr>
          <w:b w:val="0"/>
        </w:rPr>
        <w:t xml:space="preserve">pasa por una comisión </w:t>
      </w:r>
      <w:r w:rsidR="00B82211">
        <w:rPr>
          <w:b w:val="0"/>
        </w:rPr>
        <w:t xml:space="preserve">de su facultad, la </w:t>
      </w:r>
      <w:r w:rsidR="001013C0">
        <w:rPr>
          <w:b w:val="0"/>
        </w:rPr>
        <w:t>que</w:t>
      </w:r>
      <w:r w:rsidR="00B82211">
        <w:rPr>
          <w:b w:val="0"/>
        </w:rPr>
        <w:t xml:space="preserve"> analiza y decide sobre el futuro del alumno en la universidad. </w:t>
      </w:r>
      <w:r w:rsidR="001013C0">
        <w:rPr>
          <w:b w:val="0"/>
        </w:rPr>
        <w:t>Por su parte, l</w:t>
      </w:r>
      <w:r w:rsidR="00B82211">
        <w:rPr>
          <w:b w:val="0"/>
        </w:rPr>
        <w:t xml:space="preserve">a comisión de gracia actúa como </w:t>
      </w:r>
      <w:r w:rsidR="001013C0">
        <w:rPr>
          <w:b w:val="0"/>
        </w:rPr>
        <w:t xml:space="preserve">la </w:t>
      </w:r>
      <w:r w:rsidR="00B82211">
        <w:rPr>
          <w:b w:val="0"/>
        </w:rPr>
        <w:t>última instancia</w:t>
      </w:r>
      <w:r w:rsidR="001013C0">
        <w:rPr>
          <w:b w:val="0"/>
        </w:rPr>
        <w:t xml:space="preserve"> resolutiva de esta causal</w:t>
      </w:r>
      <w:r w:rsidR="00B82211">
        <w:rPr>
          <w:b w:val="0"/>
        </w:rPr>
        <w:t>.</w:t>
      </w:r>
    </w:p>
    <w:p w14:paraId="106F0879" w14:textId="77777777" w:rsidR="00E4003A" w:rsidRPr="00CF2654" w:rsidRDefault="00E4003A" w:rsidP="00E4003A">
      <w:pPr>
        <w:pStyle w:val="TtuloProcedimiento"/>
        <w:numPr>
          <w:ilvl w:val="0"/>
          <w:numId w:val="0"/>
        </w:numPr>
        <w:ind w:left="502" w:hanging="360"/>
        <w:rPr>
          <w:b w:val="0"/>
        </w:rPr>
      </w:pPr>
    </w:p>
    <w:p w14:paraId="6B27EC0E" w14:textId="77777777" w:rsidR="007135E2" w:rsidRDefault="007135E2" w:rsidP="007135E2">
      <w:pPr>
        <w:pStyle w:val="TtuloProcedimiento"/>
        <w:numPr>
          <w:ilvl w:val="0"/>
          <w:numId w:val="0"/>
        </w:numPr>
        <w:ind w:left="502" w:hanging="360"/>
        <w:rPr>
          <w:b w:val="0"/>
        </w:rPr>
      </w:pPr>
    </w:p>
    <w:p w14:paraId="4395E3F0" w14:textId="77777777" w:rsidR="001013C0" w:rsidRDefault="001013C0" w:rsidP="007135E2">
      <w:pPr>
        <w:pStyle w:val="TtuloProcedimiento"/>
        <w:numPr>
          <w:ilvl w:val="0"/>
          <w:numId w:val="0"/>
        </w:numPr>
        <w:ind w:left="502" w:hanging="360"/>
        <w:rPr>
          <w:b w:val="0"/>
        </w:rPr>
      </w:pPr>
    </w:p>
    <w:p w14:paraId="68563FEF" w14:textId="77777777" w:rsidR="001013C0" w:rsidRDefault="001013C0" w:rsidP="007135E2">
      <w:pPr>
        <w:pStyle w:val="TtuloProcedimiento"/>
        <w:numPr>
          <w:ilvl w:val="0"/>
          <w:numId w:val="0"/>
        </w:numPr>
        <w:ind w:left="502" w:hanging="360"/>
        <w:rPr>
          <w:b w:val="0"/>
        </w:rPr>
      </w:pPr>
    </w:p>
    <w:p w14:paraId="4FDF942E" w14:textId="77777777" w:rsidR="001013C0" w:rsidRDefault="001013C0" w:rsidP="007135E2">
      <w:pPr>
        <w:pStyle w:val="TtuloProcedimiento"/>
        <w:numPr>
          <w:ilvl w:val="0"/>
          <w:numId w:val="0"/>
        </w:numPr>
        <w:ind w:left="502" w:hanging="360"/>
        <w:rPr>
          <w:b w:val="0"/>
        </w:rPr>
      </w:pPr>
    </w:p>
    <w:p w14:paraId="4F44992D" w14:textId="77777777" w:rsidR="001013C0" w:rsidRDefault="001013C0" w:rsidP="00513B92">
      <w:pPr>
        <w:pStyle w:val="TtuloProcedimiento"/>
        <w:numPr>
          <w:ilvl w:val="0"/>
          <w:numId w:val="0"/>
        </w:numPr>
        <w:rPr>
          <w:b w:val="0"/>
        </w:rPr>
      </w:pPr>
    </w:p>
    <w:p w14:paraId="350EA091" w14:textId="77777777" w:rsidR="00513B92" w:rsidRDefault="00513B92" w:rsidP="00513B92">
      <w:pPr>
        <w:pStyle w:val="TtuloProcedimiento"/>
        <w:numPr>
          <w:ilvl w:val="0"/>
          <w:numId w:val="0"/>
        </w:numPr>
        <w:rPr>
          <w:b w:val="0"/>
        </w:rPr>
      </w:pPr>
    </w:p>
    <w:p w14:paraId="04FE7758" w14:textId="77777777" w:rsidR="00513B92" w:rsidRDefault="00513B92" w:rsidP="00513B92">
      <w:pPr>
        <w:pStyle w:val="TtuloProcedimiento"/>
        <w:numPr>
          <w:ilvl w:val="0"/>
          <w:numId w:val="0"/>
        </w:numPr>
        <w:rPr>
          <w:b w:val="0"/>
        </w:rPr>
      </w:pPr>
    </w:p>
    <w:p w14:paraId="313528B6" w14:textId="77777777" w:rsidR="00513B92" w:rsidRDefault="00513B92" w:rsidP="00513B92">
      <w:pPr>
        <w:pStyle w:val="TtuloProcedimiento"/>
        <w:numPr>
          <w:ilvl w:val="0"/>
          <w:numId w:val="0"/>
        </w:numPr>
        <w:rPr>
          <w:b w:val="0"/>
        </w:rPr>
      </w:pPr>
    </w:p>
    <w:p w14:paraId="5F679B5E" w14:textId="77777777" w:rsidR="00513B92" w:rsidRDefault="00513B92" w:rsidP="00513B92">
      <w:pPr>
        <w:pStyle w:val="TtuloProcedimiento"/>
        <w:numPr>
          <w:ilvl w:val="0"/>
          <w:numId w:val="0"/>
        </w:numPr>
        <w:rPr>
          <w:b w:val="0"/>
        </w:rPr>
      </w:pPr>
    </w:p>
    <w:p w14:paraId="24C04968" w14:textId="77777777" w:rsidR="00513B92" w:rsidRDefault="00513B92" w:rsidP="00513B92">
      <w:pPr>
        <w:pStyle w:val="TtuloProcedimiento"/>
        <w:numPr>
          <w:ilvl w:val="0"/>
          <w:numId w:val="0"/>
        </w:numPr>
        <w:rPr>
          <w:b w:val="0"/>
        </w:rPr>
      </w:pPr>
    </w:p>
    <w:p w14:paraId="3CD74AC5" w14:textId="5E995481" w:rsidR="00AA59BF" w:rsidRDefault="00E4003A" w:rsidP="004B2222">
      <w:pPr>
        <w:pStyle w:val="TtuloProcedimiento"/>
        <w:numPr>
          <w:ilvl w:val="1"/>
          <w:numId w:val="6"/>
        </w:numPr>
        <w:outlineLvl w:val="1"/>
      </w:pPr>
      <w:bookmarkStart w:id="16" w:name="_Toc498092823"/>
      <w:r>
        <w:lastRenderedPageBreak/>
        <w:t>Procedimientos Académicos</w:t>
      </w:r>
      <w:bookmarkEnd w:id="16"/>
    </w:p>
    <w:p w14:paraId="118AE24D" w14:textId="77777777" w:rsidR="001013C0" w:rsidRDefault="001013C0" w:rsidP="001013C0">
      <w:pPr>
        <w:pStyle w:val="TtuloProcedimiento"/>
        <w:numPr>
          <w:ilvl w:val="0"/>
          <w:numId w:val="0"/>
        </w:numPr>
        <w:ind w:left="1222"/>
        <w:outlineLvl w:val="1"/>
      </w:pPr>
    </w:p>
    <w:p w14:paraId="7597CB05" w14:textId="290607D0" w:rsidR="007135E2" w:rsidRDefault="0054753D" w:rsidP="004B2222">
      <w:pPr>
        <w:pStyle w:val="TtuloProcedimiento"/>
        <w:numPr>
          <w:ilvl w:val="2"/>
          <w:numId w:val="6"/>
        </w:numPr>
        <w:outlineLvl w:val="2"/>
      </w:pPr>
      <w:bookmarkStart w:id="17" w:name="_Toc498092824"/>
      <w:r>
        <w:t>Carga Académica</w:t>
      </w:r>
      <w:bookmarkEnd w:id="17"/>
    </w:p>
    <w:p w14:paraId="05B7847F" w14:textId="77777777" w:rsidR="007135E2" w:rsidRDefault="007135E2" w:rsidP="007135E2">
      <w:pPr>
        <w:pStyle w:val="TtuloProcedimiento"/>
        <w:numPr>
          <w:ilvl w:val="0"/>
          <w:numId w:val="0"/>
        </w:numPr>
        <w:ind w:left="1222"/>
      </w:pPr>
    </w:p>
    <w:p w14:paraId="67667547" w14:textId="54F72CE3" w:rsidR="0054753D" w:rsidRDefault="001013C0" w:rsidP="0054753D">
      <w:pPr>
        <w:pStyle w:val="TtuloProcedimiento"/>
        <w:numPr>
          <w:ilvl w:val="0"/>
          <w:numId w:val="0"/>
        </w:numPr>
        <w:ind w:left="1222"/>
        <w:rPr>
          <w:b w:val="0"/>
        </w:rPr>
      </w:pPr>
      <w:r>
        <w:rPr>
          <w:b w:val="0"/>
        </w:rPr>
        <w:t>Corresponde a</w:t>
      </w:r>
      <w:r w:rsidR="0054753D">
        <w:rPr>
          <w:b w:val="0"/>
        </w:rPr>
        <w:t xml:space="preserve"> </w:t>
      </w:r>
      <w:r>
        <w:rPr>
          <w:b w:val="0"/>
        </w:rPr>
        <w:t xml:space="preserve">las siguientes </w:t>
      </w:r>
      <w:r w:rsidR="0054753D">
        <w:rPr>
          <w:b w:val="0"/>
        </w:rPr>
        <w:t xml:space="preserve">funciones </w:t>
      </w:r>
      <w:r>
        <w:rPr>
          <w:b w:val="0"/>
        </w:rPr>
        <w:t xml:space="preserve">a cargo de los académicos: </w:t>
      </w:r>
      <w:r w:rsidR="0054753D">
        <w:rPr>
          <w:b w:val="0"/>
        </w:rPr>
        <w:t xml:space="preserve">docencia, investigación, extensión, vinculación, </w:t>
      </w:r>
      <w:r>
        <w:rPr>
          <w:b w:val="0"/>
        </w:rPr>
        <w:t xml:space="preserve">asistencia técnica, administración y gestión </w:t>
      </w:r>
      <w:r w:rsidR="0054753D">
        <w:rPr>
          <w:b w:val="0"/>
        </w:rPr>
        <w:t xml:space="preserve">académica. Cada </w:t>
      </w:r>
      <w:r>
        <w:rPr>
          <w:b w:val="0"/>
        </w:rPr>
        <w:t>docente</w:t>
      </w:r>
      <w:r w:rsidR="0054753D">
        <w:rPr>
          <w:b w:val="0"/>
        </w:rPr>
        <w:t xml:space="preserve"> tiene un una cier</w:t>
      </w:r>
      <w:r>
        <w:rPr>
          <w:b w:val="0"/>
        </w:rPr>
        <w:t xml:space="preserve">ta cantidad de horas a cumplir </w:t>
      </w:r>
      <w:r w:rsidR="0054753D">
        <w:rPr>
          <w:b w:val="0"/>
        </w:rPr>
        <w:t xml:space="preserve">de acuerdo a la </w:t>
      </w:r>
      <w:r>
        <w:rPr>
          <w:b w:val="0"/>
        </w:rPr>
        <w:t>distribución e importancia</w:t>
      </w:r>
      <w:r w:rsidR="0054753D">
        <w:rPr>
          <w:b w:val="0"/>
        </w:rPr>
        <w:t xml:space="preserve"> que las funciones académicas representan en la labor que desempeña.</w:t>
      </w:r>
    </w:p>
    <w:p w14:paraId="1C8DCD6A" w14:textId="77777777" w:rsidR="000922C9" w:rsidRDefault="000922C9" w:rsidP="0054753D">
      <w:pPr>
        <w:pStyle w:val="TtuloProcedimiento"/>
        <w:numPr>
          <w:ilvl w:val="0"/>
          <w:numId w:val="0"/>
        </w:numPr>
        <w:ind w:left="1222"/>
        <w:rPr>
          <w:b w:val="0"/>
        </w:rPr>
      </w:pPr>
    </w:p>
    <w:p w14:paraId="41368D29" w14:textId="1EC933B5" w:rsidR="000922C9" w:rsidRDefault="000922C9" w:rsidP="000922C9">
      <w:pPr>
        <w:pStyle w:val="TtuloProcedimiento"/>
        <w:numPr>
          <w:ilvl w:val="2"/>
          <w:numId w:val="6"/>
        </w:numPr>
        <w:outlineLvl w:val="2"/>
      </w:pPr>
      <w:bookmarkStart w:id="18" w:name="_Toc498092825"/>
      <w:r>
        <w:t>Planificación (Syllabus)</w:t>
      </w:r>
      <w:bookmarkEnd w:id="18"/>
    </w:p>
    <w:p w14:paraId="0540FC07" w14:textId="77777777" w:rsidR="00E050FB" w:rsidRDefault="00E050FB" w:rsidP="00C912AB">
      <w:pPr>
        <w:pStyle w:val="TtuloProcedimiento"/>
        <w:numPr>
          <w:ilvl w:val="0"/>
          <w:numId w:val="0"/>
        </w:numPr>
        <w:ind w:left="1068" w:firstLine="154"/>
      </w:pPr>
    </w:p>
    <w:p w14:paraId="6D63B37A" w14:textId="563A9961" w:rsidR="000922C9" w:rsidRDefault="00C912AB" w:rsidP="00513B92">
      <w:pPr>
        <w:pStyle w:val="TtuloProcedimiento"/>
        <w:numPr>
          <w:ilvl w:val="0"/>
          <w:numId w:val="0"/>
        </w:numPr>
        <w:ind w:left="1068"/>
        <w:rPr>
          <w:b w:val="0"/>
        </w:rPr>
      </w:pPr>
      <w:r>
        <w:rPr>
          <w:b w:val="0"/>
        </w:rPr>
        <w:t xml:space="preserve">Para asegurar la calidad y pertinencias de los programas de formación se hace necesario definir con precisión y claridad los resultados esperados de aprendizaje para cada asignatura impartida. El académico diseña y planifica la experiencia de aprendizaje basándose en las necesidades de formación para el alumno, en el alcance de aquella materia, </w:t>
      </w:r>
      <w:r w:rsidR="00E050FB">
        <w:rPr>
          <w:b w:val="0"/>
        </w:rPr>
        <w:t>en el perfil de egreso y</w:t>
      </w:r>
      <w:r w:rsidR="00513B92">
        <w:rPr>
          <w:b w:val="0"/>
        </w:rPr>
        <w:t xml:space="preserve"> los </w:t>
      </w:r>
      <w:r w:rsidR="00E050FB">
        <w:rPr>
          <w:b w:val="0"/>
        </w:rPr>
        <w:t>resultados esperados.</w:t>
      </w:r>
    </w:p>
    <w:p w14:paraId="744C2E83" w14:textId="77777777" w:rsidR="00E050FB" w:rsidRDefault="00E050FB" w:rsidP="00C912AB">
      <w:pPr>
        <w:pStyle w:val="TtuloProcedimiento"/>
        <w:numPr>
          <w:ilvl w:val="0"/>
          <w:numId w:val="0"/>
        </w:numPr>
        <w:ind w:left="1068" w:firstLine="154"/>
        <w:rPr>
          <w:b w:val="0"/>
        </w:rPr>
      </w:pPr>
    </w:p>
    <w:p w14:paraId="2CE5C19A" w14:textId="23D9BB5C" w:rsidR="00E050FB" w:rsidRDefault="00E050FB" w:rsidP="00513B92">
      <w:pPr>
        <w:pStyle w:val="TtuloProcedimiento"/>
        <w:numPr>
          <w:ilvl w:val="0"/>
          <w:numId w:val="0"/>
        </w:numPr>
        <w:ind w:left="1068"/>
        <w:rPr>
          <w:b w:val="0"/>
        </w:rPr>
      </w:pPr>
      <w:r>
        <w:rPr>
          <w:b w:val="0"/>
        </w:rPr>
        <w:t xml:space="preserve">Este Syllabus permite presentar una visión panorámica y detallada de la asignatura, como también, del calendario de actividades. Orientando la dirección que llevará el aprendizaje, motivando y orientando acerca de las sesiones impartidas, hitos del curso, </w:t>
      </w:r>
      <w:r>
        <w:rPr>
          <w:b w:val="0"/>
        </w:rPr>
        <w:t>contenidos</w:t>
      </w:r>
      <w:r>
        <w:rPr>
          <w:b w:val="0"/>
        </w:rPr>
        <w:t>, lecturas, fechas de evaluaciones y/o</w:t>
      </w:r>
      <w:r w:rsidR="00513B92">
        <w:rPr>
          <w:b w:val="0"/>
        </w:rPr>
        <w:t xml:space="preserve"> </w:t>
      </w:r>
      <w:r>
        <w:rPr>
          <w:b w:val="0"/>
        </w:rPr>
        <w:t>normas en la sala de clases.</w:t>
      </w:r>
    </w:p>
    <w:p w14:paraId="504C9948" w14:textId="77777777" w:rsidR="00513B92" w:rsidRDefault="00513B92" w:rsidP="00513B92">
      <w:pPr>
        <w:pStyle w:val="TtuloProcedimiento"/>
        <w:numPr>
          <w:ilvl w:val="0"/>
          <w:numId w:val="0"/>
        </w:numPr>
        <w:rPr>
          <w:b w:val="0"/>
        </w:rPr>
      </w:pPr>
    </w:p>
    <w:p w14:paraId="0E492CC1" w14:textId="0236CF71" w:rsidR="0054753D" w:rsidRDefault="00E4003A" w:rsidP="00DB4D7D">
      <w:pPr>
        <w:pStyle w:val="TtuloProcedimiento"/>
        <w:numPr>
          <w:ilvl w:val="1"/>
          <w:numId w:val="6"/>
        </w:numPr>
        <w:outlineLvl w:val="1"/>
      </w:pPr>
      <w:bookmarkStart w:id="19" w:name="_Toc498092826"/>
      <w:r>
        <w:t>Procedimientos Formativos</w:t>
      </w:r>
      <w:bookmarkEnd w:id="19"/>
    </w:p>
    <w:p w14:paraId="7FCCCF9A" w14:textId="77777777" w:rsidR="00513B92" w:rsidRPr="00DB4D7D" w:rsidRDefault="00513B92" w:rsidP="00513B92">
      <w:pPr>
        <w:pStyle w:val="TtuloProcedimiento"/>
        <w:numPr>
          <w:ilvl w:val="0"/>
          <w:numId w:val="0"/>
        </w:numPr>
        <w:ind w:left="1222"/>
        <w:outlineLvl w:val="1"/>
      </w:pPr>
    </w:p>
    <w:p w14:paraId="6E7B6F25" w14:textId="0EECE865" w:rsidR="0054753D" w:rsidRDefault="0054753D" w:rsidP="000922C9">
      <w:pPr>
        <w:pStyle w:val="TtuloProcedimiento"/>
        <w:numPr>
          <w:ilvl w:val="2"/>
          <w:numId w:val="6"/>
        </w:numPr>
        <w:outlineLvl w:val="2"/>
      </w:pPr>
      <w:bookmarkStart w:id="20" w:name="_Toc498092827"/>
      <w:r>
        <w:t>Revisión, ajuste y/o rediseño del proyecto formativo</w:t>
      </w:r>
      <w:bookmarkEnd w:id="20"/>
    </w:p>
    <w:p w14:paraId="1063D1D6" w14:textId="77777777" w:rsidR="0054753D" w:rsidRDefault="0054753D" w:rsidP="0054753D">
      <w:pPr>
        <w:pStyle w:val="TtuloProcedimiento"/>
        <w:numPr>
          <w:ilvl w:val="0"/>
          <w:numId w:val="0"/>
        </w:numPr>
        <w:ind w:left="1222"/>
      </w:pPr>
    </w:p>
    <w:p w14:paraId="3767C37A" w14:textId="0DC27E51" w:rsidR="0054753D" w:rsidRDefault="0054753D" w:rsidP="001A71A0">
      <w:pPr>
        <w:pStyle w:val="TtuloProcedimiento"/>
        <w:numPr>
          <w:ilvl w:val="0"/>
          <w:numId w:val="0"/>
        </w:numPr>
        <w:ind w:left="1222"/>
        <w:rPr>
          <w:b w:val="0"/>
        </w:rPr>
      </w:pPr>
      <w:r w:rsidRPr="0054753D">
        <w:rPr>
          <w:b w:val="0"/>
        </w:rPr>
        <w:t>El Director de Escuela y el comité curricular, con el apoyo de la Dirección de Docencia, deben hacer consultas al medio exte</w:t>
      </w:r>
      <w:r w:rsidR="00513B92">
        <w:rPr>
          <w:b w:val="0"/>
        </w:rPr>
        <w:t>rno e interno para revisar y/o</w:t>
      </w:r>
      <w:r w:rsidRPr="0054753D">
        <w:rPr>
          <w:b w:val="0"/>
        </w:rPr>
        <w:t xml:space="preserve"> ajustar su proyecto formativo. Este proceso  se debe realizar al menos cada dos años.</w:t>
      </w:r>
    </w:p>
    <w:p w14:paraId="6F454951" w14:textId="77777777" w:rsidR="00513B92" w:rsidRPr="0054753D" w:rsidRDefault="00513B92" w:rsidP="001A71A0">
      <w:pPr>
        <w:pStyle w:val="TtuloProcedimiento"/>
        <w:numPr>
          <w:ilvl w:val="0"/>
          <w:numId w:val="0"/>
        </w:numPr>
        <w:ind w:left="1222"/>
        <w:rPr>
          <w:b w:val="0"/>
        </w:rPr>
      </w:pPr>
    </w:p>
    <w:p w14:paraId="43165BB9" w14:textId="73C1ABD0" w:rsidR="0054753D" w:rsidRDefault="0054753D" w:rsidP="0054753D">
      <w:pPr>
        <w:pStyle w:val="TtuloProcedimiento"/>
        <w:numPr>
          <w:ilvl w:val="0"/>
          <w:numId w:val="0"/>
        </w:numPr>
        <w:ind w:left="1222"/>
        <w:rPr>
          <w:b w:val="0"/>
        </w:rPr>
      </w:pPr>
      <w:r w:rsidRPr="0054753D">
        <w:rPr>
          <w:b w:val="0"/>
        </w:rPr>
        <w:t xml:space="preserve">Respecto a los insumos externos, la revisión del </w:t>
      </w:r>
      <w:r w:rsidR="00513B92">
        <w:rPr>
          <w:b w:val="0"/>
        </w:rPr>
        <w:t xml:space="preserve">perfil de egreso de la carrera </w:t>
      </w:r>
      <w:r w:rsidRPr="0054753D">
        <w:rPr>
          <w:b w:val="0"/>
        </w:rPr>
        <w:t>se rea</w:t>
      </w:r>
      <w:r w:rsidR="00513B92">
        <w:rPr>
          <w:b w:val="0"/>
        </w:rPr>
        <w:t xml:space="preserve">liza consultando a empleadores </w:t>
      </w:r>
      <w:r w:rsidRPr="0054753D">
        <w:rPr>
          <w:b w:val="0"/>
        </w:rPr>
        <w:t>titulados, organismos colegiados, responsables del desarrollo de las prácticas de los estudiantes, elementos tanto nacionales como internacionales, entre otros. Es importante mencionar que antes de realizar la consulta a alguno de estos actores relevantes, se debe evaluar la p</w:t>
      </w:r>
      <w:r>
        <w:rPr>
          <w:b w:val="0"/>
        </w:rPr>
        <w:t>ertinencia de su participación.</w:t>
      </w:r>
    </w:p>
    <w:p w14:paraId="67E9504F" w14:textId="77777777" w:rsidR="00513B92" w:rsidRPr="0054753D" w:rsidRDefault="00513B92" w:rsidP="0054753D">
      <w:pPr>
        <w:pStyle w:val="TtuloProcedimiento"/>
        <w:numPr>
          <w:ilvl w:val="0"/>
          <w:numId w:val="0"/>
        </w:numPr>
        <w:ind w:left="1222"/>
        <w:rPr>
          <w:b w:val="0"/>
        </w:rPr>
      </w:pPr>
    </w:p>
    <w:p w14:paraId="4E9B5AEC" w14:textId="60CF40BB" w:rsidR="0054753D" w:rsidRDefault="0054753D" w:rsidP="0054753D">
      <w:pPr>
        <w:pStyle w:val="TtuloProcedimiento"/>
        <w:numPr>
          <w:ilvl w:val="0"/>
          <w:numId w:val="0"/>
        </w:numPr>
        <w:ind w:left="1222"/>
        <w:rPr>
          <w:b w:val="0"/>
        </w:rPr>
      </w:pPr>
      <w:r w:rsidRPr="0054753D">
        <w:rPr>
          <w:b w:val="0"/>
        </w:rPr>
        <w:t xml:space="preserve">Todos </w:t>
      </w:r>
      <w:r w:rsidR="00513B92">
        <w:rPr>
          <w:b w:val="0"/>
        </w:rPr>
        <w:t>los</w:t>
      </w:r>
      <w:r w:rsidRPr="0054753D">
        <w:rPr>
          <w:b w:val="0"/>
        </w:rPr>
        <w:t xml:space="preserve"> insumos </w:t>
      </w:r>
      <w:r w:rsidR="00513B92">
        <w:rPr>
          <w:b w:val="0"/>
        </w:rPr>
        <w:t xml:space="preserve">requeridos </w:t>
      </w:r>
      <w:r w:rsidRPr="0054753D">
        <w:rPr>
          <w:b w:val="0"/>
        </w:rPr>
        <w:t xml:space="preserve">son analizados por el comité curricular, el </w:t>
      </w:r>
      <w:r w:rsidR="00513B92">
        <w:rPr>
          <w:b w:val="0"/>
        </w:rPr>
        <w:t>que</w:t>
      </w:r>
      <w:r w:rsidRPr="0054753D">
        <w:rPr>
          <w:b w:val="0"/>
        </w:rPr>
        <w:t xml:space="preserve"> los utiliza para decidir respecto a posibles ajustes al proyecto formativo o, en caso de cambios más profundos, proceder a rediseñar el proyecto formativo de la carrera. Todo proceso de rediseño curricular, requiere que la carrera en la que se llevará a cabo, posea al menos una cohorte de egresados con el proyecto for</w:t>
      </w:r>
      <w:r>
        <w:rPr>
          <w:b w:val="0"/>
        </w:rPr>
        <w:t>mativo que se quiere modificar.</w:t>
      </w:r>
    </w:p>
    <w:p w14:paraId="09F33F19" w14:textId="77777777" w:rsidR="00513B92" w:rsidRPr="0054753D" w:rsidRDefault="00513B92" w:rsidP="0054753D">
      <w:pPr>
        <w:pStyle w:val="TtuloProcedimiento"/>
        <w:numPr>
          <w:ilvl w:val="0"/>
          <w:numId w:val="0"/>
        </w:numPr>
        <w:ind w:left="1222"/>
        <w:rPr>
          <w:b w:val="0"/>
        </w:rPr>
      </w:pPr>
    </w:p>
    <w:p w14:paraId="3ADA6C65" w14:textId="2C160AA1" w:rsidR="0054753D" w:rsidRPr="0054753D" w:rsidRDefault="0054753D" w:rsidP="0054753D">
      <w:pPr>
        <w:pStyle w:val="TtuloProcedimiento"/>
        <w:numPr>
          <w:ilvl w:val="0"/>
          <w:numId w:val="0"/>
        </w:numPr>
        <w:ind w:left="1222"/>
        <w:rPr>
          <w:b w:val="0"/>
        </w:rPr>
      </w:pPr>
      <w:r w:rsidRPr="0054753D">
        <w:rPr>
          <w:b w:val="0"/>
        </w:rPr>
        <w:t>Si la decisión es rediseñar el proyecto formativo, el Director de Escuela debe informa</w:t>
      </w:r>
      <w:r w:rsidR="00D222D9">
        <w:rPr>
          <w:b w:val="0"/>
        </w:rPr>
        <w:t>r al Decano de la Facultad, quié</w:t>
      </w:r>
      <w:r w:rsidRPr="0054753D">
        <w:rPr>
          <w:b w:val="0"/>
        </w:rPr>
        <w:t>n por su parte comunicará a la Dirección de Docencia de dicha decisión, para que esta última otorgue el apoyo curricul</w:t>
      </w:r>
      <w:r>
        <w:rPr>
          <w:b w:val="0"/>
        </w:rPr>
        <w:t>ar necesario para este proceso.</w:t>
      </w:r>
    </w:p>
    <w:p w14:paraId="45E98E8F" w14:textId="4B37AC80" w:rsidR="0054753D" w:rsidRDefault="0054753D" w:rsidP="0054753D">
      <w:pPr>
        <w:pStyle w:val="TtuloProcedimiento"/>
        <w:numPr>
          <w:ilvl w:val="0"/>
          <w:numId w:val="0"/>
        </w:numPr>
        <w:ind w:left="1222"/>
        <w:rPr>
          <w:b w:val="0"/>
        </w:rPr>
      </w:pPr>
      <w:r w:rsidRPr="0054753D">
        <w:rPr>
          <w:b w:val="0"/>
        </w:rPr>
        <w:lastRenderedPageBreak/>
        <w:t xml:space="preserve">De esta etapa de revisión y/o ajuste se debe dejar un informe que evidencie este proceso, para lo </w:t>
      </w:r>
      <w:r w:rsidR="00D222D9">
        <w:rPr>
          <w:b w:val="0"/>
        </w:rPr>
        <w:t>que</w:t>
      </w:r>
      <w:r w:rsidRPr="0054753D">
        <w:rPr>
          <w:b w:val="0"/>
        </w:rPr>
        <w:t xml:space="preserve"> se utilizará el formato “Informe de R</w:t>
      </w:r>
      <w:r w:rsidR="00D63081">
        <w:rPr>
          <w:b w:val="0"/>
        </w:rPr>
        <w:t xml:space="preserve">evisión del Proyecto Formativo”. </w:t>
      </w:r>
      <w:r w:rsidRPr="0054753D">
        <w:rPr>
          <w:b w:val="0"/>
        </w:rPr>
        <w:t>En esta situación se debe aplicar el procedimiento de Creación de nuevas carreras y utilizar el registro “</w:t>
      </w:r>
      <w:r w:rsidR="00D63081">
        <w:rPr>
          <w:b w:val="0"/>
        </w:rPr>
        <w:t>Formato de rediseño curricular”.</w:t>
      </w:r>
    </w:p>
    <w:p w14:paraId="31E18B62" w14:textId="77777777" w:rsidR="00D222D9" w:rsidRDefault="00D222D9" w:rsidP="0054753D">
      <w:pPr>
        <w:pStyle w:val="TtuloProcedimiento"/>
        <w:numPr>
          <w:ilvl w:val="0"/>
          <w:numId w:val="0"/>
        </w:numPr>
        <w:ind w:left="1222"/>
        <w:rPr>
          <w:b w:val="0"/>
        </w:rPr>
      </w:pPr>
    </w:p>
    <w:p w14:paraId="511D467B" w14:textId="69BE070A" w:rsidR="000C59B2" w:rsidRDefault="0054753D" w:rsidP="0054753D">
      <w:pPr>
        <w:pStyle w:val="TtuloProcedimiento"/>
        <w:numPr>
          <w:ilvl w:val="0"/>
          <w:numId w:val="0"/>
        </w:numPr>
        <w:ind w:left="1222"/>
        <w:rPr>
          <w:b w:val="0"/>
        </w:rPr>
      </w:pPr>
      <w:r w:rsidRPr="0054753D">
        <w:rPr>
          <w:b w:val="0"/>
        </w:rPr>
        <w:t>Para mantener evidencia de las reuniones que se realicen con la finalidad de revisar los proyectos formativos se utiliza</w:t>
      </w:r>
      <w:r w:rsidR="00D222D9">
        <w:rPr>
          <w:b w:val="0"/>
        </w:rPr>
        <w:t>rá el formato “Acta de Reunión”.</w:t>
      </w:r>
      <w:r w:rsidR="00D222D9" w:rsidRPr="0054753D">
        <w:rPr>
          <w:b w:val="0"/>
        </w:rPr>
        <w:t xml:space="preserve"> </w:t>
      </w:r>
      <w:r w:rsidR="00D222D9">
        <w:rPr>
          <w:b w:val="0"/>
        </w:rPr>
        <w:t>Y</w:t>
      </w:r>
      <w:r w:rsidRPr="0054753D">
        <w:rPr>
          <w:b w:val="0"/>
        </w:rPr>
        <w:t xml:space="preserve"> las actividades del Comité Curricular se planifican utilizando el registro “Planificación</w:t>
      </w:r>
      <w:r w:rsidR="00D63081">
        <w:rPr>
          <w:b w:val="0"/>
        </w:rPr>
        <w:t xml:space="preserve"> actividades Comité Curricular”.</w:t>
      </w:r>
    </w:p>
    <w:p w14:paraId="030D6330" w14:textId="77777777" w:rsidR="00374C51" w:rsidRDefault="00374C51" w:rsidP="007C056F">
      <w:pPr>
        <w:pStyle w:val="TtuloProcedimiento"/>
        <w:numPr>
          <w:ilvl w:val="0"/>
          <w:numId w:val="0"/>
        </w:numPr>
        <w:ind w:left="1222"/>
        <w:rPr>
          <w:b w:val="0"/>
        </w:rPr>
      </w:pPr>
    </w:p>
    <w:p w14:paraId="0D42623C" w14:textId="77777777" w:rsidR="00EA7E9F" w:rsidRDefault="00EA7E9F" w:rsidP="007C056F">
      <w:pPr>
        <w:pStyle w:val="TtuloProcedimiento"/>
        <w:numPr>
          <w:ilvl w:val="0"/>
          <w:numId w:val="0"/>
        </w:numPr>
        <w:ind w:left="1222"/>
        <w:rPr>
          <w:b w:val="0"/>
        </w:rPr>
      </w:pPr>
    </w:p>
    <w:p w14:paraId="46BF5A7C" w14:textId="77777777" w:rsidR="00EA7E9F" w:rsidRDefault="00EA7E9F" w:rsidP="007C056F">
      <w:pPr>
        <w:pStyle w:val="TtuloProcedimiento"/>
        <w:numPr>
          <w:ilvl w:val="0"/>
          <w:numId w:val="0"/>
        </w:numPr>
        <w:ind w:left="1222"/>
        <w:rPr>
          <w:b w:val="0"/>
        </w:rPr>
      </w:pPr>
    </w:p>
    <w:p w14:paraId="35FF13D9" w14:textId="77777777" w:rsidR="00EA7E9F" w:rsidRDefault="00EA7E9F" w:rsidP="007C056F">
      <w:pPr>
        <w:pStyle w:val="TtuloProcedimiento"/>
        <w:numPr>
          <w:ilvl w:val="0"/>
          <w:numId w:val="0"/>
        </w:numPr>
        <w:ind w:left="1222"/>
        <w:rPr>
          <w:b w:val="0"/>
        </w:rPr>
      </w:pPr>
    </w:p>
    <w:p w14:paraId="15A94CA4" w14:textId="77777777" w:rsidR="00EA7E9F" w:rsidRDefault="00EA7E9F" w:rsidP="007C056F">
      <w:pPr>
        <w:pStyle w:val="TtuloProcedimiento"/>
        <w:numPr>
          <w:ilvl w:val="0"/>
          <w:numId w:val="0"/>
        </w:numPr>
        <w:ind w:left="1222"/>
        <w:rPr>
          <w:b w:val="0"/>
        </w:rPr>
      </w:pPr>
    </w:p>
    <w:p w14:paraId="1AEDFD22" w14:textId="77777777" w:rsidR="00EA7E9F" w:rsidRDefault="00EA7E9F" w:rsidP="007C056F">
      <w:pPr>
        <w:pStyle w:val="TtuloProcedimiento"/>
        <w:numPr>
          <w:ilvl w:val="0"/>
          <w:numId w:val="0"/>
        </w:numPr>
        <w:ind w:left="1222"/>
        <w:rPr>
          <w:b w:val="0"/>
        </w:rPr>
      </w:pPr>
    </w:p>
    <w:p w14:paraId="3714B4C1" w14:textId="77777777" w:rsidR="00EA7E9F" w:rsidRDefault="00EA7E9F" w:rsidP="007C056F">
      <w:pPr>
        <w:pStyle w:val="TtuloProcedimiento"/>
        <w:numPr>
          <w:ilvl w:val="0"/>
          <w:numId w:val="0"/>
        </w:numPr>
        <w:ind w:left="1222"/>
        <w:rPr>
          <w:b w:val="0"/>
        </w:rPr>
      </w:pPr>
    </w:p>
    <w:p w14:paraId="30671AD1" w14:textId="77777777" w:rsidR="00EA7E9F" w:rsidRDefault="00EA7E9F" w:rsidP="007C056F">
      <w:pPr>
        <w:pStyle w:val="TtuloProcedimiento"/>
        <w:numPr>
          <w:ilvl w:val="0"/>
          <w:numId w:val="0"/>
        </w:numPr>
        <w:ind w:left="1222"/>
        <w:rPr>
          <w:b w:val="0"/>
        </w:rPr>
      </w:pPr>
    </w:p>
    <w:p w14:paraId="7E7CA16F" w14:textId="77777777" w:rsidR="00EA7E9F" w:rsidRDefault="00EA7E9F" w:rsidP="007C056F">
      <w:pPr>
        <w:pStyle w:val="TtuloProcedimiento"/>
        <w:numPr>
          <w:ilvl w:val="0"/>
          <w:numId w:val="0"/>
        </w:numPr>
        <w:ind w:left="1222"/>
        <w:rPr>
          <w:b w:val="0"/>
        </w:rPr>
      </w:pPr>
    </w:p>
    <w:p w14:paraId="0E4A138B" w14:textId="77777777" w:rsidR="00EA7E9F" w:rsidRDefault="00EA7E9F" w:rsidP="007C056F">
      <w:pPr>
        <w:pStyle w:val="TtuloProcedimiento"/>
        <w:numPr>
          <w:ilvl w:val="0"/>
          <w:numId w:val="0"/>
        </w:numPr>
        <w:ind w:left="1222"/>
        <w:rPr>
          <w:b w:val="0"/>
        </w:rPr>
      </w:pPr>
    </w:p>
    <w:p w14:paraId="4ADC647B" w14:textId="77777777" w:rsidR="00EA7E9F" w:rsidRDefault="00EA7E9F" w:rsidP="007C056F">
      <w:pPr>
        <w:pStyle w:val="TtuloProcedimiento"/>
        <w:numPr>
          <w:ilvl w:val="0"/>
          <w:numId w:val="0"/>
        </w:numPr>
        <w:ind w:left="1222"/>
        <w:rPr>
          <w:b w:val="0"/>
        </w:rPr>
      </w:pPr>
    </w:p>
    <w:p w14:paraId="0407AA3D" w14:textId="77777777" w:rsidR="00EA7E9F" w:rsidRDefault="00EA7E9F" w:rsidP="007C056F">
      <w:pPr>
        <w:pStyle w:val="TtuloProcedimiento"/>
        <w:numPr>
          <w:ilvl w:val="0"/>
          <w:numId w:val="0"/>
        </w:numPr>
        <w:ind w:left="1222"/>
        <w:rPr>
          <w:b w:val="0"/>
        </w:rPr>
      </w:pPr>
    </w:p>
    <w:p w14:paraId="351A9AB0" w14:textId="77777777" w:rsidR="00EA7E9F" w:rsidRDefault="00EA7E9F" w:rsidP="007C056F">
      <w:pPr>
        <w:pStyle w:val="TtuloProcedimiento"/>
        <w:numPr>
          <w:ilvl w:val="0"/>
          <w:numId w:val="0"/>
        </w:numPr>
        <w:ind w:left="1222"/>
        <w:rPr>
          <w:b w:val="0"/>
        </w:rPr>
      </w:pPr>
    </w:p>
    <w:p w14:paraId="58AD1213" w14:textId="77777777" w:rsidR="00EA7E9F" w:rsidRDefault="00EA7E9F" w:rsidP="007C056F">
      <w:pPr>
        <w:pStyle w:val="TtuloProcedimiento"/>
        <w:numPr>
          <w:ilvl w:val="0"/>
          <w:numId w:val="0"/>
        </w:numPr>
        <w:ind w:left="1222"/>
        <w:rPr>
          <w:b w:val="0"/>
        </w:rPr>
      </w:pPr>
    </w:p>
    <w:p w14:paraId="029B4F54" w14:textId="77777777" w:rsidR="00EA7E9F" w:rsidRDefault="00EA7E9F" w:rsidP="007C056F">
      <w:pPr>
        <w:pStyle w:val="TtuloProcedimiento"/>
        <w:numPr>
          <w:ilvl w:val="0"/>
          <w:numId w:val="0"/>
        </w:numPr>
        <w:ind w:left="1222"/>
        <w:rPr>
          <w:b w:val="0"/>
        </w:rPr>
      </w:pPr>
    </w:p>
    <w:p w14:paraId="1B3EF6A0" w14:textId="77777777" w:rsidR="00EA7E9F" w:rsidRDefault="00EA7E9F" w:rsidP="007C056F">
      <w:pPr>
        <w:pStyle w:val="TtuloProcedimiento"/>
        <w:numPr>
          <w:ilvl w:val="0"/>
          <w:numId w:val="0"/>
        </w:numPr>
        <w:ind w:left="1222"/>
        <w:rPr>
          <w:b w:val="0"/>
        </w:rPr>
      </w:pPr>
    </w:p>
    <w:p w14:paraId="598818F0" w14:textId="77777777" w:rsidR="00EA7E9F" w:rsidRDefault="00EA7E9F" w:rsidP="007C056F">
      <w:pPr>
        <w:pStyle w:val="TtuloProcedimiento"/>
        <w:numPr>
          <w:ilvl w:val="0"/>
          <w:numId w:val="0"/>
        </w:numPr>
        <w:ind w:left="1222"/>
        <w:rPr>
          <w:b w:val="0"/>
        </w:rPr>
      </w:pPr>
    </w:p>
    <w:p w14:paraId="5531A499" w14:textId="77777777" w:rsidR="00EA7E9F" w:rsidRDefault="00EA7E9F" w:rsidP="007C056F">
      <w:pPr>
        <w:pStyle w:val="TtuloProcedimiento"/>
        <w:numPr>
          <w:ilvl w:val="0"/>
          <w:numId w:val="0"/>
        </w:numPr>
        <w:ind w:left="1222"/>
        <w:rPr>
          <w:b w:val="0"/>
        </w:rPr>
      </w:pPr>
    </w:p>
    <w:p w14:paraId="6C84739F" w14:textId="77777777" w:rsidR="00EA7E9F" w:rsidRDefault="00EA7E9F" w:rsidP="007C056F">
      <w:pPr>
        <w:pStyle w:val="TtuloProcedimiento"/>
        <w:numPr>
          <w:ilvl w:val="0"/>
          <w:numId w:val="0"/>
        </w:numPr>
        <w:ind w:left="1222"/>
        <w:rPr>
          <w:b w:val="0"/>
        </w:rPr>
      </w:pPr>
    </w:p>
    <w:p w14:paraId="30548623" w14:textId="77777777" w:rsidR="00EA7E9F" w:rsidRDefault="00EA7E9F" w:rsidP="007C056F">
      <w:pPr>
        <w:pStyle w:val="TtuloProcedimiento"/>
        <w:numPr>
          <w:ilvl w:val="0"/>
          <w:numId w:val="0"/>
        </w:numPr>
        <w:ind w:left="1222"/>
        <w:rPr>
          <w:b w:val="0"/>
        </w:rPr>
      </w:pPr>
    </w:p>
    <w:p w14:paraId="35AAAB6E" w14:textId="77777777" w:rsidR="00EA7E9F" w:rsidRDefault="00EA7E9F" w:rsidP="007C056F">
      <w:pPr>
        <w:pStyle w:val="TtuloProcedimiento"/>
        <w:numPr>
          <w:ilvl w:val="0"/>
          <w:numId w:val="0"/>
        </w:numPr>
        <w:ind w:left="1222"/>
        <w:rPr>
          <w:b w:val="0"/>
        </w:rPr>
      </w:pPr>
    </w:p>
    <w:p w14:paraId="6F7F7612" w14:textId="77777777" w:rsidR="00EA7E9F" w:rsidRDefault="00EA7E9F" w:rsidP="007C056F">
      <w:pPr>
        <w:pStyle w:val="TtuloProcedimiento"/>
        <w:numPr>
          <w:ilvl w:val="0"/>
          <w:numId w:val="0"/>
        </w:numPr>
        <w:ind w:left="1222"/>
        <w:rPr>
          <w:b w:val="0"/>
        </w:rPr>
      </w:pPr>
    </w:p>
    <w:p w14:paraId="07E18BF3" w14:textId="77777777" w:rsidR="00EA7E9F" w:rsidRDefault="00EA7E9F" w:rsidP="007C056F">
      <w:pPr>
        <w:pStyle w:val="TtuloProcedimiento"/>
        <w:numPr>
          <w:ilvl w:val="0"/>
          <w:numId w:val="0"/>
        </w:numPr>
        <w:ind w:left="1222"/>
        <w:rPr>
          <w:b w:val="0"/>
        </w:rPr>
      </w:pPr>
    </w:p>
    <w:p w14:paraId="72C2A30B" w14:textId="77777777" w:rsidR="00EA7E9F" w:rsidRDefault="00EA7E9F" w:rsidP="007C056F">
      <w:pPr>
        <w:pStyle w:val="TtuloProcedimiento"/>
        <w:numPr>
          <w:ilvl w:val="0"/>
          <w:numId w:val="0"/>
        </w:numPr>
        <w:ind w:left="1222"/>
        <w:rPr>
          <w:b w:val="0"/>
        </w:rPr>
      </w:pPr>
    </w:p>
    <w:p w14:paraId="2FF5DEEC" w14:textId="77777777" w:rsidR="00EA7E9F" w:rsidRDefault="00EA7E9F" w:rsidP="007C056F">
      <w:pPr>
        <w:pStyle w:val="TtuloProcedimiento"/>
        <w:numPr>
          <w:ilvl w:val="0"/>
          <w:numId w:val="0"/>
        </w:numPr>
        <w:ind w:left="1222"/>
        <w:rPr>
          <w:b w:val="0"/>
        </w:rPr>
      </w:pPr>
    </w:p>
    <w:p w14:paraId="23B68E45" w14:textId="77777777" w:rsidR="007A51A0" w:rsidRDefault="007A51A0" w:rsidP="007C056F">
      <w:pPr>
        <w:pStyle w:val="TtuloProcedimiento"/>
        <w:numPr>
          <w:ilvl w:val="0"/>
          <w:numId w:val="0"/>
        </w:numPr>
        <w:ind w:left="1222"/>
        <w:rPr>
          <w:b w:val="0"/>
        </w:rPr>
      </w:pPr>
    </w:p>
    <w:p w14:paraId="0675DC61" w14:textId="77777777" w:rsidR="00EA7E9F" w:rsidRDefault="00EA7E9F" w:rsidP="007C056F">
      <w:pPr>
        <w:pStyle w:val="TtuloProcedimiento"/>
        <w:numPr>
          <w:ilvl w:val="0"/>
          <w:numId w:val="0"/>
        </w:numPr>
        <w:ind w:left="1222"/>
        <w:rPr>
          <w:b w:val="0"/>
        </w:rPr>
      </w:pPr>
    </w:p>
    <w:p w14:paraId="72942424" w14:textId="77777777" w:rsidR="00EA7E9F" w:rsidRDefault="00EA7E9F" w:rsidP="007C056F">
      <w:pPr>
        <w:pStyle w:val="TtuloProcedimiento"/>
        <w:numPr>
          <w:ilvl w:val="0"/>
          <w:numId w:val="0"/>
        </w:numPr>
        <w:ind w:left="1222"/>
        <w:rPr>
          <w:b w:val="0"/>
        </w:rPr>
      </w:pPr>
    </w:p>
    <w:p w14:paraId="69207F88" w14:textId="77777777" w:rsidR="005F603A" w:rsidRDefault="005F603A" w:rsidP="007C056F">
      <w:pPr>
        <w:pStyle w:val="TtuloProcedimiento"/>
        <w:numPr>
          <w:ilvl w:val="0"/>
          <w:numId w:val="0"/>
        </w:numPr>
        <w:ind w:left="1222"/>
        <w:rPr>
          <w:b w:val="0"/>
        </w:rPr>
      </w:pPr>
    </w:p>
    <w:p w14:paraId="1EC9825D" w14:textId="77777777" w:rsidR="005F603A" w:rsidRDefault="005F603A" w:rsidP="007C056F">
      <w:pPr>
        <w:pStyle w:val="TtuloProcedimiento"/>
        <w:numPr>
          <w:ilvl w:val="0"/>
          <w:numId w:val="0"/>
        </w:numPr>
        <w:ind w:left="1222"/>
        <w:rPr>
          <w:b w:val="0"/>
        </w:rPr>
      </w:pPr>
    </w:p>
    <w:p w14:paraId="339AEA39" w14:textId="77777777" w:rsidR="005F603A" w:rsidRDefault="005F603A" w:rsidP="007C056F">
      <w:pPr>
        <w:pStyle w:val="TtuloProcedimiento"/>
        <w:numPr>
          <w:ilvl w:val="0"/>
          <w:numId w:val="0"/>
        </w:numPr>
        <w:ind w:left="1222"/>
        <w:rPr>
          <w:b w:val="0"/>
        </w:rPr>
      </w:pPr>
    </w:p>
    <w:p w14:paraId="59186EA3" w14:textId="77777777" w:rsidR="005F603A" w:rsidRDefault="005F603A" w:rsidP="007C056F">
      <w:pPr>
        <w:pStyle w:val="TtuloProcedimiento"/>
        <w:numPr>
          <w:ilvl w:val="0"/>
          <w:numId w:val="0"/>
        </w:numPr>
        <w:ind w:left="1222"/>
        <w:rPr>
          <w:b w:val="0"/>
        </w:rPr>
      </w:pPr>
    </w:p>
    <w:p w14:paraId="19594C91" w14:textId="77777777" w:rsidR="005F603A" w:rsidRDefault="005F603A" w:rsidP="007C056F">
      <w:pPr>
        <w:pStyle w:val="TtuloProcedimiento"/>
        <w:numPr>
          <w:ilvl w:val="0"/>
          <w:numId w:val="0"/>
        </w:numPr>
        <w:ind w:left="1222"/>
        <w:rPr>
          <w:b w:val="0"/>
        </w:rPr>
      </w:pPr>
    </w:p>
    <w:p w14:paraId="11DB18FE" w14:textId="77777777" w:rsidR="005F603A" w:rsidRDefault="005F603A" w:rsidP="007C056F">
      <w:pPr>
        <w:pStyle w:val="TtuloProcedimiento"/>
        <w:numPr>
          <w:ilvl w:val="0"/>
          <w:numId w:val="0"/>
        </w:numPr>
        <w:ind w:left="1222"/>
        <w:rPr>
          <w:b w:val="0"/>
        </w:rPr>
      </w:pPr>
    </w:p>
    <w:p w14:paraId="1D5A723C" w14:textId="77777777" w:rsidR="005F603A" w:rsidRDefault="005F603A" w:rsidP="007C056F">
      <w:pPr>
        <w:pStyle w:val="TtuloProcedimiento"/>
        <w:numPr>
          <w:ilvl w:val="0"/>
          <w:numId w:val="0"/>
        </w:numPr>
        <w:ind w:left="1222"/>
        <w:rPr>
          <w:b w:val="0"/>
        </w:rPr>
      </w:pPr>
    </w:p>
    <w:p w14:paraId="31DD36D9" w14:textId="77777777" w:rsidR="005F603A" w:rsidRDefault="005F603A" w:rsidP="007C056F">
      <w:pPr>
        <w:pStyle w:val="TtuloProcedimiento"/>
        <w:numPr>
          <w:ilvl w:val="0"/>
          <w:numId w:val="0"/>
        </w:numPr>
        <w:ind w:left="1222"/>
        <w:rPr>
          <w:b w:val="0"/>
        </w:rPr>
      </w:pPr>
    </w:p>
    <w:p w14:paraId="0E8DEE83" w14:textId="77777777" w:rsidR="005F603A" w:rsidRDefault="005F603A" w:rsidP="007C056F">
      <w:pPr>
        <w:pStyle w:val="TtuloProcedimiento"/>
        <w:numPr>
          <w:ilvl w:val="0"/>
          <w:numId w:val="0"/>
        </w:numPr>
        <w:ind w:left="1222"/>
        <w:rPr>
          <w:b w:val="0"/>
        </w:rPr>
      </w:pPr>
    </w:p>
    <w:p w14:paraId="7603DC99" w14:textId="77777777" w:rsidR="005F603A" w:rsidRDefault="005F603A" w:rsidP="007C056F">
      <w:pPr>
        <w:pStyle w:val="TtuloProcedimiento"/>
        <w:numPr>
          <w:ilvl w:val="0"/>
          <w:numId w:val="0"/>
        </w:numPr>
        <w:ind w:left="1222"/>
        <w:rPr>
          <w:b w:val="0"/>
        </w:rPr>
      </w:pPr>
    </w:p>
    <w:p w14:paraId="5D7B6FA9" w14:textId="77777777" w:rsidR="00D61099" w:rsidRDefault="00D61099" w:rsidP="003F3A0B">
      <w:pPr>
        <w:pStyle w:val="TtuloProcedimiento"/>
        <w:numPr>
          <w:ilvl w:val="0"/>
          <w:numId w:val="0"/>
        </w:numPr>
        <w:rPr>
          <w:b w:val="0"/>
        </w:rPr>
      </w:pPr>
    </w:p>
    <w:p w14:paraId="29CA285C" w14:textId="77777777" w:rsidR="00301ADA" w:rsidRPr="000229E0" w:rsidRDefault="6DD6F958" w:rsidP="00F97A70">
      <w:pPr>
        <w:pStyle w:val="TtuloProcedimiento"/>
        <w:outlineLvl w:val="0"/>
      </w:pPr>
      <w:bookmarkStart w:id="21" w:name="_Toc498092828"/>
      <w:r>
        <w:lastRenderedPageBreak/>
        <w:t>Histórico de Revisiones</w:t>
      </w:r>
      <w:bookmarkEnd w:id="21"/>
    </w:p>
    <w:p w14:paraId="4B7B2052" w14:textId="77777777" w:rsidR="00301ADA" w:rsidRDefault="00301ADA" w:rsidP="00301ADA">
      <w:pPr>
        <w:rPr>
          <w:b/>
        </w:rPr>
      </w:pPr>
    </w:p>
    <w:tbl>
      <w:tblPr>
        <w:tblStyle w:val="Tablaconcuadrcula"/>
        <w:tblW w:w="0" w:type="auto"/>
        <w:tblInd w:w="279" w:type="dxa"/>
        <w:tblLook w:val="04A0" w:firstRow="1" w:lastRow="0" w:firstColumn="1" w:lastColumn="0" w:noHBand="0" w:noVBand="1"/>
      </w:tblPr>
      <w:tblGrid>
        <w:gridCol w:w="1276"/>
        <w:gridCol w:w="1984"/>
        <w:gridCol w:w="5289"/>
      </w:tblGrid>
      <w:tr w:rsidR="00301ADA" w:rsidRPr="00C6448A" w14:paraId="586FC186" w14:textId="77777777" w:rsidTr="6DD6F958">
        <w:tc>
          <w:tcPr>
            <w:tcW w:w="1276" w:type="dxa"/>
          </w:tcPr>
          <w:p w14:paraId="4D93CDE5" w14:textId="77777777" w:rsidR="00301ADA" w:rsidRPr="00C6448A" w:rsidRDefault="6DD6F958" w:rsidP="6DD6F958">
            <w:pPr>
              <w:rPr>
                <w:b/>
                <w:bCs/>
              </w:rPr>
            </w:pPr>
            <w:r w:rsidRPr="6DD6F958">
              <w:rPr>
                <w:b/>
                <w:bCs/>
              </w:rPr>
              <w:t>Versión</w:t>
            </w:r>
          </w:p>
        </w:tc>
        <w:tc>
          <w:tcPr>
            <w:tcW w:w="1984" w:type="dxa"/>
          </w:tcPr>
          <w:p w14:paraId="3A4E9771" w14:textId="77777777" w:rsidR="00301ADA" w:rsidRPr="00C6448A" w:rsidRDefault="6DD6F958" w:rsidP="6DD6F958">
            <w:pPr>
              <w:rPr>
                <w:b/>
                <w:bCs/>
              </w:rPr>
            </w:pPr>
            <w:r w:rsidRPr="6DD6F958">
              <w:rPr>
                <w:b/>
                <w:bCs/>
              </w:rPr>
              <w:t>Fecha</w:t>
            </w:r>
          </w:p>
        </w:tc>
        <w:tc>
          <w:tcPr>
            <w:tcW w:w="5289" w:type="dxa"/>
          </w:tcPr>
          <w:p w14:paraId="7414AE4D" w14:textId="77777777" w:rsidR="00301ADA" w:rsidRPr="00C6448A" w:rsidRDefault="6DD6F958" w:rsidP="6DD6F958">
            <w:pPr>
              <w:rPr>
                <w:b/>
                <w:bCs/>
              </w:rPr>
            </w:pPr>
            <w:r w:rsidRPr="6DD6F958">
              <w:rPr>
                <w:b/>
                <w:bCs/>
              </w:rPr>
              <w:t>Identificación de la Modificación</w:t>
            </w:r>
          </w:p>
        </w:tc>
      </w:tr>
      <w:tr w:rsidR="00742B5A" w14:paraId="7C77CDAB" w14:textId="77777777" w:rsidTr="6DD6F958">
        <w:tc>
          <w:tcPr>
            <w:tcW w:w="1276" w:type="dxa"/>
          </w:tcPr>
          <w:p w14:paraId="4ECE9BBD" w14:textId="5E363993" w:rsidR="00742B5A" w:rsidRDefault="6DD6F958" w:rsidP="00742B5A">
            <w:pPr>
              <w:jc w:val="center"/>
            </w:pPr>
            <w:r>
              <w:t>1</w:t>
            </w:r>
          </w:p>
        </w:tc>
        <w:tc>
          <w:tcPr>
            <w:tcW w:w="1984" w:type="dxa"/>
          </w:tcPr>
          <w:p w14:paraId="67397EB8" w14:textId="5AF9644D" w:rsidR="00742B5A" w:rsidRDefault="00EA7E9F" w:rsidP="00742B5A">
            <w:r>
              <w:t>08/11/2017</w:t>
            </w:r>
          </w:p>
        </w:tc>
        <w:tc>
          <w:tcPr>
            <w:tcW w:w="5289" w:type="dxa"/>
          </w:tcPr>
          <w:p w14:paraId="23BF499D" w14:textId="1B8BB3F0" w:rsidR="00742B5A" w:rsidRDefault="6DD6F958" w:rsidP="00742B5A">
            <w:r>
              <w:t>Elaboración</w:t>
            </w:r>
          </w:p>
        </w:tc>
      </w:tr>
    </w:tbl>
    <w:p w14:paraId="77597659" w14:textId="77777777" w:rsidR="00301ADA" w:rsidRDefault="00301ADA" w:rsidP="00301ADA"/>
    <w:p w14:paraId="646B6636" w14:textId="1A8C9E8C" w:rsidR="00A93412" w:rsidRDefault="00A93412" w:rsidP="00301ADA"/>
    <w:p w14:paraId="69F5ECDC" w14:textId="77777777" w:rsidR="00A93412" w:rsidRDefault="00A93412" w:rsidP="00301ADA"/>
    <w:p w14:paraId="3E1E2254" w14:textId="5C0295F3" w:rsidR="00C6448A" w:rsidRPr="000229E0" w:rsidRDefault="00B03536" w:rsidP="00F97A70">
      <w:pPr>
        <w:pStyle w:val="TtuloProcedimiento"/>
        <w:outlineLvl w:val="0"/>
      </w:pPr>
      <w:bookmarkStart w:id="22" w:name="_Toc498092829"/>
      <w:r>
        <w:t>Anexos</w:t>
      </w:r>
      <w:bookmarkEnd w:id="22"/>
    </w:p>
    <w:p w14:paraId="3CCE7147" w14:textId="280AB7D9" w:rsidR="00A93412" w:rsidRDefault="00A93412" w:rsidP="00A93412">
      <w:pPr>
        <w:ind w:left="142"/>
      </w:pPr>
    </w:p>
    <w:p w14:paraId="2D9D4228" w14:textId="77777777" w:rsidR="00075A96" w:rsidRPr="00075A96" w:rsidRDefault="00075A96" w:rsidP="00075A96">
      <w:pPr>
        <w:pStyle w:val="Prrafodelista"/>
        <w:numPr>
          <w:ilvl w:val="0"/>
          <w:numId w:val="5"/>
        </w:numPr>
        <w:rPr>
          <w:b/>
          <w:bCs/>
          <w:vanish/>
        </w:rPr>
      </w:pPr>
    </w:p>
    <w:p w14:paraId="61F79D8F" w14:textId="77777777" w:rsidR="00075A96" w:rsidRPr="00075A96" w:rsidRDefault="00075A96" w:rsidP="00075A96">
      <w:pPr>
        <w:pStyle w:val="Prrafodelista"/>
        <w:numPr>
          <w:ilvl w:val="0"/>
          <w:numId w:val="5"/>
        </w:numPr>
        <w:rPr>
          <w:b/>
          <w:bCs/>
          <w:vanish/>
        </w:rPr>
      </w:pPr>
    </w:p>
    <w:p w14:paraId="6AAD04DB" w14:textId="77777777" w:rsidR="00075A96" w:rsidRPr="00075A96" w:rsidRDefault="00075A96" w:rsidP="00075A96">
      <w:pPr>
        <w:pStyle w:val="Prrafodelista"/>
        <w:numPr>
          <w:ilvl w:val="0"/>
          <w:numId w:val="5"/>
        </w:numPr>
        <w:rPr>
          <w:b/>
          <w:bCs/>
          <w:vanish/>
        </w:rPr>
      </w:pPr>
    </w:p>
    <w:p w14:paraId="3CD2D2DD" w14:textId="77777777" w:rsidR="00075A96" w:rsidRPr="00075A96" w:rsidRDefault="00075A96" w:rsidP="00075A96">
      <w:pPr>
        <w:pStyle w:val="Prrafodelista"/>
        <w:numPr>
          <w:ilvl w:val="0"/>
          <w:numId w:val="5"/>
        </w:numPr>
        <w:rPr>
          <w:b/>
          <w:bCs/>
          <w:vanish/>
        </w:rPr>
      </w:pPr>
    </w:p>
    <w:p w14:paraId="61F1D99F" w14:textId="77777777" w:rsidR="00075A96" w:rsidRPr="00075A96" w:rsidRDefault="00075A96" w:rsidP="00075A96">
      <w:pPr>
        <w:pStyle w:val="Prrafodelista"/>
        <w:numPr>
          <w:ilvl w:val="0"/>
          <w:numId w:val="5"/>
        </w:numPr>
        <w:rPr>
          <w:b/>
          <w:bCs/>
          <w:vanish/>
        </w:rPr>
      </w:pPr>
    </w:p>
    <w:p w14:paraId="4989E293" w14:textId="77777777" w:rsidR="00075A96" w:rsidRPr="00075A96" w:rsidRDefault="00075A96" w:rsidP="00075A96">
      <w:pPr>
        <w:pStyle w:val="Prrafodelista"/>
        <w:numPr>
          <w:ilvl w:val="0"/>
          <w:numId w:val="5"/>
        </w:numPr>
        <w:rPr>
          <w:b/>
          <w:bCs/>
          <w:vanish/>
        </w:rPr>
      </w:pPr>
    </w:p>
    <w:p w14:paraId="4CE7F850" w14:textId="77777777" w:rsidR="00075A96" w:rsidRPr="00075A96" w:rsidRDefault="00075A96" w:rsidP="00075A96">
      <w:pPr>
        <w:pStyle w:val="Prrafodelista"/>
        <w:numPr>
          <w:ilvl w:val="0"/>
          <w:numId w:val="5"/>
        </w:numPr>
        <w:rPr>
          <w:b/>
          <w:bCs/>
          <w:vanish/>
        </w:rPr>
      </w:pPr>
    </w:p>
    <w:p w14:paraId="50F3516A" w14:textId="77777777" w:rsidR="00075A96" w:rsidRPr="00075A96" w:rsidRDefault="00075A96" w:rsidP="00075A96">
      <w:pPr>
        <w:pStyle w:val="Prrafodelista"/>
        <w:numPr>
          <w:ilvl w:val="0"/>
          <w:numId w:val="5"/>
        </w:numPr>
        <w:rPr>
          <w:b/>
          <w:bCs/>
          <w:vanish/>
        </w:rPr>
      </w:pPr>
    </w:p>
    <w:p w14:paraId="7CDE2EF9" w14:textId="2FB6D8A6" w:rsidR="00F97A70" w:rsidRPr="00AF705A" w:rsidRDefault="6DD6F958" w:rsidP="00F97A70">
      <w:pPr>
        <w:pStyle w:val="Prrafodelista"/>
        <w:numPr>
          <w:ilvl w:val="1"/>
          <w:numId w:val="5"/>
        </w:numPr>
        <w:spacing w:line="360" w:lineRule="auto"/>
        <w:outlineLvl w:val="1"/>
        <w:rPr>
          <w:rFonts w:cs="Arial"/>
        </w:rPr>
      </w:pPr>
      <w:r w:rsidRPr="00AF705A">
        <w:rPr>
          <w:bCs/>
        </w:rPr>
        <w:t xml:space="preserve"> </w:t>
      </w:r>
      <w:bookmarkStart w:id="23" w:name="_Toc498092830"/>
      <w:r w:rsidRPr="00AF705A">
        <w:rPr>
          <w:bCs/>
        </w:rPr>
        <w:t>Registro</w:t>
      </w:r>
      <w:r w:rsidR="00075A96" w:rsidRPr="00AF705A">
        <w:rPr>
          <w:bCs/>
        </w:rPr>
        <w:t xml:space="preserve"> Preliminar </w:t>
      </w:r>
      <w:r w:rsidR="00F97A70" w:rsidRPr="00AF705A">
        <w:rPr>
          <w:bCs/>
        </w:rPr>
        <w:t>X</w:t>
      </w:r>
      <w:bookmarkEnd w:id="23"/>
    </w:p>
    <w:p w14:paraId="0BD88BF2" w14:textId="77777777" w:rsidR="00F97A70" w:rsidRDefault="00F97A70" w:rsidP="00F97A70">
      <w:pPr>
        <w:spacing w:line="360" w:lineRule="auto"/>
        <w:rPr>
          <w:rFonts w:cs="Arial"/>
          <w:b/>
        </w:rPr>
      </w:pPr>
    </w:p>
    <w:p w14:paraId="6318744E" w14:textId="77777777" w:rsidR="00F97A70" w:rsidRDefault="00F97A70" w:rsidP="00F97A70">
      <w:pPr>
        <w:spacing w:line="360" w:lineRule="auto"/>
        <w:rPr>
          <w:rFonts w:cs="Arial"/>
          <w:b/>
        </w:rPr>
      </w:pPr>
    </w:p>
    <w:p w14:paraId="26FFDD5B" w14:textId="77777777" w:rsidR="00F97A70" w:rsidRPr="00F97A70" w:rsidRDefault="00F97A70" w:rsidP="00F97A70">
      <w:pPr>
        <w:spacing w:line="360" w:lineRule="auto"/>
        <w:rPr>
          <w:rFonts w:cs="Arial"/>
          <w:b/>
        </w:rPr>
      </w:pPr>
    </w:p>
    <w:p w14:paraId="740A80D1" w14:textId="73F8C75B" w:rsidR="008B3357" w:rsidRPr="00AF705A" w:rsidRDefault="00F97A70" w:rsidP="008B3357">
      <w:pPr>
        <w:pStyle w:val="Prrafodelista"/>
        <w:numPr>
          <w:ilvl w:val="1"/>
          <w:numId w:val="5"/>
        </w:numPr>
        <w:outlineLvl w:val="1"/>
      </w:pPr>
      <w:bookmarkStart w:id="24" w:name="_Toc498092831"/>
      <w:r w:rsidRPr="00AF705A">
        <w:t>Proceso en Notación BPMN</w:t>
      </w:r>
      <w:bookmarkEnd w:id="24"/>
    </w:p>
    <w:p w14:paraId="2A04DDC7" w14:textId="6D2B036B" w:rsidR="008B3357" w:rsidRDefault="008B3357" w:rsidP="008B3357"/>
    <w:p w14:paraId="44EAB08B" w14:textId="5DBFB013" w:rsidR="008B3357" w:rsidRPr="008B3357" w:rsidRDefault="008B3357" w:rsidP="008B3357">
      <w:pPr>
        <w:ind w:left="708"/>
      </w:pPr>
    </w:p>
    <w:sectPr w:rsidR="008B3357" w:rsidRPr="008B3357" w:rsidSect="00B03536">
      <w:headerReference w:type="even" r:id="rId8"/>
      <w:headerReference w:type="default" r:id="rId9"/>
      <w:footerReference w:type="even" r:id="rId10"/>
      <w:footerReference w:type="default" r:id="rId11"/>
      <w:headerReference w:type="first" r:id="rId12"/>
      <w:footerReference w:type="first" r:id="rId13"/>
      <w:pgSz w:w="12240" w:h="15840"/>
      <w:pgMar w:top="109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430B1" w14:textId="77777777" w:rsidR="001F5658" w:rsidRDefault="001F5658" w:rsidP="000B17F9">
      <w:r>
        <w:separator/>
      </w:r>
    </w:p>
  </w:endnote>
  <w:endnote w:type="continuationSeparator" w:id="0">
    <w:p w14:paraId="1F9B464B" w14:textId="77777777" w:rsidR="001F5658" w:rsidRDefault="001F5658" w:rsidP="000B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New Roman,,Calibri">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3E4C" w14:textId="77777777" w:rsidR="00CA4287" w:rsidRDefault="00CA4287">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36DAC" w14:textId="77777777" w:rsidR="00A35A66" w:rsidRDefault="00A35A66">
    <w:pPr>
      <w:pStyle w:val="Piedepgina"/>
    </w:pPr>
    <w:r>
      <w:t>[UCM, Escuela de Ingeniería Civil Informática]</w:t>
    </w:r>
    <w:r>
      <w:tab/>
    </w:r>
    <w:r>
      <w:tab/>
      <w:t xml:space="preserve">Página </w:t>
    </w:r>
    <w:r w:rsidRPr="6DD6F958">
      <w:rPr>
        <w:noProof/>
        <w:lang w:val="es-ES"/>
      </w:rPr>
      <w:fldChar w:fldCharType="begin"/>
    </w:r>
    <w:r>
      <w:instrText>PAGE   \* MERGEFORMAT</w:instrText>
    </w:r>
    <w:r w:rsidRPr="6DD6F958">
      <w:fldChar w:fldCharType="separate"/>
    </w:r>
    <w:r w:rsidR="00F33B5B" w:rsidRPr="00F33B5B">
      <w:rPr>
        <w:noProof/>
        <w:lang w:val="es-ES"/>
      </w:rPr>
      <w:t>2</w:t>
    </w:r>
    <w:r w:rsidRPr="6DD6F958">
      <w:rPr>
        <w:noProof/>
        <w:lang w:val="es-E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AC54F" w14:textId="77777777" w:rsidR="00CA4287" w:rsidRDefault="00CA428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272C2" w14:textId="77777777" w:rsidR="001F5658" w:rsidRDefault="001F5658" w:rsidP="000B17F9">
      <w:r>
        <w:separator/>
      </w:r>
    </w:p>
  </w:footnote>
  <w:footnote w:type="continuationSeparator" w:id="0">
    <w:p w14:paraId="3A15734D" w14:textId="77777777" w:rsidR="001F5658" w:rsidRDefault="001F5658" w:rsidP="000B17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2405" w14:textId="77777777" w:rsidR="00CA4287" w:rsidRDefault="00CA428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1413"/>
      <w:gridCol w:w="5812"/>
      <w:gridCol w:w="1701"/>
    </w:tblGrid>
    <w:tr w:rsidR="00A35A66" w14:paraId="04D57992" w14:textId="77777777" w:rsidTr="005045AB">
      <w:tc>
        <w:tcPr>
          <w:tcW w:w="1413" w:type="dxa"/>
          <w:vMerge w:val="restart"/>
          <w:vAlign w:val="center"/>
        </w:tcPr>
        <w:p w14:paraId="4DC16715" w14:textId="77777777" w:rsidR="00A35A66" w:rsidRDefault="00A35A66" w:rsidP="000B17F9">
          <w:pPr>
            <w:pStyle w:val="Encabezado"/>
            <w:jc w:val="center"/>
          </w:pPr>
          <w:r>
            <w:rPr>
              <w:noProof/>
              <w:lang w:val="es-ES_tradnl" w:eastAsia="es-ES_tradnl"/>
            </w:rPr>
            <w:drawing>
              <wp:inline distT="0" distB="0" distL="0" distR="0" wp14:anchorId="264D3477" wp14:editId="7AE27745">
                <wp:extent cx="495300" cy="640080"/>
                <wp:effectExtent l="0" t="0" r="0" b="7620"/>
                <wp:docPr id="11" name="Imagen 11" descr="Resultado de imagen para logo ucm ta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logo ucm tal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640080"/>
                        </a:xfrm>
                        <a:prstGeom prst="rect">
                          <a:avLst/>
                        </a:prstGeom>
                        <a:noFill/>
                        <a:ln>
                          <a:noFill/>
                        </a:ln>
                      </pic:spPr>
                    </pic:pic>
                  </a:graphicData>
                </a:graphic>
              </wp:inline>
            </w:drawing>
          </w:r>
        </w:p>
      </w:tc>
      <w:tc>
        <w:tcPr>
          <w:tcW w:w="5812" w:type="dxa"/>
          <w:vMerge w:val="restart"/>
          <w:vAlign w:val="center"/>
        </w:tcPr>
        <w:p w14:paraId="0F9C751C" w14:textId="77777777" w:rsidR="00A35A66" w:rsidRPr="000B17F9" w:rsidRDefault="00A35A66" w:rsidP="6DD6F958">
          <w:pPr>
            <w:pStyle w:val="Encabezado"/>
            <w:jc w:val="center"/>
            <w:rPr>
              <w:b/>
              <w:bCs/>
            </w:rPr>
          </w:pPr>
          <w:r w:rsidRPr="6DD6F958">
            <w:rPr>
              <w:b/>
              <w:bCs/>
            </w:rPr>
            <w:t>DOCUMENTO DE APOYO PARA LA GESTIÓN EN LA ESCUELA DE INGENIERÍA CIVIL INFORMÁTICA</w:t>
          </w:r>
        </w:p>
      </w:tc>
      <w:tc>
        <w:tcPr>
          <w:tcW w:w="1701" w:type="dxa"/>
          <w:vAlign w:val="center"/>
        </w:tcPr>
        <w:p w14:paraId="00457CE8" w14:textId="11FE4649" w:rsidR="00A35A66" w:rsidRDefault="00A35A66" w:rsidP="00C56949">
          <w:pPr>
            <w:pStyle w:val="Encabezado"/>
          </w:pPr>
        </w:p>
      </w:tc>
    </w:tr>
    <w:tr w:rsidR="00A35A66" w14:paraId="1E978D19" w14:textId="77777777" w:rsidTr="005045AB">
      <w:tc>
        <w:tcPr>
          <w:tcW w:w="1413" w:type="dxa"/>
          <w:vMerge/>
          <w:vAlign w:val="center"/>
        </w:tcPr>
        <w:p w14:paraId="0CA58CBE" w14:textId="77777777" w:rsidR="00A35A66" w:rsidRDefault="00A35A66" w:rsidP="000B17F9">
          <w:pPr>
            <w:pStyle w:val="Encabezado"/>
            <w:jc w:val="center"/>
          </w:pPr>
        </w:p>
      </w:tc>
      <w:tc>
        <w:tcPr>
          <w:tcW w:w="5812" w:type="dxa"/>
          <w:vMerge/>
          <w:vAlign w:val="center"/>
        </w:tcPr>
        <w:p w14:paraId="46150770" w14:textId="77777777" w:rsidR="00A35A66" w:rsidRDefault="00A35A66" w:rsidP="000B17F9">
          <w:pPr>
            <w:pStyle w:val="Encabezado"/>
            <w:jc w:val="center"/>
          </w:pPr>
        </w:p>
      </w:tc>
      <w:tc>
        <w:tcPr>
          <w:tcW w:w="1701" w:type="dxa"/>
          <w:vAlign w:val="center"/>
        </w:tcPr>
        <w:p w14:paraId="2FCB2001" w14:textId="77777777" w:rsidR="00A35A66" w:rsidRDefault="00A35A66" w:rsidP="000B17F9">
          <w:pPr>
            <w:pStyle w:val="Encabezado"/>
            <w:jc w:val="center"/>
          </w:pPr>
          <w:r>
            <w:t>Versión N° 1</w:t>
          </w:r>
        </w:p>
      </w:tc>
    </w:tr>
    <w:tr w:rsidR="00A35A66" w14:paraId="01DC7E23" w14:textId="77777777" w:rsidTr="005045AB">
      <w:tc>
        <w:tcPr>
          <w:tcW w:w="1413" w:type="dxa"/>
          <w:vMerge/>
          <w:vAlign w:val="center"/>
        </w:tcPr>
        <w:p w14:paraId="370CBD8B" w14:textId="77777777" w:rsidR="00A35A66" w:rsidRDefault="00A35A66" w:rsidP="000B17F9">
          <w:pPr>
            <w:pStyle w:val="Encabezado"/>
            <w:jc w:val="center"/>
          </w:pPr>
        </w:p>
      </w:tc>
      <w:tc>
        <w:tcPr>
          <w:tcW w:w="5812" w:type="dxa"/>
          <w:vAlign w:val="center"/>
        </w:tcPr>
        <w:p w14:paraId="7ED03F94" w14:textId="77777777" w:rsidR="00A35A66" w:rsidRDefault="00A35A66" w:rsidP="000B17F9">
          <w:pPr>
            <w:pStyle w:val="Encabezado"/>
            <w:jc w:val="center"/>
          </w:pPr>
          <w:r>
            <w:t>Procedimiento</w:t>
          </w:r>
        </w:p>
      </w:tc>
      <w:tc>
        <w:tcPr>
          <w:tcW w:w="1701" w:type="dxa"/>
          <w:vAlign w:val="center"/>
        </w:tcPr>
        <w:p w14:paraId="162418EA" w14:textId="0B453EAE" w:rsidR="00A35A66" w:rsidRDefault="00C56949" w:rsidP="000B17F9">
          <w:pPr>
            <w:pStyle w:val="Encabezado"/>
            <w:jc w:val="center"/>
          </w:pPr>
          <w:r>
            <w:t>08</w:t>
          </w:r>
          <w:r w:rsidR="00071840">
            <w:t>/11/2017</w:t>
          </w:r>
        </w:p>
      </w:tc>
    </w:tr>
    <w:tr w:rsidR="00A35A66" w14:paraId="5E30A057" w14:textId="77777777" w:rsidTr="005045AB">
      <w:trPr>
        <w:trHeight w:val="336"/>
      </w:trPr>
      <w:tc>
        <w:tcPr>
          <w:tcW w:w="1413" w:type="dxa"/>
          <w:vMerge/>
          <w:vAlign w:val="center"/>
        </w:tcPr>
        <w:p w14:paraId="02DFAFE1" w14:textId="77777777" w:rsidR="00A35A66" w:rsidRDefault="00A35A66" w:rsidP="000B17F9">
          <w:pPr>
            <w:pStyle w:val="Encabezado"/>
            <w:jc w:val="center"/>
          </w:pPr>
        </w:p>
      </w:tc>
      <w:tc>
        <w:tcPr>
          <w:tcW w:w="5812" w:type="dxa"/>
          <w:vAlign w:val="center"/>
        </w:tcPr>
        <w:p w14:paraId="5A6AEFD4" w14:textId="36000486" w:rsidR="00A35A66" w:rsidRDefault="00A35A66" w:rsidP="00CA4287">
          <w:pPr>
            <w:pStyle w:val="Encabezado"/>
            <w:jc w:val="center"/>
          </w:pPr>
          <w:r>
            <w:t xml:space="preserve">Procedimiento de </w:t>
          </w:r>
          <w:r w:rsidR="00CA4287">
            <w:t>Gestión Curricular</w:t>
          </w:r>
        </w:p>
      </w:tc>
      <w:tc>
        <w:tcPr>
          <w:tcW w:w="1701" w:type="dxa"/>
          <w:vAlign w:val="center"/>
        </w:tcPr>
        <w:p w14:paraId="537F857B" w14:textId="30D6821B" w:rsidR="00A35A66" w:rsidRDefault="00A35A66" w:rsidP="005045AB">
          <w:pPr>
            <w:pStyle w:val="Encabezado"/>
            <w:jc w:val="center"/>
          </w:pPr>
          <w:r>
            <w:t xml:space="preserve">Página </w:t>
          </w:r>
          <w:r w:rsidRPr="6DD6F958">
            <w:rPr>
              <w:noProof/>
              <w:lang w:val="es-ES"/>
            </w:rPr>
            <w:fldChar w:fldCharType="begin"/>
          </w:r>
          <w:r w:rsidRPr="6DD6F958">
            <w:rPr>
              <w:noProof/>
              <w:lang w:val="es-ES"/>
            </w:rPr>
            <w:instrText>PAGE   \* MERGEFORMAT</w:instrText>
          </w:r>
          <w:r w:rsidRPr="6DD6F958">
            <w:rPr>
              <w:noProof/>
              <w:lang w:val="es-ES"/>
            </w:rPr>
            <w:fldChar w:fldCharType="separate"/>
          </w:r>
          <w:r w:rsidR="00F33B5B">
            <w:rPr>
              <w:noProof/>
              <w:lang w:val="es-ES"/>
            </w:rPr>
            <w:t>2</w:t>
          </w:r>
          <w:r w:rsidRPr="6DD6F958">
            <w:rPr>
              <w:noProof/>
              <w:lang w:val="es-ES"/>
            </w:rPr>
            <w:fldChar w:fldCharType="end"/>
          </w:r>
          <w:r>
            <w:t xml:space="preserve"> de </w:t>
          </w:r>
          <w:r w:rsidR="005045AB">
            <w:t>12</w:t>
          </w:r>
        </w:p>
      </w:tc>
    </w:tr>
  </w:tbl>
  <w:p w14:paraId="0A840F96" w14:textId="77777777" w:rsidR="00A35A66" w:rsidRDefault="00A35A66">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5E58B" w14:textId="77777777" w:rsidR="00CA4287" w:rsidRDefault="00CA428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5DEC"/>
    <w:multiLevelType w:val="hybridMultilevel"/>
    <w:tmpl w:val="E8A23C60"/>
    <w:lvl w:ilvl="0" w:tplc="BEDC792E">
      <w:start w:val="1"/>
      <w:numFmt w:val="decimal"/>
      <w:pStyle w:val="TtuloProcedimiento"/>
      <w:lvlText w:val="%1."/>
      <w:lvlJc w:val="left"/>
      <w:pPr>
        <w:ind w:left="502" w:hanging="360"/>
      </w:pPr>
    </w:lvl>
    <w:lvl w:ilvl="1" w:tplc="340A0019">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
    <w:nsid w:val="07D4039F"/>
    <w:multiLevelType w:val="hybridMultilevel"/>
    <w:tmpl w:val="04DCA8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67B2563"/>
    <w:multiLevelType w:val="multilevel"/>
    <w:tmpl w:val="64FEF8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B43629"/>
    <w:multiLevelType w:val="multilevel"/>
    <w:tmpl w:val="F89AF190"/>
    <w:lvl w:ilvl="0">
      <w:start w:val="4"/>
      <w:numFmt w:val="decimal"/>
      <w:lvlText w:val="%1"/>
      <w:lvlJc w:val="left"/>
      <w:pPr>
        <w:ind w:left="360"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474" w:hanging="1440"/>
      </w:pPr>
      <w:rPr>
        <w:rFonts w:hint="default"/>
      </w:rPr>
    </w:lvl>
    <w:lvl w:ilvl="8">
      <w:start w:val="1"/>
      <w:numFmt w:val="decimal"/>
      <w:lvlText w:val="%1.%2.%3.%4.%5.%6.%7.%8.%9"/>
      <w:lvlJc w:val="left"/>
      <w:pPr>
        <w:ind w:left="8336" w:hanging="1440"/>
      </w:pPr>
      <w:rPr>
        <w:rFonts w:hint="default"/>
      </w:rPr>
    </w:lvl>
  </w:abstractNum>
  <w:abstractNum w:abstractNumId="4">
    <w:nsid w:val="20C267F9"/>
    <w:multiLevelType w:val="multilevel"/>
    <w:tmpl w:val="A536B81C"/>
    <w:lvl w:ilvl="0">
      <w:start w:val="1"/>
      <w:numFmt w:val="decimal"/>
      <w:lvlText w:val="%1."/>
      <w:lvlJc w:val="left"/>
      <w:pPr>
        <w:ind w:left="720" w:hanging="360"/>
      </w:pPr>
      <w:rPr>
        <w:rFonts w:ascii="Times New Roman,,Calibri" w:eastAsia="Times New Roman,,Calibri" w:hAnsi="Times New Roman,,Calibri" w:cs="Times New Roman,,Calibri" w:hint="default"/>
      </w:rPr>
    </w:lvl>
    <w:lvl w:ilvl="1">
      <w:start w:val="18"/>
      <w:numFmt w:val="decimal"/>
      <w:isLgl/>
      <w:lvlText w:val="%1.%2"/>
      <w:lvlJc w:val="left"/>
      <w:pPr>
        <w:ind w:left="866" w:hanging="420"/>
      </w:pPr>
      <w:rPr>
        <w:rFonts w:ascii="Times New Roman,,Calibri" w:eastAsia="Times New Roman,,Calibri" w:hAnsi="Times New Roman,,Calibri" w:cs="Times New Roman,,Calibri" w:hint="default"/>
      </w:rPr>
    </w:lvl>
    <w:lvl w:ilvl="2">
      <w:start w:val="1"/>
      <w:numFmt w:val="decimal"/>
      <w:isLgl/>
      <w:lvlText w:val="%1.%2.%3"/>
      <w:lvlJc w:val="left"/>
      <w:pPr>
        <w:ind w:left="1252" w:hanging="720"/>
      </w:pPr>
      <w:rPr>
        <w:rFonts w:ascii="Times New Roman,,Calibri" w:eastAsia="Times New Roman,,Calibri" w:hAnsi="Times New Roman,,Calibri" w:cs="Times New Roman,,Calibri" w:hint="default"/>
      </w:rPr>
    </w:lvl>
    <w:lvl w:ilvl="3">
      <w:start w:val="1"/>
      <w:numFmt w:val="decimal"/>
      <w:isLgl/>
      <w:lvlText w:val="%1.%2.%3.%4"/>
      <w:lvlJc w:val="left"/>
      <w:pPr>
        <w:ind w:left="1338" w:hanging="720"/>
      </w:pPr>
      <w:rPr>
        <w:rFonts w:ascii="Times New Roman,,Calibri" w:eastAsia="Times New Roman,,Calibri" w:hAnsi="Times New Roman,,Calibri" w:cs="Times New Roman,,Calibri" w:hint="default"/>
      </w:rPr>
    </w:lvl>
    <w:lvl w:ilvl="4">
      <w:start w:val="1"/>
      <w:numFmt w:val="decimal"/>
      <w:isLgl/>
      <w:lvlText w:val="%1.%2.%3.%4.%5"/>
      <w:lvlJc w:val="left"/>
      <w:pPr>
        <w:ind w:left="1784" w:hanging="1080"/>
      </w:pPr>
      <w:rPr>
        <w:rFonts w:ascii="Times New Roman,,Calibri" w:eastAsia="Times New Roman,,Calibri" w:hAnsi="Times New Roman,,Calibri" w:cs="Times New Roman,,Calibri" w:hint="default"/>
      </w:rPr>
    </w:lvl>
    <w:lvl w:ilvl="5">
      <w:start w:val="1"/>
      <w:numFmt w:val="decimal"/>
      <w:isLgl/>
      <w:lvlText w:val="%1.%2.%3.%4.%5.%6"/>
      <w:lvlJc w:val="left"/>
      <w:pPr>
        <w:ind w:left="1870" w:hanging="1080"/>
      </w:pPr>
      <w:rPr>
        <w:rFonts w:ascii="Times New Roman,,Calibri" w:eastAsia="Times New Roman,,Calibri" w:hAnsi="Times New Roman,,Calibri" w:cs="Times New Roman,,Calibri" w:hint="default"/>
      </w:rPr>
    </w:lvl>
    <w:lvl w:ilvl="6">
      <w:start w:val="1"/>
      <w:numFmt w:val="decimal"/>
      <w:isLgl/>
      <w:lvlText w:val="%1.%2.%3.%4.%5.%6.%7"/>
      <w:lvlJc w:val="left"/>
      <w:pPr>
        <w:ind w:left="2316" w:hanging="1440"/>
      </w:pPr>
      <w:rPr>
        <w:rFonts w:ascii="Times New Roman,,Calibri" w:eastAsia="Times New Roman,,Calibri" w:hAnsi="Times New Roman,,Calibri" w:cs="Times New Roman,,Calibri" w:hint="default"/>
      </w:rPr>
    </w:lvl>
    <w:lvl w:ilvl="7">
      <w:start w:val="1"/>
      <w:numFmt w:val="decimal"/>
      <w:isLgl/>
      <w:lvlText w:val="%1.%2.%3.%4.%5.%6.%7.%8"/>
      <w:lvlJc w:val="left"/>
      <w:pPr>
        <w:ind w:left="2402" w:hanging="1440"/>
      </w:pPr>
      <w:rPr>
        <w:rFonts w:ascii="Times New Roman,,Calibri" w:eastAsia="Times New Roman,,Calibri" w:hAnsi="Times New Roman,,Calibri" w:cs="Times New Roman,,Calibri" w:hint="default"/>
      </w:rPr>
    </w:lvl>
    <w:lvl w:ilvl="8">
      <w:start w:val="1"/>
      <w:numFmt w:val="decimal"/>
      <w:isLgl/>
      <w:lvlText w:val="%1.%2.%3.%4.%5.%6.%7.%8.%9"/>
      <w:lvlJc w:val="left"/>
      <w:pPr>
        <w:ind w:left="2488" w:hanging="1440"/>
      </w:pPr>
      <w:rPr>
        <w:rFonts w:ascii="Times New Roman,,Calibri" w:eastAsia="Times New Roman,,Calibri" w:hAnsi="Times New Roman,,Calibri" w:cs="Times New Roman,,Calibri" w:hint="default"/>
      </w:rPr>
    </w:lvl>
  </w:abstractNum>
  <w:abstractNum w:abstractNumId="5">
    <w:nsid w:val="23A942D7"/>
    <w:multiLevelType w:val="multilevel"/>
    <w:tmpl w:val="F89AF190"/>
    <w:lvl w:ilvl="0">
      <w:start w:val="4"/>
      <w:numFmt w:val="decimal"/>
      <w:lvlText w:val="%1"/>
      <w:lvlJc w:val="left"/>
      <w:pPr>
        <w:ind w:left="360"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474" w:hanging="1440"/>
      </w:pPr>
      <w:rPr>
        <w:rFonts w:hint="default"/>
      </w:rPr>
    </w:lvl>
    <w:lvl w:ilvl="8">
      <w:start w:val="1"/>
      <w:numFmt w:val="decimal"/>
      <w:lvlText w:val="%1.%2.%3.%4.%5.%6.%7.%8.%9"/>
      <w:lvlJc w:val="left"/>
      <w:pPr>
        <w:ind w:left="8336" w:hanging="1440"/>
      </w:pPr>
      <w:rPr>
        <w:rFonts w:hint="default"/>
      </w:rPr>
    </w:lvl>
  </w:abstractNum>
  <w:abstractNum w:abstractNumId="6">
    <w:nsid w:val="24E925AA"/>
    <w:multiLevelType w:val="multilevel"/>
    <w:tmpl w:val="F89AF190"/>
    <w:lvl w:ilvl="0">
      <w:start w:val="4"/>
      <w:numFmt w:val="decimal"/>
      <w:lvlText w:val="%1"/>
      <w:lvlJc w:val="left"/>
      <w:pPr>
        <w:ind w:left="360"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474" w:hanging="1440"/>
      </w:pPr>
      <w:rPr>
        <w:rFonts w:hint="default"/>
      </w:rPr>
    </w:lvl>
    <w:lvl w:ilvl="8">
      <w:start w:val="1"/>
      <w:numFmt w:val="decimal"/>
      <w:lvlText w:val="%1.%2.%3.%4.%5.%6.%7.%8.%9"/>
      <w:lvlJc w:val="left"/>
      <w:pPr>
        <w:ind w:left="8336" w:hanging="1440"/>
      </w:pPr>
      <w:rPr>
        <w:rFonts w:hint="default"/>
      </w:rPr>
    </w:lvl>
  </w:abstractNum>
  <w:abstractNum w:abstractNumId="7">
    <w:nsid w:val="28B8475F"/>
    <w:multiLevelType w:val="hybridMultilevel"/>
    <w:tmpl w:val="B218CA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AF95818"/>
    <w:multiLevelType w:val="hybridMultilevel"/>
    <w:tmpl w:val="AB8450AA"/>
    <w:lvl w:ilvl="0" w:tplc="0C0A000F">
      <w:start w:val="1"/>
      <w:numFmt w:val="decimal"/>
      <w:lvlText w:val="%1."/>
      <w:lvlJc w:val="left"/>
      <w:pPr>
        <w:ind w:left="1942" w:hanging="360"/>
      </w:pPr>
    </w:lvl>
    <w:lvl w:ilvl="1" w:tplc="0C0A0019" w:tentative="1">
      <w:start w:val="1"/>
      <w:numFmt w:val="lowerLetter"/>
      <w:lvlText w:val="%2."/>
      <w:lvlJc w:val="left"/>
      <w:pPr>
        <w:ind w:left="2662" w:hanging="360"/>
      </w:pPr>
    </w:lvl>
    <w:lvl w:ilvl="2" w:tplc="0C0A001B" w:tentative="1">
      <w:start w:val="1"/>
      <w:numFmt w:val="lowerRoman"/>
      <w:lvlText w:val="%3."/>
      <w:lvlJc w:val="right"/>
      <w:pPr>
        <w:ind w:left="3382" w:hanging="180"/>
      </w:pPr>
    </w:lvl>
    <w:lvl w:ilvl="3" w:tplc="0C0A000F" w:tentative="1">
      <w:start w:val="1"/>
      <w:numFmt w:val="decimal"/>
      <w:lvlText w:val="%4."/>
      <w:lvlJc w:val="left"/>
      <w:pPr>
        <w:ind w:left="4102" w:hanging="360"/>
      </w:pPr>
    </w:lvl>
    <w:lvl w:ilvl="4" w:tplc="0C0A0019" w:tentative="1">
      <w:start w:val="1"/>
      <w:numFmt w:val="lowerLetter"/>
      <w:lvlText w:val="%5."/>
      <w:lvlJc w:val="left"/>
      <w:pPr>
        <w:ind w:left="4822" w:hanging="360"/>
      </w:pPr>
    </w:lvl>
    <w:lvl w:ilvl="5" w:tplc="0C0A001B" w:tentative="1">
      <w:start w:val="1"/>
      <w:numFmt w:val="lowerRoman"/>
      <w:lvlText w:val="%6."/>
      <w:lvlJc w:val="right"/>
      <w:pPr>
        <w:ind w:left="5542" w:hanging="180"/>
      </w:pPr>
    </w:lvl>
    <w:lvl w:ilvl="6" w:tplc="0C0A000F" w:tentative="1">
      <w:start w:val="1"/>
      <w:numFmt w:val="decimal"/>
      <w:lvlText w:val="%7."/>
      <w:lvlJc w:val="left"/>
      <w:pPr>
        <w:ind w:left="6262" w:hanging="360"/>
      </w:pPr>
    </w:lvl>
    <w:lvl w:ilvl="7" w:tplc="0C0A0019" w:tentative="1">
      <w:start w:val="1"/>
      <w:numFmt w:val="lowerLetter"/>
      <w:lvlText w:val="%8."/>
      <w:lvlJc w:val="left"/>
      <w:pPr>
        <w:ind w:left="6982" w:hanging="360"/>
      </w:pPr>
    </w:lvl>
    <w:lvl w:ilvl="8" w:tplc="0C0A001B" w:tentative="1">
      <w:start w:val="1"/>
      <w:numFmt w:val="lowerRoman"/>
      <w:lvlText w:val="%9."/>
      <w:lvlJc w:val="right"/>
      <w:pPr>
        <w:ind w:left="7702" w:hanging="180"/>
      </w:pPr>
    </w:lvl>
  </w:abstractNum>
  <w:abstractNum w:abstractNumId="9">
    <w:nsid w:val="3ADF2D13"/>
    <w:multiLevelType w:val="hybridMultilevel"/>
    <w:tmpl w:val="F1701CC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2807387"/>
    <w:multiLevelType w:val="multilevel"/>
    <w:tmpl w:val="64FEF8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042D78"/>
    <w:multiLevelType w:val="multilevel"/>
    <w:tmpl w:val="F89AF190"/>
    <w:lvl w:ilvl="0">
      <w:start w:val="4"/>
      <w:numFmt w:val="decimal"/>
      <w:lvlText w:val="%1"/>
      <w:lvlJc w:val="left"/>
      <w:pPr>
        <w:ind w:left="360"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474" w:hanging="1440"/>
      </w:pPr>
      <w:rPr>
        <w:rFonts w:hint="default"/>
      </w:rPr>
    </w:lvl>
    <w:lvl w:ilvl="8">
      <w:start w:val="1"/>
      <w:numFmt w:val="decimal"/>
      <w:lvlText w:val="%1.%2.%3.%4.%5.%6.%7.%8.%9"/>
      <w:lvlJc w:val="left"/>
      <w:pPr>
        <w:ind w:left="8336" w:hanging="1440"/>
      </w:pPr>
      <w:rPr>
        <w:rFonts w:hint="default"/>
      </w:rPr>
    </w:lvl>
  </w:abstractNum>
  <w:abstractNum w:abstractNumId="12">
    <w:nsid w:val="44EB2E7F"/>
    <w:multiLevelType w:val="hybridMultilevel"/>
    <w:tmpl w:val="19F635A4"/>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3">
    <w:nsid w:val="4A253A68"/>
    <w:multiLevelType w:val="multilevel"/>
    <w:tmpl w:val="CC103F02"/>
    <w:lvl w:ilvl="0">
      <w:start w:val="6"/>
      <w:numFmt w:val="decimal"/>
      <w:lvlText w:val="%1"/>
      <w:lvlJc w:val="left"/>
      <w:pPr>
        <w:ind w:left="390" w:hanging="390"/>
      </w:pPr>
      <w:rPr>
        <w:rFonts w:hint="default"/>
      </w:rPr>
    </w:lvl>
    <w:lvl w:ilvl="1">
      <w:start w:val="17"/>
      <w:numFmt w:val="decimal"/>
      <w:lvlText w:val="%1.%2"/>
      <w:lvlJc w:val="left"/>
      <w:pPr>
        <w:ind w:left="830" w:hanging="39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4960" w:hanging="1440"/>
      </w:pPr>
      <w:rPr>
        <w:rFonts w:hint="default"/>
      </w:rPr>
    </w:lvl>
  </w:abstractNum>
  <w:abstractNum w:abstractNumId="14">
    <w:nsid w:val="5E4E3190"/>
    <w:multiLevelType w:val="multilevel"/>
    <w:tmpl w:val="F89AF190"/>
    <w:lvl w:ilvl="0">
      <w:start w:val="4"/>
      <w:numFmt w:val="decimal"/>
      <w:lvlText w:val="%1"/>
      <w:lvlJc w:val="left"/>
      <w:pPr>
        <w:ind w:left="360"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474" w:hanging="1440"/>
      </w:pPr>
      <w:rPr>
        <w:rFonts w:hint="default"/>
      </w:rPr>
    </w:lvl>
    <w:lvl w:ilvl="8">
      <w:start w:val="1"/>
      <w:numFmt w:val="decimal"/>
      <w:lvlText w:val="%1.%2.%3.%4.%5.%6.%7.%8.%9"/>
      <w:lvlJc w:val="left"/>
      <w:pPr>
        <w:ind w:left="8336" w:hanging="1440"/>
      </w:pPr>
      <w:rPr>
        <w:rFonts w:hint="default"/>
      </w:rPr>
    </w:lvl>
  </w:abstractNum>
  <w:num w:numId="1">
    <w:abstractNumId w:val="7"/>
  </w:num>
  <w:num w:numId="2">
    <w:abstractNumId w:val="0"/>
  </w:num>
  <w:num w:numId="3">
    <w:abstractNumId w:val="12"/>
  </w:num>
  <w:num w:numId="4">
    <w:abstractNumId w:val="1"/>
  </w:num>
  <w:num w:numId="5">
    <w:abstractNumId w:val="2"/>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4"/>
  </w:num>
  <w:num w:numId="16">
    <w:abstractNumId w:val="9"/>
  </w:num>
  <w:num w:numId="17">
    <w:abstractNumId w:val="13"/>
  </w:num>
  <w:num w:numId="18">
    <w:abstractNumId w:val="14"/>
  </w:num>
  <w:num w:numId="19">
    <w:abstractNumId w:val="10"/>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7F9"/>
    <w:rsid w:val="00014235"/>
    <w:rsid w:val="000229E0"/>
    <w:rsid w:val="0002604E"/>
    <w:rsid w:val="00030374"/>
    <w:rsid w:val="00042613"/>
    <w:rsid w:val="00050599"/>
    <w:rsid w:val="00057704"/>
    <w:rsid w:val="000620A0"/>
    <w:rsid w:val="00071840"/>
    <w:rsid w:val="000754F4"/>
    <w:rsid w:val="00075A96"/>
    <w:rsid w:val="000922C9"/>
    <w:rsid w:val="000B17F9"/>
    <w:rsid w:val="000B4B32"/>
    <w:rsid w:val="000B582D"/>
    <w:rsid w:val="000C59B2"/>
    <w:rsid w:val="000D75AA"/>
    <w:rsid w:val="000E0E84"/>
    <w:rsid w:val="000F7093"/>
    <w:rsid w:val="001013C0"/>
    <w:rsid w:val="0010626C"/>
    <w:rsid w:val="00107217"/>
    <w:rsid w:val="00130D9B"/>
    <w:rsid w:val="00134EFA"/>
    <w:rsid w:val="00147206"/>
    <w:rsid w:val="00164639"/>
    <w:rsid w:val="001A71A0"/>
    <w:rsid w:val="001E6955"/>
    <w:rsid w:val="001F38EE"/>
    <w:rsid w:val="001F5658"/>
    <w:rsid w:val="00226741"/>
    <w:rsid w:val="0022680C"/>
    <w:rsid w:val="002476D8"/>
    <w:rsid w:val="002943B9"/>
    <w:rsid w:val="00297B20"/>
    <w:rsid w:val="002C60A2"/>
    <w:rsid w:val="00301ADA"/>
    <w:rsid w:val="00343141"/>
    <w:rsid w:val="00344C3F"/>
    <w:rsid w:val="00363663"/>
    <w:rsid w:val="00374C51"/>
    <w:rsid w:val="003B01DD"/>
    <w:rsid w:val="003D0FAC"/>
    <w:rsid w:val="003D3332"/>
    <w:rsid w:val="003E030A"/>
    <w:rsid w:val="003F3A0B"/>
    <w:rsid w:val="003F49B3"/>
    <w:rsid w:val="004005DD"/>
    <w:rsid w:val="00491A5E"/>
    <w:rsid w:val="004A0666"/>
    <w:rsid w:val="004B2222"/>
    <w:rsid w:val="004C63D0"/>
    <w:rsid w:val="004D5590"/>
    <w:rsid w:val="004F05F6"/>
    <w:rsid w:val="004F76AE"/>
    <w:rsid w:val="005045AB"/>
    <w:rsid w:val="00513B92"/>
    <w:rsid w:val="005212B0"/>
    <w:rsid w:val="005272DB"/>
    <w:rsid w:val="00532C08"/>
    <w:rsid w:val="0054753D"/>
    <w:rsid w:val="00560005"/>
    <w:rsid w:val="0056005A"/>
    <w:rsid w:val="0056460C"/>
    <w:rsid w:val="0057407D"/>
    <w:rsid w:val="00582D19"/>
    <w:rsid w:val="00595123"/>
    <w:rsid w:val="00597E8D"/>
    <w:rsid w:val="005A3D22"/>
    <w:rsid w:val="005C0D5D"/>
    <w:rsid w:val="005C2266"/>
    <w:rsid w:val="005F20E8"/>
    <w:rsid w:val="005F603A"/>
    <w:rsid w:val="00600524"/>
    <w:rsid w:val="006012F9"/>
    <w:rsid w:val="00616CA6"/>
    <w:rsid w:val="00622443"/>
    <w:rsid w:val="00687D5C"/>
    <w:rsid w:val="0069202C"/>
    <w:rsid w:val="006A08D3"/>
    <w:rsid w:val="006E6DAB"/>
    <w:rsid w:val="007135E2"/>
    <w:rsid w:val="00742B5A"/>
    <w:rsid w:val="007824D0"/>
    <w:rsid w:val="00795378"/>
    <w:rsid w:val="007A51A0"/>
    <w:rsid w:val="007C056F"/>
    <w:rsid w:val="007E60A9"/>
    <w:rsid w:val="007E7450"/>
    <w:rsid w:val="00831D5B"/>
    <w:rsid w:val="008339E1"/>
    <w:rsid w:val="0088473E"/>
    <w:rsid w:val="008957CC"/>
    <w:rsid w:val="008B051C"/>
    <w:rsid w:val="008B3357"/>
    <w:rsid w:val="008B6471"/>
    <w:rsid w:val="008B7205"/>
    <w:rsid w:val="008C26C2"/>
    <w:rsid w:val="008E0549"/>
    <w:rsid w:val="00924013"/>
    <w:rsid w:val="00984949"/>
    <w:rsid w:val="00997F74"/>
    <w:rsid w:val="009A6F99"/>
    <w:rsid w:val="009B180A"/>
    <w:rsid w:val="009C1367"/>
    <w:rsid w:val="009F3448"/>
    <w:rsid w:val="009F66A4"/>
    <w:rsid w:val="00A06BE0"/>
    <w:rsid w:val="00A11483"/>
    <w:rsid w:val="00A35A66"/>
    <w:rsid w:val="00A46612"/>
    <w:rsid w:val="00A93412"/>
    <w:rsid w:val="00A969F3"/>
    <w:rsid w:val="00AA59BF"/>
    <w:rsid w:val="00AD58A5"/>
    <w:rsid w:val="00AF705A"/>
    <w:rsid w:val="00B03536"/>
    <w:rsid w:val="00B17808"/>
    <w:rsid w:val="00B456CF"/>
    <w:rsid w:val="00B52B7A"/>
    <w:rsid w:val="00B81A5C"/>
    <w:rsid w:val="00B82211"/>
    <w:rsid w:val="00B84BA8"/>
    <w:rsid w:val="00BA6E4E"/>
    <w:rsid w:val="00BB09FF"/>
    <w:rsid w:val="00BC061E"/>
    <w:rsid w:val="00C01398"/>
    <w:rsid w:val="00C14B41"/>
    <w:rsid w:val="00C1500A"/>
    <w:rsid w:val="00C22EE9"/>
    <w:rsid w:val="00C24DB6"/>
    <w:rsid w:val="00C56949"/>
    <w:rsid w:val="00C6448A"/>
    <w:rsid w:val="00C65A50"/>
    <w:rsid w:val="00C6608E"/>
    <w:rsid w:val="00C7038F"/>
    <w:rsid w:val="00C72BF2"/>
    <w:rsid w:val="00C7477A"/>
    <w:rsid w:val="00C912AB"/>
    <w:rsid w:val="00C95DD5"/>
    <w:rsid w:val="00CA4287"/>
    <w:rsid w:val="00CA69B8"/>
    <w:rsid w:val="00CB7372"/>
    <w:rsid w:val="00CD7765"/>
    <w:rsid w:val="00CE7FE0"/>
    <w:rsid w:val="00CF2654"/>
    <w:rsid w:val="00CF5B16"/>
    <w:rsid w:val="00CF5F42"/>
    <w:rsid w:val="00D222D9"/>
    <w:rsid w:val="00D242C0"/>
    <w:rsid w:val="00D30B00"/>
    <w:rsid w:val="00D61099"/>
    <w:rsid w:val="00D61F99"/>
    <w:rsid w:val="00D63081"/>
    <w:rsid w:val="00D849A0"/>
    <w:rsid w:val="00DB4D7D"/>
    <w:rsid w:val="00DC24A3"/>
    <w:rsid w:val="00DC2847"/>
    <w:rsid w:val="00DC4A30"/>
    <w:rsid w:val="00DD331D"/>
    <w:rsid w:val="00E050FB"/>
    <w:rsid w:val="00E14B13"/>
    <w:rsid w:val="00E16EF5"/>
    <w:rsid w:val="00E4003A"/>
    <w:rsid w:val="00E9383C"/>
    <w:rsid w:val="00EA7E9F"/>
    <w:rsid w:val="00EE1248"/>
    <w:rsid w:val="00F010D6"/>
    <w:rsid w:val="00F07DD5"/>
    <w:rsid w:val="00F20B75"/>
    <w:rsid w:val="00F334F4"/>
    <w:rsid w:val="00F33B5B"/>
    <w:rsid w:val="00F3515B"/>
    <w:rsid w:val="00F5771A"/>
    <w:rsid w:val="00F63A1E"/>
    <w:rsid w:val="00F751CD"/>
    <w:rsid w:val="00F97A70"/>
    <w:rsid w:val="00FE01BF"/>
    <w:rsid w:val="6DD6F9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DAA5"/>
  <w15:chartTrackingRefBased/>
  <w15:docId w15:val="{6BE03C47-8E66-4C43-893E-EE22224F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s-CL"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344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17F9"/>
    <w:pPr>
      <w:tabs>
        <w:tab w:val="center" w:pos="4419"/>
        <w:tab w:val="right" w:pos="8838"/>
      </w:tabs>
    </w:pPr>
  </w:style>
  <w:style w:type="character" w:customStyle="1" w:styleId="EncabezadoCar">
    <w:name w:val="Encabezado Car"/>
    <w:basedOn w:val="Fuentedeprrafopredeter"/>
    <w:link w:val="Encabezado"/>
    <w:uiPriority w:val="99"/>
    <w:rsid w:val="000B17F9"/>
  </w:style>
  <w:style w:type="paragraph" w:styleId="Piedepgina">
    <w:name w:val="footer"/>
    <w:basedOn w:val="Normal"/>
    <w:link w:val="PiedepginaCar"/>
    <w:uiPriority w:val="99"/>
    <w:unhideWhenUsed/>
    <w:rsid w:val="000B17F9"/>
    <w:pPr>
      <w:tabs>
        <w:tab w:val="center" w:pos="4419"/>
        <w:tab w:val="right" w:pos="8838"/>
      </w:tabs>
    </w:pPr>
  </w:style>
  <w:style w:type="character" w:customStyle="1" w:styleId="PiedepginaCar">
    <w:name w:val="Pie de página Car"/>
    <w:basedOn w:val="Fuentedeprrafopredeter"/>
    <w:link w:val="Piedepgina"/>
    <w:uiPriority w:val="99"/>
    <w:rsid w:val="000B17F9"/>
  </w:style>
  <w:style w:type="table" w:styleId="Tablaconcuadrcula">
    <w:name w:val="Table Grid"/>
    <w:basedOn w:val="Tablanormal"/>
    <w:uiPriority w:val="39"/>
    <w:rsid w:val="000B17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9F3448"/>
    <w:pPr>
      <w:ind w:left="720"/>
      <w:contextualSpacing/>
    </w:pPr>
  </w:style>
  <w:style w:type="character" w:customStyle="1" w:styleId="Ttulo1Car">
    <w:name w:val="Título 1 Car"/>
    <w:basedOn w:val="Fuentedeprrafopredeter"/>
    <w:link w:val="Ttulo1"/>
    <w:uiPriority w:val="9"/>
    <w:rsid w:val="009F344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F3448"/>
    <w:pPr>
      <w:spacing w:line="259" w:lineRule="auto"/>
      <w:jc w:val="left"/>
      <w:outlineLvl w:val="9"/>
    </w:pPr>
    <w:rPr>
      <w:lang w:eastAsia="es-CL"/>
    </w:rPr>
  </w:style>
  <w:style w:type="character" w:styleId="Textoennegrita">
    <w:name w:val="Strong"/>
    <w:basedOn w:val="Fuentedeprrafopredeter"/>
    <w:qFormat/>
    <w:rsid w:val="00A93412"/>
    <w:rPr>
      <w:b/>
      <w:bCs/>
    </w:rPr>
  </w:style>
  <w:style w:type="paragraph" w:customStyle="1" w:styleId="Fecha1">
    <w:name w:val="Fecha1"/>
    <w:basedOn w:val="Normal"/>
    <w:rsid w:val="00A93412"/>
    <w:pPr>
      <w:widowControl w:val="0"/>
      <w:suppressAutoHyphens/>
      <w:spacing w:before="280" w:after="280"/>
      <w:jc w:val="left"/>
    </w:pPr>
    <w:rPr>
      <w:rFonts w:ascii="Georgia" w:eastAsia="Arial Unicode MS" w:hAnsi="Georgia" w:cs="Times New Roman"/>
      <w:caps/>
      <w:color w:val="666633"/>
      <w:spacing w:val="72"/>
      <w:kern w:val="1"/>
      <w:sz w:val="24"/>
      <w:szCs w:val="24"/>
    </w:rPr>
  </w:style>
  <w:style w:type="paragraph" w:customStyle="1" w:styleId="TtuloProcedimiento">
    <w:name w:val="Título Procedimiento"/>
    <w:basedOn w:val="Prrafodelista"/>
    <w:link w:val="TtuloProcedimientoCar"/>
    <w:qFormat/>
    <w:rsid w:val="000229E0"/>
    <w:pPr>
      <w:numPr>
        <w:numId w:val="2"/>
      </w:numPr>
    </w:pPr>
    <w:rPr>
      <w:b/>
    </w:rPr>
  </w:style>
  <w:style w:type="paragraph" w:styleId="Textodeglobo">
    <w:name w:val="Balloon Text"/>
    <w:basedOn w:val="Normal"/>
    <w:link w:val="TextodegloboCar"/>
    <w:uiPriority w:val="99"/>
    <w:semiHidden/>
    <w:unhideWhenUsed/>
    <w:rsid w:val="000229E0"/>
    <w:rPr>
      <w:rFonts w:ascii="Segoe UI" w:hAnsi="Segoe UI" w:cs="Segoe UI"/>
      <w:sz w:val="18"/>
      <w:szCs w:val="18"/>
    </w:rPr>
  </w:style>
  <w:style w:type="character" w:customStyle="1" w:styleId="PrrafodelistaCar">
    <w:name w:val="Párrafo de lista Car"/>
    <w:basedOn w:val="Fuentedeprrafopredeter"/>
    <w:link w:val="Prrafodelista"/>
    <w:uiPriority w:val="34"/>
    <w:rsid w:val="000229E0"/>
  </w:style>
  <w:style w:type="character" w:customStyle="1" w:styleId="TtuloProcedimientoCar">
    <w:name w:val="Título Procedimiento Car"/>
    <w:basedOn w:val="PrrafodelistaCar"/>
    <w:link w:val="TtuloProcedimiento"/>
    <w:rsid w:val="000229E0"/>
    <w:rPr>
      <w:b/>
    </w:rPr>
  </w:style>
  <w:style w:type="character" w:customStyle="1" w:styleId="TextodegloboCar">
    <w:name w:val="Texto de globo Car"/>
    <w:basedOn w:val="Fuentedeprrafopredeter"/>
    <w:link w:val="Textodeglobo"/>
    <w:uiPriority w:val="99"/>
    <w:semiHidden/>
    <w:rsid w:val="000229E0"/>
    <w:rPr>
      <w:rFonts w:ascii="Segoe UI" w:hAnsi="Segoe UI" w:cs="Segoe UI"/>
      <w:sz w:val="18"/>
      <w:szCs w:val="18"/>
    </w:rPr>
  </w:style>
  <w:style w:type="paragraph" w:customStyle="1" w:styleId="TituloProcedimiento">
    <w:name w:val="Titulo Procedimiento"/>
    <w:basedOn w:val="TtuloProcedimiento"/>
    <w:link w:val="TituloProcedimientoCar"/>
    <w:qFormat/>
    <w:rsid w:val="00A35A66"/>
  </w:style>
  <w:style w:type="paragraph" w:styleId="TDC2">
    <w:name w:val="toc 2"/>
    <w:basedOn w:val="Normal"/>
    <w:next w:val="Normal"/>
    <w:autoRedefine/>
    <w:uiPriority w:val="39"/>
    <w:unhideWhenUsed/>
    <w:rsid w:val="00A35A66"/>
    <w:pPr>
      <w:spacing w:after="100" w:line="259" w:lineRule="auto"/>
      <w:ind w:left="220"/>
      <w:jc w:val="left"/>
    </w:pPr>
    <w:rPr>
      <w:rFonts w:asciiTheme="minorHAnsi" w:eastAsiaTheme="minorEastAsia" w:hAnsiTheme="minorHAnsi" w:cs="Times New Roman"/>
      <w:lang w:eastAsia="es-CL"/>
    </w:rPr>
  </w:style>
  <w:style w:type="character" w:customStyle="1" w:styleId="TituloProcedimientoCar">
    <w:name w:val="Titulo Procedimiento Car"/>
    <w:basedOn w:val="TtuloProcedimientoCar"/>
    <w:link w:val="TituloProcedimiento"/>
    <w:rsid w:val="00A35A66"/>
    <w:rPr>
      <w:b/>
    </w:rPr>
  </w:style>
  <w:style w:type="paragraph" w:styleId="TDC1">
    <w:name w:val="toc 1"/>
    <w:basedOn w:val="Normal"/>
    <w:next w:val="Normal"/>
    <w:autoRedefine/>
    <w:uiPriority w:val="39"/>
    <w:unhideWhenUsed/>
    <w:rsid w:val="00A35A66"/>
    <w:pPr>
      <w:spacing w:after="100" w:line="259" w:lineRule="auto"/>
      <w:jc w:val="left"/>
    </w:pPr>
    <w:rPr>
      <w:rFonts w:asciiTheme="minorHAnsi" w:eastAsiaTheme="minorEastAsia" w:hAnsiTheme="minorHAnsi" w:cs="Times New Roman"/>
      <w:lang w:eastAsia="es-CL"/>
    </w:rPr>
  </w:style>
  <w:style w:type="paragraph" w:styleId="TDC3">
    <w:name w:val="toc 3"/>
    <w:basedOn w:val="Normal"/>
    <w:next w:val="Normal"/>
    <w:autoRedefine/>
    <w:uiPriority w:val="39"/>
    <w:unhideWhenUsed/>
    <w:rsid w:val="00A35A66"/>
    <w:pPr>
      <w:spacing w:after="100" w:line="259" w:lineRule="auto"/>
      <w:ind w:left="440"/>
      <w:jc w:val="left"/>
    </w:pPr>
    <w:rPr>
      <w:rFonts w:asciiTheme="minorHAnsi" w:eastAsiaTheme="minorEastAsia" w:hAnsiTheme="minorHAnsi" w:cs="Times New Roman"/>
      <w:lang w:eastAsia="es-CL"/>
    </w:rPr>
  </w:style>
  <w:style w:type="character" w:styleId="Hipervnculo">
    <w:name w:val="Hyperlink"/>
    <w:basedOn w:val="Fuentedeprrafopredeter"/>
    <w:uiPriority w:val="99"/>
    <w:unhideWhenUsed/>
    <w:rsid w:val="00B03536"/>
    <w:rPr>
      <w:color w:val="0563C1" w:themeColor="hyperlink"/>
      <w:u w:val="single"/>
    </w:rPr>
  </w:style>
  <w:style w:type="paragraph" w:styleId="Textonotaalfinal">
    <w:name w:val="endnote text"/>
    <w:basedOn w:val="Normal"/>
    <w:link w:val="TextonotaalfinalCar"/>
    <w:uiPriority w:val="99"/>
    <w:semiHidden/>
    <w:unhideWhenUsed/>
    <w:rsid w:val="00E4003A"/>
    <w:rPr>
      <w:sz w:val="20"/>
      <w:szCs w:val="20"/>
    </w:rPr>
  </w:style>
  <w:style w:type="character" w:customStyle="1" w:styleId="TextonotaalfinalCar">
    <w:name w:val="Texto nota al final Car"/>
    <w:basedOn w:val="Fuentedeprrafopredeter"/>
    <w:link w:val="Textonotaalfinal"/>
    <w:uiPriority w:val="99"/>
    <w:semiHidden/>
    <w:rsid w:val="00E4003A"/>
    <w:rPr>
      <w:sz w:val="20"/>
      <w:szCs w:val="20"/>
    </w:rPr>
  </w:style>
  <w:style w:type="character" w:styleId="Refdenotaalfinal">
    <w:name w:val="endnote reference"/>
    <w:basedOn w:val="Fuentedeprrafopredeter"/>
    <w:uiPriority w:val="99"/>
    <w:semiHidden/>
    <w:unhideWhenUsed/>
    <w:rsid w:val="00E400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6139">
      <w:bodyDiv w:val="1"/>
      <w:marLeft w:val="0"/>
      <w:marRight w:val="0"/>
      <w:marTop w:val="0"/>
      <w:marBottom w:val="0"/>
      <w:divBdr>
        <w:top w:val="none" w:sz="0" w:space="0" w:color="auto"/>
        <w:left w:val="none" w:sz="0" w:space="0" w:color="auto"/>
        <w:bottom w:val="none" w:sz="0" w:space="0" w:color="auto"/>
        <w:right w:val="none" w:sz="0" w:space="0" w:color="auto"/>
      </w:divBdr>
    </w:div>
    <w:div w:id="346248435">
      <w:bodyDiv w:val="1"/>
      <w:marLeft w:val="0"/>
      <w:marRight w:val="0"/>
      <w:marTop w:val="0"/>
      <w:marBottom w:val="0"/>
      <w:divBdr>
        <w:top w:val="none" w:sz="0" w:space="0" w:color="auto"/>
        <w:left w:val="none" w:sz="0" w:space="0" w:color="auto"/>
        <w:bottom w:val="none" w:sz="0" w:space="0" w:color="auto"/>
        <w:right w:val="none" w:sz="0" w:space="0" w:color="auto"/>
      </w:divBdr>
    </w:div>
    <w:div w:id="534584581">
      <w:bodyDiv w:val="1"/>
      <w:marLeft w:val="0"/>
      <w:marRight w:val="0"/>
      <w:marTop w:val="0"/>
      <w:marBottom w:val="0"/>
      <w:divBdr>
        <w:top w:val="none" w:sz="0" w:space="0" w:color="auto"/>
        <w:left w:val="none" w:sz="0" w:space="0" w:color="auto"/>
        <w:bottom w:val="none" w:sz="0" w:space="0" w:color="auto"/>
        <w:right w:val="none" w:sz="0" w:space="0" w:color="auto"/>
      </w:divBdr>
    </w:div>
    <w:div w:id="742407171">
      <w:bodyDiv w:val="1"/>
      <w:marLeft w:val="0"/>
      <w:marRight w:val="0"/>
      <w:marTop w:val="0"/>
      <w:marBottom w:val="0"/>
      <w:divBdr>
        <w:top w:val="none" w:sz="0" w:space="0" w:color="auto"/>
        <w:left w:val="none" w:sz="0" w:space="0" w:color="auto"/>
        <w:bottom w:val="none" w:sz="0" w:space="0" w:color="auto"/>
        <w:right w:val="none" w:sz="0" w:space="0" w:color="auto"/>
      </w:divBdr>
    </w:div>
    <w:div w:id="858737909">
      <w:bodyDiv w:val="1"/>
      <w:marLeft w:val="0"/>
      <w:marRight w:val="0"/>
      <w:marTop w:val="0"/>
      <w:marBottom w:val="0"/>
      <w:divBdr>
        <w:top w:val="none" w:sz="0" w:space="0" w:color="auto"/>
        <w:left w:val="none" w:sz="0" w:space="0" w:color="auto"/>
        <w:bottom w:val="none" w:sz="0" w:space="0" w:color="auto"/>
        <w:right w:val="none" w:sz="0" w:space="0" w:color="auto"/>
      </w:divBdr>
    </w:div>
    <w:div w:id="925578137">
      <w:bodyDiv w:val="1"/>
      <w:marLeft w:val="0"/>
      <w:marRight w:val="0"/>
      <w:marTop w:val="0"/>
      <w:marBottom w:val="0"/>
      <w:divBdr>
        <w:top w:val="none" w:sz="0" w:space="0" w:color="auto"/>
        <w:left w:val="none" w:sz="0" w:space="0" w:color="auto"/>
        <w:bottom w:val="none" w:sz="0" w:space="0" w:color="auto"/>
        <w:right w:val="none" w:sz="0" w:space="0" w:color="auto"/>
      </w:divBdr>
    </w:div>
    <w:div w:id="1071270500">
      <w:bodyDiv w:val="1"/>
      <w:marLeft w:val="0"/>
      <w:marRight w:val="0"/>
      <w:marTop w:val="0"/>
      <w:marBottom w:val="0"/>
      <w:divBdr>
        <w:top w:val="none" w:sz="0" w:space="0" w:color="auto"/>
        <w:left w:val="none" w:sz="0" w:space="0" w:color="auto"/>
        <w:bottom w:val="none" w:sz="0" w:space="0" w:color="auto"/>
        <w:right w:val="none" w:sz="0" w:space="0" w:color="auto"/>
      </w:divBdr>
    </w:div>
    <w:div w:id="10973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D04C-EB74-CC4A-BE15-939094B5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1839</Words>
  <Characters>10117</Characters>
  <Application>Microsoft Macintosh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Pinto</dc:creator>
  <cp:keywords/>
  <dc:description/>
  <cp:lastModifiedBy>Usuario de Microsoft Office</cp:lastModifiedBy>
  <cp:revision>40</cp:revision>
  <cp:lastPrinted>2016-11-28T00:49:00Z</cp:lastPrinted>
  <dcterms:created xsi:type="dcterms:W3CDTF">2017-11-10T18:27:00Z</dcterms:created>
  <dcterms:modified xsi:type="dcterms:W3CDTF">2017-11-13T06:58:00Z</dcterms:modified>
</cp:coreProperties>
</file>