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2310F" w14:textId="77777777" w:rsidR="00BC6AB7" w:rsidRPr="004A00EE" w:rsidRDefault="00BC6AB7" w:rsidP="00475105">
      <w:pPr>
        <w:rPr>
          <w:rFonts w:ascii="Arial" w:hAnsi="Arial" w:cs="Arial"/>
          <w:b/>
          <w:sz w:val="24"/>
        </w:rPr>
      </w:pPr>
    </w:p>
    <w:tbl>
      <w:tblPr>
        <w:tblStyle w:val="TableGrid"/>
        <w:tblW w:w="0" w:type="auto"/>
        <w:tblLook w:val="04A0" w:firstRow="1" w:lastRow="0" w:firstColumn="1" w:lastColumn="0" w:noHBand="0" w:noVBand="1"/>
      </w:tblPr>
      <w:tblGrid>
        <w:gridCol w:w="4508"/>
        <w:gridCol w:w="4508"/>
      </w:tblGrid>
      <w:tr w:rsidR="00BC6AB7" w:rsidRPr="004A00EE" w14:paraId="0A74D250" w14:textId="77777777" w:rsidTr="254D33C2">
        <w:tc>
          <w:tcPr>
            <w:tcW w:w="4508" w:type="dxa"/>
          </w:tcPr>
          <w:p w14:paraId="525FA3CA" w14:textId="77777777" w:rsidR="00BC6AB7" w:rsidRPr="004A00EE" w:rsidRDefault="00BC6AB7">
            <w:pPr>
              <w:rPr>
                <w:rFonts w:ascii="Arial" w:hAnsi="Arial" w:cs="Arial"/>
              </w:rPr>
            </w:pPr>
            <w:r w:rsidRPr="004A00EE">
              <w:rPr>
                <w:rFonts w:ascii="Arial" w:hAnsi="Arial" w:cs="Arial"/>
              </w:rPr>
              <w:t>Degree</w:t>
            </w:r>
          </w:p>
        </w:tc>
        <w:tc>
          <w:tcPr>
            <w:tcW w:w="4508" w:type="dxa"/>
          </w:tcPr>
          <w:p w14:paraId="3A1B5613" w14:textId="77777777" w:rsidR="00BC6AB7" w:rsidRPr="00B346AF" w:rsidRDefault="00BC6AB7">
            <w:pPr>
              <w:rPr>
                <w:rFonts w:ascii="Arial" w:hAnsi="Arial" w:cs="Arial"/>
                <w:b/>
                <w:bCs/>
                <w:i/>
                <w:iCs/>
                <w:noProof/>
                <w:color w:val="76923C" w:themeColor="accent3" w:themeShade="BF"/>
              </w:rPr>
            </w:pPr>
            <w:r w:rsidRPr="00B346AF">
              <w:rPr>
                <w:rFonts w:ascii="Arial" w:hAnsi="Arial" w:cs="Arial"/>
                <w:b/>
                <w:bCs/>
                <w:i/>
                <w:iCs/>
                <w:noProof/>
                <w:color w:val="76923C" w:themeColor="accent3" w:themeShade="BF"/>
              </w:rPr>
              <w:t xml:space="preserve">BSc (Hons) Applied Digital Technology </w:t>
            </w:r>
          </w:p>
          <w:p w14:paraId="45C1DAA3" w14:textId="77777777" w:rsidR="00BC6AB7" w:rsidRPr="00B346AF" w:rsidRDefault="00BC6AB7">
            <w:pPr>
              <w:rPr>
                <w:rFonts w:ascii="Arial" w:hAnsi="Arial" w:cs="Arial"/>
                <w:b/>
                <w:bCs/>
                <w:i/>
                <w:iCs/>
                <w:color w:val="76923C" w:themeColor="accent3" w:themeShade="BF"/>
              </w:rPr>
            </w:pPr>
            <w:r w:rsidRPr="00B346AF">
              <w:rPr>
                <w:rFonts w:ascii="Arial" w:hAnsi="Arial" w:cs="Arial"/>
                <w:b/>
                <w:bCs/>
                <w:i/>
                <w:iCs/>
                <w:color w:val="76923C" w:themeColor="accent3" w:themeShade="BF"/>
              </w:rPr>
              <w:t>Digital Technology Solutions Integrated Degree Apprenticeship</w:t>
            </w:r>
          </w:p>
          <w:p w14:paraId="38ED80D9" w14:textId="77777777" w:rsidR="00BC6AB7" w:rsidRPr="00B346AF" w:rsidRDefault="00BC6AB7">
            <w:pPr>
              <w:jc w:val="right"/>
              <w:rPr>
                <w:rFonts w:ascii="Arial" w:eastAsia="Calibri" w:hAnsi="Arial" w:cs="Arial"/>
                <w:b/>
                <w:bCs/>
                <w:i/>
                <w:iCs/>
                <w:color w:val="76923C" w:themeColor="accent3" w:themeShade="BF"/>
              </w:rPr>
            </w:pPr>
          </w:p>
        </w:tc>
      </w:tr>
      <w:tr w:rsidR="00BC6AB7" w:rsidRPr="004A00EE" w14:paraId="50004381" w14:textId="77777777" w:rsidTr="254D33C2">
        <w:tc>
          <w:tcPr>
            <w:tcW w:w="4508" w:type="dxa"/>
          </w:tcPr>
          <w:p w14:paraId="3EB4F37F" w14:textId="77777777" w:rsidR="00BC6AB7" w:rsidRPr="004A00EE" w:rsidRDefault="00BC6AB7">
            <w:pPr>
              <w:rPr>
                <w:rFonts w:ascii="Arial" w:hAnsi="Arial" w:cs="Arial"/>
              </w:rPr>
            </w:pPr>
            <w:r w:rsidRPr="004A00EE">
              <w:rPr>
                <w:rFonts w:ascii="Arial" w:hAnsi="Arial" w:cs="Arial"/>
              </w:rPr>
              <w:t>Module</w:t>
            </w:r>
          </w:p>
        </w:tc>
        <w:tc>
          <w:tcPr>
            <w:tcW w:w="4508" w:type="dxa"/>
          </w:tcPr>
          <w:p w14:paraId="3EEE1DF6" w14:textId="6D7C57E5" w:rsidR="00BC6AB7" w:rsidRPr="00B346AF" w:rsidRDefault="00157A68">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Data Analytics Fundamentals</w:t>
            </w:r>
          </w:p>
        </w:tc>
      </w:tr>
      <w:tr w:rsidR="00BC6AB7" w:rsidRPr="004A00EE" w14:paraId="1124AD8F" w14:textId="77777777" w:rsidTr="254D33C2">
        <w:tc>
          <w:tcPr>
            <w:tcW w:w="4508" w:type="dxa"/>
          </w:tcPr>
          <w:p w14:paraId="352A7D3D" w14:textId="77777777" w:rsidR="00BC6AB7" w:rsidRPr="004A00EE" w:rsidRDefault="00BC6AB7">
            <w:pPr>
              <w:rPr>
                <w:rFonts w:ascii="Arial" w:hAnsi="Arial" w:cs="Arial"/>
              </w:rPr>
            </w:pPr>
            <w:r w:rsidRPr="004A00EE">
              <w:rPr>
                <w:rFonts w:ascii="Arial" w:hAnsi="Arial" w:cs="Arial"/>
              </w:rPr>
              <w:t>Level</w:t>
            </w:r>
          </w:p>
        </w:tc>
        <w:tc>
          <w:tcPr>
            <w:tcW w:w="4508" w:type="dxa"/>
          </w:tcPr>
          <w:p w14:paraId="3A134AAD" w14:textId="2C51CA39" w:rsidR="00BC6AB7" w:rsidRPr="00B346AF" w:rsidRDefault="00157A68">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4</w:t>
            </w:r>
          </w:p>
        </w:tc>
      </w:tr>
      <w:tr w:rsidR="00BC6AB7" w:rsidRPr="004A00EE" w14:paraId="6F1E6437" w14:textId="77777777" w:rsidTr="254D33C2">
        <w:tc>
          <w:tcPr>
            <w:tcW w:w="4508" w:type="dxa"/>
          </w:tcPr>
          <w:p w14:paraId="47231134" w14:textId="77777777" w:rsidR="00BC6AB7" w:rsidRPr="004A00EE" w:rsidRDefault="00BC6AB7">
            <w:pPr>
              <w:rPr>
                <w:rFonts w:ascii="Arial" w:hAnsi="Arial" w:cs="Arial"/>
              </w:rPr>
            </w:pPr>
            <w:r w:rsidRPr="004A00EE">
              <w:rPr>
                <w:rFonts w:ascii="Arial" w:hAnsi="Arial" w:cs="Arial"/>
              </w:rPr>
              <w:t>Term</w:t>
            </w:r>
          </w:p>
        </w:tc>
        <w:tc>
          <w:tcPr>
            <w:tcW w:w="4508" w:type="dxa"/>
          </w:tcPr>
          <w:p w14:paraId="2757D1F5" w14:textId="01B6280A" w:rsidR="00BC6AB7" w:rsidRPr="00B346AF" w:rsidRDefault="002564EA">
            <w:pPr>
              <w:rPr>
                <w:rFonts w:ascii="Arial" w:eastAsia="Calibri" w:hAnsi="Arial" w:cs="Arial"/>
                <w:b/>
                <w:bCs/>
                <w:i/>
                <w:iCs/>
                <w:color w:val="76923C" w:themeColor="accent3" w:themeShade="BF"/>
              </w:rPr>
            </w:pPr>
            <w:r>
              <w:rPr>
                <w:rFonts w:ascii="Arial" w:eastAsia="Calibri" w:hAnsi="Arial" w:cs="Arial"/>
                <w:b/>
                <w:bCs/>
                <w:i/>
                <w:iCs/>
                <w:color w:val="76923C" w:themeColor="accent3" w:themeShade="BF"/>
              </w:rPr>
              <w:t>September</w:t>
            </w:r>
            <w:r w:rsidR="00BC6AB7" w:rsidRPr="00B346AF">
              <w:rPr>
                <w:rFonts w:ascii="Arial" w:eastAsia="Calibri" w:hAnsi="Arial" w:cs="Arial"/>
                <w:b/>
                <w:bCs/>
                <w:i/>
                <w:iCs/>
                <w:color w:val="76923C" w:themeColor="accent3" w:themeShade="BF"/>
              </w:rPr>
              <w:t xml:space="preserve"> 202</w:t>
            </w:r>
            <w:r w:rsidR="00027587" w:rsidRPr="00B346AF">
              <w:rPr>
                <w:rFonts w:ascii="Arial" w:eastAsia="Calibri" w:hAnsi="Arial" w:cs="Arial"/>
                <w:b/>
                <w:bCs/>
                <w:i/>
                <w:iCs/>
                <w:color w:val="76923C" w:themeColor="accent3" w:themeShade="BF"/>
              </w:rPr>
              <w:t>5</w:t>
            </w:r>
          </w:p>
        </w:tc>
      </w:tr>
      <w:tr w:rsidR="00BC6AB7" w:rsidRPr="004A00EE" w14:paraId="452B4B8C" w14:textId="77777777" w:rsidTr="254D33C2">
        <w:tc>
          <w:tcPr>
            <w:tcW w:w="4508" w:type="dxa"/>
          </w:tcPr>
          <w:p w14:paraId="7BF7855E" w14:textId="77777777" w:rsidR="00BC6AB7" w:rsidRPr="004A00EE" w:rsidRDefault="00BC6AB7">
            <w:pPr>
              <w:rPr>
                <w:rFonts w:ascii="Arial" w:eastAsia="Calibri" w:hAnsi="Arial" w:cs="Arial"/>
              </w:rPr>
            </w:pPr>
            <w:r w:rsidRPr="004A00EE">
              <w:rPr>
                <w:rFonts w:ascii="Arial" w:hAnsi="Arial" w:cs="Arial"/>
              </w:rPr>
              <w:t>Submission deadline</w:t>
            </w:r>
          </w:p>
        </w:tc>
        <w:tc>
          <w:tcPr>
            <w:tcW w:w="4508" w:type="dxa"/>
          </w:tcPr>
          <w:p w14:paraId="61C45CDC" w14:textId="77777777" w:rsidR="00BC6AB7" w:rsidRPr="00B346AF" w:rsidRDefault="00BC6AB7">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Deadlines can be found in the module assessment area on the Hub</w:t>
            </w:r>
          </w:p>
        </w:tc>
      </w:tr>
      <w:tr w:rsidR="00BC6AB7" w:rsidRPr="004A00EE" w14:paraId="62D86DB7" w14:textId="77777777" w:rsidTr="254D33C2">
        <w:tc>
          <w:tcPr>
            <w:tcW w:w="4508" w:type="dxa"/>
          </w:tcPr>
          <w:p w14:paraId="28FE1BB8" w14:textId="77777777" w:rsidR="00BC6AB7" w:rsidRPr="004A00EE" w:rsidRDefault="00BC6AB7">
            <w:pPr>
              <w:rPr>
                <w:rFonts w:ascii="Arial" w:hAnsi="Arial" w:cs="Arial"/>
              </w:rPr>
            </w:pPr>
            <w:r w:rsidRPr="004A00EE">
              <w:rPr>
                <w:rFonts w:ascii="Arial" w:hAnsi="Arial" w:cs="Arial"/>
              </w:rPr>
              <w:t>Total Parts</w:t>
            </w:r>
          </w:p>
        </w:tc>
        <w:tc>
          <w:tcPr>
            <w:tcW w:w="4508" w:type="dxa"/>
          </w:tcPr>
          <w:p w14:paraId="377A1DDD" w14:textId="7E02951D" w:rsidR="00BC6AB7" w:rsidRPr="00B346AF" w:rsidRDefault="00157A68">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4</w:t>
            </w:r>
          </w:p>
        </w:tc>
      </w:tr>
      <w:tr w:rsidR="00BC6AB7" w:rsidRPr="004A00EE" w14:paraId="00739CB6" w14:textId="77777777" w:rsidTr="254D33C2">
        <w:tc>
          <w:tcPr>
            <w:tcW w:w="4508" w:type="dxa"/>
          </w:tcPr>
          <w:p w14:paraId="23F5FBCB" w14:textId="77777777" w:rsidR="00BC6AB7" w:rsidRPr="004A00EE" w:rsidRDefault="00BC6AB7">
            <w:pPr>
              <w:rPr>
                <w:rFonts w:ascii="Arial" w:hAnsi="Arial" w:cs="Arial"/>
              </w:rPr>
            </w:pPr>
            <w:r w:rsidRPr="004A00EE">
              <w:rPr>
                <w:rFonts w:ascii="Arial" w:hAnsi="Arial" w:cs="Arial"/>
              </w:rPr>
              <w:t>Number of formative development opportunities</w:t>
            </w:r>
          </w:p>
        </w:tc>
        <w:tc>
          <w:tcPr>
            <w:tcW w:w="4508" w:type="dxa"/>
          </w:tcPr>
          <w:p w14:paraId="26A9FED2" w14:textId="39B4E6D1" w:rsidR="00BC6AB7" w:rsidRPr="00B346AF" w:rsidRDefault="16E706FB" w:rsidP="254D33C2">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Part</w:t>
            </w:r>
            <w:r w:rsidR="764D1E65" w:rsidRPr="00B346AF">
              <w:rPr>
                <w:rFonts w:ascii="Arial" w:eastAsia="Calibri" w:hAnsi="Arial" w:cs="Arial"/>
                <w:b/>
                <w:bCs/>
                <w:i/>
                <w:iCs/>
                <w:color w:val="76923C" w:themeColor="accent3" w:themeShade="BF"/>
              </w:rPr>
              <w:t xml:space="preserve"> 1</w:t>
            </w:r>
            <w:r w:rsidRPr="00B346AF">
              <w:rPr>
                <w:rFonts w:ascii="Arial" w:eastAsia="Calibri" w:hAnsi="Arial" w:cs="Arial"/>
                <w:b/>
                <w:bCs/>
                <w:i/>
                <w:iCs/>
                <w:color w:val="76923C" w:themeColor="accent3" w:themeShade="BF"/>
              </w:rPr>
              <w:t>: two attempts</w:t>
            </w:r>
            <w:r w:rsidR="6EAB51BD" w:rsidRPr="00B346AF">
              <w:rPr>
                <w:rFonts w:ascii="Arial" w:eastAsia="Calibri" w:hAnsi="Arial" w:cs="Arial"/>
                <w:b/>
                <w:bCs/>
                <w:i/>
                <w:iCs/>
                <w:color w:val="76923C" w:themeColor="accent3" w:themeShade="BF"/>
              </w:rPr>
              <w:t xml:space="preserve"> at MCQ</w:t>
            </w:r>
          </w:p>
          <w:p w14:paraId="6DAB7CB7" w14:textId="6196DBFB" w:rsidR="6B34970E" w:rsidRPr="00B346AF" w:rsidRDefault="6B34970E" w:rsidP="254D33C2">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Part 2: two attempts at MCQ</w:t>
            </w:r>
          </w:p>
          <w:p w14:paraId="6CFA9D68" w14:textId="1235E91B" w:rsidR="00370898" w:rsidRPr="00B346AF" w:rsidRDefault="0F0A5E2A">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Parts 3</w:t>
            </w:r>
            <w:r w:rsidR="00370898" w:rsidRPr="00B346AF">
              <w:rPr>
                <w:rFonts w:ascii="Arial" w:eastAsia="Calibri" w:hAnsi="Arial" w:cs="Arial"/>
                <w:b/>
                <w:bCs/>
                <w:i/>
                <w:iCs/>
                <w:color w:val="76923C" w:themeColor="accent3" w:themeShade="BF"/>
              </w:rPr>
              <w:t>:</w:t>
            </w:r>
            <w:r w:rsidRPr="00B346AF">
              <w:rPr>
                <w:rFonts w:ascii="Arial" w:eastAsia="Calibri" w:hAnsi="Arial" w:cs="Arial"/>
                <w:b/>
                <w:bCs/>
                <w:i/>
                <w:iCs/>
                <w:color w:val="76923C" w:themeColor="accent3" w:themeShade="BF"/>
              </w:rPr>
              <w:t xml:space="preserve"> </w:t>
            </w:r>
            <w:r w:rsidR="00370898" w:rsidRPr="00B346AF">
              <w:rPr>
                <w:rFonts w:ascii="Arial" w:eastAsia="Calibri" w:hAnsi="Arial" w:cs="Arial"/>
                <w:b/>
                <w:bCs/>
                <w:i/>
                <w:iCs/>
                <w:color w:val="76923C" w:themeColor="accent3" w:themeShade="BF"/>
              </w:rPr>
              <w:t>Iterative in class and asynchronous opportunities</w:t>
            </w:r>
          </w:p>
          <w:p w14:paraId="2EC96D52" w14:textId="612BEB9C" w:rsidR="00BC6AB7" w:rsidRPr="00B346AF" w:rsidRDefault="0F0A5E2A">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 xml:space="preserve">and 4: </w:t>
            </w:r>
            <w:r w:rsidR="63162B4A" w:rsidRPr="00B346AF">
              <w:rPr>
                <w:rFonts w:ascii="Arial" w:eastAsia="Calibri" w:hAnsi="Arial" w:cs="Arial"/>
                <w:b/>
                <w:bCs/>
                <w:i/>
                <w:iCs/>
                <w:color w:val="76923C" w:themeColor="accent3" w:themeShade="BF"/>
              </w:rPr>
              <w:t>I</w:t>
            </w:r>
            <w:r w:rsidR="00BC6AB7" w:rsidRPr="00B346AF">
              <w:rPr>
                <w:rFonts w:ascii="Arial" w:eastAsia="Calibri" w:hAnsi="Arial" w:cs="Arial"/>
                <w:b/>
                <w:bCs/>
                <w:i/>
                <w:iCs/>
                <w:color w:val="76923C" w:themeColor="accent3" w:themeShade="BF"/>
              </w:rPr>
              <w:t>terative</w:t>
            </w:r>
            <w:r w:rsidR="004772F3" w:rsidRPr="00B346AF">
              <w:rPr>
                <w:rFonts w:ascii="Arial" w:eastAsia="Calibri" w:hAnsi="Arial" w:cs="Arial"/>
                <w:b/>
                <w:bCs/>
                <w:i/>
                <w:iCs/>
                <w:color w:val="76923C" w:themeColor="accent3" w:themeShade="BF"/>
              </w:rPr>
              <w:t xml:space="preserve"> in class and asynchronous</w:t>
            </w:r>
            <w:r w:rsidR="0037122B" w:rsidRPr="00B346AF">
              <w:rPr>
                <w:rFonts w:ascii="Arial" w:eastAsia="Calibri" w:hAnsi="Arial" w:cs="Arial"/>
                <w:b/>
                <w:bCs/>
                <w:i/>
                <w:iCs/>
                <w:color w:val="76923C" w:themeColor="accent3" w:themeShade="BF"/>
              </w:rPr>
              <w:t xml:space="preserve"> opportunities</w:t>
            </w:r>
          </w:p>
        </w:tc>
      </w:tr>
      <w:tr w:rsidR="00BC6AB7" w:rsidRPr="004A00EE" w14:paraId="4B8347FB" w14:textId="77777777" w:rsidTr="254D33C2">
        <w:tc>
          <w:tcPr>
            <w:tcW w:w="4508" w:type="dxa"/>
          </w:tcPr>
          <w:p w14:paraId="6E4FB540" w14:textId="77777777" w:rsidR="00BC6AB7" w:rsidRPr="004A00EE" w:rsidRDefault="00BC6AB7">
            <w:pPr>
              <w:rPr>
                <w:rFonts w:ascii="Arial" w:hAnsi="Arial" w:cs="Arial"/>
              </w:rPr>
            </w:pPr>
            <w:r w:rsidRPr="004A00EE">
              <w:rPr>
                <w:rFonts w:ascii="Arial" w:hAnsi="Arial" w:cs="Arial"/>
              </w:rPr>
              <w:t>Number of summative submission deadlines</w:t>
            </w:r>
          </w:p>
        </w:tc>
        <w:tc>
          <w:tcPr>
            <w:tcW w:w="4508" w:type="dxa"/>
          </w:tcPr>
          <w:p w14:paraId="02E94EDE" w14:textId="41FE49ED" w:rsidR="00BC6AB7" w:rsidRPr="00B346AF" w:rsidRDefault="78CC8B82">
            <w:pPr>
              <w:rPr>
                <w:rFonts w:ascii="Arial" w:hAnsi="Arial" w:cs="Arial"/>
                <w:color w:val="76923C" w:themeColor="accent3" w:themeShade="BF"/>
              </w:rPr>
            </w:pPr>
            <w:r w:rsidRPr="00B346AF">
              <w:rPr>
                <w:rFonts w:ascii="Arial" w:eastAsia="Calibri" w:hAnsi="Arial" w:cs="Arial"/>
                <w:b/>
                <w:bCs/>
                <w:i/>
                <w:iCs/>
                <w:color w:val="76923C" w:themeColor="accent3" w:themeShade="BF"/>
              </w:rPr>
              <w:t>2</w:t>
            </w:r>
          </w:p>
        </w:tc>
      </w:tr>
      <w:tr w:rsidR="00BC6AB7" w:rsidRPr="004A00EE" w14:paraId="0DE1F701" w14:textId="77777777" w:rsidTr="254D33C2">
        <w:tc>
          <w:tcPr>
            <w:tcW w:w="4508" w:type="dxa"/>
          </w:tcPr>
          <w:p w14:paraId="066D3DE8" w14:textId="77777777" w:rsidR="00BC6AB7" w:rsidRPr="004A00EE" w:rsidRDefault="00BC6AB7">
            <w:pPr>
              <w:rPr>
                <w:rFonts w:ascii="Arial" w:eastAsia="Calibri" w:hAnsi="Arial" w:cs="Arial"/>
              </w:rPr>
            </w:pPr>
            <w:r w:rsidRPr="004A00EE">
              <w:rPr>
                <w:rFonts w:ascii="Arial" w:hAnsi="Arial" w:cs="Arial"/>
              </w:rPr>
              <w:t>Submission mode</w:t>
            </w:r>
          </w:p>
        </w:tc>
        <w:tc>
          <w:tcPr>
            <w:tcW w:w="4508" w:type="dxa"/>
          </w:tcPr>
          <w:p w14:paraId="563E4B45" w14:textId="3E9868D9" w:rsidR="674B75FE" w:rsidRPr="00B346AF" w:rsidRDefault="3F93E904" w:rsidP="59BB88BD">
            <w:pPr>
              <w:rPr>
                <w:rFonts w:ascii="Arial" w:hAnsi="Arial" w:cs="Arial"/>
                <w:b/>
                <w:i/>
                <w:color w:val="76923C" w:themeColor="accent3" w:themeShade="BF"/>
              </w:rPr>
            </w:pPr>
            <w:r w:rsidRPr="00B346AF">
              <w:rPr>
                <w:rFonts w:ascii="Arial" w:hAnsi="Arial" w:cs="Arial"/>
                <w:b/>
                <w:bCs/>
                <w:i/>
                <w:iCs/>
                <w:noProof/>
                <w:color w:val="76923C" w:themeColor="accent3" w:themeShade="BF"/>
              </w:rPr>
              <w:t>Part</w:t>
            </w:r>
            <w:r w:rsidR="674B75FE" w:rsidRPr="00B346AF">
              <w:rPr>
                <w:rFonts w:ascii="Arial" w:hAnsi="Arial" w:cs="Arial"/>
                <w:b/>
                <w:i/>
                <w:color w:val="76923C" w:themeColor="accent3" w:themeShade="BF"/>
              </w:rPr>
              <w:t xml:space="preserve"> 1: MCQ on the hub</w:t>
            </w:r>
          </w:p>
          <w:p w14:paraId="784602B0" w14:textId="214D742F" w:rsidR="674B75FE" w:rsidRPr="00B346AF" w:rsidRDefault="2A0BFB2B" w:rsidP="254D33C2">
            <w:pPr>
              <w:rPr>
                <w:rFonts w:ascii="Arial" w:hAnsi="Arial" w:cs="Arial"/>
                <w:b/>
                <w:bCs/>
                <w:i/>
                <w:iCs/>
                <w:color w:val="76923C" w:themeColor="accent3" w:themeShade="BF"/>
              </w:rPr>
            </w:pPr>
            <w:r w:rsidRPr="00B346AF">
              <w:rPr>
                <w:rFonts w:ascii="Arial" w:hAnsi="Arial" w:cs="Arial"/>
                <w:b/>
                <w:bCs/>
                <w:i/>
                <w:iCs/>
                <w:color w:val="76923C" w:themeColor="accent3" w:themeShade="BF"/>
              </w:rPr>
              <w:t>Part 2:</w:t>
            </w:r>
            <w:r w:rsidR="5CACC0E5" w:rsidRPr="00B346AF">
              <w:rPr>
                <w:rFonts w:ascii="Arial" w:hAnsi="Arial" w:cs="Arial"/>
                <w:b/>
                <w:bCs/>
                <w:i/>
                <w:iCs/>
                <w:color w:val="76923C" w:themeColor="accent3" w:themeShade="BF"/>
              </w:rPr>
              <w:t xml:space="preserve"> </w:t>
            </w:r>
            <w:r w:rsidRPr="00B346AF">
              <w:rPr>
                <w:rFonts w:ascii="Arial" w:hAnsi="Arial" w:cs="Arial"/>
                <w:b/>
                <w:bCs/>
                <w:i/>
                <w:iCs/>
                <w:color w:val="76923C" w:themeColor="accent3" w:themeShade="BF"/>
              </w:rPr>
              <w:t>MCQ on the hub</w:t>
            </w:r>
          </w:p>
          <w:p w14:paraId="3C2A46B8" w14:textId="0E30FA63" w:rsidR="674B75FE" w:rsidRPr="00B346AF" w:rsidRDefault="674B75FE" w:rsidP="59BB88BD">
            <w:pPr>
              <w:rPr>
                <w:rFonts w:ascii="Arial" w:hAnsi="Arial" w:cs="Arial"/>
                <w:b/>
                <w:i/>
                <w:color w:val="76923C" w:themeColor="accent3" w:themeShade="BF"/>
              </w:rPr>
            </w:pPr>
            <w:r w:rsidRPr="00B346AF">
              <w:rPr>
                <w:rFonts w:ascii="Arial" w:hAnsi="Arial" w:cs="Arial"/>
                <w:b/>
                <w:i/>
                <w:color w:val="76923C" w:themeColor="accent3" w:themeShade="BF"/>
              </w:rPr>
              <w:t>Part 3: Turnitin submission on the hub</w:t>
            </w:r>
          </w:p>
          <w:p w14:paraId="55B2E59E" w14:textId="7ACE980D" w:rsidR="674B75FE" w:rsidRPr="00B346AF" w:rsidRDefault="674B75FE" w:rsidP="59BB88BD">
            <w:pPr>
              <w:rPr>
                <w:rFonts w:ascii="Arial" w:hAnsi="Arial" w:cs="Arial"/>
                <w:b/>
                <w:i/>
                <w:color w:val="76923C" w:themeColor="accent3" w:themeShade="BF"/>
              </w:rPr>
            </w:pPr>
            <w:r w:rsidRPr="00B346AF">
              <w:rPr>
                <w:rFonts w:ascii="Arial" w:hAnsi="Arial" w:cs="Arial"/>
                <w:b/>
                <w:i/>
                <w:color w:val="76923C" w:themeColor="accent3" w:themeShade="BF"/>
              </w:rPr>
              <w:t>Part 4: Turnitin submission on the hub</w:t>
            </w:r>
          </w:p>
          <w:p w14:paraId="284710B8" w14:textId="48F09769" w:rsidR="3D640BF9" w:rsidRPr="00B346AF" w:rsidRDefault="3D640BF9" w:rsidP="3D640BF9">
            <w:pPr>
              <w:rPr>
                <w:rFonts w:ascii="Arial" w:hAnsi="Arial" w:cs="Arial"/>
                <w:b/>
                <w:bCs/>
                <w:i/>
                <w:iCs/>
                <w:noProof/>
                <w:color w:val="76923C" w:themeColor="accent3" w:themeShade="BF"/>
              </w:rPr>
            </w:pPr>
          </w:p>
          <w:p w14:paraId="3E2789E5" w14:textId="77777777" w:rsidR="00BC6AB7" w:rsidRPr="00B346AF" w:rsidRDefault="00BC6AB7">
            <w:pPr>
              <w:jc w:val="right"/>
              <w:rPr>
                <w:rFonts w:ascii="Arial" w:eastAsia="Calibri" w:hAnsi="Arial" w:cs="Arial"/>
                <w:b/>
                <w:bCs/>
                <w:i/>
                <w:iCs/>
                <w:color w:val="76923C" w:themeColor="accent3" w:themeShade="BF"/>
              </w:rPr>
            </w:pPr>
          </w:p>
        </w:tc>
      </w:tr>
      <w:tr w:rsidR="00BC6AB7" w:rsidRPr="004A00EE" w14:paraId="086E4E9E" w14:textId="77777777" w:rsidTr="254D33C2">
        <w:tc>
          <w:tcPr>
            <w:tcW w:w="4508" w:type="dxa"/>
          </w:tcPr>
          <w:p w14:paraId="30CD888D" w14:textId="77777777" w:rsidR="00BC6AB7" w:rsidRPr="004A00EE" w:rsidRDefault="00BC6AB7">
            <w:pPr>
              <w:rPr>
                <w:rFonts w:ascii="Arial" w:eastAsia="Calibri" w:hAnsi="Arial" w:cs="Arial"/>
              </w:rPr>
            </w:pPr>
            <w:r w:rsidRPr="004A00EE">
              <w:rPr>
                <w:rFonts w:ascii="Arial" w:eastAsia="Calibri" w:hAnsi="Arial" w:cs="Arial"/>
              </w:rPr>
              <w:t>Assessment Type</w:t>
            </w:r>
          </w:p>
        </w:tc>
        <w:tc>
          <w:tcPr>
            <w:tcW w:w="4508" w:type="dxa"/>
          </w:tcPr>
          <w:p w14:paraId="7AA8B4E5" w14:textId="39A5B8B0" w:rsidR="00BC6AB7" w:rsidRPr="00B346AF" w:rsidRDefault="00157A68" w:rsidP="63A5767E">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Part 1: Quiz.</w:t>
            </w:r>
          </w:p>
          <w:p w14:paraId="0454DC44" w14:textId="013DE750" w:rsidR="00157A68" w:rsidRPr="00B346AF" w:rsidRDefault="03DC6CA0" w:rsidP="63A5767E">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Part 2: Quiz</w:t>
            </w:r>
          </w:p>
          <w:p w14:paraId="05681124" w14:textId="2137ACAA" w:rsidR="00157A68" w:rsidRPr="00B346AF" w:rsidRDefault="71F58D2A" w:rsidP="254D33C2">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 xml:space="preserve">Part 3: </w:t>
            </w:r>
            <w:r w:rsidR="00086D05" w:rsidRPr="00B346AF">
              <w:rPr>
                <w:rFonts w:ascii="Arial" w:eastAsia="Calibri" w:hAnsi="Arial" w:cs="Arial"/>
                <w:b/>
                <w:bCs/>
                <w:i/>
                <w:iCs/>
                <w:color w:val="76923C" w:themeColor="accent3" w:themeShade="BF"/>
              </w:rPr>
              <w:t xml:space="preserve">Dashboard screenshorts with narration in a </w:t>
            </w:r>
            <w:r w:rsidR="62B7621E" w:rsidRPr="00B346AF">
              <w:rPr>
                <w:rFonts w:ascii="Arial" w:eastAsia="Calibri" w:hAnsi="Arial" w:cs="Arial"/>
                <w:b/>
                <w:bCs/>
                <w:i/>
                <w:iCs/>
                <w:color w:val="76923C" w:themeColor="accent3" w:themeShade="BF"/>
              </w:rPr>
              <w:t xml:space="preserve">Word </w:t>
            </w:r>
            <w:r w:rsidR="5B790429" w:rsidRPr="00B346AF">
              <w:rPr>
                <w:rFonts w:ascii="Arial" w:eastAsia="Calibri" w:hAnsi="Arial" w:cs="Arial"/>
                <w:b/>
                <w:bCs/>
                <w:i/>
                <w:iCs/>
                <w:color w:val="76923C" w:themeColor="accent3" w:themeShade="BF"/>
              </w:rPr>
              <w:t xml:space="preserve">document </w:t>
            </w:r>
          </w:p>
          <w:p w14:paraId="57FC62FC" w14:textId="58DC2E9B" w:rsidR="00157A68" w:rsidRPr="00B346AF" w:rsidRDefault="71F58D2A" w:rsidP="254D33C2">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 xml:space="preserve">Part 4: </w:t>
            </w:r>
            <w:r w:rsidR="5FC651D3" w:rsidRPr="00B346AF">
              <w:rPr>
                <w:rFonts w:ascii="Arial" w:eastAsia="Calibri" w:hAnsi="Arial" w:cs="Arial"/>
                <w:b/>
                <w:bCs/>
                <w:i/>
                <w:iCs/>
                <w:color w:val="76923C" w:themeColor="accent3" w:themeShade="BF"/>
              </w:rPr>
              <w:t>text</w:t>
            </w:r>
            <w:r w:rsidRPr="00B346AF">
              <w:rPr>
                <w:rFonts w:ascii="Arial" w:eastAsia="Calibri" w:hAnsi="Arial" w:cs="Arial"/>
                <w:b/>
                <w:bCs/>
                <w:i/>
                <w:iCs/>
                <w:color w:val="76923C" w:themeColor="accent3" w:themeShade="BF"/>
              </w:rPr>
              <w:t>SQL script</w:t>
            </w:r>
            <w:r w:rsidR="00086D05" w:rsidRPr="00B346AF">
              <w:rPr>
                <w:rFonts w:ascii="Arial" w:eastAsia="Calibri" w:hAnsi="Arial" w:cs="Arial"/>
                <w:b/>
                <w:bCs/>
                <w:i/>
                <w:iCs/>
                <w:color w:val="76923C" w:themeColor="accent3" w:themeShade="BF"/>
              </w:rPr>
              <w:t xml:space="preserve"> with SQL queries</w:t>
            </w:r>
          </w:p>
        </w:tc>
      </w:tr>
      <w:tr w:rsidR="00BC6AB7" w:rsidRPr="004A00EE" w14:paraId="649BC764" w14:textId="77777777" w:rsidTr="254D33C2">
        <w:tc>
          <w:tcPr>
            <w:tcW w:w="4508" w:type="dxa"/>
          </w:tcPr>
          <w:p w14:paraId="0ACABA8D" w14:textId="77777777" w:rsidR="00BC6AB7" w:rsidRPr="004A00EE" w:rsidRDefault="00BC6AB7">
            <w:pPr>
              <w:rPr>
                <w:rFonts w:ascii="Arial" w:eastAsia="Calibri" w:hAnsi="Arial" w:cs="Arial"/>
              </w:rPr>
            </w:pPr>
            <w:r w:rsidRPr="004A00EE">
              <w:rPr>
                <w:rFonts w:ascii="Arial" w:eastAsia="Calibri" w:hAnsi="Arial" w:cs="Arial"/>
              </w:rPr>
              <w:t>Weightings</w:t>
            </w:r>
          </w:p>
        </w:tc>
        <w:tc>
          <w:tcPr>
            <w:tcW w:w="4508" w:type="dxa"/>
          </w:tcPr>
          <w:p w14:paraId="1E635AB6" w14:textId="77777777" w:rsidR="00BC6AB7" w:rsidRPr="00B346AF" w:rsidRDefault="00BC6AB7">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All parts equally weighted</w:t>
            </w:r>
          </w:p>
        </w:tc>
      </w:tr>
      <w:tr w:rsidR="00BC6AB7" w:rsidRPr="004A00EE" w14:paraId="412690CC" w14:textId="77777777" w:rsidTr="254D33C2">
        <w:tc>
          <w:tcPr>
            <w:tcW w:w="4508" w:type="dxa"/>
          </w:tcPr>
          <w:p w14:paraId="473D27E9" w14:textId="77777777" w:rsidR="00BC6AB7" w:rsidRPr="004A00EE" w:rsidRDefault="00BC6AB7">
            <w:pPr>
              <w:rPr>
                <w:rFonts w:ascii="Arial" w:eastAsia="Calibri" w:hAnsi="Arial" w:cs="Arial"/>
              </w:rPr>
            </w:pPr>
            <w:r w:rsidRPr="004A00EE">
              <w:rPr>
                <w:rFonts w:ascii="Arial" w:eastAsia="Calibri" w:hAnsi="Arial" w:cs="Arial"/>
              </w:rPr>
              <w:t>Target audience for material (ie what level should you pitch this at)</w:t>
            </w:r>
          </w:p>
        </w:tc>
        <w:tc>
          <w:tcPr>
            <w:tcW w:w="4508" w:type="dxa"/>
          </w:tcPr>
          <w:p w14:paraId="03CA3C8F" w14:textId="0B2CA8A0" w:rsidR="00BC6AB7" w:rsidRPr="00B346AF" w:rsidRDefault="07B31D57" w:rsidP="254D33C2">
            <w:pPr>
              <w:spacing w:before="180"/>
              <w:ind w:left="195" w:hanging="195"/>
              <w:rPr>
                <w:rFonts w:ascii="Arial" w:eastAsia="Calibri" w:hAnsi="Arial" w:cs="Arial"/>
                <w:b/>
                <w:bCs/>
                <w:i/>
                <w:iCs/>
                <w:color w:val="76923C" w:themeColor="accent3" w:themeShade="BF"/>
              </w:rPr>
            </w:pPr>
            <w:r w:rsidRPr="00B346AF">
              <w:rPr>
                <w:rFonts w:ascii="Arial" w:eastAsiaTheme="minorEastAsia" w:hAnsi="Arial" w:cs="Arial"/>
                <w:b/>
                <w:bCs/>
                <w:i/>
                <w:iCs/>
                <w:color w:val="76923C" w:themeColor="accent3" w:themeShade="BF"/>
              </w:rPr>
              <w:t xml:space="preserve">Part 1: </w:t>
            </w:r>
            <w:r w:rsidR="00345D48" w:rsidRPr="00B346AF">
              <w:rPr>
                <w:rFonts w:ascii="Arial" w:eastAsiaTheme="minorEastAsia" w:hAnsi="Arial" w:cs="Arial"/>
                <w:b/>
                <w:bCs/>
                <w:i/>
                <w:iCs/>
                <w:color w:val="76923C" w:themeColor="accent3" w:themeShade="BF"/>
              </w:rPr>
              <w:t>N/A</w:t>
            </w:r>
          </w:p>
          <w:p w14:paraId="67176C84" w14:textId="0CE6E231" w:rsidR="00BC6AB7" w:rsidRPr="00B346AF" w:rsidRDefault="07B31D57" w:rsidP="254D33C2">
            <w:pPr>
              <w:spacing w:before="180"/>
              <w:ind w:left="195" w:hanging="195"/>
              <w:rPr>
                <w:rFonts w:ascii="Arial" w:eastAsia="Calibri" w:hAnsi="Arial" w:cs="Arial"/>
                <w:b/>
                <w:bCs/>
                <w:i/>
                <w:iCs/>
                <w:color w:val="76923C" w:themeColor="accent3" w:themeShade="BF"/>
              </w:rPr>
            </w:pPr>
            <w:r w:rsidRPr="00B346AF">
              <w:rPr>
                <w:rFonts w:ascii="Arial" w:eastAsiaTheme="minorEastAsia" w:hAnsi="Arial" w:cs="Arial"/>
                <w:b/>
                <w:bCs/>
                <w:i/>
                <w:iCs/>
                <w:color w:val="76923C" w:themeColor="accent3" w:themeShade="BF"/>
              </w:rPr>
              <w:t xml:space="preserve">Part 2: </w:t>
            </w:r>
            <w:r w:rsidR="00345D48" w:rsidRPr="00B346AF">
              <w:rPr>
                <w:rFonts w:ascii="Arial" w:eastAsiaTheme="minorEastAsia" w:hAnsi="Arial" w:cs="Arial"/>
                <w:b/>
                <w:bCs/>
                <w:i/>
                <w:iCs/>
                <w:color w:val="76923C" w:themeColor="accent3" w:themeShade="BF"/>
              </w:rPr>
              <w:t>N/A</w:t>
            </w:r>
          </w:p>
          <w:p w14:paraId="369ED53D" w14:textId="7727072A" w:rsidR="00BC6AB7" w:rsidRPr="00B346AF" w:rsidRDefault="07B31D57" w:rsidP="254D33C2">
            <w:pPr>
              <w:spacing w:before="180"/>
              <w:ind w:left="195" w:hanging="195"/>
              <w:rPr>
                <w:rFonts w:ascii="Arial" w:eastAsia="Calibri" w:hAnsi="Arial" w:cs="Arial"/>
                <w:b/>
                <w:bCs/>
                <w:i/>
                <w:iCs/>
                <w:color w:val="76923C" w:themeColor="accent3" w:themeShade="BF"/>
              </w:rPr>
            </w:pPr>
            <w:r w:rsidRPr="00B346AF">
              <w:rPr>
                <w:rFonts w:ascii="Arial" w:eastAsiaTheme="minorEastAsia" w:hAnsi="Arial" w:cs="Arial"/>
                <w:b/>
                <w:bCs/>
                <w:i/>
                <w:iCs/>
                <w:color w:val="76923C" w:themeColor="accent3" w:themeShade="BF"/>
              </w:rPr>
              <w:t>Part 3: Explain in simple terms for a general audience without specialist knowledge (e.g., a business manager or the public).</w:t>
            </w:r>
          </w:p>
          <w:p w14:paraId="06D53327" w14:textId="08C53D06" w:rsidR="00BC6AB7" w:rsidRPr="00B346AF" w:rsidRDefault="07B31D57" w:rsidP="254D33C2">
            <w:pPr>
              <w:spacing w:before="180"/>
              <w:ind w:left="195" w:hanging="195"/>
              <w:rPr>
                <w:rFonts w:ascii="Arial" w:hAnsi="Arial" w:cs="Arial"/>
                <w:color w:val="76923C" w:themeColor="accent3" w:themeShade="BF"/>
              </w:rPr>
            </w:pPr>
            <w:r w:rsidRPr="00B346AF">
              <w:rPr>
                <w:rFonts w:ascii="Arial" w:eastAsiaTheme="minorEastAsia" w:hAnsi="Arial" w:cs="Arial"/>
                <w:b/>
                <w:bCs/>
                <w:i/>
                <w:iCs/>
                <w:color w:val="76923C" w:themeColor="accent3" w:themeShade="BF"/>
              </w:rPr>
              <w:t xml:space="preserve">Part 4: </w:t>
            </w:r>
            <w:r w:rsidR="003AB223" w:rsidRPr="00B346AF">
              <w:rPr>
                <w:rFonts w:ascii="Arial" w:eastAsiaTheme="minorEastAsia" w:hAnsi="Arial" w:cs="Arial"/>
                <w:b/>
                <w:bCs/>
                <w:i/>
                <w:iCs/>
                <w:color w:val="76923C" w:themeColor="accent3" w:themeShade="BF"/>
              </w:rPr>
              <w:t>w</w:t>
            </w:r>
            <w:r w:rsidRPr="00B346AF">
              <w:rPr>
                <w:rFonts w:ascii="Arial" w:eastAsiaTheme="minorEastAsia" w:hAnsi="Arial" w:cs="Arial"/>
                <w:b/>
                <w:bCs/>
                <w:i/>
                <w:iCs/>
                <w:color w:val="76923C" w:themeColor="accent3" w:themeShade="BF"/>
              </w:rPr>
              <w:t xml:space="preserve">rite for a technical audience who are comfortable </w:t>
            </w:r>
            <w:r w:rsidR="67260D88" w:rsidRPr="00B346AF">
              <w:rPr>
                <w:rFonts w:ascii="Arial" w:eastAsiaTheme="minorEastAsia" w:hAnsi="Arial" w:cs="Arial"/>
                <w:b/>
                <w:bCs/>
                <w:i/>
                <w:iCs/>
                <w:color w:val="76923C" w:themeColor="accent3" w:themeShade="BF"/>
              </w:rPr>
              <w:t>with SQL</w:t>
            </w:r>
            <w:r w:rsidRPr="00B346AF">
              <w:rPr>
                <w:rFonts w:ascii="Arial" w:eastAsiaTheme="minorEastAsia" w:hAnsi="Arial" w:cs="Arial"/>
                <w:b/>
                <w:bCs/>
                <w:i/>
                <w:iCs/>
                <w:color w:val="76923C" w:themeColor="accent3" w:themeShade="BF"/>
              </w:rPr>
              <w:t>.</w:t>
            </w:r>
          </w:p>
          <w:p w14:paraId="1030F4A8" w14:textId="7A60BB7F" w:rsidR="00BC6AB7" w:rsidRPr="00B346AF" w:rsidRDefault="00BC6AB7" w:rsidP="254D33C2">
            <w:pPr>
              <w:rPr>
                <w:rFonts w:ascii="Arial" w:eastAsia="Calibri" w:hAnsi="Arial" w:cs="Arial"/>
                <w:b/>
                <w:bCs/>
                <w:i/>
                <w:iCs/>
                <w:color w:val="76923C" w:themeColor="accent3" w:themeShade="BF"/>
              </w:rPr>
            </w:pPr>
          </w:p>
        </w:tc>
      </w:tr>
      <w:tr w:rsidR="00BC6AB7" w:rsidRPr="004A00EE" w14:paraId="1F7CC378" w14:textId="77777777" w:rsidTr="254D33C2">
        <w:tc>
          <w:tcPr>
            <w:tcW w:w="4508" w:type="dxa"/>
          </w:tcPr>
          <w:p w14:paraId="7F8DABAF" w14:textId="77777777" w:rsidR="00BC6AB7" w:rsidRPr="004A00EE" w:rsidRDefault="00BC6AB7">
            <w:pPr>
              <w:rPr>
                <w:rFonts w:ascii="Arial" w:eastAsia="Calibri" w:hAnsi="Arial" w:cs="Arial"/>
              </w:rPr>
            </w:pPr>
            <w:r w:rsidRPr="004A00EE">
              <w:rPr>
                <w:rFonts w:ascii="Arial" w:eastAsia="Calibri" w:hAnsi="Arial" w:cs="Arial"/>
              </w:rPr>
              <w:t>Tone for material</w:t>
            </w:r>
          </w:p>
        </w:tc>
        <w:tc>
          <w:tcPr>
            <w:tcW w:w="4508" w:type="dxa"/>
          </w:tcPr>
          <w:p w14:paraId="79006702" w14:textId="733C7001" w:rsidR="00BC6AB7" w:rsidRPr="00B346AF" w:rsidRDefault="00BC6AB7">
            <w:pPr>
              <w:rPr>
                <w:rFonts w:ascii="Arial" w:eastAsia="Calibri" w:hAnsi="Arial" w:cs="Arial"/>
                <w:b/>
                <w:bCs/>
                <w:i/>
                <w:iCs/>
                <w:color w:val="76923C" w:themeColor="accent3" w:themeShade="BF"/>
              </w:rPr>
            </w:pPr>
            <w:r w:rsidRPr="00B346AF">
              <w:rPr>
                <w:rFonts w:ascii="Arial" w:eastAsia="Calibri" w:hAnsi="Arial" w:cs="Arial"/>
                <w:b/>
                <w:bCs/>
                <w:i/>
                <w:iCs/>
                <w:color w:val="76923C" w:themeColor="accent3" w:themeShade="BF"/>
              </w:rPr>
              <w:t xml:space="preserve">Neutral first person as a formal interview. </w:t>
            </w:r>
          </w:p>
        </w:tc>
      </w:tr>
      <w:tr w:rsidR="00BC6AB7" w:rsidRPr="004A00EE" w14:paraId="0EA76C5E" w14:textId="77777777" w:rsidTr="254D33C2">
        <w:trPr>
          <w:trHeight w:val="990"/>
        </w:trPr>
        <w:tc>
          <w:tcPr>
            <w:tcW w:w="4508" w:type="dxa"/>
          </w:tcPr>
          <w:p w14:paraId="1063A34B" w14:textId="77777777" w:rsidR="00BC6AB7" w:rsidRPr="004A00EE" w:rsidRDefault="00BC6AB7">
            <w:pPr>
              <w:rPr>
                <w:rFonts w:ascii="Arial" w:eastAsia="Calibri" w:hAnsi="Arial" w:cs="Arial"/>
              </w:rPr>
            </w:pPr>
            <w:r w:rsidRPr="004A00EE">
              <w:rPr>
                <w:rFonts w:ascii="Arial" w:eastAsia="Calibri" w:hAnsi="Arial" w:cs="Arial"/>
              </w:rPr>
              <w:t>References</w:t>
            </w:r>
          </w:p>
        </w:tc>
        <w:tc>
          <w:tcPr>
            <w:tcW w:w="4508" w:type="dxa"/>
          </w:tcPr>
          <w:p w14:paraId="597C3FC6" w14:textId="50FB14A2" w:rsidR="00BC6AB7" w:rsidRPr="00B346AF" w:rsidRDefault="76A40A48" w:rsidP="254D33C2">
            <w:pPr>
              <w:rPr>
                <w:rFonts w:ascii="Arial" w:eastAsia="Calibri" w:hAnsi="Arial" w:cs="Arial"/>
                <w:b/>
                <w:bCs/>
                <w:i/>
                <w:iCs/>
                <w:color w:val="76923C" w:themeColor="accent3" w:themeShade="BF"/>
              </w:rPr>
            </w:pPr>
            <w:r w:rsidRPr="00B346AF">
              <w:rPr>
                <w:rFonts w:ascii="Arial" w:eastAsiaTheme="minorEastAsia" w:hAnsi="Arial" w:cs="Arial"/>
                <w:b/>
                <w:bCs/>
                <w:i/>
                <w:iCs/>
                <w:color w:val="76923C" w:themeColor="accent3" w:themeShade="BF"/>
              </w:rPr>
              <w:t>References required in Part 3 only (Harvard standard).</w:t>
            </w:r>
          </w:p>
        </w:tc>
      </w:tr>
    </w:tbl>
    <w:p w14:paraId="64ACC071" w14:textId="77777777" w:rsidR="00BC6AB7" w:rsidRPr="004A00EE" w:rsidRDefault="00BC6AB7">
      <w:pPr>
        <w:rPr>
          <w:rFonts w:ascii="Arial" w:hAnsi="Arial" w:cs="Arial"/>
          <w:b/>
          <w:sz w:val="24"/>
        </w:rPr>
      </w:pPr>
      <w:r w:rsidRPr="004A00EE">
        <w:rPr>
          <w:rFonts w:ascii="Arial" w:hAnsi="Arial" w:cs="Arial"/>
          <w:b/>
          <w:sz w:val="24"/>
        </w:rPr>
        <w:br w:type="page"/>
      </w:r>
    </w:p>
    <w:p w14:paraId="334B1DFF" w14:textId="77777777" w:rsidR="00FB45B9" w:rsidRPr="004A00EE" w:rsidRDefault="00FB45B9" w:rsidP="00FB45B9">
      <w:pPr>
        <w:pStyle w:val="Heading1"/>
        <w:numPr>
          <w:ilvl w:val="0"/>
          <w:numId w:val="0"/>
        </w:numPr>
        <w:ind w:left="499" w:hanging="357"/>
        <w:rPr>
          <w:rFonts w:ascii="Arial" w:eastAsia="Calibri" w:hAnsi="Arial" w:cs="Arial"/>
          <w:color w:val="auto"/>
          <w:sz w:val="32"/>
          <w:szCs w:val="32"/>
          <w:lang w:eastAsia="en-US"/>
        </w:rPr>
      </w:pPr>
      <w:bookmarkStart w:id="0" w:name="_Hlk54618066"/>
      <w:r w:rsidRPr="004A00EE">
        <w:rPr>
          <w:rFonts w:ascii="Arial" w:hAnsi="Arial" w:cs="Arial"/>
        </w:rPr>
        <w:lastRenderedPageBreak/>
        <w:t>Assessment Brief Overview</w:t>
      </w:r>
    </w:p>
    <w:p w14:paraId="63CA840B" w14:textId="77777777" w:rsidR="00FB45B9" w:rsidRPr="004A00EE" w:rsidRDefault="00FB45B9" w:rsidP="00FB45B9">
      <w:pPr>
        <w:pStyle w:val="Heading2"/>
        <w:numPr>
          <w:ilvl w:val="0"/>
          <w:numId w:val="0"/>
        </w:numPr>
        <w:ind w:left="360"/>
        <w:rPr>
          <w:rStyle w:val="Emphasis"/>
          <w:rFonts w:ascii="Arial" w:hAnsi="Arial" w:cs="Arial"/>
        </w:rPr>
      </w:pPr>
      <w:r w:rsidRPr="004A00EE">
        <w:rPr>
          <w:rStyle w:val="Emphasis"/>
          <w:rFonts w:ascii="Arial" w:hAnsi="Arial" w:cs="Arial"/>
        </w:rPr>
        <w:t>Learning Outcomes (LOs)</w:t>
      </w:r>
    </w:p>
    <w:p w14:paraId="6B3893FA" w14:textId="77777777" w:rsidR="00FB45B9" w:rsidRPr="004A00EE" w:rsidRDefault="00FB45B9" w:rsidP="00FB2FF1">
      <w:pPr>
        <w:pStyle w:val="paragraph"/>
        <w:numPr>
          <w:ilvl w:val="0"/>
          <w:numId w:val="21"/>
        </w:numPr>
        <w:textAlignment w:val="baseline"/>
        <w:rPr>
          <w:rFonts w:ascii="Arial" w:hAnsi="Arial" w:cs="Arial"/>
          <w:sz w:val="22"/>
          <w:szCs w:val="22"/>
        </w:rPr>
      </w:pPr>
      <w:r w:rsidRPr="004A00EE">
        <w:rPr>
          <w:rStyle w:val="normaltextrun"/>
          <w:rFonts w:ascii="Arial" w:hAnsi="Arial" w:cs="Arial"/>
          <w:sz w:val="22"/>
          <w:szCs w:val="22"/>
        </w:rPr>
        <w:t>Describe the value data analysis can provide to a business problem</w:t>
      </w:r>
      <w:r w:rsidRPr="004A00EE">
        <w:rPr>
          <w:rStyle w:val="eop"/>
          <w:rFonts w:ascii="Arial" w:hAnsi="Arial" w:cs="Arial"/>
          <w:sz w:val="22"/>
          <w:szCs w:val="22"/>
        </w:rPr>
        <w:t> </w:t>
      </w:r>
    </w:p>
    <w:p w14:paraId="7491D2EE" w14:textId="77777777" w:rsidR="00FB45B9" w:rsidRPr="004A00EE" w:rsidRDefault="00FB45B9" w:rsidP="00FB2FF1">
      <w:pPr>
        <w:pStyle w:val="paragraph"/>
        <w:numPr>
          <w:ilvl w:val="0"/>
          <w:numId w:val="21"/>
        </w:numPr>
        <w:textAlignment w:val="baseline"/>
        <w:rPr>
          <w:rFonts w:ascii="Arial" w:hAnsi="Arial" w:cs="Arial"/>
          <w:sz w:val="22"/>
          <w:szCs w:val="22"/>
        </w:rPr>
      </w:pPr>
      <w:r w:rsidRPr="004A00EE">
        <w:rPr>
          <w:rStyle w:val="normaltextrun"/>
          <w:rFonts w:ascii="Arial" w:hAnsi="Arial" w:cs="Arial"/>
          <w:sz w:val="22"/>
          <w:szCs w:val="22"/>
        </w:rPr>
        <w:t>Explain the findings of data analytics techniques </w:t>
      </w:r>
      <w:r w:rsidRPr="004A00EE">
        <w:rPr>
          <w:rStyle w:val="eop"/>
          <w:rFonts w:ascii="Arial" w:hAnsi="Arial" w:cs="Arial"/>
          <w:sz w:val="22"/>
          <w:szCs w:val="22"/>
        </w:rPr>
        <w:t> </w:t>
      </w:r>
    </w:p>
    <w:p w14:paraId="1955F112" w14:textId="77777777" w:rsidR="00FB45B9" w:rsidRPr="004A00EE" w:rsidRDefault="00FB45B9" w:rsidP="00FB2FF1">
      <w:pPr>
        <w:pStyle w:val="paragraph"/>
        <w:numPr>
          <w:ilvl w:val="0"/>
          <w:numId w:val="21"/>
        </w:numPr>
        <w:textAlignment w:val="baseline"/>
        <w:rPr>
          <w:rFonts w:ascii="Arial" w:hAnsi="Arial" w:cs="Arial"/>
          <w:sz w:val="22"/>
          <w:szCs w:val="22"/>
        </w:rPr>
      </w:pPr>
      <w:r w:rsidRPr="004A00EE">
        <w:rPr>
          <w:rStyle w:val="normaltextrun"/>
          <w:rFonts w:ascii="Arial" w:hAnsi="Arial" w:cs="Arial"/>
          <w:sz w:val="22"/>
          <w:szCs w:val="22"/>
        </w:rPr>
        <w:t>Select appropriate analytical techniques to derive meaningful insight from data</w:t>
      </w:r>
      <w:r w:rsidRPr="004A00EE">
        <w:rPr>
          <w:rStyle w:val="eop"/>
          <w:rFonts w:ascii="Arial" w:hAnsi="Arial" w:cs="Arial"/>
          <w:sz w:val="22"/>
          <w:szCs w:val="22"/>
        </w:rPr>
        <w:t> </w:t>
      </w:r>
    </w:p>
    <w:p w14:paraId="110DF5B7" w14:textId="77777777" w:rsidR="00FB45B9" w:rsidRPr="004A00EE" w:rsidRDefault="00FB45B9" w:rsidP="00FB2FF1">
      <w:pPr>
        <w:pStyle w:val="paragraph"/>
        <w:numPr>
          <w:ilvl w:val="0"/>
          <w:numId w:val="21"/>
        </w:numPr>
        <w:textAlignment w:val="baseline"/>
        <w:rPr>
          <w:rFonts w:ascii="Arial" w:hAnsi="Arial" w:cs="Arial"/>
          <w:sz w:val="22"/>
          <w:szCs w:val="22"/>
        </w:rPr>
      </w:pPr>
      <w:r w:rsidRPr="004A00EE">
        <w:rPr>
          <w:rStyle w:val="normaltextrun"/>
          <w:rFonts w:ascii="Arial" w:hAnsi="Arial" w:cs="Arial"/>
          <w:sz w:val="22"/>
          <w:szCs w:val="22"/>
        </w:rPr>
        <w:t>Communicate finding of complex data through meaningful visualisations</w:t>
      </w:r>
      <w:r w:rsidRPr="004A00EE">
        <w:rPr>
          <w:rStyle w:val="eop"/>
          <w:rFonts w:ascii="Arial" w:hAnsi="Arial" w:cs="Arial"/>
          <w:sz w:val="22"/>
          <w:szCs w:val="22"/>
        </w:rPr>
        <w:t> </w:t>
      </w:r>
    </w:p>
    <w:p w14:paraId="5F982D78" w14:textId="77777777" w:rsidR="00FB45B9" w:rsidRPr="004A00EE" w:rsidRDefault="00FB45B9" w:rsidP="00FB45B9">
      <w:pPr>
        <w:pStyle w:val="Heading2"/>
        <w:numPr>
          <w:ilvl w:val="0"/>
          <w:numId w:val="0"/>
        </w:numPr>
        <w:rPr>
          <w:rStyle w:val="Emphasis"/>
          <w:rFonts w:ascii="Arial" w:hAnsi="Arial" w:cs="Arial"/>
        </w:rPr>
      </w:pPr>
    </w:p>
    <w:p w14:paraId="6C153313" w14:textId="77777777" w:rsidR="00FB45B9" w:rsidRPr="004A00EE" w:rsidRDefault="00FB45B9" w:rsidP="00FB45B9">
      <w:pPr>
        <w:pStyle w:val="Heading2"/>
        <w:numPr>
          <w:ilvl w:val="0"/>
          <w:numId w:val="0"/>
        </w:numPr>
        <w:ind w:left="792" w:hanging="432"/>
        <w:rPr>
          <w:rStyle w:val="Emphasis"/>
          <w:rFonts w:ascii="Arial" w:hAnsi="Arial" w:cs="Arial"/>
        </w:rPr>
      </w:pPr>
      <w:r w:rsidRPr="004A00EE">
        <w:rPr>
          <w:rStyle w:val="Emphasis"/>
          <w:rFonts w:ascii="Arial" w:hAnsi="Arial" w:cs="Arial"/>
        </w:rPr>
        <w:t>Summative Assessment Overview</w:t>
      </w:r>
    </w:p>
    <w:p w14:paraId="045561FB"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eop"/>
          <w:rFonts w:ascii="Arial" w:hAnsi="Arial" w:cs="Arial"/>
          <w:sz w:val="22"/>
          <w:szCs w:val="22"/>
        </w:rPr>
        <w:t> </w:t>
      </w:r>
    </w:p>
    <w:p w14:paraId="5A9C9A3F"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normaltextrun"/>
          <w:rFonts w:ascii="Arial" w:hAnsi="Arial" w:cs="Arial"/>
          <w:sz w:val="22"/>
          <w:szCs w:val="22"/>
        </w:rPr>
        <w:t>This assessment is made up of four equally weighted parts. You will work towards these assessments in live sessions. The submission format for the parts varies, so please pay close attention to the submission format requirements. </w:t>
      </w:r>
      <w:r w:rsidRPr="004A00EE">
        <w:rPr>
          <w:rStyle w:val="eop"/>
          <w:rFonts w:ascii="Arial" w:hAnsi="Arial" w:cs="Arial"/>
          <w:sz w:val="22"/>
          <w:szCs w:val="22"/>
        </w:rPr>
        <w:t> </w:t>
      </w:r>
    </w:p>
    <w:p w14:paraId="44D64857"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normaltextrun"/>
          <w:rFonts w:ascii="Arial" w:hAnsi="Arial" w:cs="Arial"/>
          <w:sz w:val="22"/>
          <w:szCs w:val="22"/>
        </w:rPr>
        <w:t>All datasets and sample scripts are available on the hub, under the section labelled “datasets and sample scripts”. </w:t>
      </w:r>
      <w:r w:rsidRPr="004A00EE">
        <w:rPr>
          <w:rStyle w:val="eop"/>
          <w:rFonts w:ascii="Arial" w:hAnsi="Arial" w:cs="Arial"/>
          <w:sz w:val="22"/>
          <w:szCs w:val="22"/>
        </w:rPr>
        <w:t> </w:t>
      </w:r>
    </w:p>
    <w:p w14:paraId="6BA20932"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eop"/>
          <w:rFonts w:ascii="Arial" w:hAnsi="Arial" w:cs="Arial"/>
          <w:sz w:val="22"/>
          <w:szCs w:val="22"/>
        </w:rPr>
        <w:t> </w:t>
      </w:r>
    </w:p>
    <w:p w14:paraId="4247A9F7"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normaltextrun"/>
          <w:rFonts w:ascii="Arial" w:hAnsi="Arial" w:cs="Arial"/>
          <w:b/>
          <w:bCs/>
          <w:sz w:val="22"/>
          <w:szCs w:val="22"/>
        </w:rPr>
        <w:t>Part 1 :</w:t>
      </w:r>
      <w:r w:rsidRPr="004A00EE">
        <w:rPr>
          <w:rStyle w:val="normaltextrun"/>
          <w:rFonts w:ascii="Arial" w:hAnsi="Arial" w:cs="Arial"/>
          <w:sz w:val="22"/>
          <w:szCs w:val="22"/>
        </w:rPr>
        <w:t xml:space="preserve"> Data principles: practical exercises and associated questions introduction to analytics and characterising a population (25% of overall module mark)</w:t>
      </w:r>
      <w:r w:rsidRPr="004A00EE">
        <w:rPr>
          <w:rStyle w:val="eop"/>
          <w:rFonts w:ascii="Arial" w:hAnsi="Arial" w:cs="Arial"/>
          <w:sz w:val="22"/>
          <w:szCs w:val="22"/>
        </w:rPr>
        <w:t> </w:t>
      </w:r>
    </w:p>
    <w:p w14:paraId="52504AA9"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normaltextrun"/>
          <w:rFonts w:ascii="Arial" w:hAnsi="Arial" w:cs="Arial"/>
          <w:b/>
          <w:bCs/>
          <w:sz w:val="22"/>
          <w:szCs w:val="22"/>
        </w:rPr>
        <w:t>Part 2 :</w:t>
      </w:r>
      <w:r w:rsidRPr="004A00EE">
        <w:rPr>
          <w:rStyle w:val="normaltextrun"/>
          <w:rFonts w:ascii="Arial" w:hAnsi="Arial" w:cs="Arial"/>
          <w:sz w:val="22"/>
          <w:szCs w:val="22"/>
        </w:rPr>
        <w:t xml:space="preserve"> Statistical analysis: practical exercises and associated questions on differences between populations and relationships between variables (25% of overall module mark)</w:t>
      </w:r>
      <w:r w:rsidRPr="004A00EE">
        <w:rPr>
          <w:rStyle w:val="eop"/>
          <w:rFonts w:ascii="Arial" w:hAnsi="Arial" w:cs="Arial"/>
          <w:sz w:val="22"/>
          <w:szCs w:val="22"/>
        </w:rPr>
        <w:t> </w:t>
      </w:r>
    </w:p>
    <w:p w14:paraId="6D4D1EBE" w14:textId="77777777" w:rsidR="00FB45B9" w:rsidRPr="004A00EE" w:rsidRDefault="00FB45B9" w:rsidP="00FB45B9">
      <w:pPr>
        <w:pStyle w:val="paragraph"/>
        <w:spacing w:before="0" w:beforeAutospacing="0" w:after="200" w:afterAutospacing="0"/>
        <w:textAlignment w:val="baseline"/>
        <w:rPr>
          <w:rFonts w:ascii="Arial" w:hAnsi="Arial" w:cs="Arial"/>
        </w:rPr>
      </w:pPr>
      <w:r w:rsidRPr="004A00EE">
        <w:rPr>
          <w:rStyle w:val="normaltextrun"/>
          <w:rFonts w:ascii="Arial" w:hAnsi="Arial" w:cs="Arial"/>
          <w:b/>
          <w:bCs/>
          <w:sz w:val="22"/>
          <w:szCs w:val="22"/>
        </w:rPr>
        <w:t>Part 3 :</w:t>
      </w:r>
      <w:r w:rsidRPr="004A00EE">
        <w:rPr>
          <w:rStyle w:val="normaltextrun"/>
          <w:rFonts w:ascii="Arial" w:hAnsi="Arial" w:cs="Arial"/>
          <w:sz w:val="22"/>
          <w:szCs w:val="22"/>
        </w:rPr>
        <w:t xml:space="preserve"> Data Visualisation: practical exercises and associated questions on charts and data visualisation and principles of chart design and best practice (25% of overall module mark)</w:t>
      </w:r>
      <w:r w:rsidRPr="004A00EE">
        <w:rPr>
          <w:rStyle w:val="eop"/>
          <w:rFonts w:ascii="Arial" w:hAnsi="Arial" w:cs="Arial"/>
          <w:sz w:val="22"/>
          <w:szCs w:val="22"/>
        </w:rPr>
        <w:t xml:space="preserve"> . Tasks 2 and Tasks 3 are written components, comprising of 300 words maximum each. </w:t>
      </w:r>
    </w:p>
    <w:p w14:paraId="42A147B3" w14:textId="286CBAD0" w:rsidR="00FB45B9" w:rsidRPr="004A00EE" w:rsidRDefault="00FB45B9" w:rsidP="00FB45B9">
      <w:pPr>
        <w:pStyle w:val="paragraph"/>
        <w:spacing w:before="0" w:beforeAutospacing="0" w:after="200" w:afterAutospacing="0"/>
        <w:textAlignment w:val="baseline"/>
        <w:rPr>
          <w:rStyle w:val="eop"/>
          <w:rFonts w:ascii="Arial" w:hAnsi="Arial" w:cs="Arial"/>
          <w:sz w:val="22"/>
          <w:szCs w:val="22"/>
        </w:rPr>
      </w:pPr>
      <w:r w:rsidRPr="004A00EE">
        <w:rPr>
          <w:rStyle w:val="normaltextrun"/>
          <w:rFonts w:ascii="Arial" w:hAnsi="Arial" w:cs="Arial"/>
          <w:b/>
          <w:bCs/>
          <w:sz w:val="22"/>
          <w:szCs w:val="22"/>
        </w:rPr>
        <w:t>Part 4 :</w:t>
      </w:r>
      <w:r w:rsidRPr="004A00EE">
        <w:rPr>
          <w:rStyle w:val="normaltextrun"/>
          <w:rFonts w:ascii="Arial" w:hAnsi="Arial" w:cs="Arial"/>
          <w:sz w:val="22"/>
          <w:szCs w:val="22"/>
        </w:rPr>
        <w:t xml:space="preserve"> Extracting Data: practical exercises on SQL (25% of overall module mark)</w:t>
      </w:r>
      <w:r w:rsidRPr="004A00EE">
        <w:rPr>
          <w:rStyle w:val="eop"/>
          <w:rFonts w:ascii="Arial" w:hAnsi="Arial" w:cs="Arial"/>
          <w:sz w:val="22"/>
          <w:szCs w:val="22"/>
        </w:rPr>
        <w:t> </w:t>
      </w:r>
    </w:p>
    <w:p w14:paraId="40486E6D" w14:textId="77777777" w:rsidR="00FB45B9" w:rsidRPr="004A00EE" w:rsidRDefault="00FB45B9" w:rsidP="00FB45B9">
      <w:pPr>
        <w:rPr>
          <w:rFonts w:ascii="Arial" w:hAnsi="Arial" w:cs="Arial"/>
          <w:lang w:eastAsia="en-GB"/>
        </w:rPr>
      </w:pPr>
    </w:p>
    <w:p w14:paraId="35C1219E" w14:textId="77777777" w:rsidR="00FB45B9" w:rsidRPr="004A00EE" w:rsidRDefault="00FB45B9" w:rsidP="00FB45B9">
      <w:pPr>
        <w:rPr>
          <w:rFonts w:ascii="Arial" w:hAnsi="Arial" w:cs="Arial"/>
          <w:lang w:eastAsia="en-GB"/>
        </w:rPr>
      </w:pPr>
    </w:p>
    <w:p w14:paraId="4D3371F4" w14:textId="77777777" w:rsidR="00FB45B9" w:rsidRPr="004A00EE" w:rsidRDefault="00FB45B9" w:rsidP="00FB45B9">
      <w:pPr>
        <w:rPr>
          <w:rFonts w:ascii="Arial" w:hAnsi="Arial" w:cs="Arial"/>
          <w:lang w:eastAsia="en-GB"/>
        </w:rPr>
      </w:pPr>
    </w:p>
    <w:p w14:paraId="49A78963" w14:textId="77777777" w:rsidR="00FB45B9" w:rsidRPr="004A00EE" w:rsidRDefault="00FB45B9" w:rsidP="00FB45B9">
      <w:pPr>
        <w:rPr>
          <w:rFonts w:ascii="Arial" w:hAnsi="Arial" w:cs="Arial"/>
          <w:lang w:eastAsia="en-GB"/>
        </w:rPr>
      </w:pPr>
    </w:p>
    <w:p w14:paraId="3B4E7C72" w14:textId="77777777" w:rsidR="00FB45B9" w:rsidRPr="004A00EE" w:rsidRDefault="00FB45B9" w:rsidP="00FB45B9">
      <w:pPr>
        <w:rPr>
          <w:rFonts w:ascii="Arial" w:hAnsi="Arial" w:cs="Arial"/>
          <w:lang w:eastAsia="en-GB"/>
        </w:rPr>
      </w:pPr>
    </w:p>
    <w:p w14:paraId="4D090751" w14:textId="77777777" w:rsidR="00FB45B9" w:rsidRPr="004A00EE" w:rsidRDefault="00FB45B9" w:rsidP="00FB45B9">
      <w:pPr>
        <w:rPr>
          <w:rFonts w:ascii="Arial" w:hAnsi="Arial" w:cs="Arial"/>
          <w:lang w:eastAsia="en-GB"/>
        </w:rPr>
      </w:pPr>
    </w:p>
    <w:p w14:paraId="5CECB5D0" w14:textId="77777777" w:rsidR="000B265B" w:rsidRPr="004A00EE" w:rsidRDefault="000B265B">
      <w:pPr>
        <w:rPr>
          <w:rFonts w:ascii="Arial" w:eastAsiaTheme="majorEastAsia" w:hAnsi="Arial" w:cs="Arial"/>
          <w:b/>
          <w:bCs/>
          <w:color w:val="365F91" w:themeColor="accent1" w:themeShade="BF"/>
          <w:sz w:val="28"/>
          <w:szCs w:val="28"/>
          <w:u w:val="single"/>
          <w:lang w:eastAsia="en-GB"/>
        </w:rPr>
      </w:pPr>
      <w:r w:rsidRPr="004A00EE">
        <w:rPr>
          <w:rFonts w:ascii="Arial" w:hAnsi="Arial" w:cs="Arial"/>
          <w:u w:val="single"/>
        </w:rPr>
        <w:br w:type="page"/>
      </w:r>
    </w:p>
    <w:p w14:paraId="6E6A8976" w14:textId="39466710" w:rsidR="00FB45B9" w:rsidRPr="004A00EE" w:rsidRDefault="00FB45B9" w:rsidP="00FB45B9">
      <w:pPr>
        <w:pStyle w:val="Heading1"/>
        <w:numPr>
          <w:ilvl w:val="0"/>
          <w:numId w:val="0"/>
        </w:numPr>
        <w:ind w:left="499" w:hanging="357"/>
        <w:rPr>
          <w:rFonts w:ascii="Arial" w:hAnsi="Arial" w:cs="Arial"/>
          <w:u w:val="single"/>
        </w:rPr>
      </w:pPr>
      <w:r w:rsidRPr="004A00EE">
        <w:rPr>
          <w:rFonts w:ascii="Arial" w:hAnsi="Arial" w:cs="Arial"/>
          <w:u w:val="single"/>
        </w:rPr>
        <w:lastRenderedPageBreak/>
        <w:t>KSB Development</w:t>
      </w:r>
    </w:p>
    <w:p w14:paraId="0828684F" w14:textId="77777777" w:rsidR="00FB45B9" w:rsidRPr="00407612" w:rsidRDefault="00FB45B9" w:rsidP="00FB45B9">
      <w:pPr>
        <w:rPr>
          <w:rFonts w:ascii="Arial" w:hAnsi="Arial" w:cs="Arial"/>
          <w:sz w:val="24"/>
          <w:szCs w:val="24"/>
        </w:rPr>
      </w:pPr>
      <w:r w:rsidRPr="00407612">
        <w:rPr>
          <w:rFonts w:ascii="Arial" w:hAnsi="Arial" w:cs="Arial"/>
          <w:sz w:val="24"/>
          <w:szCs w:val="24"/>
        </w:rPr>
        <w:t>The preparation and passing of this assessment will help you to develop the following KSBs from the DTS apprenticeship standard:</w:t>
      </w:r>
    </w:p>
    <w:tbl>
      <w:tblPr>
        <w:tblW w:w="0" w:type="auto"/>
        <w:tblCellMar>
          <w:top w:w="15" w:type="dxa"/>
          <w:left w:w="15" w:type="dxa"/>
          <w:bottom w:w="15" w:type="dxa"/>
          <w:right w:w="15" w:type="dxa"/>
        </w:tblCellMar>
        <w:tblLook w:val="04A0" w:firstRow="1" w:lastRow="0" w:firstColumn="1" w:lastColumn="0" w:noHBand="0" w:noVBand="1"/>
      </w:tblPr>
      <w:tblGrid>
        <w:gridCol w:w="896"/>
        <w:gridCol w:w="8130"/>
      </w:tblGrid>
      <w:tr w:rsidR="00FB45B9" w:rsidRPr="00407612" w14:paraId="16AE601F" w14:textId="77777777" w:rsidTr="00407612">
        <w:trPr>
          <w:trHeight w:val="900"/>
        </w:trPr>
        <w:tc>
          <w:tcPr>
            <w:tcW w:w="915" w:type="dxa"/>
            <w:shd w:val="clear" w:color="auto" w:fill="auto"/>
            <w:hideMark/>
          </w:tcPr>
          <w:p w14:paraId="11365C85" w14:textId="77777777" w:rsidR="00FB45B9" w:rsidRPr="00407612" w:rsidRDefault="00FB45B9">
            <w:pPr>
              <w:spacing w:after="0" w:line="240" w:lineRule="auto"/>
              <w:textAlignment w:val="baseline"/>
              <w:rPr>
                <w:rFonts w:ascii="Arial" w:eastAsia="Times New Roman" w:hAnsi="Arial" w:cs="Arial"/>
                <w:color w:val="FFFFFF"/>
                <w:sz w:val="24"/>
                <w:szCs w:val="24"/>
                <w:lang w:eastAsia="en-GB"/>
              </w:rPr>
            </w:pPr>
            <w:r w:rsidRPr="00407612">
              <w:rPr>
                <w:rFonts w:ascii="Arial" w:eastAsia="Times New Roman" w:hAnsi="Arial" w:cs="Arial"/>
                <w:sz w:val="24"/>
                <w:szCs w:val="24"/>
                <w:lang w:eastAsia="en-GB"/>
              </w:rPr>
              <w:t>Code </w:t>
            </w:r>
          </w:p>
        </w:tc>
        <w:tc>
          <w:tcPr>
            <w:tcW w:w="8700" w:type="dxa"/>
            <w:shd w:val="clear" w:color="auto" w:fill="auto"/>
            <w:hideMark/>
          </w:tcPr>
          <w:p w14:paraId="6D88082C" w14:textId="77777777" w:rsidR="00FB45B9" w:rsidRPr="00407612" w:rsidRDefault="00FB45B9">
            <w:pPr>
              <w:spacing w:after="0" w:line="240" w:lineRule="auto"/>
              <w:textAlignment w:val="baseline"/>
              <w:rPr>
                <w:rFonts w:ascii="Arial" w:eastAsia="Times New Roman" w:hAnsi="Arial" w:cs="Arial"/>
                <w:color w:val="FFFFFF"/>
                <w:sz w:val="24"/>
                <w:szCs w:val="24"/>
                <w:lang w:eastAsia="en-GB"/>
              </w:rPr>
            </w:pPr>
            <w:r w:rsidRPr="00407612">
              <w:rPr>
                <w:rFonts w:ascii="Arial" w:eastAsia="Times New Roman" w:hAnsi="Arial" w:cs="Arial"/>
                <w:sz w:val="24"/>
                <w:szCs w:val="24"/>
                <w:lang w:eastAsia="en-GB"/>
              </w:rPr>
              <w:t>Description </w:t>
            </w:r>
          </w:p>
        </w:tc>
      </w:tr>
      <w:tr w:rsidR="00FB45B9" w:rsidRPr="00407612" w14:paraId="6DFB8FA4" w14:textId="77777777" w:rsidTr="00407612">
        <w:trPr>
          <w:trHeight w:val="720"/>
        </w:trPr>
        <w:tc>
          <w:tcPr>
            <w:tcW w:w="915" w:type="dxa"/>
            <w:shd w:val="clear" w:color="auto" w:fill="auto"/>
            <w:hideMark/>
          </w:tcPr>
          <w:p w14:paraId="3AAA3A89"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 </w:t>
            </w:r>
          </w:p>
        </w:tc>
        <w:tc>
          <w:tcPr>
            <w:tcW w:w="8700" w:type="dxa"/>
            <w:shd w:val="clear" w:color="auto" w:fill="auto"/>
            <w:hideMark/>
          </w:tcPr>
          <w:p w14:paraId="2F94793B"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How organisations adapt and exploit digital technology solutions to gain a competitive advantage. </w:t>
            </w:r>
          </w:p>
        </w:tc>
      </w:tr>
      <w:tr w:rsidR="00FB45B9" w:rsidRPr="00407612" w14:paraId="05A98DBC" w14:textId="77777777" w:rsidTr="00407612">
        <w:trPr>
          <w:trHeight w:val="690"/>
        </w:trPr>
        <w:tc>
          <w:tcPr>
            <w:tcW w:w="915" w:type="dxa"/>
            <w:shd w:val="clear" w:color="auto" w:fill="auto"/>
            <w:hideMark/>
          </w:tcPr>
          <w:p w14:paraId="66C28428"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K3 </w:t>
            </w:r>
          </w:p>
        </w:tc>
        <w:tc>
          <w:tcPr>
            <w:tcW w:w="8700" w:type="dxa"/>
            <w:shd w:val="clear" w:color="auto" w:fill="auto"/>
            <w:hideMark/>
          </w:tcPr>
          <w:p w14:paraId="4F54DCDB"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Principles of estimating the risks and opportunities of digital and technology solutions. </w:t>
            </w:r>
          </w:p>
        </w:tc>
      </w:tr>
      <w:tr w:rsidR="00FB45B9" w:rsidRPr="00407612" w14:paraId="5862766F" w14:textId="77777777" w:rsidTr="00407612">
        <w:trPr>
          <w:trHeight w:val="585"/>
        </w:trPr>
        <w:tc>
          <w:tcPr>
            <w:tcW w:w="915" w:type="dxa"/>
            <w:shd w:val="clear" w:color="auto" w:fill="auto"/>
            <w:hideMark/>
          </w:tcPr>
          <w:p w14:paraId="54AF2669"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K5 </w:t>
            </w:r>
          </w:p>
        </w:tc>
        <w:tc>
          <w:tcPr>
            <w:tcW w:w="8700" w:type="dxa"/>
            <w:shd w:val="clear" w:color="auto" w:fill="auto"/>
            <w:hideMark/>
          </w:tcPr>
          <w:p w14:paraId="5E615E10"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 range of digital technology solution development techniques and tools. </w:t>
            </w:r>
          </w:p>
        </w:tc>
      </w:tr>
      <w:tr w:rsidR="00FB45B9" w:rsidRPr="00407612" w14:paraId="6EEEDD47" w14:textId="77777777" w:rsidTr="00407612">
        <w:trPr>
          <w:trHeight w:val="585"/>
        </w:trPr>
        <w:tc>
          <w:tcPr>
            <w:tcW w:w="915" w:type="dxa"/>
            <w:shd w:val="clear" w:color="auto" w:fill="auto"/>
            <w:hideMark/>
          </w:tcPr>
          <w:p w14:paraId="54666C5F"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K12 </w:t>
            </w:r>
          </w:p>
        </w:tc>
        <w:tc>
          <w:tcPr>
            <w:tcW w:w="8700" w:type="dxa"/>
            <w:shd w:val="clear" w:color="auto" w:fill="auto"/>
            <w:hideMark/>
          </w:tcPr>
          <w:p w14:paraId="78584F80"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The role of data management systems within Digital and Technology Solutions. </w:t>
            </w:r>
          </w:p>
        </w:tc>
      </w:tr>
      <w:tr w:rsidR="00FB45B9" w:rsidRPr="00407612" w14:paraId="55F4A806" w14:textId="77777777" w:rsidTr="00407612">
        <w:trPr>
          <w:trHeight w:val="585"/>
        </w:trPr>
        <w:tc>
          <w:tcPr>
            <w:tcW w:w="915" w:type="dxa"/>
            <w:shd w:val="clear" w:color="auto" w:fill="auto"/>
            <w:hideMark/>
          </w:tcPr>
          <w:p w14:paraId="5CABEFB1"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K13 </w:t>
            </w:r>
          </w:p>
        </w:tc>
        <w:tc>
          <w:tcPr>
            <w:tcW w:w="8700" w:type="dxa"/>
            <w:shd w:val="clear" w:color="auto" w:fill="auto"/>
            <w:hideMark/>
          </w:tcPr>
          <w:p w14:paraId="4B173FBA"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Principles of data analysis for digital and technology solutions. </w:t>
            </w:r>
          </w:p>
        </w:tc>
      </w:tr>
      <w:tr w:rsidR="00FB45B9" w:rsidRPr="00407612" w14:paraId="73E5E114" w14:textId="77777777" w:rsidTr="00407612">
        <w:trPr>
          <w:trHeight w:val="1200"/>
        </w:trPr>
        <w:tc>
          <w:tcPr>
            <w:tcW w:w="915" w:type="dxa"/>
            <w:shd w:val="clear" w:color="auto" w:fill="auto"/>
            <w:hideMark/>
          </w:tcPr>
          <w:p w14:paraId="25DEC5C6"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K14 </w:t>
            </w:r>
          </w:p>
        </w:tc>
        <w:tc>
          <w:tcPr>
            <w:tcW w:w="8700" w:type="dxa"/>
            <w:shd w:val="clear" w:color="auto" w:fill="auto"/>
            <w:hideMark/>
          </w:tcPr>
          <w:p w14:paraId="6E55FD5E"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 range of quantitative and qualitative data gathering methods and how to appraise and select the appropriate method. </w:t>
            </w:r>
          </w:p>
        </w:tc>
      </w:tr>
      <w:tr w:rsidR="00FB45B9" w:rsidRPr="00407612" w14:paraId="32324034" w14:textId="77777777" w:rsidTr="00407612">
        <w:trPr>
          <w:trHeight w:val="1200"/>
        </w:trPr>
        <w:tc>
          <w:tcPr>
            <w:tcW w:w="915" w:type="dxa"/>
            <w:shd w:val="clear" w:color="auto" w:fill="auto"/>
            <w:hideMark/>
          </w:tcPr>
          <w:p w14:paraId="54F8A5B0"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K17 </w:t>
            </w:r>
          </w:p>
        </w:tc>
        <w:tc>
          <w:tcPr>
            <w:tcW w:w="8700" w:type="dxa"/>
            <w:shd w:val="clear" w:color="auto" w:fill="auto"/>
            <w:hideMark/>
          </w:tcPr>
          <w:p w14:paraId="61F940A7"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Reporting techniques, including how to synthesise information and present concisely, as appropriate to the target audience. </w:t>
            </w:r>
          </w:p>
        </w:tc>
      </w:tr>
      <w:tr w:rsidR="00FB45B9" w:rsidRPr="00407612" w14:paraId="50CBF3E9" w14:textId="77777777" w:rsidTr="00407612">
        <w:trPr>
          <w:trHeight w:val="900"/>
        </w:trPr>
        <w:tc>
          <w:tcPr>
            <w:tcW w:w="915" w:type="dxa"/>
            <w:shd w:val="clear" w:color="auto" w:fill="auto"/>
            <w:hideMark/>
          </w:tcPr>
          <w:p w14:paraId="4CD5D631"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K18 </w:t>
            </w:r>
          </w:p>
        </w:tc>
        <w:tc>
          <w:tcPr>
            <w:tcW w:w="8700" w:type="dxa"/>
            <w:shd w:val="clear" w:color="auto" w:fill="auto"/>
            <w:hideMark/>
          </w:tcPr>
          <w:p w14:paraId="428704B2"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Techniques of robust research and evaluation for the justification of digital and technology solutions. </w:t>
            </w:r>
          </w:p>
        </w:tc>
      </w:tr>
      <w:tr w:rsidR="00FB45B9" w:rsidRPr="00407612" w14:paraId="27F55647" w14:textId="77777777" w:rsidTr="00407612">
        <w:trPr>
          <w:trHeight w:val="1260"/>
        </w:trPr>
        <w:tc>
          <w:tcPr>
            <w:tcW w:w="915" w:type="dxa"/>
            <w:shd w:val="clear" w:color="auto" w:fill="auto"/>
            <w:hideMark/>
          </w:tcPr>
          <w:p w14:paraId="3B5903EB"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K19 </w:t>
            </w:r>
          </w:p>
        </w:tc>
        <w:tc>
          <w:tcPr>
            <w:tcW w:w="8700" w:type="dxa"/>
            <w:shd w:val="clear" w:color="auto" w:fill="auto"/>
            <w:hideMark/>
          </w:tcPr>
          <w:p w14:paraId="60F812C7"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Relevant legal, ethical, social, and professional standards to a digital and technology solution. For example, Diversity, Accessibility, Intellectual Property, Data Protection Acts, Codes of Practice, Regulatory and Compliance frameworks. </w:t>
            </w:r>
          </w:p>
        </w:tc>
      </w:tr>
      <w:tr w:rsidR="00FB45B9" w:rsidRPr="00407612" w14:paraId="6D2A4140" w14:textId="77777777" w:rsidTr="00407612">
        <w:trPr>
          <w:trHeight w:val="900"/>
        </w:trPr>
        <w:tc>
          <w:tcPr>
            <w:tcW w:w="915" w:type="dxa"/>
            <w:shd w:val="clear" w:color="auto" w:fill="auto"/>
            <w:hideMark/>
          </w:tcPr>
          <w:p w14:paraId="09FBB08C"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S1 </w:t>
            </w:r>
          </w:p>
        </w:tc>
        <w:tc>
          <w:tcPr>
            <w:tcW w:w="8700" w:type="dxa"/>
            <w:shd w:val="clear" w:color="auto" w:fill="auto"/>
            <w:hideMark/>
          </w:tcPr>
          <w:p w14:paraId="17B09AAB"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Analyse a business problem to identify the role of digital and technology solutions. </w:t>
            </w:r>
          </w:p>
        </w:tc>
      </w:tr>
      <w:tr w:rsidR="00FB45B9" w:rsidRPr="00407612" w14:paraId="4830F3D4" w14:textId="77777777" w:rsidTr="00407612">
        <w:trPr>
          <w:trHeight w:val="900"/>
        </w:trPr>
        <w:tc>
          <w:tcPr>
            <w:tcW w:w="915" w:type="dxa"/>
            <w:shd w:val="clear" w:color="auto" w:fill="auto"/>
            <w:hideMark/>
          </w:tcPr>
          <w:p w14:paraId="091617C2"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S3 </w:t>
            </w:r>
          </w:p>
        </w:tc>
        <w:tc>
          <w:tcPr>
            <w:tcW w:w="8700" w:type="dxa"/>
            <w:shd w:val="clear" w:color="auto" w:fill="auto"/>
            <w:hideMark/>
          </w:tcPr>
          <w:p w14:paraId="2F9A2958"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Analyse a business problem to specify an appropriate digital and technology solution. </w:t>
            </w:r>
          </w:p>
        </w:tc>
      </w:tr>
      <w:tr w:rsidR="00FB45B9" w:rsidRPr="00407612" w14:paraId="5F499B3A" w14:textId="77777777" w:rsidTr="00407612">
        <w:trPr>
          <w:trHeight w:val="900"/>
        </w:trPr>
        <w:tc>
          <w:tcPr>
            <w:tcW w:w="915" w:type="dxa"/>
            <w:shd w:val="clear" w:color="auto" w:fill="auto"/>
            <w:hideMark/>
          </w:tcPr>
          <w:p w14:paraId="1906E435"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S10 </w:t>
            </w:r>
          </w:p>
        </w:tc>
        <w:tc>
          <w:tcPr>
            <w:tcW w:w="8700" w:type="dxa"/>
            <w:shd w:val="clear" w:color="auto" w:fill="auto"/>
            <w:hideMark/>
          </w:tcPr>
          <w:p w14:paraId="386D9714"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Initiate, design, implement and debug a data product for a digital and technology solution. </w:t>
            </w:r>
          </w:p>
        </w:tc>
      </w:tr>
      <w:tr w:rsidR="00FB45B9" w:rsidRPr="00407612" w14:paraId="369BD4CF" w14:textId="77777777" w:rsidTr="00407612">
        <w:trPr>
          <w:trHeight w:val="1080"/>
        </w:trPr>
        <w:tc>
          <w:tcPr>
            <w:tcW w:w="915" w:type="dxa"/>
            <w:shd w:val="clear" w:color="auto" w:fill="auto"/>
            <w:hideMark/>
          </w:tcPr>
          <w:p w14:paraId="25D4EC6B"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lastRenderedPageBreak/>
              <w:t>S11 </w:t>
            </w:r>
          </w:p>
        </w:tc>
        <w:tc>
          <w:tcPr>
            <w:tcW w:w="8700" w:type="dxa"/>
            <w:shd w:val="clear" w:color="auto" w:fill="auto"/>
            <w:hideMark/>
          </w:tcPr>
          <w:p w14:paraId="747E915F"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Determine and use appropriate data analysis techniques. For example, Text, Statistical, Diagnostic or Predictive Analysis to assess a digital and technology solutions. </w:t>
            </w:r>
          </w:p>
        </w:tc>
      </w:tr>
      <w:tr w:rsidR="00FB45B9" w:rsidRPr="00407612" w14:paraId="53795B9A" w14:textId="77777777" w:rsidTr="00407612">
        <w:trPr>
          <w:trHeight w:val="1200"/>
        </w:trPr>
        <w:tc>
          <w:tcPr>
            <w:tcW w:w="915" w:type="dxa"/>
            <w:shd w:val="clear" w:color="auto" w:fill="auto"/>
            <w:hideMark/>
          </w:tcPr>
          <w:p w14:paraId="133FE73D"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S13 </w:t>
            </w:r>
          </w:p>
        </w:tc>
        <w:tc>
          <w:tcPr>
            <w:tcW w:w="8700" w:type="dxa"/>
            <w:shd w:val="clear" w:color="auto" w:fill="auto"/>
            <w:hideMark/>
          </w:tcPr>
          <w:p w14:paraId="1596C111"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Report effectively to colleagues and stakeholders using the appropriate language and style, to meet the needs of the audience concerned. </w:t>
            </w:r>
          </w:p>
        </w:tc>
      </w:tr>
      <w:tr w:rsidR="00FB45B9" w:rsidRPr="00407612" w14:paraId="4B672019" w14:textId="77777777" w:rsidTr="00407612">
        <w:trPr>
          <w:trHeight w:val="915"/>
        </w:trPr>
        <w:tc>
          <w:tcPr>
            <w:tcW w:w="915" w:type="dxa"/>
            <w:shd w:val="clear" w:color="auto" w:fill="auto"/>
            <w:hideMark/>
          </w:tcPr>
          <w:p w14:paraId="71BC0626"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S14 </w:t>
            </w:r>
          </w:p>
        </w:tc>
        <w:tc>
          <w:tcPr>
            <w:tcW w:w="8700" w:type="dxa"/>
            <w:shd w:val="clear" w:color="auto" w:fill="auto"/>
            <w:hideMark/>
          </w:tcPr>
          <w:p w14:paraId="5544CC86"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Research, investigate, and evaluate innovative technologies or approaches in the development of a digital and technology solution. </w:t>
            </w:r>
          </w:p>
        </w:tc>
      </w:tr>
      <w:tr w:rsidR="00FB45B9" w:rsidRPr="00407612" w14:paraId="6CE19298" w14:textId="77777777" w:rsidTr="00407612">
        <w:trPr>
          <w:trHeight w:val="900"/>
        </w:trPr>
        <w:tc>
          <w:tcPr>
            <w:tcW w:w="915" w:type="dxa"/>
            <w:shd w:val="clear" w:color="auto" w:fill="auto"/>
            <w:hideMark/>
          </w:tcPr>
          <w:p w14:paraId="4E473CBE"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S15 </w:t>
            </w:r>
          </w:p>
        </w:tc>
        <w:tc>
          <w:tcPr>
            <w:tcW w:w="8700" w:type="dxa"/>
            <w:shd w:val="clear" w:color="auto" w:fill="auto"/>
            <w:hideMark/>
          </w:tcPr>
          <w:p w14:paraId="1DF220D0"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Apply relevant legal, ethical, social, and professional standards to a digital and technology solution. </w:t>
            </w:r>
          </w:p>
        </w:tc>
      </w:tr>
      <w:tr w:rsidR="00FB45B9" w:rsidRPr="00407612" w14:paraId="2BE32B97" w14:textId="77777777" w:rsidTr="00407612">
        <w:trPr>
          <w:trHeight w:val="1200"/>
        </w:trPr>
        <w:tc>
          <w:tcPr>
            <w:tcW w:w="915" w:type="dxa"/>
            <w:shd w:val="clear" w:color="auto" w:fill="auto"/>
            <w:hideMark/>
          </w:tcPr>
          <w:p w14:paraId="24C1B28D"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B3 </w:t>
            </w:r>
          </w:p>
        </w:tc>
        <w:tc>
          <w:tcPr>
            <w:tcW w:w="8700" w:type="dxa"/>
            <w:shd w:val="clear" w:color="auto" w:fill="auto"/>
            <w:hideMark/>
          </w:tcPr>
          <w:p w14:paraId="35EBA344" w14:textId="77777777" w:rsidR="00FB45B9" w:rsidRPr="00407612" w:rsidRDefault="00FB45B9">
            <w:pPr>
              <w:spacing w:after="0" w:line="240" w:lineRule="auto"/>
              <w:textAlignment w:val="baseline"/>
              <w:rPr>
                <w:rFonts w:ascii="Arial" w:eastAsia="Times New Roman" w:hAnsi="Arial" w:cs="Arial"/>
                <w:sz w:val="24"/>
                <w:szCs w:val="24"/>
                <w:lang w:eastAsia="en-GB"/>
              </w:rPr>
            </w:pPr>
            <w:r w:rsidRPr="00407612">
              <w:rPr>
                <w:rFonts w:ascii="Arial" w:eastAsia="Times New Roman" w:hAnsi="Arial" w:cs="Arial"/>
                <w:sz w:val="24"/>
                <w:szCs w:val="24"/>
                <w:lang w:eastAsia="en-GB"/>
              </w:rPr>
              <w:t> Acts with integrity with respect to ethical, legal, and regulatory requirements ensuring the protection of personal data, safety, and security. </w:t>
            </w:r>
          </w:p>
        </w:tc>
      </w:tr>
    </w:tbl>
    <w:p w14:paraId="450C090F" w14:textId="77777777" w:rsidR="00FB45B9" w:rsidRPr="004A00EE" w:rsidRDefault="00FB45B9" w:rsidP="00FB45B9">
      <w:pPr>
        <w:rPr>
          <w:rFonts w:ascii="Arial" w:hAnsi="Arial" w:cs="Arial"/>
          <w:b/>
          <w:bCs/>
          <w:lang w:eastAsia="en-GB"/>
        </w:rPr>
      </w:pPr>
    </w:p>
    <w:p w14:paraId="79C4700B" w14:textId="77777777" w:rsidR="00FB45B9" w:rsidRPr="004A00EE" w:rsidRDefault="00FB45B9" w:rsidP="00FB45B9">
      <w:pPr>
        <w:rPr>
          <w:rFonts w:ascii="Arial" w:hAnsi="Arial" w:cs="Arial"/>
          <w:b/>
          <w:bCs/>
          <w:lang w:eastAsia="en-GB"/>
        </w:rPr>
      </w:pPr>
    </w:p>
    <w:p w14:paraId="4A3876B4" w14:textId="77777777" w:rsidR="000B265B" w:rsidRPr="004A00EE" w:rsidRDefault="000B265B">
      <w:pPr>
        <w:rPr>
          <w:rFonts w:ascii="Arial" w:eastAsiaTheme="majorEastAsia" w:hAnsi="Arial" w:cs="Arial"/>
          <w:b/>
          <w:bCs/>
          <w:color w:val="365F91" w:themeColor="accent1" w:themeShade="BF"/>
          <w:sz w:val="28"/>
          <w:szCs w:val="28"/>
          <w:lang w:eastAsia="en-GB"/>
        </w:rPr>
      </w:pPr>
      <w:r w:rsidRPr="004A00EE">
        <w:rPr>
          <w:rFonts w:ascii="Arial" w:hAnsi="Arial" w:cs="Arial"/>
        </w:rPr>
        <w:br w:type="page"/>
      </w:r>
    </w:p>
    <w:p w14:paraId="000B4FE9" w14:textId="0007E713" w:rsidR="00FB45B9" w:rsidRPr="004A00EE" w:rsidRDefault="4D5E4658" w:rsidP="00FB45B9">
      <w:pPr>
        <w:pStyle w:val="Heading1"/>
        <w:numPr>
          <w:ilvl w:val="0"/>
          <w:numId w:val="0"/>
        </w:numPr>
        <w:ind w:left="499" w:hanging="357"/>
        <w:rPr>
          <w:rFonts w:ascii="Arial" w:hAnsi="Arial" w:cs="Arial"/>
        </w:rPr>
      </w:pPr>
      <w:r w:rsidRPr="004A00EE">
        <w:rPr>
          <w:rFonts w:ascii="Arial" w:hAnsi="Arial" w:cs="Arial"/>
        </w:rPr>
        <w:lastRenderedPageBreak/>
        <w:t>Summative submission</w:t>
      </w:r>
    </w:p>
    <w:p w14:paraId="39B50101" w14:textId="4802377E" w:rsidR="00FB45B9" w:rsidRPr="004A00EE" w:rsidRDefault="4D5E4658" w:rsidP="00454120">
      <w:pPr>
        <w:pStyle w:val="Heading1"/>
        <w:numPr>
          <w:ilvl w:val="0"/>
          <w:numId w:val="0"/>
        </w:numPr>
        <w:ind w:left="499"/>
        <w:rPr>
          <w:rFonts w:ascii="Arial" w:hAnsi="Arial" w:cs="Arial"/>
        </w:rPr>
      </w:pPr>
      <w:r w:rsidRPr="004A00EE">
        <w:rPr>
          <w:rFonts w:ascii="Arial" w:hAnsi="Arial" w:cs="Arial"/>
        </w:rPr>
        <w:t>Part One: Data principles</w:t>
      </w:r>
    </w:p>
    <w:p w14:paraId="0D4F1E11" w14:textId="77777777" w:rsidR="00FB45B9" w:rsidRPr="004A00EE" w:rsidRDefault="00FB45B9" w:rsidP="00FB45B9">
      <w:pPr>
        <w:rPr>
          <w:rFonts w:ascii="Arial" w:eastAsia="Calibri" w:hAnsi="Arial" w:cs="Arial"/>
        </w:rPr>
      </w:pPr>
      <w:r w:rsidRPr="004A00EE">
        <w:rPr>
          <w:rFonts w:ascii="Arial" w:eastAsia="Calibri" w:hAnsi="Arial" w:cs="Arial"/>
          <w:b/>
          <w:bCs/>
        </w:rPr>
        <w:t>Summative submission format</w:t>
      </w:r>
      <w:r w:rsidRPr="004A00EE">
        <w:rPr>
          <w:rFonts w:ascii="Arial" w:eastAsia="Calibri" w:hAnsi="Arial" w:cs="Arial"/>
        </w:rPr>
        <w:t xml:space="preserve">: </w:t>
      </w:r>
    </w:p>
    <w:p w14:paraId="2F411C5D" w14:textId="77777777" w:rsidR="00FB45B9" w:rsidRPr="004A00EE" w:rsidRDefault="4D5E4658" w:rsidP="00FB45B9">
      <w:pPr>
        <w:rPr>
          <w:rFonts w:ascii="Arial" w:eastAsia="Calibri" w:hAnsi="Arial" w:cs="Arial"/>
        </w:rPr>
      </w:pPr>
      <w:r w:rsidRPr="004A00EE">
        <w:rPr>
          <w:rFonts w:ascii="Arial" w:eastAsia="Calibri" w:hAnsi="Arial" w:cs="Arial"/>
        </w:rPr>
        <w:t>The above questions have been structured into an embedded test on the Hub. You should enter your answers directly into the Hub. You may have 3 attempts at this (including the two practice). The third attempt, or the most recent attempt by the deadline will be your recorded score.</w:t>
      </w:r>
    </w:p>
    <w:p w14:paraId="5833404E" w14:textId="77777777" w:rsidR="4D5E4658" w:rsidRPr="004A00EE" w:rsidRDefault="224039C1" w:rsidP="254D33C2">
      <w:pPr>
        <w:rPr>
          <w:rFonts w:ascii="Arial" w:eastAsia="Calibri" w:hAnsi="Arial" w:cs="Arial"/>
        </w:rPr>
      </w:pPr>
      <w:r w:rsidRPr="004A00EE">
        <w:rPr>
          <w:rFonts w:ascii="Arial" w:eastAsia="Calibri" w:hAnsi="Arial" w:cs="Arial"/>
          <w:b/>
          <w:bCs/>
          <w:lang w:val="en-ZA"/>
        </w:rPr>
        <w:t>Formative assessment:</w:t>
      </w:r>
      <w:r w:rsidRPr="004A00EE">
        <w:rPr>
          <w:rFonts w:ascii="Arial" w:eastAsia="Calibri" w:hAnsi="Arial" w:cs="Arial"/>
          <w:lang w:val="en-ZA"/>
        </w:rPr>
        <w:t xml:space="preserve"> you will be allowed two practice attempts at these questions.</w:t>
      </w:r>
    </w:p>
    <w:p w14:paraId="1BCECDED" w14:textId="1202E6FE" w:rsidR="254D33C2" w:rsidRPr="004A00EE" w:rsidRDefault="254D33C2" w:rsidP="254D33C2">
      <w:pPr>
        <w:rPr>
          <w:rFonts w:ascii="Arial" w:eastAsia="Calibri" w:hAnsi="Arial" w:cs="Arial"/>
        </w:rPr>
      </w:pPr>
    </w:p>
    <w:p w14:paraId="6FE9D960" w14:textId="77777777" w:rsidR="00FB45B9" w:rsidRPr="004A00EE" w:rsidRDefault="00FB45B9" w:rsidP="00FB45B9">
      <w:pPr>
        <w:rPr>
          <w:rFonts w:ascii="Arial" w:eastAsia="Calibri" w:hAnsi="Arial" w:cs="Arial"/>
          <w:b/>
          <w:bCs/>
          <w:u w:val="single"/>
        </w:rPr>
      </w:pPr>
      <w:r w:rsidRPr="004A00EE">
        <w:rPr>
          <w:rFonts w:ascii="Arial" w:eastAsia="Calibri" w:hAnsi="Arial" w:cs="Arial"/>
          <w:b/>
          <w:bCs/>
          <w:u w:val="single"/>
          <w:lang w:val="en-ZA"/>
        </w:rPr>
        <w:t>Dataset: Customer Churn</w:t>
      </w:r>
    </w:p>
    <w:p w14:paraId="79451D8D" w14:textId="7181B9A0" w:rsidR="00FB45B9" w:rsidRPr="004A00EE" w:rsidRDefault="00FB45B9" w:rsidP="00FB45B9">
      <w:pPr>
        <w:rPr>
          <w:rFonts w:ascii="Arial" w:eastAsia="Calibri" w:hAnsi="Arial" w:cs="Arial"/>
        </w:rPr>
      </w:pPr>
      <w:r w:rsidRPr="004A00EE">
        <w:rPr>
          <w:rFonts w:ascii="Arial" w:eastAsia="Calibri" w:hAnsi="Arial" w:cs="Arial"/>
          <w:lang w:val="en-ZA"/>
        </w:rPr>
        <w:t>Using the dataset Customer Churn (a csv) answer the questions below. Where you</w:t>
      </w:r>
      <w:r w:rsidR="005B2C4F" w:rsidRPr="004A00EE">
        <w:rPr>
          <w:rFonts w:ascii="Arial" w:eastAsia="Calibri" w:hAnsi="Arial" w:cs="Arial"/>
          <w:lang w:val="en-ZA"/>
        </w:rPr>
        <w:t>r</w:t>
      </w:r>
      <w:r w:rsidRPr="004A00EE">
        <w:rPr>
          <w:rFonts w:ascii="Arial" w:eastAsia="Calibri" w:hAnsi="Arial" w:cs="Arial"/>
          <w:lang w:val="en-ZA"/>
        </w:rPr>
        <w:t xml:space="preserve"> answer is numeric and not a whole number you should report your answer to two decimal places. </w:t>
      </w:r>
    </w:p>
    <w:p w14:paraId="6B8B96CB" w14:textId="77777777" w:rsidR="00FB45B9" w:rsidRPr="004A00EE" w:rsidRDefault="00FB45B9" w:rsidP="00FB45B9">
      <w:pPr>
        <w:rPr>
          <w:rFonts w:ascii="Arial" w:eastAsia="Calibri" w:hAnsi="Arial" w:cs="Arial"/>
          <w:lang w:val="en-ZA"/>
        </w:rPr>
      </w:pPr>
      <w:r w:rsidRPr="004A00EE">
        <w:rPr>
          <w:rFonts w:ascii="Arial" w:eastAsia="Calibri" w:hAnsi="Arial" w:cs="Arial"/>
          <w:lang w:val="en-ZA"/>
        </w:rPr>
        <w:t>You should answer these questions in the assessment section of the module page.</w:t>
      </w:r>
    </w:p>
    <w:p w14:paraId="6524CB3A" w14:textId="77777777" w:rsidR="00FB45B9" w:rsidRPr="004A00EE" w:rsidRDefault="00FB45B9" w:rsidP="00FB45B9">
      <w:pPr>
        <w:rPr>
          <w:rFonts w:ascii="Arial" w:eastAsia="Calibri" w:hAnsi="Arial" w:cs="Arial"/>
          <w:b/>
          <w:bCs/>
        </w:rPr>
      </w:pPr>
      <w:r w:rsidRPr="004A00EE">
        <w:rPr>
          <w:rFonts w:ascii="Arial" w:eastAsia="Calibri" w:hAnsi="Arial" w:cs="Arial"/>
          <w:b/>
          <w:bCs/>
        </w:rPr>
        <w:t>Questions:</w:t>
      </w:r>
    </w:p>
    <w:p w14:paraId="4F95560C"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the average age of customers who have not churned? (Rounded)</w:t>
      </w:r>
    </w:p>
    <w:p w14:paraId="2F12EC5E"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percentage of customers have an International Plan?</w:t>
      </w:r>
    </w:p>
    <w:p w14:paraId="04029C1B"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the median monthly charges for all customers?</w:t>
      </w:r>
    </w:p>
    <w:p w14:paraId="732B75FF"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Generate a bar chart showing the count of customers who churned vs. those who did not. Which group is larger?</w:t>
      </w:r>
    </w:p>
    <w:p w14:paraId="655AAEB2"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the average number of customer service calls for customers who churned?</w:t>
      </w:r>
    </w:p>
    <w:p w14:paraId="62ECD4A1"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Create a histogram - What is the most common tenure range shown in the histogram? (Adjust the bins if needed)</w:t>
      </w:r>
    </w:p>
    <w:p w14:paraId="32A608E5"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For the fields 'Gender', 'Senior', and 'Contract', determine if they are qualitative or quantitative and identify the specific data types. Which statement is correct?</w:t>
      </w:r>
    </w:p>
    <w:p w14:paraId="26AFFBF4"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Which state has the second highest average number of local calls made?</w:t>
      </w:r>
    </w:p>
    <w:p w14:paraId="48619369"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Which states had 90 customers churning?</w:t>
      </w:r>
    </w:p>
    <w:p w14:paraId="6260FFD4"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Create a line chart showing the average international minutes used per month over different ages. Describe the overall trend. Select all the apply</w:t>
      </w:r>
    </w:p>
    <w:p w14:paraId="3E435C4E"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True or False: Males Under 30 churned more than Females under 30</w:t>
      </w:r>
    </w:p>
    <w:p w14:paraId="3938F294"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lastRenderedPageBreak/>
        <w:t>What key feature distinguishes big data from traditional datasets?</w:t>
      </w:r>
    </w:p>
    <w:p w14:paraId="58BEF43A"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Which characteristic refers to the extensive scale of big data?</w:t>
      </w:r>
    </w:p>
    <w:p w14:paraId="30AC3475"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In big data, what does 'velocity' refer to?</w:t>
      </w:r>
    </w:p>
    <w:p w14:paraId="596528BF"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Which term best describes the range of data types found in big data?</w:t>
      </w:r>
    </w:p>
    <w:p w14:paraId="18D902BA"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a challenge linked to the veracity of big data?</w:t>
      </w:r>
    </w:p>
    <w:p w14:paraId="584A5D28"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an example of structured data?</w:t>
      </w:r>
    </w:p>
    <w:p w14:paraId="37E49B3A"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Which of the following is an example of unstructured data?</w:t>
      </w:r>
    </w:p>
    <w:p w14:paraId="5823D5CA"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technology is widely used to process and analyse big data?</w:t>
      </w:r>
    </w:p>
    <w:p w14:paraId="71CD786D"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a common use case for big data analytics?</w:t>
      </w:r>
    </w:p>
    <w:p w14:paraId="7291E9D3"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the main function of a data warehouse in big data?</w:t>
      </w:r>
    </w:p>
    <w:p w14:paraId="62C449FF"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role does Hadoop play in big data processing?</w:t>
      </w:r>
    </w:p>
    <w:p w14:paraId="1F57AFB4"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crucial when considering the scalability of big data systems?</w:t>
      </w:r>
    </w:p>
    <w:p w14:paraId="01FC4DBB" w14:textId="77777777" w:rsidR="00FB45B9" w:rsidRPr="004A00EE" w:rsidRDefault="00FB45B9" w:rsidP="00FB2FF1">
      <w:pPr>
        <w:pStyle w:val="ListParagraph"/>
        <w:numPr>
          <w:ilvl w:val="0"/>
          <w:numId w:val="23"/>
        </w:numPr>
        <w:spacing w:line="360" w:lineRule="auto"/>
        <w:rPr>
          <w:rFonts w:ascii="Arial" w:eastAsia="Calibri" w:hAnsi="Arial" w:cs="Arial"/>
          <w:sz w:val="24"/>
          <w:szCs w:val="24"/>
        </w:rPr>
      </w:pPr>
      <w:r w:rsidRPr="004A00EE">
        <w:rPr>
          <w:rFonts w:ascii="Arial" w:eastAsia="Calibri" w:hAnsi="Arial" w:cs="Arial"/>
          <w:sz w:val="24"/>
          <w:szCs w:val="24"/>
        </w:rPr>
        <w:t>What is 'MapReduce' in the context of big data?</w:t>
      </w:r>
    </w:p>
    <w:p w14:paraId="473EC165" w14:textId="77777777" w:rsidR="00FB45B9" w:rsidRPr="004A00EE" w:rsidRDefault="00FB45B9" w:rsidP="00FB2FF1">
      <w:pPr>
        <w:pStyle w:val="ListParagraph"/>
        <w:numPr>
          <w:ilvl w:val="0"/>
          <w:numId w:val="23"/>
        </w:numPr>
        <w:rPr>
          <w:rFonts w:ascii="Arial" w:eastAsia="Calibri" w:hAnsi="Arial" w:cs="Arial"/>
          <w:sz w:val="24"/>
          <w:szCs w:val="24"/>
        </w:rPr>
      </w:pPr>
      <w:r w:rsidRPr="004A00EE">
        <w:rPr>
          <w:rFonts w:ascii="Arial" w:eastAsia="Calibri" w:hAnsi="Arial" w:cs="Arial"/>
          <w:sz w:val="24"/>
          <w:szCs w:val="24"/>
        </w:rPr>
        <w:t>Why is real-time processing significant in big data contexts?</w:t>
      </w:r>
    </w:p>
    <w:p w14:paraId="4D8E1DF4" w14:textId="72A402B3" w:rsidR="007C7370" w:rsidRPr="004A00EE" w:rsidRDefault="007C7370" w:rsidP="00FB45B9">
      <w:pPr>
        <w:rPr>
          <w:rFonts w:ascii="Arial" w:hAnsi="Arial" w:cs="Arial"/>
        </w:rPr>
      </w:pPr>
    </w:p>
    <w:p w14:paraId="19087E19" w14:textId="77777777" w:rsidR="007C7370" w:rsidRPr="004A00EE" w:rsidRDefault="007C7370">
      <w:pPr>
        <w:rPr>
          <w:rFonts w:ascii="Arial" w:hAnsi="Arial" w:cs="Arial"/>
        </w:rPr>
      </w:pPr>
      <w:r w:rsidRPr="004A00EE">
        <w:rPr>
          <w:rFonts w:ascii="Arial" w:hAnsi="Arial" w:cs="Arial"/>
        </w:rPr>
        <w:br w:type="page"/>
      </w:r>
    </w:p>
    <w:p w14:paraId="601FF773" w14:textId="53CEAF98" w:rsidR="00FB45B9" w:rsidRPr="004A00EE" w:rsidRDefault="4D5E4658" w:rsidP="00454120">
      <w:pPr>
        <w:pStyle w:val="Heading1"/>
        <w:numPr>
          <w:ilvl w:val="0"/>
          <w:numId w:val="0"/>
        </w:numPr>
        <w:ind w:left="499"/>
        <w:rPr>
          <w:rFonts w:ascii="Arial" w:hAnsi="Arial" w:cs="Arial"/>
        </w:rPr>
      </w:pPr>
      <w:r w:rsidRPr="004A00EE">
        <w:rPr>
          <w:rFonts w:ascii="Arial" w:hAnsi="Arial" w:cs="Arial"/>
        </w:rPr>
        <w:lastRenderedPageBreak/>
        <w:t>Part Two: Statistical analysis</w:t>
      </w:r>
    </w:p>
    <w:p w14:paraId="4A0573A7" w14:textId="77777777" w:rsidR="00FB45B9" w:rsidRPr="004A00EE" w:rsidRDefault="00FB45B9" w:rsidP="00FB45B9">
      <w:pPr>
        <w:rPr>
          <w:rFonts w:ascii="Arial" w:eastAsia="Calibri" w:hAnsi="Arial" w:cs="Arial"/>
        </w:rPr>
      </w:pPr>
      <w:r w:rsidRPr="004A00EE">
        <w:rPr>
          <w:rFonts w:ascii="Arial" w:eastAsia="Calibri" w:hAnsi="Arial" w:cs="Arial"/>
          <w:b/>
          <w:bCs/>
        </w:rPr>
        <w:t>Summative submission format</w:t>
      </w:r>
      <w:r w:rsidRPr="004A00EE">
        <w:rPr>
          <w:rFonts w:ascii="Arial" w:eastAsia="Calibri" w:hAnsi="Arial" w:cs="Arial"/>
        </w:rPr>
        <w:t xml:space="preserve">: </w:t>
      </w:r>
    </w:p>
    <w:p w14:paraId="686349E5" w14:textId="66B40549" w:rsidR="4D5E4658" w:rsidRPr="004A00EE" w:rsidRDefault="4D5E4658" w:rsidP="254D33C2">
      <w:pPr>
        <w:rPr>
          <w:rFonts w:ascii="Arial" w:eastAsia="Calibri" w:hAnsi="Arial" w:cs="Arial"/>
        </w:rPr>
      </w:pPr>
      <w:r w:rsidRPr="004A00EE">
        <w:rPr>
          <w:rFonts w:ascii="Arial" w:eastAsia="Calibri" w:hAnsi="Arial" w:cs="Arial"/>
        </w:rPr>
        <w:t>The above questions have been structured into an embedded test on the Hub. You should enter your answers directly into the Hub. You may have 3 attempts at this (including the two practice). The third attempt, or the most recent attempt by the deadline will be your recorded score.</w:t>
      </w:r>
    </w:p>
    <w:p w14:paraId="7B490635" w14:textId="77777777" w:rsidR="4D5E4658" w:rsidRPr="004A00EE" w:rsidRDefault="5679B09A" w:rsidP="254D33C2">
      <w:pPr>
        <w:rPr>
          <w:rFonts w:ascii="Arial" w:eastAsia="Calibri" w:hAnsi="Arial" w:cs="Arial"/>
        </w:rPr>
      </w:pPr>
      <w:r w:rsidRPr="004A00EE">
        <w:rPr>
          <w:rFonts w:ascii="Arial" w:eastAsia="Calibri" w:hAnsi="Arial" w:cs="Arial"/>
          <w:b/>
          <w:bCs/>
          <w:lang w:val="en-ZA"/>
        </w:rPr>
        <w:t>Formative assessment:</w:t>
      </w:r>
      <w:r w:rsidRPr="004A00EE">
        <w:rPr>
          <w:rFonts w:ascii="Arial" w:eastAsia="Calibri" w:hAnsi="Arial" w:cs="Arial"/>
          <w:lang w:val="en-ZA"/>
        </w:rPr>
        <w:t xml:space="preserve"> you will be allowed two practice attempts at these questions.</w:t>
      </w:r>
    </w:p>
    <w:p w14:paraId="5B3E2157" w14:textId="556E6211" w:rsidR="254D33C2" w:rsidRPr="004A00EE" w:rsidRDefault="254D33C2" w:rsidP="254D33C2">
      <w:pPr>
        <w:rPr>
          <w:rFonts w:ascii="Arial" w:eastAsia="Calibri" w:hAnsi="Arial" w:cs="Arial"/>
        </w:rPr>
      </w:pPr>
    </w:p>
    <w:p w14:paraId="098D29AD" w14:textId="77777777" w:rsidR="00FB45B9" w:rsidRPr="004A00EE" w:rsidRDefault="00FB45B9" w:rsidP="00FB45B9">
      <w:pPr>
        <w:rPr>
          <w:rFonts w:ascii="Arial" w:eastAsia="Calibri" w:hAnsi="Arial" w:cs="Arial"/>
          <w:b/>
          <w:bCs/>
          <w:u w:val="single"/>
        </w:rPr>
      </w:pPr>
      <w:r w:rsidRPr="004A00EE">
        <w:rPr>
          <w:rFonts w:ascii="Arial" w:eastAsia="Calibri" w:hAnsi="Arial" w:cs="Arial"/>
          <w:b/>
          <w:bCs/>
          <w:u w:val="single"/>
          <w:lang w:val="en-ZA"/>
        </w:rPr>
        <w:t>Dataset: Customer Churn</w:t>
      </w:r>
    </w:p>
    <w:p w14:paraId="07848BEC" w14:textId="77777777" w:rsidR="00FB45B9" w:rsidRPr="004A00EE" w:rsidRDefault="00FB45B9" w:rsidP="00FB45B9">
      <w:pPr>
        <w:spacing w:line="360" w:lineRule="auto"/>
        <w:rPr>
          <w:rFonts w:ascii="Arial" w:eastAsia="Calibri" w:hAnsi="Arial" w:cs="Arial"/>
          <w:b/>
          <w:bCs/>
          <w:sz w:val="24"/>
          <w:szCs w:val="24"/>
        </w:rPr>
      </w:pPr>
      <w:r w:rsidRPr="004A00EE">
        <w:rPr>
          <w:rFonts w:ascii="Arial" w:eastAsia="Calibri" w:hAnsi="Arial" w:cs="Arial"/>
          <w:b/>
          <w:bCs/>
          <w:sz w:val="24"/>
          <w:szCs w:val="24"/>
        </w:rPr>
        <w:t>Questions:</w:t>
      </w:r>
    </w:p>
    <w:p w14:paraId="02F88773" w14:textId="77777777" w:rsidR="00FB45B9" w:rsidRPr="004A00EE" w:rsidRDefault="4D5E4658"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Describe the purpose of a p-value and how to interpret it. Which of the following statements are true?</w:t>
      </w:r>
    </w:p>
    <w:p w14:paraId="4E5A2EC9" w14:textId="64523CCB" w:rsidR="05E274D5" w:rsidRPr="004A00EE" w:rsidRDefault="05E274D5" w:rsidP="254D33C2">
      <w:pPr>
        <w:pStyle w:val="ListParagraph"/>
        <w:numPr>
          <w:ilvl w:val="1"/>
          <w:numId w:val="24"/>
        </w:numPr>
        <w:spacing w:line="360" w:lineRule="auto"/>
        <w:rPr>
          <w:rFonts w:ascii="Arial" w:eastAsiaTheme="minorEastAsia" w:hAnsi="Arial" w:cs="Arial"/>
          <w:color w:val="262626" w:themeColor="text1" w:themeTint="D9"/>
          <w:sz w:val="24"/>
          <w:szCs w:val="24"/>
        </w:rPr>
      </w:pPr>
      <w:r w:rsidRPr="004A00EE">
        <w:rPr>
          <w:rFonts w:ascii="Arial" w:eastAsiaTheme="minorEastAsia" w:hAnsi="Arial" w:cs="Arial"/>
          <w:color w:val="262626" w:themeColor="text1" w:themeTint="D9"/>
          <w:sz w:val="24"/>
          <w:szCs w:val="24"/>
        </w:rPr>
        <w:t xml:space="preserve">A low p-value (typically &lt; 0.05) indicates strong evidence against the null hypothesis. </w:t>
      </w:r>
    </w:p>
    <w:p w14:paraId="0C0562E9" w14:textId="4AF6102A" w:rsidR="05E274D5" w:rsidRPr="004A00EE" w:rsidRDefault="05E274D5" w:rsidP="254D33C2">
      <w:pPr>
        <w:pStyle w:val="ListParagraph"/>
        <w:numPr>
          <w:ilvl w:val="1"/>
          <w:numId w:val="24"/>
        </w:numPr>
        <w:shd w:val="clear" w:color="auto" w:fill="FFFFFF" w:themeFill="background1"/>
        <w:spacing w:after="0"/>
        <w:rPr>
          <w:rFonts w:ascii="Arial" w:eastAsiaTheme="minorEastAsia" w:hAnsi="Arial" w:cs="Arial"/>
          <w:color w:val="262626" w:themeColor="text1" w:themeTint="D9"/>
          <w:sz w:val="24"/>
          <w:szCs w:val="24"/>
        </w:rPr>
      </w:pPr>
      <w:r w:rsidRPr="004A00EE">
        <w:rPr>
          <w:rFonts w:ascii="Arial" w:eastAsiaTheme="minorEastAsia" w:hAnsi="Arial" w:cs="Arial"/>
          <w:color w:val="262626" w:themeColor="text1" w:themeTint="D9"/>
          <w:sz w:val="24"/>
          <w:szCs w:val="24"/>
        </w:rPr>
        <w:t xml:space="preserve">A p-value can prove that a hypothesis is true. </w:t>
      </w:r>
    </w:p>
    <w:p w14:paraId="7E08DE01" w14:textId="3C143DB9" w:rsidR="05E274D5" w:rsidRPr="004A00EE" w:rsidRDefault="05E274D5" w:rsidP="254D33C2">
      <w:pPr>
        <w:pStyle w:val="ListParagraph"/>
        <w:numPr>
          <w:ilvl w:val="1"/>
          <w:numId w:val="24"/>
        </w:numPr>
        <w:shd w:val="clear" w:color="auto" w:fill="FFFFFF" w:themeFill="background1"/>
        <w:spacing w:after="0"/>
        <w:rPr>
          <w:rFonts w:ascii="Arial" w:eastAsiaTheme="minorEastAsia" w:hAnsi="Arial" w:cs="Arial"/>
          <w:color w:val="262626" w:themeColor="text1" w:themeTint="D9"/>
          <w:sz w:val="24"/>
          <w:szCs w:val="24"/>
        </w:rPr>
      </w:pPr>
      <w:r w:rsidRPr="004A00EE">
        <w:rPr>
          <w:rFonts w:ascii="Arial" w:eastAsiaTheme="minorEastAsia" w:hAnsi="Arial" w:cs="Arial"/>
          <w:color w:val="262626" w:themeColor="text1" w:themeTint="D9"/>
          <w:sz w:val="24"/>
          <w:szCs w:val="24"/>
        </w:rPr>
        <w:t xml:space="preserve">Sample size doesn’t matter if the P-value is significant </w:t>
      </w:r>
    </w:p>
    <w:p w14:paraId="546FE902" w14:textId="188FB965" w:rsidR="05E274D5" w:rsidRPr="004A00EE" w:rsidRDefault="05E274D5" w:rsidP="254D33C2">
      <w:pPr>
        <w:pStyle w:val="ListParagraph"/>
        <w:numPr>
          <w:ilvl w:val="1"/>
          <w:numId w:val="24"/>
        </w:numPr>
        <w:shd w:val="clear" w:color="auto" w:fill="FFFFFF" w:themeFill="background1"/>
        <w:spacing w:after="0"/>
        <w:rPr>
          <w:rFonts w:ascii="Arial" w:eastAsiaTheme="minorEastAsia" w:hAnsi="Arial" w:cs="Arial"/>
          <w:color w:val="262626" w:themeColor="text1" w:themeTint="D9"/>
          <w:sz w:val="24"/>
          <w:szCs w:val="24"/>
        </w:rPr>
      </w:pPr>
      <w:r w:rsidRPr="004A00EE">
        <w:rPr>
          <w:rFonts w:ascii="Arial" w:eastAsiaTheme="minorEastAsia" w:hAnsi="Arial" w:cs="Arial"/>
          <w:color w:val="262626" w:themeColor="text1" w:themeTint="D9"/>
          <w:sz w:val="24"/>
          <w:szCs w:val="24"/>
        </w:rPr>
        <w:t xml:space="preserve">A p-value measures the probability that the observed data would occur by random chance under the assumption that the null hypothesis is true. </w:t>
      </w:r>
    </w:p>
    <w:p w14:paraId="7DCFF1CB" w14:textId="114DFEB9" w:rsidR="05E274D5" w:rsidRPr="004A00EE" w:rsidRDefault="05E274D5" w:rsidP="254D33C2">
      <w:pPr>
        <w:pStyle w:val="ListParagraph"/>
        <w:numPr>
          <w:ilvl w:val="1"/>
          <w:numId w:val="24"/>
        </w:numPr>
        <w:shd w:val="clear" w:color="auto" w:fill="FFFFFF" w:themeFill="background1"/>
        <w:spacing w:after="0"/>
        <w:rPr>
          <w:rFonts w:ascii="Arial" w:eastAsiaTheme="minorEastAsia" w:hAnsi="Arial" w:cs="Arial"/>
          <w:color w:val="262626" w:themeColor="text1" w:themeTint="D9"/>
          <w:sz w:val="24"/>
          <w:szCs w:val="24"/>
        </w:rPr>
      </w:pPr>
      <w:r w:rsidRPr="004A00EE">
        <w:rPr>
          <w:rFonts w:ascii="Arial" w:eastAsiaTheme="minorEastAsia" w:hAnsi="Arial" w:cs="Arial"/>
          <w:color w:val="262626" w:themeColor="text1" w:themeTint="D9"/>
          <w:sz w:val="24"/>
          <w:szCs w:val="24"/>
        </w:rPr>
        <w:t>A high p-value (&gt; 0.05) indicates strong evidence against the null hypothesis.</w:t>
      </w:r>
    </w:p>
    <w:p w14:paraId="1370E86C"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Is there a significant difference in the average monthly charges between customers with and without an international plan?</w:t>
      </w:r>
    </w:p>
    <w:p w14:paraId="6D914011"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p-value of the test you used to determine the previous answer?</w:t>
      </w:r>
    </w:p>
    <w:p w14:paraId="7853ABEE"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Is there a significant difference in the average tenure between male and female customers?</w:t>
      </w:r>
    </w:p>
    <w:p w14:paraId="3CF7CEE9"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p-value of the test you used to determine the previous answer?</w:t>
      </w:r>
    </w:p>
    <w:p w14:paraId="09C98775"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Is there a significant difference in the average age of customers who churned versus those who did not?</w:t>
      </w:r>
    </w:p>
    <w:p w14:paraId="135E3992"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p-value of the test you used to determine the previous answer?</w:t>
      </w:r>
    </w:p>
    <w:p w14:paraId="20D35402"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do differences in the p-values between the pairs of groups suggest about their comparative results? Select all that apply</w:t>
      </w:r>
    </w:p>
    <w:p w14:paraId="664A8C84"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lastRenderedPageBreak/>
        <w:t>Which test would be appropriate to determine if there is a significant difference in average international minutes used between two consecutive years?</w:t>
      </w:r>
    </w:p>
    <w:p w14:paraId="54FDA235"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Why is this test appropriate for comparing two consecutive years?</w:t>
      </w:r>
    </w:p>
    <w:p w14:paraId="2144A791"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True or False: Spearmans rank correlation is used on parametric data</w:t>
      </w:r>
    </w:p>
    <w:p w14:paraId="61DD371F"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are the results of the correlation between customer tenure and monthly charges telling us?</w:t>
      </w:r>
    </w:p>
    <w:p w14:paraId="7E988B1B"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p-value of the correlation test?</w:t>
      </w:r>
    </w:p>
    <w:p w14:paraId="3D1D8BC3"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difference between correlation and regression?</w:t>
      </w:r>
    </w:p>
    <w:p w14:paraId="3187828B"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Investigate the relationship between tenure and monthly charges. What does the regression analysis suggest about how tenure impacts monthly charges?</w:t>
      </w:r>
    </w:p>
    <w:p w14:paraId="36A7EC02"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R squared value?</w:t>
      </w:r>
    </w:p>
    <w:p w14:paraId="6315D693"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correct statistical denotation for the Null Hypothesis?</w:t>
      </w:r>
    </w:p>
    <w:p w14:paraId="57D5BB0A"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 xml:space="preserve">What is the Null Hypothesis for the following research question: </w:t>
      </w:r>
      <w:r w:rsidRPr="004A00EE">
        <w:rPr>
          <w:rFonts w:ascii="Arial" w:eastAsia="Calibri" w:hAnsi="Arial" w:cs="Arial"/>
          <w:i/>
          <w:iCs/>
          <w:sz w:val="24"/>
          <w:szCs w:val="24"/>
        </w:rPr>
        <w:t>Is there a significant difference in student performance at the end of the semester across the three teaching methodologies?</w:t>
      </w:r>
    </w:p>
    <w:p w14:paraId="3D754F37"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appropriate statistical test to answer this research question?</w:t>
      </w:r>
    </w:p>
    <w:p w14:paraId="586CCFFD"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Why is this test the most appropriate?</w:t>
      </w:r>
    </w:p>
    <w:p w14:paraId="61740309" w14:textId="77777777" w:rsidR="00FB45B9" w:rsidRPr="004A00EE" w:rsidRDefault="00FB45B9" w:rsidP="00FB2FF1">
      <w:pPr>
        <w:pStyle w:val="ListParagraph"/>
        <w:numPr>
          <w:ilvl w:val="0"/>
          <w:numId w:val="24"/>
        </w:numPr>
        <w:spacing w:line="360" w:lineRule="auto"/>
        <w:rPr>
          <w:rFonts w:ascii="Arial" w:eastAsia="Calibri" w:hAnsi="Arial" w:cs="Arial"/>
          <w:i/>
          <w:iCs/>
          <w:sz w:val="24"/>
          <w:szCs w:val="24"/>
        </w:rPr>
      </w:pPr>
      <w:r w:rsidRPr="004A00EE">
        <w:rPr>
          <w:rFonts w:ascii="Arial" w:eastAsia="Calibri" w:hAnsi="Arial" w:cs="Arial"/>
          <w:sz w:val="24"/>
          <w:szCs w:val="24"/>
        </w:rPr>
        <w:t xml:space="preserve">What is the Null Hypothesis for the following research question: </w:t>
      </w:r>
      <w:r w:rsidRPr="004A00EE">
        <w:rPr>
          <w:rFonts w:ascii="Arial" w:eastAsia="Calibri" w:hAnsi="Arial" w:cs="Arial"/>
          <w:i/>
          <w:iCs/>
          <w:sz w:val="24"/>
          <w:szCs w:val="24"/>
        </w:rPr>
        <w:t>Does participation in the study skills workshop lead to a significant improvement in student GPAs from the beginning to the end of the semester?</w:t>
      </w:r>
    </w:p>
    <w:p w14:paraId="3AA56037"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appropriate statistical test to answer this research question?</w:t>
      </w:r>
    </w:p>
    <w:p w14:paraId="7568DFB1"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Why is this test the most appropriate?</w:t>
      </w:r>
    </w:p>
    <w:p w14:paraId="535A6E9A"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 xml:space="preserve">What is the Alternate Hypothesis for the following research question: </w:t>
      </w:r>
      <w:r w:rsidRPr="004A00EE">
        <w:rPr>
          <w:rFonts w:ascii="Arial" w:eastAsia="Calibri" w:hAnsi="Arial" w:cs="Arial"/>
          <w:i/>
          <w:iCs/>
          <w:sz w:val="24"/>
          <w:szCs w:val="24"/>
        </w:rPr>
        <w:t>Is there a significant difference in the final exam scores between students learning online and those in traditional classroom settings?</w:t>
      </w:r>
    </w:p>
    <w:p w14:paraId="4F51F9F6"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What is the appropriate statistical test to answer this research question?</w:t>
      </w:r>
    </w:p>
    <w:p w14:paraId="16EF416A" w14:textId="77777777" w:rsidR="00FB45B9" w:rsidRPr="004A00EE" w:rsidRDefault="00FB45B9" w:rsidP="00FB2FF1">
      <w:pPr>
        <w:pStyle w:val="ListParagraph"/>
        <w:numPr>
          <w:ilvl w:val="0"/>
          <w:numId w:val="24"/>
        </w:numPr>
        <w:spacing w:line="360" w:lineRule="auto"/>
        <w:rPr>
          <w:rFonts w:ascii="Arial" w:eastAsia="Calibri" w:hAnsi="Arial" w:cs="Arial"/>
          <w:sz w:val="24"/>
          <w:szCs w:val="24"/>
        </w:rPr>
      </w:pPr>
      <w:r w:rsidRPr="004A00EE">
        <w:rPr>
          <w:rFonts w:ascii="Arial" w:eastAsia="Calibri" w:hAnsi="Arial" w:cs="Arial"/>
          <w:sz w:val="24"/>
          <w:szCs w:val="24"/>
        </w:rPr>
        <w:t>Why is this test the most appropriate?</w:t>
      </w:r>
    </w:p>
    <w:p w14:paraId="73AD3A53" w14:textId="77777777" w:rsidR="00FB45B9" w:rsidRPr="004A00EE" w:rsidRDefault="00FB45B9" w:rsidP="00FB45B9">
      <w:pPr>
        <w:rPr>
          <w:rFonts w:ascii="Arial" w:eastAsia="Calibri" w:hAnsi="Arial" w:cs="Arial"/>
        </w:rPr>
      </w:pPr>
    </w:p>
    <w:p w14:paraId="57A3728B" w14:textId="77777777" w:rsidR="00FB45B9" w:rsidRPr="004A00EE" w:rsidRDefault="00FB45B9" w:rsidP="00FB45B9">
      <w:pPr>
        <w:rPr>
          <w:rFonts w:ascii="Arial" w:eastAsia="Calibri" w:hAnsi="Arial" w:cs="Arial"/>
          <w:color w:val="FF0000"/>
          <w:u w:val="single"/>
        </w:rPr>
      </w:pPr>
    </w:p>
    <w:p w14:paraId="346E2A05" w14:textId="77777777" w:rsidR="00FB45B9" w:rsidRPr="004A00EE" w:rsidRDefault="00FB45B9" w:rsidP="00FB45B9">
      <w:pPr>
        <w:rPr>
          <w:rFonts w:ascii="Arial" w:eastAsia="Calibri" w:hAnsi="Arial" w:cs="Arial"/>
          <w:u w:val="single"/>
        </w:rPr>
      </w:pPr>
    </w:p>
    <w:p w14:paraId="014ECE66" w14:textId="77777777" w:rsidR="00FB45B9" w:rsidRPr="004A00EE" w:rsidRDefault="00FB45B9" w:rsidP="00FB45B9">
      <w:pPr>
        <w:rPr>
          <w:rFonts w:ascii="Arial" w:eastAsia="Calibri" w:hAnsi="Arial" w:cs="Arial"/>
          <w:u w:val="single"/>
        </w:rPr>
      </w:pPr>
    </w:p>
    <w:p w14:paraId="36B52068" w14:textId="00DD0612" w:rsidR="00FB45B9" w:rsidRPr="004A00EE" w:rsidRDefault="004413A5" w:rsidP="00454120">
      <w:pPr>
        <w:pStyle w:val="Heading1"/>
        <w:numPr>
          <w:ilvl w:val="0"/>
          <w:numId w:val="0"/>
        </w:numPr>
        <w:ind w:left="142"/>
        <w:rPr>
          <w:rFonts w:ascii="Arial" w:hAnsi="Arial" w:cs="Arial"/>
        </w:rPr>
      </w:pPr>
      <w:r w:rsidRPr="004A00EE">
        <w:rPr>
          <w:rStyle w:val="eop"/>
          <w:rFonts w:ascii="Arial" w:hAnsi="Arial" w:cs="Arial"/>
          <w:color w:val="0E0E0E"/>
        </w:rPr>
        <w:lastRenderedPageBreak/>
        <w:t> </w:t>
      </w:r>
      <w:r w:rsidR="00FB45B9" w:rsidRPr="004A00EE">
        <w:rPr>
          <w:rFonts w:ascii="Arial" w:hAnsi="Arial" w:cs="Arial"/>
        </w:rPr>
        <w:t>Part Three: Data Visualisation</w:t>
      </w:r>
    </w:p>
    <w:p w14:paraId="39C9186F" w14:textId="77777777"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u w:val="single"/>
        </w:rPr>
        <w:t>Task One</w:t>
      </w:r>
    </w:p>
    <w:p w14:paraId="72BB33B6" w14:textId="77777777" w:rsidR="00FB45B9" w:rsidRPr="004A00EE" w:rsidRDefault="00FB45B9" w:rsidP="001C6343">
      <w:pPr>
        <w:spacing w:after="0" w:line="360" w:lineRule="auto"/>
        <w:rPr>
          <w:rFonts w:ascii="Arial" w:eastAsia="Calibri" w:hAnsi="Arial" w:cs="Arial"/>
        </w:rPr>
      </w:pPr>
      <w:r w:rsidRPr="004A00EE">
        <w:rPr>
          <w:rFonts w:ascii="Arial" w:eastAsia="Calibri" w:hAnsi="Arial" w:cs="Arial"/>
        </w:rPr>
        <w:t xml:space="preserve">Part of the challenge of data analytics is to clearly convey meaningful information from complex data. You will create a dashboard that combines several data sources and in doing so create data visualisations that show appropriate analytics from the data sources. </w:t>
      </w:r>
    </w:p>
    <w:p w14:paraId="2A04168B" w14:textId="77777777" w:rsidR="001C6343" w:rsidRPr="004A00EE" w:rsidRDefault="001C6343" w:rsidP="001C6343">
      <w:pPr>
        <w:spacing w:after="0" w:line="360" w:lineRule="auto"/>
        <w:rPr>
          <w:rFonts w:ascii="Arial" w:eastAsia="Calibri" w:hAnsi="Arial" w:cs="Arial"/>
        </w:rPr>
      </w:pPr>
    </w:p>
    <w:p w14:paraId="12BBC1B5" w14:textId="1AB2CD02" w:rsidR="00FB45B9" w:rsidRPr="004A00EE" w:rsidRDefault="00FB45B9" w:rsidP="001C6343">
      <w:pPr>
        <w:pStyle w:val="p1"/>
        <w:spacing w:line="360" w:lineRule="auto"/>
        <w:rPr>
          <w:rFonts w:ascii="Arial" w:hAnsi="Arial" w:cs="Arial"/>
          <w:sz w:val="22"/>
          <w:szCs w:val="22"/>
        </w:rPr>
      </w:pPr>
      <w:r w:rsidRPr="004A00EE">
        <w:rPr>
          <w:rFonts w:ascii="Arial" w:eastAsia="Calibri" w:hAnsi="Arial" w:cs="Arial"/>
          <w:sz w:val="22"/>
          <w:szCs w:val="22"/>
        </w:rPr>
        <w:t xml:space="preserve">You can choose to focus on any number of research questions from the data, clearly stating a compelling narrative for the reader. </w:t>
      </w:r>
      <w:r w:rsidRPr="004A00EE">
        <w:rPr>
          <w:rFonts w:ascii="Arial" w:hAnsi="Arial" w:cs="Arial"/>
          <w:sz w:val="22"/>
          <w:szCs w:val="22"/>
        </w:rPr>
        <w:t>For Part 3 of the assignment, submit a screenshot of the overall dashboard along with individual screenshots of each component, accompanied by a brief explanation of what each component does. Template will be provided during live sessions.</w:t>
      </w:r>
    </w:p>
    <w:p w14:paraId="48030882" w14:textId="77777777" w:rsidR="00FB45B9" w:rsidRPr="004A00EE" w:rsidRDefault="00FB45B9" w:rsidP="00FB45B9">
      <w:pPr>
        <w:rPr>
          <w:rFonts w:ascii="Arial" w:eastAsia="Calibri" w:hAnsi="Arial" w:cs="Arial"/>
          <w:sz w:val="24"/>
          <w:szCs w:val="24"/>
        </w:rPr>
      </w:pPr>
    </w:p>
    <w:p w14:paraId="376A2F34" w14:textId="77777777"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rPr>
        <w:t>Data Sources</w:t>
      </w:r>
    </w:p>
    <w:p w14:paraId="7FA1BEC5"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rPr>
        <w:t>CSV</w:t>
      </w:r>
    </w:p>
    <w:p w14:paraId="7B208672" w14:textId="77777777" w:rsidR="00FB45B9" w:rsidRPr="004A00EE" w:rsidRDefault="00FB45B9" w:rsidP="00FB45B9">
      <w:pPr>
        <w:ind w:firstLine="720"/>
        <w:rPr>
          <w:rFonts w:ascii="Arial" w:eastAsia="Calibri" w:hAnsi="Arial" w:cs="Arial"/>
          <w:sz w:val="24"/>
          <w:szCs w:val="24"/>
        </w:rPr>
      </w:pPr>
      <w:r w:rsidRPr="004A00EE">
        <w:rPr>
          <w:rFonts w:ascii="Arial" w:eastAsia="Calibri" w:hAnsi="Arial" w:cs="Arial"/>
          <w:sz w:val="24"/>
          <w:szCs w:val="24"/>
        </w:rPr>
        <w:t>World happiness report 2021, 2022, 2023</w:t>
      </w:r>
    </w:p>
    <w:p w14:paraId="29D2BF6C"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rPr>
        <w:t>Online</w:t>
      </w:r>
    </w:p>
    <w:p w14:paraId="15065D64" w14:textId="77777777" w:rsidR="00FB45B9" w:rsidRPr="004A00EE" w:rsidRDefault="00FB45B9" w:rsidP="00FB45B9">
      <w:pPr>
        <w:ind w:firstLine="720"/>
        <w:rPr>
          <w:rFonts w:ascii="Arial" w:eastAsia="Calibri" w:hAnsi="Arial" w:cs="Arial"/>
          <w:sz w:val="24"/>
          <w:szCs w:val="24"/>
        </w:rPr>
      </w:pPr>
      <w:r w:rsidRPr="004A00EE">
        <w:rPr>
          <w:rFonts w:ascii="Arial" w:eastAsia="Calibri" w:hAnsi="Arial" w:cs="Arial"/>
          <w:sz w:val="24"/>
          <w:szCs w:val="24"/>
        </w:rPr>
        <w:t>World populations</w:t>
      </w:r>
    </w:p>
    <w:p w14:paraId="30397FEC" w14:textId="77777777" w:rsidR="00FB45B9" w:rsidRPr="004A00EE" w:rsidRDefault="00FB45B9" w:rsidP="00FB45B9">
      <w:pPr>
        <w:rPr>
          <w:rFonts w:ascii="Arial" w:eastAsia="Calibri" w:hAnsi="Arial" w:cs="Arial"/>
          <w:sz w:val="24"/>
          <w:szCs w:val="24"/>
        </w:rPr>
      </w:pPr>
      <w:hyperlink r:id="rId11">
        <w:r w:rsidRPr="004A00EE">
          <w:rPr>
            <w:rStyle w:val="Hyperlink"/>
            <w:rFonts w:ascii="Arial" w:hAnsi="Arial" w:cs="Arial"/>
          </w:rPr>
          <w:t>https://en.wikipedia.org/wiki/List_of_countries_and_dependencies_by_population</w:t>
        </w:r>
      </w:hyperlink>
    </w:p>
    <w:p w14:paraId="28ED5C39" w14:textId="77777777" w:rsidR="00FB45B9" w:rsidRPr="004A00EE" w:rsidRDefault="00FB45B9" w:rsidP="00FB45B9">
      <w:pPr>
        <w:ind w:firstLine="720"/>
        <w:rPr>
          <w:rFonts w:ascii="Arial" w:eastAsia="Calibri" w:hAnsi="Arial" w:cs="Arial"/>
          <w:sz w:val="24"/>
          <w:szCs w:val="24"/>
        </w:rPr>
      </w:pPr>
      <w:r w:rsidRPr="004A00EE">
        <w:rPr>
          <w:rFonts w:ascii="Arial" w:eastAsia="Calibri" w:hAnsi="Arial" w:cs="Arial"/>
          <w:sz w:val="24"/>
          <w:szCs w:val="24"/>
        </w:rPr>
        <w:t>Eu member states</w:t>
      </w:r>
    </w:p>
    <w:p w14:paraId="34F7C83B" w14:textId="77777777" w:rsidR="00FB45B9" w:rsidRPr="004A00EE" w:rsidRDefault="00FB45B9" w:rsidP="00FB45B9">
      <w:pPr>
        <w:rPr>
          <w:rFonts w:ascii="Arial" w:eastAsia="Calibri" w:hAnsi="Arial" w:cs="Arial"/>
          <w:sz w:val="24"/>
          <w:szCs w:val="24"/>
        </w:rPr>
      </w:pPr>
      <w:hyperlink r:id="rId12">
        <w:r w:rsidRPr="004A00EE">
          <w:rPr>
            <w:rStyle w:val="Hyperlink"/>
            <w:rFonts w:ascii="Arial" w:hAnsi="Arial" w:cs="Arial"/>
          </w:rPr>
          <w:t>https://en.wikipedia.org/wiki/Member_state_of_the_European_Union</w:t>
        </w:r>
      </w:hyperlink>
    </w:p>
    <w:p w14:paraId="20C94AE3"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lang w:val="en-ZA"/>
        </w:rPr>
        <w:t xml:space="preserve">Use all datasets create a dashboard that contains the following. </w:t>
      </w:r>
    </w:p>
    <w:p w14:paraId="654ABCEE" w14:textId="77777777" w:rsidR="00FB45B9" w:rsidRPr="004A00EE" w:rsidRDefault="00FB45B9" w:rsidP="00FB2FF1">
      <w:pPr>
        <w:pStyle w:val="ListParagraph"/>
        <w:numPr>
          <w:ilvl w:val="0"/>
          <w:numId w:val="22"/>
        </w:numPr>
        <w:rPr>
          <w:rFonts w:ascii="Arial" w:eastAsia="Calibri" w:hAnsi="Arial" w:cs="Arial"/>
          <w:sz w:val="24"/>
          <w:szCs w:val="24"/>
        </w:rPr>
      </w:pPr>
      <w:r w:rsidRPr="004A00EE">
        <w:rPr>
          <w:rFonts w:ascii="Arial" w:eastAsia="Calibri" w:hAnsi="Arial" w:cs="Arial"/>
          <w:sz w:val="24"/>
          <w:szCs w:val="24"/>
          <w:lang w:val="en-ZA"/>
        </w:rPr>
        <w:t>Score cards</w:t>
      </w:r>
    </w:p>
    <w:p w14:paraId="7F3EE7D3" w14:textId="77777777" w:rsidR="00FB45B9" w:rsidRPr="004A00EE" w:rsidRDefault="00FB45B9" w:rsidP="00FB2FF1">
      <w:pPr>
        <w:pStyle w:val="ListParagraph"/>
        <w:numPr>
          <w:ilvl w:val="0"/>
          <w:numId w:val="22"/>
        </w:numPr>
        <w:rPr>
          <w:rFonts w:ascii="Arial" w:eastAsia="Calibri" w:hAnsi="Arial" w:cs="Arial"/>
          <w:sz w:val="24"/>
          <w:szCs w:val="24"/>
        </w:rPr>
      </w:pPr>
      <w:r w:rsidRPr="004A00EE">
        <w:rPr>
          <w:rFonts w:ascii="Arial" w:eastAsia="Calibri" w:hAnsi="Arial" w:cs="Arial"/>
          <w:sz w:val="24"/>
          <w:szCs w:val="24"/>
          <w:lang w:val="en-ZA"/>
        </w:rPr>
        <w:t>Pie and Donut charts</w:t>
      </w:r>
    </w:p>
    <w:p w14:paraId="2B50830A" w14:textId="77777777" w:rsidR="00FB45B9" w:rsidRPr="004A00EE" w:rsidRDefault="00FB45B9" w:rsidP="00FB2FF1">
      <w:pPr>
        <w:pStyle w:val="ListParagraph"/>
        <w:numPr>
          <w:ilvl w:val="0"/>
          <w:numId w:val="22"/>
        </w:numPr>
        <w:rPr>
          <w:rFonts w:ascii="Arial" w:eastAsia="Calibri" w:hAnsi="Arial" w:cs="Arial"/>
          <w:sz w:val="24"/>
          <w:szCs w:val="24"/>
        </w:rPr>
      </w:pPr>
      <w:r w:rsidRPr="004A00EE">
        <w:rPr>
          <w:rFonts w:ascii="Arial" w:eastAsia="Calibri" w:hAnsi="Arial" w:cs="Arial"/>
          <w:sz w:val="24"/>
          <w:szCs w:val="24"/>
          <w:lang w:val="en-ZA"/>
        </w:rPr>
        <w:t>Line charts</w:t>
      </w:r>
    </w:p>
    <w:p w14:paraId="4ABFD400" w14:textId="77777777" w:rsidR="00FB45B9" w:rsidRPr="004A00EE" w:rsidRDefault="00FB45B9" w:rsidP="00FB2FF1">
      <w:pPr>
        <w:pStyle w:val="ListParagraph"/>
        <w:numPr>
          <w:ilvl w:val="0"/>
          <w:numId w:val="22"/>
        </w:numPr>
        <w:rPr>
          <w:rFonts w:ascii="Arial" w:eastAsia="Calibri" w:hAnsi="Arial" w:cs="Arial"/>
          <w:sz w:val="24"/>
          <w:szCs w:val="24"/>
        </w:rPr>
      </w:pPr>
      <w:r w:rsidRPr="004A00EE">
        <w:rPr>
          <w:rFonts w:ascii="Arial" w:eastAsia="Calibri" w:hAnsi="Arial" w:cs="Arial"/>
          <w:sz w:val="24"/>
          <w:szCs w:val="24"/>
          <w:lang w:val="en-ZA"/>
        </w:rPr>
        <w:t>Bar charts</w:t>
      </w:r>
    </w:p>
    <w:p w14:paraId="3C34D4C6" w14:textId="77777777" w:rsidR="00FB45B9" w:rsidRPr="004A00EE" w:rsidRDefault="00FB45B9" w:rsidP="00FB2FF1">
      <w:pPr>
        <w:pStyle w:val="ListParagraph"/>
        <w:numPr>
          <w:ilvl w:val="0"/>
          <w:numId w:val="22"/>
        </w:numPr>
        <w:rPr>
          <w:rFonts w:ascii="Arial" w:eastAsia="Calibri" w:hAnsi="Arial" w:cs="Arial"/>
          <w:sz w:val="24"/>
          <w:szCs w:val="24"/>
        </w:rPr>
      </w:pPr>
      <w:r w:rsidRPr="004A00EE">
        <w:rPr>
          <w:rFonts w:ascii="Arial" w:eastAsia="Calibri" w:hAnsi="Arial" w:cs="Arial"/>
          <w:sz w:val="24"/>
          <w:szCs w:val="24"/>
          <w:lang w:val="en-ZA"/>
        </w:rPr>
        <w:t>Maps</w:t>
      </w:r>
    </w:p>
    <w:p w14:paraId="5EF3EF90" w14:textId="77777777" w:rsidR="001C6343" w:rsidRPr="004A00EE" w:rsidRDefault="001C6343">
      <w:pPr>
        <w:rPr>
          <w:rFonts w:ascii="Arial" w:eastAsia="Calibri" w:hAnsi="Arial" w:cs="Arial"/>
          <w:b/>
          <w:bCs/>
          <w:sz w:val="24"/>
          <w:szCs w:val="24"/>
          <w:u w:val="single"/>
          <w:lang w:val="en-ZA"/>
        </w:rPr>
      </w:pPr>
      <w:r w:rsidRPr="004A00EE">
        <w:rPr>
          <w:rFonts w:ascii="Arial" w:eastAsia="Calibri" w:hAnsi="Arial" w:cs="Arial"/>
          <w:b/>
          <w:bCs/>
          <w:sz w:val="24"/>
          <w:szCs w:val="24"/>
          <w:u w:val="single"/>
          <w:lang w:val="en-ZA"/>
        </w:rPr>
        <w:br w:type="page"/>
      </w:r>
    </w:p>
    <w:p w14:paraId="51D3826D" w14:textId="79E19A93"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u w:val="single"/>
          <w:lang w:val="en-ZA"/>
        </w:rPr>
        <w:lastRenderedPageBreak/>
        <w:t>Task two</w:t>
      </w:r>
    </w:p>
    <w:p w14:paraId="3A3F68EA"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lang w:val="en-ZA"/>
        </w:rPr>
        <w:t xml:space="preserve">Explain two UX principles you have followed in your dashboard (300 words). Use references to support your answer. </w:t>
      </w:r>
    </w:p>
    <w:p w14:paraId="2DA8A044" w14:textId="77777777"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u w:val="single"/>
          <w:lang w:val="en-ZA"/>
        </w:rPr>
        <w:t>Task three</w:t>
      </w:r>
    </w:p>
    <w:p w14:paraId="39192094"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lang w:val="en-ZA"/>
        </w:rPr>
        <w:t xml:space="preserve">Describe </w:t>
      </w:r>
      <w:r w:rsidRPr="004A00EE">
        <w:rPr>
          <w:rFonts w:ascii="Arial" w:eastAsia="Calibri" w:hAnsi="Arial" w:cs="Arial"/>
          <w:sz w:val="24"/>
          <w:szCs w:val="24"/>
        </w:rPr>
        <w:t>one way a data visualisation can be enhanced for accessibility and why it is important (300 words). Use references to support your answer.</w:t>
      </w:r>
    </w:p>
    <w:p w14:paraId="1403995F" w14:textId="77777777" w:rsidR="00FB45B9" w:rsidRPr="004A00EE" w:rsidRDefault="00FB45B9" w:rsidP="00FB45B9">
      <w:pPr>
        <w:rPr>
          <w:rFonts w:ascii="Arial" w:eastAsia="Calibri" w:hAnsi="Arial" w:cs="Arial"/>
          <w:sz w:val="24"/>
          <w:szCs w:val="24"/>
        </w:rPr>
      </w:pPr>
    </w:p>
    <w:p w14:paraId="691F8F8D" w14:textId="77777777"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lang w:val="en-ZA"/>
        </w:rPr>
        <w:t>Submission format</w:t>
      </w:r>
    </w:p>
    <w:p w14:paraId="7AD2FD58" w14:textId="77777777"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lang w:val="en-ZA"/>
        </w:rPr>
        <w:t>You will submit all sections of part 3 in a single document. The document should contain your SRN and the title “DAF Part 3”.</w:t>
      </w:r>
    </w:p>
    <w:p w14:paraId="0B4E131B" w14:textId="77777777" w:rsidR="00FB45B9" w:rsidRPr="004A00EE" w:rsidRDefault="00FB45B9" w:rsidP="00FB45B9">
      <w:pPr>
        <w:pStyle w:val="ListParagraph"/>
        <w:rPr>
          <w:rFonts w:ascii="Arial" w:eastAsia="Calibri" w:hAnsi="Arial" w:cs="Arial"/>
          <w:i/>
          <w:sz w:val="24"/>
          <w:szCs w:val="24"/>
        </w:rPr>
      </w:pPr>
      <w:r w:rsidRPr="004A00EE">
        <w:rPr>
          <w:rFonts w:ascii="Arial" w:eastAsia="Calibri" w:hAnsi="Arial" w:cs="Arial"/>
          <w:i/>
          <w:sz w:val="24"/>
          <w:szCs w:val="24"/>
          <w:lang w:val="en-ZA"/>
        </w:rPr>
        <w:t>Cover page</w:t>
      </w:r>
    </w:p>
    <w:p w14:paraId="4D3FA922" w14:textId="77777777" w:rsidR="00FB45B9" w:rsidRPr="004A00EE" w:rsidRDefault="00FB45B9" w:rsidP="00FB45B9">
      <w:pPr>
        <w:pStyle w:val="ListParagraph"/>
        <w:rPr>
          <w:rFonts w:ascii="Arial" w:eastAsia="Calibri" w:hAnsi="Arial" w:cs="Arial"/>
          <w:sz w:val="24"/>
          <w:szCs w:val="24"/>
        </w:rPr>
      </w:pPr>
      <w:r w:rsidRPr="004A00EE">
        <w:rPr>
          <w:rFonts w:ascii="Arial" w:eastAsia="Calibri" w:hAnsi="Arial" w:cs="Arial"/>
          <w:i/>
          <w:sz w:val="24"/>
          <w:szCs w:val="24"/>
          <w:lang w:val="en-ZA"/>
        </w:rPr>
        <w:t>Task one</w:t>
      </w:r>
      <w:r w:rsidRPr="004A00EE">
        <w:rPr>
          <w:rFonts w:ascii="Arial" w:eastAsia="Calibri" w:hAnsi="Arial" w:cs="Arial"/>
          <w:sz w:val="24"/>
          <w:szCs w:val="24"/>
          <w:lang w:val="en-ZA"/>
        </w:rPr>
        <w:t xml:space="preserve">: Screen shots of your dashboard with figure legends for each screenshot explaining what is being shown. </w:t>
      </w:r>
    </w:p>
    <w:p w14:paraId="1E484B48" w14:textId="77777777" w:rsidR="00FB45B9" w:rsidRPr="004A00EE" w:rsidRDefault="00FB45B9" w:rsidP="00FB45B9">
      <w:pPr>
        <w:pStyle w:val="ListParagraph"/>
        <w:rPr>
          <w:rFonts w:ascii="Arial" w:eastAsia="Calibri" w:hAnsi="Arial" w:cs="Arial"/>
          <w:i/>
          <w:sz w:val="24"/>
          <w:szCs w:val="24"/>
        </w:rPr>
      </w:pPr>
      <w:r w:rsidRPr="004A00EE">
        <w:rPr>
          <w:rFonts w:ascii="Arial" w:eastAsia="Calibri" w:hAnsi="Arial" w:cs="Arial"/>
          <w:i/>
          <w:sz w:val="24"/>
          <w:szCs w:val="24"/>
          <w:lang w:val="en-ZA"/>
        </w:rPr>
        <w:t>Task two</w:t>
      </w:r>
    </w:p>
    <w:p w14:paraId="567CB909" w14:textId="77777777" w:rsidR="00FB45B9" w:rsidRPr="004A00EE" w:rsidRDefault="00FB45B9" w:rsidP="00FB45B9">
      <w:pPr>
        <w:pStyle w:val="ListParagraph"/>
        <w:rPr>
          <w:rFonts w:ascii="Arial" w:eastAsia="Calibri" w:hAnsi="Arial" w:cs="Arial"/>
          <w:i/>
          <w:sz w:val="24"/>
          <w:szCs w:val="24"/>
        </w:rPr>
      </w:pPr>
      <w:r w:rsidRPr="004A00EE">
        <w:rPr>
          <w:rFonts w:ascii="Arial" w:eastAsia="Calibri" w:hAnsi="Arial" w:cs="Arial"/>
          <w:i/>
          <w:sz w:val="24"/>
          <w:szCs w:val="24"/>
          <w:lang w:val="en-ZA"/>
        </w:rPr>
        <w:t>Task three</w:t>
      </w:r>
    </w:p>
    <w:p w14:paraId="09D36ABC" w14:textId="77777777" w:rsidR="00FB45B9" w:rsidRPr="004A00EE" w:rsidRDefault="00FB45B9" w:rsidP="00FB45B9">
      <w:pPr>
        <w:pStyle w:val="ListParagraph"/>
        <w:rPr>
          <w:rFonts w:ascii="Arial" w:eastAsia="Calibri" w:hAnsi="Arial" w:cs="Arial"/>
          <w:i/>
          <w:sz w:val="24"/>
          <w:szCs w:val="24"/>
        </w:rPr>
      </w:pPr>
      <w:r w:rsidRPr="004A00EE">
        <w:rPr>
          <w:rFonts w:ascii="Arial" w:eastAsia="Calibri" w:hAnsi="Arial" w:cs="Arial"/>
          <w:i/>
          <w:sz w:val="24"/>
          <w:szCs w:val="24"/>
          <w:lang w:val="en-ZA"/>
        </w:rPr>
        <w:t>Reference List</w:t>
      </w:r>
    </w:p>
    <w:p w14:paraId="0EB26752" w14:textId="77777777" w:rsidR="00FB45B9" w:rsidRPr="004A00EE" w:rsidRDefault="00FB45B9" w:rsidP="00FB45B9">
      <w:pPr>
        <w:rPr>
          <w:rFonts w:ascii="Arial" w:eastAsia="Calibri" w:hAnsi="Arial" w:cs="Arial"/>
          <w:sz w:val="24"/>
          <w:szCs w:val="24"/>
        </w:rPr>
      </w:pPr>
    </w:p>
    <w:p w14:paraId="6D327107" w14:textId="77777777" w:rsidR="00FB45B9" w:rsidRPr="004A00EE" w:rsidRDefault="00FB45B9" w:rsidP="00FB45B9">
      <w:pPr>
        <w:rPr>
          <w:rFonts w:ascii="Arial" w:eastAsia="Calibri" w:hAnsi="Arial" w:cs="Arial"/>
          <w:sz w:val="24"/>
          <w:szCs w:val="24"/>
        </w:rPr>
      </w:pPr>
      <w:r w:rsidRPr="004A00EE">
        <w:rPr>
          <w:rFonts w:ascii="Arial" w:eastAsia="Calibri" w:hAnsi="Arial" w:cs="Arial"/>
          <w:b/>
          <w:bCs/>
          <w:sz w:val="24"/>
          <w:szCs w:val="24"/>
          <w:lang w:val="en-ZA"/>
        </w:rPr>
        <w:t xml:space="preserve">Formative submission details: </w:t>
      </w:r>
    </w:p>
    <w:p w14:paraId="43271B3E" w14:textId="1BF59A26" w:rsidR="00FB45B9" w:rsidRPr="004A00EE" w:rsidRDefault="00FB45B9" w:rsidP="00FB45B9">
      <w:pPr>
        <w:rPr>
          <w:rFonts w:ascii="Arial" w:eastAsia="Calibri" w:hAnsi="Arial" w:cs="Arial"/>
          <w:sz w:val="24"/>
          <w:szCs w:val="24"/>
        </w:rPr>
      </w:pPr>
      <w:r w:rsidRPr="004A00EE">
        <w:rPr>
          <w:rFonts w:ascii="Arial" w:eastAsia="Calibri" w:hAnsi="Arial" w:cs="Arial"/>
          <w:sz w:val="24"/>
          <w:szCs w:val="24"/>
          <w:lang w:val="en-ZA"/>
        </w:rPr>
        <w:t>The formative development for this task will take place in the live session</w:t>
      </w:r>
      <w:r w:rsidR="006D20EE" w:rsidRPr="004A00EE">
        <w:rPr>
          <w:rFonts w:ascii="Arial" w:eastAsia="Calibri" w:hAnsi="Arial" w:cs="Arial"/>
          <w:sz w:val="24"/>
          <w:szCs w:val="24"/>
          <w:lang w:val="en-ZA"/>
        </w:rPr>
        <w:t>s</w:t>
      </w:r>
      <w:r w:rsidRPr="004A00EE">
        <w:rPr>
          <w:rFonts w:ascii="Arial" w:eastAsia="Calibri" w:hAnsi="Arial" w:cs="Arial"/>
          <w:sz w:val="24"/>
          <w:szCs w:val="24"/>
          <w:lang w:val="en-ZA"/>
        </w:rPr>
        <w:t xml:space="preserve">. You will be working with the assessment data and should come prepared to ask questions and complete tasks.  </w:t>
      </w:r>
      <w:r w:rsidRPr="004A00EE">
        <w:rPr>
          <w:rFonts w:ascii="Arial" w:eastAsia="Calibri" w:hAnsi="Arial" w:cs="Arial"/>
          <w:sz w:val="24"/>
          <w:szCs w:val="24"/>
          <w:lang w:val="en-ZA"/>
        </w:rPr>
        <w:br w:type="page"/>
      </w:r>
    </w:p>
    <w:p w14:paraId="73375253" w14:textId="77777777" w:rsidR="004600D2" w:rsidRPr="004A00EE" w:rsidRDefault="004600D2">
      <w:pPr>
        <w:rPr>
          <w:rFonts w:ascii="Arial" w:eastAsia="Calibri" w:hAnsi="Arial" w:cs="Arial"/>
          <w:b/>
          <w:bCs/>
          <w:sz w:val="16"/>
          <w:szCs w:val="16"/>
        </w:rPr>
        <w:sectPr w:rsidR="004600D2" w:rsidRPr="004A00EE" w:rsidSect="00FB45B9">
          <w:headerReference w:type="default" r:id="rId13"/>
          <w:footerReference w:type="default" r:id="rId14"/>
          <w:type w:val="continuous"/>
          <w:pgSz w:w="11906" w:h="16838"/>
          <w:pgMar w:top="709" w:right="1440" w:bottom="1440" w:left="1440" w:header="708" w:footer="708" w:gutter="0"/>
          <w:pgNumType w:start="1"/>
          <w:cols w:space="708"/>
          <w:docGrid w:linePitch="360"/>
        </w:sectPr>
      </w:pPr>
    </w:p>
    <w:tbl>
      <w:tblPr>
        <w:tblStyle w:val="TableGrid"/>
        <w:tblW w:w="1164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39"/>
        <w:gridCol w:w="1404"/>
        <w:gridCol w:w="1404"/>
        <w:gridCol w:w="1501"/>
        <w:gridCol w:w="1501"/>
        <w:gridCol w:w="1559"/>
        <w:gridCol w:w="1298"/>
        <w:gridCol w:w="1638"/>
      </w:tblGrid>
      <w:tr w:rsidR="00FB45B9" w:rsidRPr="004A00EE" w14:paraId="261A45EB" w14:textId="77777777" w:rsidTr="30925ECE">
        <w:trPr>
          <w:trHeight w:val="270"/>
        </w:trPr>
        <w:tc>
          <w:tcPr>
            <w:tcW w:w="1339" w:type="dxa"/>
            <w:shd w:val="clear" w:color="auto" w:fill="DBE5F1" w:themeFill="accent1" w:themeFillTint="33"/>
            <w:tcMar>
              <w:left w:w="105" w:type="dxa"/>
              <w:right w:w="105" w:type="dxa"/>
            </w:tcMar>
          </w:tcPr>
          <w:p w14:paraId="4E4D038C"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sz w:val="16"/>
                <w:szCs w:val="16"/>
              </w:rPr>
              <w:lastRenderedPageBreak/>
              <w:t>Criterion</w:t>
            </w:r>
          </w:p>
          <w:p w14:paraId="7B8DEC85"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sz w:val="16"/>
                <w:szCs w:val="16"/>
              </w:rPr>
              <w:t>% of part 3 mark</w:t>
            </w:r>
          </w:p>
        </w:tc>
        <w:tc>
          <w:tcPr>
            <w:tcW w:w="1404" w:type="dxa"/>
            <w:shd w:val="clear" w:color="auto" w:fill="DBE5F1" w:themeFill="accent1" w:themeFillTint="33"/>
            <w:tcMar>
              <w:left w:w="105" w:type="dxa"/>
              <w:right w:w="105" w:type="dxa"/>
            </w:tcMar>
          </w:tcPr>
          <w:p w14:paraId="0EB7A248"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0-29%</w:t>
            </w:r>
          </w:p>
          <w:p w14:paraId="35D9504A"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Fail</w:t>
            </w:r>
          </w:p>
        </w:tc>
        <w:tc>
          <w:tcPr>
            <w:tcW w:w="1404" w:type="dxa"/>
            <w:shd w:val="clear" w:color="auto" w:fill="DBE5F1" w:themeFill="accent1" w:themeFillTint="33"/>
            <w:tcMar>
              <w:left w:w="105" w:type="dxa"/>
              <w:right w:w="105" w:type="dxa"/>
            </w:tcMar>
          </w:tcPr>
          <w:p w14:paraId="6CEA0032"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30-39%</w:t>
            </w:r>
          </w:p>
          <w:p w14:paraId="68166BC8"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Low Fail</w:t>
            </w:r>
          </w:p>
        </w:tc>
        <w:tc>
          <w:tcPr>
            <w:tcW w:w="1501" w:type="dxa"/>
            <w:shd w:val="clear" w:color="auto" w:fill="DBE5F1" w:themeFill="accent1" w:themeFillTint="33"/>
            <w:tcMar>
              <w:left w:w="105" w:type="dxa"/>
              <w:right w:w="105" w:type="dxa"/>
            </w:tcMar>
          </w:tcPr>
          <w:p w14:paraId="3F31CDF8" w14:textId="77777777" w:rsidR="00FB45B9" w:rsidRPr="004A00EE" w:rsidRDefault="00FB45B9">
            <w:pPr>
              <w:tabs>
                <w:tab w:val="left" w:pos="1817"/>
                <w:tab w:val="left" w:pos="3476"/>
                <w:tab w:val="left" w:pos="5319"/>
                <w:tab w:val="left" w:pos="7020"/>
              </w:tabs>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40-49%</w:t>
            </w:r>
            <w:r w:rsidRPr="004A00EE">
              <w:rPr>
                <w:rFonts w:ascii="Arial" w:hAnsi="Arial" w:cs="Arial"/>
              </w:rPr>
              <w:tab/>
            </w:r>
          </w:p>
        </w:tc>
        <w:tc>
          <w:tcPr>
            <w:tcW w:w="1501" w:type="dxa"/>
            <w:shd w:val="clear" w:color="auto" w:fill="DBE5F1" w:themeFill="accent1" w:themeFillTint="33"/>
            <w:tcMar>
              <w:left w:w="105" w:type="dxa"/>
              <w:right w:w="105" w:type="dxa"/>
            </w:tcMar>
          </w:tcPr>
          <w:p w14:paraId="74B775A9"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color w:val="000000" w:themeColor="text1"/>
                <w:sz w:val="16"/>
                <w:szCs w:val="16"/>
              </w:rPr>
              <w:t>50-59%</w:t>
            </w:r>
            <w:r w:rsidRPr="004A00EE">
              <w:rPr>
                <w:rFonts w:ascii="Arial" w:hAnsi="Arial" w:cs="Arial"/>
              </w:rPr>
              <w:tab/>
            </w:r>
          </w:p>
        </w:tc>
        <w:tc>
          <w:tcPr>
            <w:tcW w:w="1559" w:type="dxa"/>
            <w:shd w:val="clear" w:color="auto" w:fill="DBE5F1" w:themeFill="accent1" w:themeFillTint="33"/>
            <w:tcMar>
              <w:left w:w="105" w:type="dxa"/>
              <w:right w:w="105" w:type="dxa"/>
            </w:tcMar>
          </w:tcPr>
          <w:p w14:paraId="3D29DB0B"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color w:val="000000" w:themeColor="text1"/>
                <w:sz w:val="16"/>
                <w:szCs w:val="16"/>
              </w:rPr>
              <w:t>60-69%</w:t>
            </w:r>
            <w:r w:rsidRPr="004A00EE">
              <w:rPr>
                <w:rFonts w:ascii="Arial" w:hAnsi="Arial" w:cs="Arial"/>
              </w:rPr>
              <w:tab/>
            </w:r>
          </w:p>
        </w:tc>
        <w:tc>
          <w:tcPr>
            <w:tcW w:w="1298" w:type="dxa"/>
            <w:shd w:val="clear" w:color="auto" w:fill="DBE5F1" w:themeFill="accent1" w:themeFillTint="33"/>
            <w:tcMar>
              <w:left w:w="105" w:type="dxa"/>
              <w:right w:w="105" w:type="dxa"/>
            </w:tcMar>
          </w:tcPr>
          <w:p w14:paraId="09C4F836"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color w:val="000000" w:themeColor="text1"/>
                <w:sz w:val="16"/>
                <w:szCs w:val="16"/>
              </w:rPr>
              <w:t>70-79%</w:t>
            </w:r>
            <w:r w:rsidRPr="004A00EE">
              <w:rPr>
                <w:rFonts w:ascii="Arial" w:hAnsi="Arial" w:cs="Arial"/>
              </w:rPr>
              <w:tab/>
            </w:r>
          </w:p>
        </w:tc>
        <w:tc>
          <w:tcPr>
            <w:tcW w:w="1638" w:type="dxa"/>
            <w:shd w:val="clear" w:color="auto" w:fill="DBE5F1" w:themeFill="accent1" w:themeFillTint="33"/>
            <w:tcMar>
              <w:left w:w="105" w:type="dxa"/>
              <w:right w:w="105" w:type="dxa"/>
            </w:tcMar>
          </w:tcPr>
          <w:p w14:paraId="6472E078"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80-100%</w:t>
            </w:r>
          </w:p>
        </w:tc>
      </w:tr>
      <w:tr w:rsidR="00FB45B9" w:rsidRPr="004A00EE" w14:paraId="656C9F24" w14:textId="77777777" w:rsidTr="30925ECE">
        <w:trPr>
          <w:trHeight w:val="5235"/>
        </w:trPr>
        <w:tc>
          <w:tcPr>
            <w:tcW w:w="1339" w:type="dxa"/>
            <w:tcMar>
              <w:left w:w="105" w:type="dxa"/>
              <w:right w:w="105" w:type="dxa"/>
            </w:tcMar>
          </w:tcPr>
          <w:p w14:paraId="58F9188B"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Accessibility</w:t>
            </w:r>
          </w:p>
          <w:p w14:paraId="672F73F8"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b/>
                <w:bCs/>
                <w:sz w:val="16"/>
                <w:szCs w:val="16"/>
              </w:rPr>
              <w:t>15%</w:t>
            </w:r>
          </w:p>
        </w:tc>
        <w:tc>
          <w:tcPr>
            <w:tcW w:w="1404" w:type="dxa"/>
            <w:tcMar>
              <w:left w:w="105" w:type="dxa"/>
              <w:right w:w="105" w:type="dxa"/>
            </w:tcMar>
          </w:tcPr>
          <w:p w14:paraId="2280EB61"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attainment of intended learning outcomes for the level of study. Answer does not relate to the question</w:t>
            </w:r>
          </w:p>
        </w:tc>
        <w:tc>
          <w:tcPr>
            <w:tcW w:w="1404" w:type="dxa"/>
            <w:tcMar>
              <w:left w:w="105" w:type="dxa"/>
              <w:right w:w="105" w:type="dxa"/>
            </w:tcMar>
          </w:tcPr>
          <w:p w14:paraId="46D2AC7F"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b/>
                <w:bCs/>
                <w:i w:val="0"/>
                <w:iCs w:val="0"/>
                <w:sz w:val="16"/>
                <w:szCs w:val="16"/>
              </w:rPr>
              <w:t>Limited</w:t>
            </w:r>
            <w:r w:rsidRPr="004A00EE">
              <w:rPr>
                <w:rStyle w:val="Emphasis"/>
                <w:rFonts w:ascii="Arial" w:eastAsia="Calibri" w:hAnsi="Arial" w:cs="Arial"/>
                <w:i w:val="0"/>
                <w:iCs w:val="0"/>
                <w:sz w:val="16"/>
                <w:szCs w:val="16"/>
              </w:rPr>
              <w:t xml:space="preserve"> information base – suggestion is unsuitable. Limited understanding of accessibility and its ethical dimension.</w:t>
            </w:r>
          </w:p>
        </w:tc>
        <w:tc>
          <w:tcPr>
            <w:tcW w:w="1501" w:type="dxa"/>
            <w:tcMar>
              <w:left w:w="105" w:type="dxa"/>
              <w:right w:w="105" w:type="dxa"/>
            </w:tcMar>
          </w:tcPr>
          <w:p w14:paraId="1B307030"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b/>
                <w:bCs/>
                <w:i w:val="0"/>
                <w:iCs w:val="0"/>
                <w:sz w:val="16"/>
                <w:szCs w:val="16"/>
              </w:rPr>
              <w:t>Satisfactory</w:t>
            </w:r>
            <w:r w:rsidRPr="004A00EE">
              <w:rPr>
                <w:rStyle w:val="Emphasis"/>
                <w:rFonts w:ascii="Arial" w:eastAsia="Calibri" w:hAnsi="Arial" w:cs="Arial"/>
                <w:i w:val="0"/>
                <w:iCs w:val="0"/>
                <w:sz w:val="16"/>
                <w:szCs w:val="16"/>
              </w:rPr>
              <w:t xml:space="preserve"> suggestion for enhancement with some evidence of understanding of accessibility and its ethical dimension</w:t>
            </w:r>
          </w:p>
          <w:p w14:paraId="2C4C9211" w14:textId="77777777" w:rsidR="00FB45B9" w:rsidRPr="004A00EE" w:rsidRDefault="00FB45B9">
            <w:pPr>
              <w:spacing w:after="120" w:line="276" w:lineRule="auto"/>
              <w:rPr>
                <w:rFonts w:ascii="Arial" w:eastAsia="Calibri" w:hAnsi="Arial" w:cs="Arial"/>
                <w:sz w:val="16"/>
                <w:szCs w:val="16"/>
              </w:rPr>
            </w:pPr>
          </w:p>
        </w:tc>
        <w:tc>
          <w:tcPr>
            <w:tcW w:w="1501" w:type="dxa"/>
            <w:tcMar>
              <w:left w:w="105" w:type="dxa"/>
              <w:right w:w="105" w:type="dxa"/>
            </w:tcMar>
          </w:tcPr>
          <w:p w14:paraId="108C6B99"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but implicit </w:t>
            </w:r>
            <w:r w:rsidRPr="004A00EE">
              <w:rPr>
                <w:rStyle w:val="Emphasis"/>
                <w:rFonts w:ascii="Arial" w:eastAsia="Calibri" w:hAnsi="Arial" w:cs="Arial"/>
                <w:i w:val="0"/>
                <w:iCs w:val="0"/>
                <w:sz w:val="16"/>
                <w:szCs w:val="16"/>
              </w:rPr>
              <w:t xml:space="preserve">suggestion for enhancement </w:t>
            </w:r>
            <w:r w:rsidRPr="004A00EE">
              <w:rPr>
                <w:rFonts w:ascii="Arial" w:eastAsia="Calibri" w:hAnsi="Arial" w:cs="Arial"/>
                <w:sz w:val="16"/>
                <w:szCs w:val="16"/>
              </w:rPr>
              <w:t>with some omissions and/or lack of theory</w:t>
            </w:r>
            <w:r w:rsidRPr="004A00EE">
              <w:rPr>
                <w:rStyle w:val="Emphasis"/>
                <w:rFonts w:ascii="Arial" w:eastAsia="Calibri" w:hAnsi="Arial" w:cs="Arial"/>
                <w:i w:val="0"/>
                <w:iCs w:val="0"/>
                <w:sz w:val="16"/>
                <w:szCs w:val="16"/>
              </w:rPr>
              <w:t xml:space="preserve"> of accessibility and its ethical dimension</w:t>
            </w:r>
            <w:r w:rsidRPr="004A00EE">
              <w:rPr>
                <w:rFonts w:ascii="Arial" w:eastAsia="Calibri" w:hAnsi="Arial" w:cs="Arial"/>
                <w:b/>
                <w:bCs/>
                <w:sz w:val="16"/>
                <w:szCs w:val="16"/>
              </w:rPr>
              <w:t xml:space="preserve"> </w:t>
            </w:r>
          </w:p>
        </w:tc>
        <w:tc>
          <w:tcPr>
            <w:tcW w:w="1559" w:type="dxa"/>
            <w:tcMar>
              <w:left w:w="105" w:type="dxa"/>
              <w:right w:w="105" w:type="dxa"/>
            </w:tcMar>
          </w:tcPr>
          <w:p w14:paraId="760882C1"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and increasingly explicit </w:t>
            </w:r>
            <w:r w:rsidRPr="004A00EE">
              <w:rPr>
                <w:rStyle w:val="Emphasis"/>
                <w:rFonts w:ascii="Arial" w:eastAsia="Calibri" w:hAnsi="Arial" w:cs="Arial"/>
                <w:i w:val="0"/>
                <w:iCs w:val="0"/>
                <w:sz w:val="16"/>
                <w:szCs w:val="16"/>
              </w:rPr>
              <w:t>suggestion for enhancement</w:t>
            </w:r>
            <w:r w:rsidRPr="004A00EE">
              <w:rPr>
                <w:rFonts w:ascii="Arial" w:eastAsia="Calibri" w:hAnsi="Arial" w:cs="Arial"/>
                <w:sz w:val="16"/>
                <w:szCs w:val="16"/>
              </w:rPr>
              <w:t xml:space="preserve"> that begins to explore and analyse the impact and importance of accessibility. </w:t>
            </w:r>
          </w:p>
        </w:tc>
        <w:tc>
          <w:tcPr>
            <w:tcW w:w="1298" w:type="dxa"/>
            <w:tcMar>
              <w:left w:w="105" w:type="dxa"/>
              <w:right w:w="105" w:type="dxa"/>
            </w:tcMar>
          </w:tcPr>
          <w:p w14:paraId="3F8D0C77"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w:t>
            </w:r>
            <w:r w:rsidRPr="004A00EE">
              <w:rPr>
                <w:rStyle w:val="Emphasis"/>
                <w:rFonts w:ascii="Arial" w:eastAsia="Calibri" w:hAnsi="Arial" w:cs="Arial"/>
                <w:i w:val="0"/>
                <w:iCs w:val="0"/>
                <w:sz w:val="16"/>
                <w:szCs w:val="16"/>
              </w:rPr>
              <w:t>suggestion for enhancement</w:t>
            </w:r>
            <w:r w:rsidRPr="004A00EE">
              <w:rPr>
                <w:rFonts w:ascii="Arial" w:eastAsia="Calibri" w:hAnsi="Arial" w:cs="Arial"/>
                <w:sz w:val="16"/>
                <w:szCs w:val="16"/>
              </w:rPr>
              <w:t xml:space="preserve">; explores and explicitly analyses the impact of accessibility, its importance with originality, detail and autonomy. </w:t>
            </w:r>
          </w:p>
        </w:tc>
        <w:tc>
          <w:tcPr>
            <w:tcW w:w="1638" w:type="dxa"/>
            <w:tcMar>
              <w:left w:w="105" w:type="dxa"/>
              <w:right w:w="105" w:type="dxa"/>
            </w:tcMar>
          </w:tcPr>
          <w:p w14:paraId="21240FB8" w14:textId="77777777" w:rsidR="00FB45B9" w:rsidRPr="004A00EE" w:rsidRDefault="00FB45B9">
            <w:pPr>
              <w:spacing w:after="120" w:line="276" w:lineRule="auto"/>
              <w:rPr>
                <w:rStyle w:val="Emphasis"/>
                <w:rFonts w:ascii="Arial" w:eastAsia="Calibri" w:hAnsi="Arial" w:cs="Arial"/>
                <w:i w:val="0"/>
                <w:iCs w:val="0"/>
                <w:sz w:val="16"/>
                <w:szCs w:val="16"/>
              </w:rPr>
            </w:pPr>
            <w:r w:rsidRPr="004A00EE">
              <w:rPr>
                <w:rStyle w:val="Emphasis"/>
                <w:rFonts w:ascii="Arial" w:eastAsia="Calibri" w:hAnsi="Arial" w:cs="Arial"/>
                <w:b/>
                <w:bCs/>
                <w:i w:val="0"/>
                <w:iCs w:val="0"/>
                <w:sz w:val="16"/>
                <w:szCs w:val="16"/>
              </w:rPr>
              <w:t>Outstanding</w:t>
            </w:r>
            <w:r w:rsidRPr="004A00EE">
              <w:rPr>
                <w:rStyle w:val="Emphasis"/>
                <w:rFonts w:ascii="Arial" w:eastAsia="Calibri" w:hAnsi="Arial" w:cs="Arial"/>
                <w:i w:val="0"/>
                <w:iCs w:val="0"/>
                <w:sz w:val="16"/>
                <w:szCs w:val="16"/>
              </w:rPr>
              <w:t xml:space="preserve"> suggestion for enhancement, exploring and analysing </w:t>
            </w:r>
            <w:r w:rsidRPr="004A00EE">
              <w:rPr>
                <w:rFonts w:ascii="Arial" w:eastAsia="Calibri" w:hAnsi="Arial" w:cs="Arial"/>
                <w:sz w:val="16"/>
                <w:szCs w:val="16"/>
              </w:rPr>
              <w:t xml:space="preserve">the impact of accessibility, its importance with </w:t>
            </w:r>
            <w:r w:rsidRPr="004A00EE">
              <w:rPr>
                <w:rStyle w:val="Emphasis"/>
                <w:rFonts w:ascii="Arial" w:eastAsia="Calibri" w:hAnsi="Arial" w:cs="Arial"/>
                <w:i w:val="0"/>
                <w:iCs w:val="0"/>
                <w:sz w:val="16"/>
                <w:szCs w:val="16"/>
              </w:rPr>
              <w:t>considerable originality and autonomy.</w:t>
            </w:r>
          </w:p>
          <w:p w14:paraId="7F7BBB30" w14:textId="77777777" w:rsidR="00FB45B9" w:rsidRPr="004A00EE" w:rsidRDefault="00FB45B9">
            <w:pPr>
              <w:spacing w:after="120" w:line="276" w:lineRule="auto"/>
              <w:rPr>
                <w:rStyle w:val="Emphasis"/>
                <w:rFonts w:ascii="Arial" w:eastAsia="Calibri" w:hAnsi="Arial" w:cs="Arial"/>
                <w:i w:val="0"/>
                <w:iCs w:val="0"/>
                <w:sz w:val="16"/>
                <w:szCs w:val="16"/>
              </w:rPr>
            </w:pPr>
            <w:r w:rsidRPr="004A00EE">
              <w:rPr>
                <w:rFonts w:ascii="Arial" w:eastAsia="Calibri" w:hAnsi="Arial" w:cs="Arial"/>
                <w:sz w:val="16"/>
                <w:szCs w:val="16"/>
              </w:rPr>
              <w:t>Demonstrates a sophisticated understanding of the importance of accessibility, integrating complex ideas seamlessly and presenting them clearly and convincingly.</w:t>
            </w:r>
          </w:p>
          <w:p w14:paraId="48C92D3A" w14:textId="77777777" w:rsidR="00FB45B9" w:rsidRPr="004A00EE" w:rsidRDefault="00FB45B9">
            <w:pPr>
              <w:spacing w:after="120" w:line="276" w:lineRule="auto"/>
              <w:rPr>
                <w:rStyle w:val="Emphasis"/>
                <w:rFonts w:ascii="Arial" w:eastAsia="Calibri" w:hAnsi="Arial" w:cs="Arial"/>
                <w:b/>
                <w:bCs/>
                <w:i w:val="0"/>
                <w:iCs w:val="0"/>
                <w:sz w:val="16"/>
                <w:szCs w:val="16"/>
              </w:rPr>
            </w:pPr>
          </w:p>
          <w:p w14:paraId="68D8EF99" w14:textId="77777777" w:rsidR="00FB45B9" w:rsidRPr="004A00EE" w:rsidRDefault="00FB45B9">
            <w:pPr>
              <w:spacing w:after="120" w:line="276" w:lineRule="auto"/>
              <w:rPr>
                <w:rStyle w:val="Emphasis"/>
                <w:rFonts w:ascii="Arial" w:eastAsia="Calibri" w:hAnsi="Arial" w:cs="Arial"/>
                <w:b/>
                <w:bCs/>
                <w:i w:val="0"/>
                <w:iCs w:val="0"/>
                <w:sz w:val="16"/>
                <w:szCs w:val="16"/>
              </w:rPr>
            </w:pPr>
          </w:p>
        </w:tc>
      </w:tr>
      <w:tr w:rsidR="00FB45B9" w:rsidRPr="004A00EE" w14:paraId="6EF1EDC1" w14:textId="77777777" w:rsidTr="30925ECE">
        <w:trPr>
          <w:trHeight w:val="75"/>
        </w:trPr>
        <w:tc>
          <w:tcPr>
            <w:tcW w:w="1339" w:type="dxa"/>
            <w:tcMar>
              <w:left w:w="105" w:type="dxa"/>
              <w:right w:w="105" w:type="dxa"/>
            </w:tcMar>
          </w:tcPr>
          <w:p w14:paraId="13220AC3"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UX principles</w:t>
            </w:r>
          </w:p>
          <w:p w14:paraId="1C0396C9"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15%</w:t>
            </w:r>
          </w:p>
        </w:tc>
        <w:tc>
          <w:tcPr>
            <w:tcW w:w="1404" w:type="dxa"/>
            <w:tcMar>
              <w:left w:w="105" w:type="dxa"/>
              <w:right w:w="105" w:type="dxa"/>
            </w:tcMar>
          </w:tcPr>
          <w:p w14:paraId="50BC5C7C"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with a lack of any relevant knowledge and understanding of fundamental aspects of UX.</w:t>
            </w:r>
          </w:p>
        </w:tc>
        <w:tc>
          <w:tcPr>
            <w:tcW w:w="1404" w:type="dxa"/>
            <w:tcMar>
              <w:left w:w="105" w:type="dxa"/>
              <w:right w:w="105" w:type="dxa"/>
            </w:tcMar>
          </w:tcPr>
          <w:p w14:paraId="6534D51D"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Significant gaps</w:t>
            </w:r>
            <w:r w:rsidRPr="004A00EE">
              <w:rPr>
                <w:rFonts w:ascii="Arial" w:eastAsia="Calibri" w:hAnsi="Arial" w:cs="Arial"/>
                <w:sz w:val="16"/>
                <w:szCs w:val="16"/>
              </w:rPr>
              <w:t xml:space="preserve"> in the understanding of the practices related to UX</w:t>
            </w:r>
          </w:p>
        </w:tc>
        <w:tc>
          <w:tcPr>
            <w:tcW w:w="1501" w:type="dxa"/>
            <w:tcMar>
              <w:left w:w="105" w:type="dxa"/>
              <w:right w:w="105" w:type="dxa"/>
            </w:tcMar>
          </w:tcPr>
          <w:p w14:paraId="36E0B218"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Satisfactory</w:t>
            </w:r>
            <w:r w:rsidRPr="004A00EE">
              <w:rPr>
                <w:rFonts w:ascii="Arial" w:eastAsia="Calibri" w:hAnsi="Arial" w:cs="Arial"/>
                <w:sz w:val="16"/>
                <w:szCs w:val="16"/>
              </w:rPr>
              <w:t xml:space="preserve"> but unclear or precise understanding of the thoughts and practices related to UX indicated.</w:t>
            </w:r>
          </w:p>
        </w:tc>
        <w:tc>
          <w:tcPr>
            <w:tcW w:w="1501" w:type="dxa"/>
            <w:tcMar>
              <w:left w:w="105" w:type="dxa"/>
              <w:right w:w="105" w:type="dxa"/>
            </w:tcMar>
          </w:tcPr>
          <w:p w14:paraId="651D2685"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introduction to a basic appreciation of UX with some clarity and precision to the thoughts and practices related to UX indicated</w:t>
            </w:r>
          </w:p>
        </w:tc>
        <w:tc>
          <w:tcPr>
            <w:tcW w:w="1559" w:type="dxa"/>
            <w:tcMar>
              <w:left w:w="105" w:type="dxa"/>
              <w:right w:w="105" w:type="dxa"/>
            </w:tcMar>
          </w:tcPr>
          <w:p w14:paraId="2A5BBA6C"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appreciation of a basic UX with clarity and precision to the thoughts and practices related to the required discipline indicated</w:t>
            </w:r>
          </w:p>
        </w:tc>
        <w:tc>
          <w:tcPr>
            <w:tcW w:w="1298" w:type="dxa"/>
            <w:tcMar>
              <w:left w:w="105" w:type="dxa"/>
              <w:right w:w="105" w:type="dxa"/>
            </w:tcMar>
          </w:tcPr>
          <w:p w14:paraId="1C0B8F9D"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appreciation of and explicit links to a UX.</w:t>
            </w:r>
          </w:p>
          <w:p w14:paraId="02912D5D"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sz w:val="16"/>
                <w:szCs w:val="16"/>
              </w:rPr>
              <w:t>Emerging application of thoughts and practices at the forefront of the UX discipline</w:t>
            </w:r>
          </w:p>
        </w:tc>
        <w:tc>
          <w:tcPr>
            <w:tcW w:w="1638" w:type="dxa"/>
            <w:tcMar>
              <w:left w:w="105" w:type="dxa"/>
              <w:right w:w="105" w:type="dxa"/>
            </w:tcMar>
          </w:tcPr>
          <w:p w14:paraId="16860C86"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Outstanding</w:t>
            </w:r>
            <w:r w:rsidRPr="004A00EE">
              <w:rPr>
                <w:rFonts w:ascii="Arial" w:eastAsia="Calibri" w:hAnsi="Arial" w:cs="Arial"/>
                <w:sz w:val="16"/>
                <w:szCs w:val="16"/>
              </w:rPr>
              <w:t xml:space="preserve"> with a clear understanding of, and explicit links to, some aspects of a UX.</w:t>
            </w:r>
          </w:p>
          <w:p w14:paraId="2F9B2BF4"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i w:val="0"/>
                <w:iCs w:val="0"/>
                <w:sz w:val="16"/>
                <w:szCs w:val="16"/>
              </w:rPr>
              <w:t>Application of current and emerging thoughts and practices from the UX discipline</w:t>
            </w:r>
          </w:p>
        </w:tc>
      </w:tr>
      <w:tr w:rsidR="00FB45B9" w:rsidRPr="004A00EE" w14:paraId="3FDC9BBD" w14:textId="77777777" w:rsidTr="30925ECE">
        <w:trPr>
          <w:trHeight w:val="496"/>
        </w:trPr>
        <w:tc>
          <w:tcPr>
            <w:tcW w:w="1339" w:type="dxa"/>
            <w:tcMar>
              <w:left w:w="105" w:type="dxa"/>
              <w:right w:w="105" w:type="dxa"/>
            </w:tcMar>
          </w:tcPr>
          <w:p w14:paraId="523AF535"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lastRenderedPageBreak/>
              <w:t>Dashboard design</w:t>
            </w:r>
          </w:p>
          <w:p w14:paraId="3ADDC1E7"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60%</w:t>
            </w:r>
          </w:p>
        </w:tc>
        <w:tc>
          <w:tcPr>
            <w:tcW w:w="1404" w:type="dxa"/>
            <w:tcMar>
              <w:left w:w="105" w:type="dxa"/>
              <w:right w:w="105" w:type="dxa"/>
            </w:tcMar>
          </w:tcPr>
          <w:p w14:paraId="686497FA"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or incomplete, poorly organised and presented.</w:t>
            </w:r>
          </w:p>
        </w:tc>
        <w:tc>
          <w:tcPr>
            <w:tcW w:w="1404" w:type="dxa"/>
            <w:tcMar>
              <w:left w:w="105" w:type="dxa"/>
              <w:right w:w="105" w:type="dxa"/>
            </w:tcMar>
          </w:tcPr>
          <w:p w14:paraId="76274296"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b/>
                <w:bCs/>
                <w:i w:val="0"/>
                <w:iCs w:val="0"/>
                <w:sz w:val="16"/>
                <w:szCs w:val="16"/>
              </w:rPr>
              <w:t>Limited</w:t>
            </w:r>
            <w:r w:rsidRPr="004A00EE">
              <w:rPr>
                <w:rStyle w:val="Emphasis"/>
                <w:rFonts w:ascii="Arial" w:eastAsia="Calibri" w:hAnsi="Arial" w:cs="Arial"/>
                <w:i w:val="0"/>
                <w:iCs w:val="0"/>
                <w:sz w:val="16"/>
                <w:szCs w:val="16"/>
              </w:rPr>
              <w:t xml:space="preserve"> use of data resources. No attempt at cohesive design </w:t>
            </w:r>
          </w:p>
        </w:tc>
        <w:tc>
          <w:tcPr>
            <w:tcW w:w="1501" w:type="dxa"/>
            <w:tcMar>
              <w:left w:w="105" w:type="dxa"/>
              <w:right w:w="105" w:type="dxa"/>
            </w:tcMar>
          </w:tcPr>
          <w:p w14:paraId="5B325C7E"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b/>
                <w:bCs/>
                <w:i w:val="0"/>
                <w:iCs w:val="0"/>
                <w:sz w:val="16"/>
                <w:szCs w:val="16"/>
              </w:rPr>
              <w:t>Satisfactory</w:t>
            </w:r>
            <w:r w:rsidRPr="004A00EE">
              <w:rPr>
                <w:rStyle w:val="Emphasis"/>
                <w:rFonts w:ascii="Arial" w:eastAsia="Calibri" w:hAnsi="Arial" w:cs="Arial"/>
                <w:i w:val="0"/>
                <w:iCs w:val="0"/>
                <w:sz w:val="16"/>
                <w:szCs w:val="16"/>
              </w:rPr>
              <w:t xml:space="preserve"> use of data resources. General difficulty with design and accuracy in visualisations. </w:t>
            </w:r>
          </w:p>
        </w:tc>
        <w:tc>
          <w:tcPr>
            <w:tcW w:w="1501" w:type="dxa"/>
            <w:tcMar>
              <w:left w:w="105" w:type="dxa"/>
              <w:right w:w="105" w:type="dxa"/>
            </w:tcMar>
          </w:tcPr>
          <w:p w14:paraId="36132C1C"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use of data resources with some cohesion. Some small </w:t>
            </w:r>
            <w:r w:rsidRPr="004A00EE">
              <w:rPr>
                <w:rStyle w:val="Emphasis"/>
                <w:rFonts w:ascii="Arial" w:eastAsia="Calibri" w:hAnsi="Arial" w:cs="Arial"/>
                <w:i w:val="0"/>
                <w:iCs w:val="0"/>
                <w:sz w:val="16"/>
                <w:szCs w:val="16"/>
              </w:rPr>
              <w:t>difficulty with design and accuracy in visualisations</w:t>
            </w:r>
            <w:r w:rsidRPr="004A00EE">
              <w:rPr>
                <w:rFonts w:ascii="Arial" w:eastAsia="Calibri" w:hAnsi="Arial" w:cs="Arial"/>
                <w:sz w:val="16"/>
                <w:szCs w:val="16"/>
              </w:rPr>
              <w:t>.</w:t>
            </w:r>
          </w:p>
        </w:tc>
        <w:tc>
          <w:tcPr>
            <w:tcW w:w="1559" w:type="dxa"/>
            <w:tcMar>
              <w:left w:w="105" w:type="dxa"/>
              <w:right w:w="105" w:type="dxa"/>
            </w:tcMar>
          </w:tcPr>
          <w:p w14:paraId="188FFBF3"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use of data resources and cohesion of visualisations. Some lack of </w:t>
            </w:r>
            <w:r w:rsidRPr="004A00EE">
              <w:rPr>
                <w:rStyle w:val="Emphasis"/>
                <w:rFonts w:ascii="Arial" w:eastAsia="Calibri" w:hAnsi="Arial" w:cs="Arial"/>
                <w:i w:val="0"/>
                <w:iCs w:val="0"/>
                <w:sz w:val="16"/>
                <w:szCs w:val="16"/>
              </w:rPr>
              <w:t>design and accuracy in visualisations</w:t>
            </w:r>
            <w:r w:rsidRPr="004A00EE">
              <w:rPr>
                <w:rFonts w:ascii="Arial" w:eastAsia="Calibri" w:hAnsi="Arial" w:cs="Arial"/>
                <w:sz w:val="16"/>
                <w:szCs w:val="16"/>
              </w:rPr>
              <w:t xml:space="preserve">. </w:t>
            </w:r>
          </w:p>
        </w:tc>
        <w:tc>
          <w:tcPr>
            <w:tcW w:w="1298" w:type="dxa"/>
            <w:tcMar>
              <w:left w:w="105" w:type="dxa"/>
              <w:right w:w="105" w:type="dxa"/>
            </w:tcMar>
          </w:tcPr>
          <w:p w14:paraId="66C16195"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management of data resources with consistent storytelling. Structured design and mainly accurate visualisations. </w:t>
            </w:r>
          </w:p>
        </w:tc>
        <w:tc>
          <w:tcPr>
            <w:tcW w:w="1638" w:type="dxa"/>
            <w:tcMar>
              <w:left w:w="105" w:type="dxa"/>
              <w:right w:w="105" w:type="dxa"/>
            </w:tcMar>
          </w:tcPr>
          <w:p w14:paraId="23C975D6" w14:textId="77777777" w:rsidR="00FB45B9" w:rsidRPr="004A00EE" w:rsidRDefault="00FB45B9">
            <w:pPr>
              <w:spacing w:after="120" w:line="276" w:lineRule="auto"/>
              <w:rPr>
                <w:rFonts w:ascii="Arial" w:eastAsia="Calibri" w:hAnsi="Arial" w:cs="Arial"/>
                <w:sz w:val="16"/>
                <w:szCs w:val="16"/>
              </w:rPr>
            </w:pPr>
            <w:r w:rsidRPr="004A00EE">
              <w:rPr>
                <w:rStyle w:val="Emphasis"/>
                <w:rFonts w:ascii="Arial" w:eastAsia="Calibri" w:hAnsi="Arial" w:cs="Arial"/>
                <w:b/>
                <w:bCs/>
                <w:i w:val="0"/>
                <w:iCs w:val="0"/>
                <w:sz w:val="16"/>
                <w:szCs w:val="16"/>
              </w:rPr>
              <w:t>Outstanding</w:t>
            </w:r>
            <w:r w:rsidRPr="004A00EE">
              <w:rPr>
                <w:rStyle w:val="Emphasis"/>
                <w:rFonts w:ascii="Arial" w:eastAsia="Calibri" w:hAnsi="Arial" w:cs="Arial"/>
                <w:i w:val="0"/>
                <w:iCs w:val="0"/>
                <w:sz w:val="16"/>
                <w:szCs w:val="16"/>
              </w:rPr>
              <w:t xml:space="preserve"> management of data resources complemented by clear storytelling. Structured/ accurate design with precise visualisations .</w:t>
            </w:r>
          </w:p>
          <w:p w14:paraId="02BA4B04"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sz w:val="16"/>
                <w:szCs w:val="16"/>
              </w:rPr>
              <w:t>The work displays a superior level of detail and creativity, setting a benchmark for excellence in both the clarity of communication and the innovative use of visual tools.</w:t>
            </w:r>
            <w:r w:rsidRPr="004A00EE">
              <w:rPr>
                <w:rStyle w:val="Emphasis"/>
                <w:rFonts w:ascii="Arial" w:eastAsia="Calibri" w:hAnsi="Arial" w:cs="Arial"/>
                <w:i w:val="0"/>
                <w:iCs w:val="0"/>
                <w:sz w:val="16"/>
                <w:szCs w:val="16"/>
              </w:rPr>
              <w:t xml:space="preserve"> </w:t>
            </w:r>
          </w:p>
        </w:tc>
      </w:tr>
      <w:tr w:rsidR="00FB45B9" w:rsidRPr="004A00EE" w14:paraId="24F8698E" w14:textId="77777777" w:rsidTr="30925ECE">
        <w:trPr>
          <w:trHeight w:val="496"/>
        </w:trPr>
        <w:tc>
          <w:tcPr>
            <w:tcW w:w="1339" w:type="dxa"/>
            <w:tcMar>
              <w:left w:w="105" w:type="dxa"/>
              <w:right w:w="105" w:type="dxa"/>
            </w:tcMar>
          </w:tcPr>
          <w:p w14:paraId="0D4F7FDA"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Referencing</w:t>
            </w:r>
          </w:p>
          <w:p w14:paraId="3DE87EAD" w14:textId="77777777" w:rsidR="00FB45B9" w:rsidRPr="004A00EE" w:rsidRDefault="00FB45B9">
            <w:pPr>
              <w:spacing w:after="200" w:line="276" w:lineRule="auto"/>
              <w:jc w:val="right"/>
              <w:rPr>
                <w:rFonts w:ascii="Arial" w:eastAsia="Calibri" w:hAnsi="Arial" w:cs="Arial"/>
                <w:sz w:val="16"/>
                <w:szCs w:val="16"/>
              </w:rPr>
            </w:pPr>
            <w:r w:rsidRPr="004A00EE">
              <w:rPr>
                <w:rFonts w:ascii="Arial" w:eastAsia="Calibri" w:hAnsi="Arial" w:cs="Arial"/>
                <w:sz w:val="16"/>
                <w:szCs w:val="16"/>
              </w:rPr>
              <w:t>10%</w:t>
            </w:r>
          </w:p>
        </w:tc>
        <w:tc>
          <w:tcPr>
            <w:tcW w:w="1404" w:type="dxa"/>
            <w:tcMar>
              <w:left w:w="105" w:type="dxa"/>
              <w:right w:w="105" w:type="dxa"/>
            </w:tcMar>
          </w:tcPr>
          <w:p w14:paraId="1B507A55"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or nil referencing with numerous errors and omissions.</w:t>
            </w:r>
          </w:p>
        </w:tc>
        <w:tc>
          <w:tcPr>
            <w:tcW w:w="1404" w:type="dxa"/>
            <w:tcMar>
              <w:left w:w="105" w:type="dxa"/>
              <w:right w:w="105" w:type="dxa"/>
            </w:tcMar>
          </w:tcPr>
          <w:p w14:paraId="7971CD4A"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sz w:val="16"/>
                <w:szCs w:val="16"/>
              </w:rPr>
              <w:t xml:space="preserve">Very </w:t>
            </w:r>
            <w:r w:rsidRPr="004A00EE">
              <w:rPr>
                <w:rFonts w:ascii="Arial" w:eastAsia="Calibri" w:hAnsi="Arial" w:cs="Arial"/>
                <w:b/>
                <w:bCs/>
                <w:sz w:val="16"/>
                <w:szCs w:val="16"/>
              </w:rPr>
              <w:t>limited</w:t>
            </w:r>
            <w:r w:rsidRPr="004A00EE">
              <w:rPr>
                <w:rFonts w:ascii="Arial" w:eastAsia="Calibri" w:hAnsi="Arial" w:cs="Arial"/>
                <w:sz w:val="16"/>
                <w:szCs w:val="16"/>
              </w:rPr>
              <w:t xml:space="preserve"> referencing with numerous errors and omissions</w:t>
            </w:r>
          </w:p>
        </w:tc>
        <w:tc>
          <w:tcPr>
            <w:tcW w:w="1501" w:type="dxa"/>
            <w:tcMar>
              <w:left w:w="105" w:type="dxa"/>
              <w:right w:w="105" w:type="dxa"/>
            </w:tcMar>
          </w:tcPr>
          <w:p w14:paraId="1DDD9BDA"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Satisfactory</w:t>
            </w:r>
            <w:r w:rsidRPr="004A00EE">
              <w:rPr>
                <w:rFonts w:ascii="Arial" w:eastAsia="Calibri" w:hAnsi="Arial" w:cs="Arial"/>
                <w:sz w:val="16"/>
                <w:szCs w:val="16"/>
              </w:rPr>
              <w:t xml:space="preserve"> references and notes with inconsistencies, errors or omissions</w:t>
            </w:r>
          </w:p>
        </w:tc>
        <w:tc>
          <w:tcPr>
            <w:tcW w:w="1501" w:type="dxa"/>
            <w:tcMar>
              <w:left w:w="105" w:type="dxa"/>
              <w:right w:w="105" w:type="dxa"/>
            </w:tcMar>
          </w:tcPr>
          <w:p w14:paraId="59B0B95C"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references and notes but may contain inconsistencies, errors or omissions</w:t>
            </w:r>
          </w:p>
        </w:tc>
        <w:tc>
          <w:tcPr>
            <w:tcW w:w="1559" w:type="dxa"/>
            <w:tcMar>
              <w:left w:w="105" w:type="dxa"/>
              <w:right w:w="105" w:type="dxa"/>
            </w:tcMar>
          </w:tcPr>
          <w:p w14:paraId="6BC3DCFB"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references and notes with minor or insignificant errors or omissions</w:t>
            </w:r>
          </w:p>
        </w:tc>
        <w:tc>
          <w:tcPr>
            <w:tcW w:w="1298" w:type="dxa"/>
            <w:tcMar>
              <w:left w:w="105" w:type="dxa"/>
              <w:right w:w="105" w:type="dxa"/>
            </w:tcMar>
          </w:tcPr>
          <w:p w14:paraId="54016BDD"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with full and appropriate references and notes with minor or insignificant errors.</w:t>
            </w:r>
          </w:p>
        </w:tc>
        <w:tc>
          <w:tcPr>
            <w:tcW w:w="1638" w:type="dxa"/>
            <w:tcMar>
              <w:left w:w="105" w:type="dxa"/>
              <w:right w:w="105" w:type="dxa"/>
            </w:tcMar>
          </w:tcPr>
          <w:p w14:paraId="5593DFAA" w14:textId="77777777" w:rsidR="00FB45B9" w:rsidRPr="004A00EE" w:rsidRDefault="00FB45B9">
            <w:pPr>
              <w:spacing w:after="120" w:line="276" w:lineRule="auto"/>
              <w:rPr>
                <w:rFonts w:ascii="Arial" w:eastAsia="Calibri" w:hAnsi="Arial" w:cs="Arial"/>
                <w:sz w:val="16"/>
                <w:szCs w:val="16"/>
              </w:rPr>
            </w:pPr>
            <w:r w:rsidRPr="004A00EE">
              <w:rPr>
                <w:rFonts w:ascii="Arial" w:eastAsia="Calibri" w:hAnsi="Arial" w:cs="Arial"/>
                <w:b/>
                <w:bCs/>
                <w:sz w:val="16"/>
                <w:szCs w:val="16"/>
              </w:rPr>
              <w:t>Outstanding</w:t>
            </w:r>
            <w:r w:rsidRPr="004A00EE">
              <w:rPr>
                <w:rFonts w:ascii="Arial" w:eastAsia="Calibri" w:hAnsi="Arial" w:cs="Arial"/>
                <w:sz w:val="16"/>
                <w:szCs w:val="16"/>
              </w:rPr>
              <w:t xml:space="preserve"> with precise, full and appropriate references and notes, displaying excellent synthesis of work along with critical evaluation.</w:t>
            </w:r>
          </w:p>
        </w:tc>
      </w:tr>
    </w:tbl>
    <w:p w14:paraId="2C5E272D" w14:textId="77777777" w:rsidR="004600D2" w:rsidRPr="004A00EE" w:rsidRDefault="00FB45B9" w:rsidP="00FB45B9">
      <w:pPr>
        <w:rPr>
          <w:rFonts w:ascii="Arial" w:hAnsi="Arial" w:cs="Arial"/>
        </w:rPr>
        <w:sectPr w:rsidR="004600D2" w:rsidRPr="004A00EE" w:rsidSect="004600D2">
          <w:type w:val="continuous"/>
          <w:pgSz w:w="16838" w:h="11906" w:orient="landscape"/>
          <w:pgMar w:top="1440" w:right="709" w:bottom="1440" w:left="1440" w:header="709" w:footer="709" w:gutter="0"/>
          <w:pgNumType w:start="1"/>
          <w:cols w:space="708"/>
          <w:docGrid w:linePitch="360"/>
        </w:sectPr>
      </w:pPr>
      <w:r w:rsidRPr="004A00EE">
        <w:rPr>
          <w:rFonts w:ascii="Arial" w:hAnsi="Arial" w:cs="Arial"/>
        </w:rPr>
        <w:br w:type="page"/>
      </w:r>
    </w:p>
    <w:p w14:paraId="497D2657" w14:textId="77777777" w:rsidR="00FB45B9" w:rsidRPr="004A00EE" w:rsidRDefault="00FB45B9" w:rsidP="00FB45B9">
      <w:pPr>
        <w:pStyle w:val="Heading1"/>
        <w:numPr>
          <w:ilvl w:val="1"/>
          <w:numId w:val="0"/>
        </w:numPr>
        <w:rPr>
          <w:rFonts w:ascii="Arial" w:eastAsia="Calibri" w:hAnsi="Arial" w:cs="Arial"/>
        </w:rPr>
      </w:pPr>
      <w:r w:rsidRPr="004A00EE">
        <w:rPr>
          <w:rFonts w:ascii="Arial" w:eastAsia="Calibri" w:hAnsi="Arial" w:cs="Arial"/>
        </w:rPr>
        <w:lastRenderedPageBreak/>
        <w:t xml:space="preserve">Part Four: SQL </w:t>
      </w:r>
    </w:p>
    <w:p w14:paraId="3E35C987" w14:textId="5B663404" w:rsidR="00FB45B9" w:rsidRPr="004A00EE" w:rsidRDefault="79EFCF79" w:rsidP="41B33D77">
      <w:pPr>
        <w:pStyle w:val="paragraph"/>
        <w:spacing w:before="0" w:beforeAutospacing="0" w:after="0" w:afterAutospacing="0"/>
        <w:ind w:firstLine="360"/>
        <w:textAlignment w:val="baseline"/>
        <w:rPr>
          <w:rStyle w:val="normaltextrun"/>
          <w:rFonts w:ascii="Arial" w:hAnsi="Arial" w:cs="Arial"/>
          <w:color w:val="0E0E0E"/>
        </w:rPr>
      </w:pPr>
      <w:r w:rsidRPr="004A00EE">
        <w:rPr>
          <w:rStyle w:val="normaltextrun"/>
          <w:rFonts w:ascii="Arial" w:hAnsi="Arial" w:cs="Arial"/>
          <w:b/>
          <w:bCs/>
          <w:color w:val="0E0E0E"/>
        </w:rPr>
        <w:t>QuickEats Food Delivery</w:t>
      </w:r>
      <w:r w:rsidRPr="004A00EE">
        <w:rPr>
          <w:rStyle w:val="normaltextrun"/>
          <w:rFonts w:ascii="Arial" w:hAnsi="Arial" w:cs="Arial"/>
          <w:color w:val="0E0E0E"/>
        </w:rPr>
        <w:t xml:space="preserve"> manages orders, customers, and delivery addresses.</w:t>
      </w:r>
    </w:p>
    <w:p w14:paraId="4C8A762B" w14:textId="42BCFBA9" w:rsidR="00FB45B9" w:rsidRPr="004A00EE" w:rsidRDefault="2715F12A" w:rsidP="41B33D77">
      <w:pPr>
        <w:pStyle w:val="paragraph"/>
        <w:spacing w:before="0" w:beforeAutospacing="0" w:after="0" w:afterAutospacing="0"/>
        <w:ind w:firstLine="360"/>
        <w:textAlignment w:val="baseline"/>
        <w:rPr>
          <w:rStyle w:val="normaltextrun"/>
          <w:rFonts w:ascii="Arial" w:hAnsi="Arial" w:cs="Arial"/>
          <w:color w:val="0E0E0E"/>
        </w:rPr>
      </w:pPr>
      <w:r w:rsidRPr="004A00EE">
        <w:rPr>
          <w:rStyle w:val="normaltextrun"/>
          <w:rFonts w:ascii="Arial" w:hAnsi="Arial" w:cs="Arial"/>
          <w:b/>
          <w:bCs/>
          <w:color w:val="0E0E0E"/>
        </w:rPr>
        <w:t xml:space="preserve">QuickEats Food Delivery’ </w:t>
      </w:r>
      <w:r w:rsidRPr="004A00EE">
        <w:rPr>
          <w:rStyle w:val="normaltextrun"/>
          <w:rFonts w:ascii="Arial" w:hAnsi="Arial" w:cs="Arial"/>
          <w:color w:val="0E0E0E"/>
        </w:rPr>
        <w:t>data is stored in a SQL database and your role as a</w:t>
      </w:r>
    </w:p>
    <w:p w14:paraId="0F549E16" w14:textId="5A7162D9" w:rsidR="00FB45B9" w:rsidRPr="004A00EE" w:rsidRDefault="2715F12A" w:rsidP="41B33D77">
      <w:pPr>
        <w:pStyle w:val="paragraph"/>
        <w:spacing w:before="0" w:beforeAutospacing="0" w:after="0" w:afterAutospacing="0"/>
        <w:ind w:firstLine="360"/>
        <w:textAlignment w:val="baseline"/>
        <w:rPr>
          <w:rStyle w:val="normaltextrun"/>
          <w:rFonts w:ascii="Arial" w:hAnsi="Arial" w:cs="Arial"/>
          <w:color w:val="0E0E0E"/>
        </w:rPr>
      </w:pPr>
      <w:r w:rsidRPr="004A00EE">
        <w:rPr>
          <w:rStyle w:val="normaltextrun"/>
          <w:rFonts w:ascii="Arial" w:hAnsi="Arial" w:cs="Arial"/>
          <w:color w:val="0E0E0E"/>
        </w:rPr>
        <w:t>data scientist is to analyse the data to uncover trends, evaluate</w:t>
      </w:r>
    </w:p>
    <w:p w14:paraId="5E4954D4" w14:textId="42F79804" w:rsidR="00FB45B9" w:rsidRPr="004A00EE" w:rsidRDefault="2715F12A" w:rsidP="41B33D77">
      <w:pPr>
        <w:pStyle w:val="paragraph"/>
        <w:spacing w:before="0" w:beforeAutospacing="0" w:after="0" w:afterAutospacing="0"/>
        <w:ind w:firstLine="360"/>
        <w:textAlignment w:val="baseline"/>
        <w:rPr>
          <w:rFonts w:ascii="Arial" w:hAnsi="Arial" w:cs="Arial"/>
        </w:rPr>
      </w:pPr>
      <w:r w:rsidRPr="004A00EE">
        <w:rPr>
          <w:rStyle w:val="normaltextrun"/>
          <w:rFonts w:ascii="Arial" w:hAnsi="Arial" w:cs="Arial"/>
          <w:color w:val="0E0E0E"/>
        </w:rPr>
        <w:t>performance, and provide insights that improve QuickEats’ service and</w:t>
      </w:r>
    </w:p>
    <w:p w14:paraId="31B448FE" w14:textId="55440D40" w:rsidR="00FB45B9" w:rsidRPr="004A00EE" w:rsidRDefault="2715F12A" w:rsidP="41B33D77">
      <w:pPr>
        <w:pStyle w:val="paragraph"/>
        <w:spacing w:before="0" w:beforeAutospacing="0" w:after="0" w:afterAutospacing="0"/>
        <w:ind w:firstLine="360"/>
        <w:textAlignment w:val="baseline"/>
        <w:rPr>
          <w:rFonts w:ascii="Arial" w:hAnsi="Arial" w:cs="Arial"/>
        </w:rPr>
      </w:pPr>
      <w:r w:rsidRPr="004A00EE">
        <w:rPr>
          <w:rStyle w:val="normaltextrun"/>
          <w:rFonts w:ascii="Arial" w:hAnsi="Arial" w:cs="Arial"/>
          <w:color w:val="0E0E0E"/>
        </w:rPr>
        <w:t xml:space="preserve">profitability.  </w:t>
      </w:r>
    </w:p>
    <w:p w14:paraId="47CE576D" w14:textId="799F8633" w:rsidR="00FB45B9" w:rsidRPr="004A00EE" w:rsidRDefault="00FB45B9" w:rsidP="41B33D77">
      <w:pPr>
        <w:pStyle w:val="paragraph"/>
        <w:spacing w:before="0" w:beforeAutospacing="0" w:after="0" w:afterAutospacing="0"/>
        <w:ind w:firstLine="360"/>
        <w:textAlignment w:val="baseline"/>
        <w:rPr>
          <w:rStyle w:val="normaltextrun"/>
          <w:rFonts w:ascii="Arial" w:hAnsi="Arial" w:cs="Arial"/>
          <w:color w:val="0E0E0E"/>
        </w:rPr>
      </w:pPr>
    </w:p>
    <w:p w14:paraId="430824D5" w14:textId="5E1CDCE5" w:rsidR="00FB45B9" w:rsidRPr="004A00EE" w:rsidRDefault="00FB45B9" w:rsidP="41B33D77">
      <w:pPr>
        <w:pStyle w:val="paragraph"/>
        <w:spacing w:before="0" w:beforeAutospacing="0" w:after="0" w:afterAutospacing="0"/>
        <w:ind w:firstLine="360"/>
        <w:textAlignment w:val="baseline"/>
        <w:rPr>
          <w:rStyle w:val="normaltextrun"/>
          <w:rFonts w:ascii="Arial" w:hAnsi="Arial" w:cs="Arial"/>
          <w:color w:val="0E0E0E"/>
        </w:rPr>
      </w:pPr>
    </w:p>
    <w:p w14:paraId="6134B7E3" w14:textId="63EDB0E9" w:rsidR="00FB45B9" w:rsidRPr="004A00EE" w:rsidRDefault="7D42F251" w:rsidP="41B33D77">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T</w:t>
      </w:r>
      <w:r w:rsidR="2715F12A" w:rsidRPr="004A00EE">
        <w:rPr>
          <w:rStyle w:val="normaltextrun"/>
          <w:rFonts w:ascii="Arial" w:hAnsi="Arial" w:cs="Arial"/>
          <w:color w:val="0E0E0E"/>
        </w:rPr>
        <w:t>he database</w:t>
      </w:r>
      <w:r w:rsidR="1098F005" w:rsidRPr="004A00EE">
        <w:rPr>
          <w:rStyle w:val="normaltextrun"/>
          <w:rFonts w:ascii="Arial" w:hAnsi="Arial" w:cs="Arial"/>
          <w:color w:val="0E0E0E"/>
        </w:rPr>
        <w:t xml:space="preserve"> consists of a series of tables containing customer’s data (e.g., name, address, phone number), menu data, </w:t>
      </w:r>
      <w:r w:rsidR="47CB6B6C" w:rsidRPr="004A00EE">
        <w:rPr>
          <w:rStyle w:val="normaltextrun"/>
          <w:rFonts w:ascii="Arial" w:hAnsi="Arial" w:cs="Arial"/>
          <w:color w:val="0E0E0E"/>
        </w:rPr>
        <w:t xml:space="preserve">orders data and </w:t>
      </w:r>
      <w:r w:rsidR="1098F005" w:rsidRPr="004A00EE">
        <w:rPr>
          <w:rStyle w:val="normaltextrun"/>
          <w:rFonts w:ascii="Arial" w:hAnsi="Arial" w:cs="Arial"/>
          <w:color w:val="0E0E0E"/>
        </w:rPr>
        <w:t>delivery data</w:t>
      </w:r>
      <w:r w:rsidR="4B8AAF7B" w:rsidRPr="004A00EE">
        <w:rPr>
          <w:rStyle w:val="normaltextrun"/>
          <w:rFonts w:ascii="Arial" w:hAnsi="Arial" w:cs="Arial"/>
          <w:color w:val="0E0E0E"/>
        </w:rPr>
        <w:t>.</w:t>
      </w:r>
      <w:r w:rsidR="79EFCF79" w:rsidRPr="004A00EE">
        <w:rPr>
          <w:rStyle w:val="normaltextrun"/>
          <w:rFonts w:ascii="Arial" w:hAnsi="Arial" w:cs="Arial"/>
          <w:color w:val="0E0E0E"/>
        </w:rPr>
        <w:t xml:space="preserve"> </w:t>
      </w:r>
      <w:r w:rsidR="24D0E2FD" w:rsidRPr="004A00EE">
        <w:rPr>
          <w:rStyle w:val="normaltextrun"/>
          <w:rFonts w:ascii="Arial" w:hAnsi="Arial" w:cs="Arial"/>
          <w:color w:val="0E0E0E"/>
        </w:rPr>
        <w:t xml:space="preserve">Each </w:t>
      </w:r>
      <w:r w:rsidR="79EFCF79" w:rsidRPr="004A00EE">
        <w:rPr>
          <w:rStyle w:val="normaltextrun"/>
          <w:rFonts w:ascii="Arial" w:hAnsi="Arial" w:cs="Arial"/>
          <w:color w:val="0E0E0E"/>
        </w:rPr>
        <w:t>customer can have multiple addresses, one of which is the default. The menu consists of items from different categories (e.g., starters, mains, sides, and drinks). Customers place orders, and the contents of these orders are stored along with quantities for each product</w:t>
      </w:r>
      <w:r w:rsidR="60B23537" w:rsidRPr="004A00EE">
        <w:rPr>
          <w:rStyle w:val="normaltextrun"/>
          <w:rFonts w:ascii="Arial" w:hAnsi="Arial" w:cs="Arial"/>
          <w:color w:val="0E0E0E"/>
        </w:rPr>
        <w:t xml:space="preserve"> in the orders table</w:t>
      </w:r>
      <w:r w:rsidR="79EFCF79" w:rsidRPr="004A00EE">
        <w:rPr>
          <w:rStyle w:val="normaltextrun"/>
          <w:rFonts w:ascii="Arial" w:hAnsi="Arial" w:cs="Arial"/>
          <w:color w:val="0E0E0E"/>
        </w:rPr>
        <w:t>.</w:t>
      </w:r>
      <w:r w:rsidR="79EFCF79" w:rsidRPr="004A00EE">
        <w:rPr>
          <w:rStyle w:val="eop"/>
          <w:rFonts w:ascii="Arial" w:hAnsi="Arial" w:cs="Arial"/>
          <w:color w:val="0E0E0E"/>
        </w:rPr>
        <w:t> </w:t>
      </w:r>
    </w:p>
    <w:p w14:paraId="3E7F68F7" w14:textId="77777777" w:rsidR="00FB45B9" w:rsidRPr="004A00EE" w:rsidRDefault="79EFCF79" w:rsidP="00FB45B9">
      <w:pPr>
        <w:pStyle w:val="paragraph"/>
        <w:spacing w:before="0" w:beforeAutospacing="0" w:after="0" w:afterAutospacing="0"/>
        <w:ind w:left="720"/>
        <w:textAlignment w:val="baseline"/>
        <w:rPr>
          <w:rFonts w:ascii="Arial" w:hAnsi="Arial" w:cs="Arial"/>
        </w:rPr>
      </w:pPr>
      <w:r w:rsidRPr="004A00EE">
        <w:rPr>
          <w:rStyle w:val="eop"/>
          <w:rFonts w:ascii="Arial" w:hAnsi="Arial" w:cs="Arial"/>
          <w:color w:val="0E0E0E"/>
        </w:rPr>
        <w:t> </w:t>
      </w:r>
    </w:p>
    <w:p w14:paraId="6D4A6D7F" w14:textId="77777777" w:rsidR="00FB45B9" w:rsidRPr="004A00EE" w:rsidRDefault="00FB45B9" w:rsidP="00FB45B9">
      <w:pPr>
        <w:pStyle w:val="paragraph"/>
        <w:spacing w:before="0" w:beforeAutospacing="0" w:after="0" w:afterAutospacing="0"/>
        <w:textAlignment w:val="baseline"/>
        <w:rPr>
          <w:rStyle w:val="eop"/>
          <w:rFonts w:ascii="Arial" w:hAnsi="Arial" w:cs="Arial"/>
          <w:color w:val="0E0E0E"/>
          <w:sz w:val="28"/>
          <w:szCs w:val="28"/>
        </w:rPr>
      </w:pPr>
    </w:p>
    <w:p w14:paraId="5B5789A9" w14:textId="77777777" w:rsidR="00FB45B9" w:rsidRPr="004A00EE" w:rsidRDefault="00FB45B9" w:rsidP="00FB45B9">
      <w:pPr>
        <w:pStyle w:val="paragraph"/>
        <w:spacing w:before="0" w:beforeAutospacing="0" w:after="0" w:afterAutospacing="0"/>
        <w:ind w:firstLine="360"/>
        <w:textAlignment w:val="baseline"/>
        <w:rPr>
          <w:rStyle w:val="normaltextrun"/>
          <w:rFonts w:ascii="Arial" w:hAnsi="Arial" w:cs="Arial"/>
          <w:b/>
          <w:bCs/>
          <w:color w:val="0E0E0E"/>
        </w:rPr>
      </w:pPr>
      <w:r w:rsidRPr="004A00EE">
        <w:rPr>
          <w:rStyle w:val="normaltextrun"/>
          <w:rFonts w:ascii="Arial" w:hAnsi="Arial" w:cs="Arial"/>
          <w:b/>
          <w:bCs/>
          <w:color w:val="0E0E0E"/>
        </w:rPr>
        <w:t>TASK 1</w:t>
      </w:r>
    </w:p>
    <w:p w14:paraId="48490C9C" w14:textId="77777777" w:rsidR="00FB45B9" w:rsidRPr="004A00EE" w:rsidRDefault="00FB45B9" w:rsidP="00FB45B9">
      <w:pPr>
        <w:pStyle w:val="paragraph"/>
        <w:spacing w:before="0" w:beforeAutospacing="0" w:after="0" w:afterAutospacing="0"/>
        <w:ind w:firstLine="360"/>
        <w:textAlignment w:val="baseline"/>
        <w:rPr>
          <w:rStyle w:val="normaltextrun"/>
          <w:rFonts w:ascii="Arial" w:hAnsi="Arial" w:cs="Arial"/>
          <w:b/>
          <w:bCs/>
          <w:color w:val="0E0E0E"/>
        </w:rPr>
      </w:pPr>
    </w:p>
    <w:p w14:paraId="35758BF2" w14:textId="77777777" w:rsidR="00FB45B9" w:rsidRPr="004A00EE" w:rsidRDefault="00FB45B9" w:rsidP="00FB45B9">
      <w:pPr>
        <w:pStyle w:val="paragraph"/>
        <w:spacing w:before="0" w:beforeAutospacing="0" w:after="0" w:afterAutospacing="0"/>
        <w:ind w:firstLine="360"/>
        <w:textAlignment w:val="baseline"/>
        <w:rPr>
          <w:rStyle w:val="normaltextrun"/>
          <w:rFonts w:ascii="Arial" w:hAnsi="Arial" w:cs="Arial"/>
          <w:b/>
          <w:bCs/>
          <w:color w:val="0E0E0E"/>
        </w:rPr>
      </w:pPr>
      <w:r w:rsidRPr="004A00EE">
        <w:rPr>
          <w:rStyle w:val="normaltextrun"/>
          <w:rFonts w:ascii="Arial" w:hAnsi="Arial" w:cs="Arial"/>
          <w:b/>
          <w:bCs/>
          <w:color w:val="0E0E0E"/>
        </w:rPr>
        <w:t>Context</w:t>
      </w:r>
    </w:p>
    <w:p w14:paraId="7986A37E" w14:textId="77777777" w:rsidR="00FB45B9" w:rsidRPr="004A00EE" w:rsidRDefault="00FB45B9" w:rsidP="00FB45B9">
      <w:pPr>
        <w:pStyle w:val="paragraph"/>
        <w:spacing w:before="0" w:beforeAutospacing="0" w:after="0" w:afterAutospacing="0"/>
        <w:ind w:firstLine="360"/>
        <w:textAlignment w:val="baseline"/>
        <w:rPr>
          <w:rFonts w:ascii="Arial" w:hAnsi="Arial" w:cs="Arial"/>
        </w:rPr>
      </w:pPr>
    </w:p>
    <w:p w14:paraId="3D3B1E25"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During a recent customer support review, it was discovered that some customer records had incorrect contact numbers, mistakenly starting with </w:t>
      </w:r>
      <w:r w:rsidRPr="004A00EE">
        <w:rPr>
          <w:rStyle w:val="normaltextrun"/>
          <w:rFonts w:ascii="Arial" w:hAnsi="Arial" w:cs="Arial"/>
          <w:b/>
          <w:bCs/>
          <w:color w:val="0E0E0E"/>
        </w:rPr>
        <w:t>“0800”</w:t>
      </w:r>
      <w:r w:rsidRPr="004A00EE">
        <w:rPr>
          <w:rStyle w:val="normaltextrun"/>
          <w:rFonts w:ascii="Arial" w:hAnsi="Arial" w:cs="Arial"/>
          <w:color w:val="0E0E0E"/>
        </w:rPr>
        <w:t xml:space="preserve"> or </w:t>
      </w:r>
      <w:r w:rsidRPr="004A00EE">
        <w:rPr>
          <w:rStyle w:val="normaltextrun"/>
          <w:rFonts w:ascii="Arial" w:hAnsi="Arial" w:cs="Arial"/>
          <w:b/>
          <w:bCs/>
          <w:color w:val="0E0E0E"/>
        </w:rPr>
        <w:t>“0845”</w:t>
      </w:r>
      <w:r w:rsidRPr="004A00EE">
        <w:rPr>
          <w:rStyle w:val="normaltextrun"/>
          <w:rFonts w:ascii="Arial" w:hAnsi="Arial" w:cs="Arial"/>
          <w:color w:val="0E0E0E"/>
        </w:rPr>
        <w:t>, which are often reserved for national helplines or business contact numbers. To avoid miscommunication, you have been tasked with finding all customer records with contact numbers that start with these prefixes.</w:t>
      </w:r>
      <w:r w:rsidRPr="004A00EE">
        <w:rPr>
          <w:rStyle w:val="eop"/>
          <w:rFonts w:ascii="Arial" w:hAnsi="Arial" w:cs="Arial"/>
          <w:color w:val="0E0E0E"/>
        </w:rPr>
        <w:t> </w:t>
      </w:r>
    </w:p>
    <w:p w14:paraId="20005792" w14:textId="77777777" w:rsidR="00FB45B9" w:rsidRPr="004A00EE" w:rsidRDefault="00FB45B9" w:rsidP="00FB45B9">
      <w:pPr>
        <w:pStyle w:val="paragraph"/>
        <w:spacing w:before="0" w:beforeAutospacing="0" w:after="0" w:afterAutospacing="0"/>
        <w:ind w:left="420"/>
        <w:textAlignment w:val="baseline"/>
        <w:rPr>
          <w:rFonts w:ascii="Arial" w:hAnsi="Arial" w:cs="Arial"/>
        </w:rPr>
      </w:pPr>
    </w:p>
    <w:p w14:paraId="482C459E" w14:textId="77777777" w:rsidR="00FB45B9" w:rsidRPr="004A00EE" w:rsidRDefault="00FB45B9" w:rsidP="00FB45B9">
      <w:pPr>
        <w:pStyle w:val="paragraph"/>
        <w:spacing w:before="0" w:beforeAutospacing="0" w:after="0" w:afterAutospacing="0"/>
        <w:ind w:left="360"/>
        <w:textAlignment w:val="baseline"/>
        <w:rPr>
          <w:rFonts w:ascii="Arial" w:hAnsi="Arial" w:cs="Arial"/>
          <w:b/>
          <w:bCs/>
        </w:rPr>
      </w:pPr>
      <w:r w:rsidRPr="004A00EE">
        <w:rPr>
          <w:rFonts w:ascii="Arial" w:hAnsi="Arial" w:cs="Arial"/>
          <w:b/>
          <w:bCs/>
        </w:rPr>
        <w:t>Task</w:t>
      </w:r>
    </w:p>
    <w:p w14:paraId="6577A679"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color w:val="0E0E0E"/>
        </w:rPr>
      </w:pPr>
    </w:p>
    <w:p w14:paraId="3A3A5543"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Write a query to list the </w:t>
      </w:r>
      <w:r w:rsidRPr="004A00EE">
        <w:rPr>
          <w:rStyle w:val="normaltextrun"/>
          <w:rFonts w:ascii="Arial" w:hAnsi="Arial" w:cs="Arial"/>
          <w:b/>
          <w:bCs/>
          <w:color w:val="0E0E0E"/>
        </w:rPr>
        <w:t>customer’s ID</w:t>
      </w:r>
      <w:r w:rsidRPr="004A00EE">
        <w:rPr>
          <w:rStyle w:val="normaltextrun"/>
          <w:rFonts w:ascii="Arial" w:hAnsi="Arial" w:cs="Arial"/>
          <w:color w:val="0E0E0E"/>
        </w:rPr>
        <w:t xml:space="preserve">, </w:t>
      </w:r>
      <w:r w:rsidRPr="004A00EE">
        <w:rPr>
          <w:rStyle w:val="normaltextrun"/>
          <w:rFonts w:ascii="Arial" w:hAnsi="Arial" w:cs="Arial"/>
          <w:b/>
          <w:bCs/>
          <w:color w:val="0E0E0E"/>
        </w:rPr>
        <w:t>first name</w:t>
      </w:r>
      <w:r w:rsidRPr="004A00EE">
        <w:rPr>
          <w:rStyle w:val="normaltextrun"/>
          <w:rFonts w:ascii="Arial" w:hAnsi="Arial" w:cs="Arial"/>
          <w:color w:val="0E0E0E"/>
        </w:rPr>
        <w:t xml:space="preserve">, </w:t>
      </w:r>
      <w:r w:rsidRPr="004A00EE">
        <w:rPr>
          <w:rStyle w:val="normaltextrun"/>
          <w:rFonts w:ascii="Arial" w:hAnsi="Arial" w:cs="Arial"/>
          <w:b/>
          <w:bCs/>
          <w:color w:val="0E0E0E"/>
        </w:rPr>
        <w:t>last name</w:t>
      </w:r>
      <w:r w:rsidRPr="004A00EE">
        <w:rPr>
          <w:rStyle w:val="normaltextrun"/>
          <w:rFonts w:ascii="Arial" w:hAnsi="Arial" w:cs="Arial"/>
          <w:color w:val="0E0E0E"/>
        </w:rPr>
        <w:t xml:space="preserve">, and </w:t>
      </w:r>
      <w:r w:rsidRPr="004A00EE">
        <w:rPr>
          <w:rStyle w:val="normaltextrun"/>
          <w:rFonts w:ascii="Arial" w:hAnsi="Arial" w:cs="Arial"/>
          <w:b/>
          <w:bCs/>
          <w:color w:val="0E0E0E"/>
        </w:rPr>
        <w:t>contact number</w:t>
      </w:r>
      <w:r w:rsidRPr="004A00EE">
        <w:rPr>
          <w:rStyle w:val="normaltextrun"/>
          <w:rFonts w:ascii="Arial" w:hAnsi="Arial" w:cs="Arial"/>
          <w:color w:val="0E0E0E"/>
        </w:rPr>
        <w:t xml:space="preserve"> for all customers whose contact numbers start with </w:t>
      </w:r>
      <w:r w:rsidRPr="004A00EE">
        <w:rPr>
          <w:rStyle w:val="normaltextrun"/>
          <w:rFonts w:ascii="Arial" w:hAnsi="Arial" w:cs="Arial"/>
          <w:b/>
          <w:bCs/>
          <w:color w:val="0E0E0E"/>
        </w:rPr>
        <w:t>0800</w:t>
      </w:r>
      <w:r w:rsidRPr="004A00EE">
        <w:rPr>
          <w:rStyle w:val="normaltextrun"/>
          <w:rFonts w:ascii="Arial" w:hAnsi="Arial" w:cs="Arial"/>
          <w:color w:val="0E0E0E"/>
        </w:rPr>
        <w:t xml:space="preserve"> or </w:t>
      </w:r>
      <w:r w:rsidRPr="004A00EE">
        <w:rPr>
          <w:rStyle w:val="normaltextrun"/>
          <w:rFonts w:ascii="Arial" w:hAnsi="Arial" w:cs="Arial"/>
          <w:b/>
          <w:bCs/>
          <w:color w:val="0E0E0E"/>
        </w:rPr>
        <w:t>0845</w:t>
      </w:r>
      <w:r w:rsidRPr="004A00EE">
        <w:rPr>
          <w:rStyle w:val="normaltextrun"/>
          <w:rFonts w:ascii="Arial" w:hAnsi="Arial" w:cs="Arial"/>
          <w:color w:val="0E0E0E"/>
        </w:rPr>
        <w:t>.</w:t>
      </w:r>
      <w:r w:rsidRPr="004A00EE">
        <w:rPr>
          <w:rStyle w:val="eop"/>
          <w:rFonts w:ascii="Arial" w:hAnsi="Arial" w:cs="Arial"/>
          <w:color w:val="0E0E0E"/>
        </w:rPr>
        <w:t> </w:t>
      </w:r>
    </w:p>
    <w:p w14:paraId="6AE5B4FE" w14:textId="77777777" w:rsidR="00FB45B9" w:rsidRPr="004A00EE" w:rsidRDefault="00FB45B9" w:rsidP="00FB45B9">
      <w:pPr>
        <w:pStyle w:val="paragraph"/>
        <w:spacing w:before="0" w:beforeAutospacing="0" w:after="0" w:afterAutospacing="0"/>
        <w:textAlignment w:val="baseline"/>
        <w:rPr>
          <w:rFonts w:ascii="Arial" w:hAnsi="Arial" w:cs="Arial"/>
        </w:rPr>
      </w:pPr>
    </w:p>
    <w:p w14:paraId="54078E45" w14:textId="77777777" w:rsidR="00FB45B9" w:rsidRPr="004A00EE" w:rsidRDefault="00FB45B9" w:rsidP="00FB45B9">
      <w:pPr>
        <w:pStyle w:val="paragraph"/>
        <w:spacing w:before="0" w:beforeAutospacing="0" w:after="0" w:afterAutospacing="0"/>
        <w:ind w:left="420"/>
        <w:textAlignment w:val="baseline"/>
        <w:rPr>
          <w:rFonts w:ascii="Arial" w:hAnsi="Arial" w:cs="Arial"/>
        </w:rPr>
      </w:pPr>
    </w:p>
    <w:p w14:paraId="40E9D657" w14:textId="12DAD171"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w:t>
      </w:r>
      <w:r w:rsidR="00CB10CA" w:rsidRPr="004A00EE">
        <w:rPr>
          <w:rStyle w:val="normaltextrun"/>
          <w:rFonts w:ascii="Arial" w:hAnsi="Arial" w:cs="Arial"/>
          <w:b/>
          <w:bCs/>
          <w:color w:val="0E0E0E"/>
        </w:rPr>
        <w:t>ASK</w:t>
      </w:r>
      <w:r w:rsidRPr="004A00EE">
        <w:rPr>
          <w:rStyle w:val="normaltextrun"/>
          <w:rFonts w:ascii="Arial" w:hAnsi="Arial" w:cs="Arial"/>
          <w:b/>
          <w:bCs/>
          <w:color w:val="0E0E0E"/>
        </w:rPr>
        <w:t xml:space="preserve"> 2</w:t>
      </w:r>
    </w:p>
    <w:p w14:paraId="65D0A94F"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p>
    <w:p w14:paraId="10FC3683"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b/>
          <w:bCs/>
          <w:color w:val="0E0E0E"/>
        </w:rPr>
        <w:t>Context</w:t>
      </w:r>
      <w:r w:rsidRPr="004A00EE">
        <w:rPr>
          <w:rStyle w:val="eop"/>
          <w:rFonts w:ascii="Arial" w:hAnsi="Arial" w:cs="Arial"/>
          <w:color w:val="0E0E0E"/>
        </w:rPr>
        <w:t> </w:t>
      </w:r>
    </w:p>
    <w:p w14:paraId="36C3E7E7"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The logistics team wants to review order delivery details for tracking and delivery route optimization. They have asked for a list of all orders showing the </w:t>
      </w:r>
      <w:r w:rsidRPr="004A00EE">
        <w:rPr>
          <w:rStyle w:val="normaltextrun"/>
          <w:rFonts w:ascii="Arial" w:hAnsi="Arial" w:cs="Arial"/>
          <w:b/>
          <w:bCs/>
          <w:color w:val="0E0E0E"/>
        </w:rPr>
        <w:t>order date</w:t>
      </w:r>
      <w:r w:rsidRPr="004A00EE">
        <w:rPr>
          <w:rStyle w:val="normaltextrun"/>
          <w:rFonts w:ascii="Arial" w:hAnsi="Arial" w:cs="Arial"/>
          <w:color w:val="0E0E0E"/>
        </w:rPr>
        <w:t xml:space="preserve">, </w:t>
      </w:r>
      <w:r w:rsidRPr="004A00EE">
        <w:rPr>
          <w:rStyle w:val="normaltextrun"/>
          <w:rFonts w:ascii="Arial" w:hAnsi="Arial" w:cs="Arial"/>
          <w:b/>
          <w:bCs/>
          <w:color w:val="0E0E0E"/>
        </w:rPr>
        <w:t>customer’s name</w:t>
      </w:r>
      <w:r w:rsidRPr="004A00EE">
        <w:rPr>
          <w:rStyle w:val="normaltextrun"/>
          <w:rFonts w:ascii="Arial" w:hAnsi="Arial" w:cs="Arial"/>
          <w:color w:val="0E0E0E"/>
        </w:rPr>
        <w:t xml:space="preserve">, and the </w:t>
      </w:r>
      <w:r w:rsidRPr="004A00EE">
        <w:rPr>
          <w:rStyle w:val="normaltextrun"/>
          <w:rFonts w:ascii="Arial" w:hAnsi="Arial" w:cs="Arial"/>
          <w:b/>
          <w:bCs/>
          <w:color w:val="0E0E0E"/>
        </w:rPr>
        <w:t>delivery address</w:t>
      </w:r>
      <w:r w:rsidRPr="004A00EE">
        <w:rPr>
          <w:rStyle w:val="normaltextrun"/>
          <w:rFonts w:ascii="Arial" w:hAnsi="Arial" w:cs="Arial"/>
          <w:color w:val="0E0E0E"/>
        </w:rPr>
        <w:t xml:space="preserve"> where the order was sent.</w:t>
      </w:r>
      <w:r w:rsidRPr="004A00EE">
        <w:rPr>
          <w:rStyle w:val="eop"/>
          <w:rFonts w:ascii="Arial" w:hAnsi="Arial" w:cs="Arial"/>
          <w:color w:val="0E0E0E"/>
        </w:rPr>
        <w:t> </w:t>
      </w:r>
    </w:p>
    <w:p w14:paraId="14A4581F" w14:textId="77777777" w:rsidR="00FB45B9" w:rsidRPr="004A00EE" w:rsidRDefault="00FB45B9" w:rsidP="00FB45B9">
      <w:pPr>
        <w:pStyle w:val="paragraph"/>
        <w:spacing w:before="0" w:beforeAutospacing="0" w:after="0" w:afterAutospacing="0"/>
        <w:ind w:left="420"/>
        <w:textAlignment w:val="baseline"/>
        <w:rPr>
          <w:rFonts w:ascii="Arial" w:hAnsi="Arial" w:cs="Arial"/>
        </w:rPr>
      </w:pPr>
    </w:p>
    <w:p w14:paraId="7FD55082"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w:t>
      </w:r>
    </w:p>
    <w:p w14:paraId="357E94B9"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E0E0E"/>
        </w:rPr>
        <w:t> </w:t>
      </w:r>
    </w:p>
    <w:p w14:paraId="541C3CAC"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Write a query to display the </w:t>
      </w:r>
      <w:r w:rsidRPr="004A00EE">
        <w:rPr>
          <w:rStyle w:val="normaltextrun"/>
          <w:rFonts w:ascii="Arial" w:hAnsi="Arial" w:cs="Arial"/>
          <w:b/>
          <w:bCs/>
          <w:color w:val="0E0E0E"/>
        </w:rPr>
        <w:t>order date</w:t>
      </w:r>
      <w:r w:rsidRPr="004A00EE">
        <w:rPr>
          <w:rStyle w:val="normaltextrun"/>
          <w:rFonts w:ascii="Arial" w:hAnsi="Arial" w:cs="Arial"/>
          <w:color w:val="0E0E0E"/>
        </w:rPr>
        <w:t xml:space="preserve">, </w:t>
      </w:r>
      <w:r w:rsidRPr="004A00EE">
        <w:rPr>
          <w:rStyle w:val="normaltextrun"/>
          <w:rFonts w:ascii="Arial" w:hAnsi="Arial" w:cs="Arial"/>
          <w:b/>
          <w:bCs/>
          <w:color w:val="0E0E0E"/>
        </w:rPr>
        <w:t>customer name</w:t>
      </w:r>
      <w:r w:rsidRPr="004A00EE">
        <w:rPr>
          <w:rStyle w:val="normaltextrun"/>
          <w:rFonts w:ascii="Arial" w:hAnsi="Arial" w:cs="Arial"/>
          <w:color w:val="0E0E0E"/>
        </w:rPr>
        <w:t xml:space="preserve"> (first and last name combined as customer_name), and the </w:t>
      </w:r>
      <w:r w:rsidRPr="004A00EE">
        <w:rPr>
          <w:rStyle w:val="normaltextrun"/>
          <w:rFonts w:ascii="Arial" w:hAnsi="Arial" w:cs="Arial"/>
          <w:b/>
          <w:bCs/>
          <w:color w:val="0E0E0E"/>
        </w:rPr>
        <w:t>house name/number</w:t>
      </w:r>
      <w:r w:rsidRPr="004A00EE">
        <w:rPr>
          <w:rStyle w:val="normaltextrun"/>
          <w:rFonts w:ascii="Arial" w:hAnsi="Arial" w:cs="Arial"/>
          <w:color w:val="0E0E0E"/>
        </w:rPr>
        <w:t xml:space="preserve"> and </w:t>
      </w:r>
      <w:r w:rsidRPr="004A00EE">
        <w:rPr>
          <w:rStyle w:val="normaltextrun"/>
          <w:rFonts w:ascii="Arial" w:hAnsi="Arial" w:cs="Arial"/>
          <w:b/>
          <w:bCs/>
          <w:color w:val="0E0E0E"/>
        </w:rPr>
        <w:t>postcode</w:t>
      </w:r>
      <w:r w:rsidRPr="004A00EE">
        <w:rPr>
          <w:rStyle w:val="normaltextrun"/>
          <w:rFonts w:ascii="Arial" w:hAnsi="Arial" w:cs="Arial"/>
          <w:color w:val="0E0E0E"/>
        </w:rPr>
        <w:t xml:space="preserve"> of the delivery address for each order. Sort the results by </w:t>
      </w:r>
      <w:r w:rsidRPr="004A00EE">
        <w:rPr>
          <w:rStyle w:val="normaltextrun"/>
          <w:rFonts w:ascii="Arial" w:hAnsi="Arial" w:cs="Arial"/>
          <w:b/>
          <w:bCs/>
          <w:color w:val="0E0E0E"/>
        </w:rPr>
        <w:t>order date</w:t>
      </w:r>
      <w:r w:rsidRPr="004A00EE">
        <w:rPr>
          <w:rStyle w:val="normaltextrun"/>
          <w:rFonts w:ascii="Arial" w:hAnsi="Arial" w:cs="Arial"/>
          <w:color w:val="0E0E0E"/>
        </w:rPr>
        <w:t xml:space="preserve"> in ascending order.</w:t>
      </w:r>
      <w:r w:rsidRPr="004A00EE">
        <w:rPr>
          <w:rStyle w:val="eop"/>
          <w:rFonts w:ascii="Arial" w:hAnsi="Arial" w:cs="Arial"/>
          <w:color w:val="0E0E0E"/>
        </w:rPr>
        <w:t> </w:t>
      </w:r>
    </w:p>
    <w:p w14:paraId="345E6FBE" w14:textId="77777777" w:rsidR="00CB10CA" w:rsidRPr="004A00EE" w:rsidRDefault="00CB10CA" w:rsidP="00FB45B9">
      <w:pPr>
        <w:pStyle w:val="paragraph"/>
        <w:spacing w:before="0" w:beforeAutospacing="0" w:after="0" w:afterAutospacing="0"/>
        <w:ind w:left="360"/>
        <w:textAlignment w:val="baseline"/>
        <w:rPr>
          <w:rStyle w:val="normaltextrun"/>
          <w:rFonts w:ascii="Arial" w:hAnsi="Arial" w:cs="Arial"/>
          <w:b/>
          <w:bCs/>
          <w:color w:val="0E0E0E"/>
        </w:rPr>
      </w:pPr>
    </w:p>
    <w:p w14:paraId="2716FCAB" w14:textId="77777777" w:rsidR="00CB10CA" w:rsidRPr="004A00EE" w:rsidRDefault="00CB10CA" w:rsidP="00FB45B9">
      <w:pPr>
        <w:pStyle w:val="paragraph"/>
        <w:spacing w:before="0" w:beforeAutospacing="0" w:after="0" w:afterAutospacing="0"/>
        <w:ind w:left="360"/>
        <w:textAlignment w:val="baseline"/>
        <w:rPr>
          <w:rStyle w:val="normaltextrun"/>
          <w:rFonts w:ascii="Arial" w:hAnsi="Arial" w:cs="Arial"/>
          <w:b/>
          <w:bCs/>
          <w:color w:val="0E0E0E"/>
        </w:rPr>
      </w:pPr>
    </w:p>
    <w:p w14:paraId="706DF727" w14:textId="6FA1A3D4"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lastRenderedPageBreak/>
        <w:t>TASK 3</w:t>
      </w:r>
    </w:p>
    <w:p w14:paraId="45AF8429"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p>
    <w:p w14:paraId="796DEF6F"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Context</w:t>
      </w:r>
    </w:p>
    <w:p w14:paraId="09876DAA" w14:textId="77777777" w:rsidR="00FB45B9" w:rsidRPr="004A00EE" w:rsidRDefault="00FB45B9" w:rsidP="00FB45B9">
      <w:pPr>
        <w:pStyle w:val="paragraph"/>
        <w:spacing w:before="0" w:beforeAutospacing="0" w:after="0" w:afterAutospacing="0"/>
        <w:ind w:left="360"/>
        <w:textAlignment w:val="baseline"/>
        <w:rPr>
          <w:rFonts w:ascii="Arial" w:hAnsi="Arial" w:cs="Arial"/>
        </w:rPr>
      </w:pPr>
    </w:p>
    <w:p w14:paraId="2B86BB4C"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The marketing team is planning a promotional campaign and wants to focus on the most popular products. You have been asked to generate a list of products, along with the </w:t>
      </w:r>
      <w:r w:rsidRPr="004A00EE">
        <w:rPr>
          <w:rStyle w:val="normaltextrun"/>
          <w:rFonts w:ascii="Arial" w:hAnsi="Arial" w:cs="Arial"/>
          <w:b/>
          <w:bCs/>
          <w:color w:val="0E0E0E"/>
        </w:rPr>
        <w:t>total number of times each product was ordered</w:t>
      </w:r>
      <w:r w:rsidRPr="004A00EE">
        <w:rPr>
          <w:rStyle w:val="normaltextrun"/>
          <w:rFonts w:ascii="Arial" w:hAnsi="Arial" w:cs="Arial"/>
          <w:color w:val="0E0E0E"/>
        </w:rPr>
        <w:t>. The list should be sorted from the most to the least popular product.</w:t>
      </w:r>
      <w:r w:rsidRPr="004A00EE">
        <w:rPr>
          <w:rStyle w:val="eop"/>
          <w:rFonts w:ascii="Arial" w:hAnsi="Arial" w:cs="Arial"/>
          <w:color w:val="0E0E0E"/>
        </w:rPr>
        <w:t> </w:t>
      </w:r>
    </w:p>
    <w:p w14:paraId="6ACC1059" w14:textId="77777777" w:rsidR="00FB45B9" w:rsidRPr="004A00EE" w:rsidRDefault="00FB45B9" w:rsidP="00FB45B9">
      <w:pPr>
        <w:pStyle w:val="paragraph"/>
        <w:spacing w:before="0" w:beforeAutospacing="0" w:after="0" w:afterAutospacing="0"/>
        <w:ind w:left="420"/>
        <w:textAlignment w:val="baseline"/>
        <w:rPr>
          <w:rFonts w:ascii="Arial" w:hAnsi="Arial" w:cs="Arial"/>
        </w:rPr>
      </w:pPr>
    </w:p>
    <w:p w14:paraId="319C19F3"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w:t>
      </w:r>
    </w:p>
    <w:p w14:paraId="4C9C3D3E" w14:textId="77777777" w:rsidR="00FB45B9" w:rsidRPr="004A00EE" w:rsidRDefault="00FB45B9" w:rsidP="00FB45B9">
      <w:pPr>
        <w:pStyle w:val="paragraph"/>
        <w:spacing w:before="0" w:beforeAutospacing="0" w:after="0" w:afterAutospacing="0"/>
        <w:ind w:left="360"/>
        <w:textAlignment w:val="baseline"/>
        <w:rPr>
          <w:rFonts w:ascii="Arial" w:hAnsi="Arial" w:cs="Arial"/>
        </w:rPr>
      </w:pPr>
    </w:p>
    <w:p w14:paraId="20E655AF"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Write a query to display the </w:t>
      </w:r>
      <w:r w:rsidRPr="004A00EE">
        <w:rPr>
          <w:rStyle w:val="normaltextrun"/>
          <w:rFonts w:ascii="Arial" w:hAnsi="Arial" w:cs="Arial"/>
          <w:b/>
          <w:bCs/>
          <w:color w:val="0E0E0E"/>
        </w:rPr>
        <w:t>product title</w:t>
      </w:r>
      <w:r w:rsidRPr="004A00EE">
        <w:rPr>
          <w:rStyle w:val="normaltextrun"/>
          <w:rFonts w:ascii="Arial" w:hAnsi="Arial" w:cs="Arial"/>
          <w:color w:val="0E0E0E"/>
        </w:rPr>
        <w:t xml:space="preserve"> and the </w:t>
      </w:r>
      <w:r w:rsidRPr="004A00EE">
        <w:rPr>
          <w:rStyle w:val="normaltextrun"/>
          <w:rFonts w:ascii="Arial" w:hAnsi="Arial" w:cs="Arial"/>
          <w:b/>
          <w:bCs/>
          <w:color w:val="0E0E0E"/>
        </w:rPr>
        <w:t>total number of times it was ordered</w:t>
      </w:r>
      <w:r w:rsidRPr="004A00EE">
        <w:rPr>
          <w:rStyle w:val="normaltextrun"/>
          <w:rFonts w:ascii="Arial" w:hAnsi="Arial" w:cs="Arial"/>
          <w:color w:val="0E0E0E"/>
        </w:rPr>
        <w:t>. Sort the results by the total number of times each product was ordered in descending order.</w:t>
      </w:r>
      <w:r w:rsidRPr="004A00EE">
        <w:rPr>
          <w:rStyle w:val="eop"/>
          <w:rFonts w:ascii="Arial" w:hAnsi="Arial" w:cs="Arial"/>
          <w:color w:val="0E0E0E"/>
        </w:rPr>
        <w:t> </w:t>
      </w:r>
    </w:p>
    <w:p w14:paraId="2B5DDB9E" w14:textId="63ECEA81" w:rsidR="00FB45B9" w:rsidRPr="004A00EE" w:rsidRDefault="00FB45B9" w:rsidP="00CB10CA">
      <w:pPr>
        <w:pStyle w:val="paragraph"/>
        <w:spacing w:before="0" w:beforeAutospacing="0" w:after="0" w:afterAutospacing="0"/>
        <w:textAlignment w:val="baseline"/>
        <w:rPr>
          <w:rFonts w:ascii="Arial" w:hAnsi="Arial" w:cs="Arial"/>
        </w:rPr>
      </w:pPr>
      <w:r w:rsidRPr="004A00EE">
        <w:rPr>
          <w:rStyle w:val="eop"/>
          <w:rFonts w:ascii="Arial" w:hAnsi="Arial" w:cs="Arial"/>
          <w:color w:val="0E0E0E"/>
        </w:rPr>
        <w:t> </w:t>
      </w:r>
    </w:p>
    <w:p w14:paraId="4ABF115E"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D6401"/>
        </w:rPr>
        <w:t> </w:t>
      </w:r>
    </w:p>
    <w:p w14:paraId="1F0A1C3E"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 4</w:t>
      </w:r>
    </w:p>
    <w:p w14:paraId="61EA28E0"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p>
    <w:p w14:paraId="6F2EF59C" w14:textId="77777777" w:rsidR="00FB45B9" w:rsidRPr="004A00EE" w:rsidRDefault="79EFCF79" w:rsidP="41B33D77">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b/>
          <w:bCs/>
          <w:color w:val="0E0E0E"/>
        </w:rPr>
        <w:t>Context</w:t>
      </w:r>
    </w:p>
    <w:p w14:paraId="77915283" w14:textId="77777777" w:rsidR="00FB45B9" w:rsidRPr="004A00EE" w:rsidRDefault="79EFCF79" w:rsidP="41B33D77">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The customer service team needs to identify customers who have more than one registered address in the system. This is important for flagging potential duplicates or handling complex delivery requirements.</w:t>
      </w:r>
      <w:r w:rsidRPr="004A00EE">
        <w:rPr>
          <w:rStyle w:val="eop"/>
          <w:rFonts w:ascii="Arial" w:hAnsi="Arial" w:cs="Arial"/>
          <w:color w:val="0E0E0E"/>
        </w:rPr>
        <w:t> </w:t>
      </w:r>
    </w:p>
    <w:p w14:paraId="1D175A90"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E0E0E"/>
        </w:rPr>
        <w:t> </w:t>
      </w:r>
    </w:p>
    <w:p w14:paraId="23F9FA3D"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w:t>
      </w:r>
    </w:p>
    <w:p w14:paraId="4801CB47" w14:textId="77777777" w:rsidR="00FB45B9" w:rsidRPr="004A00EE" w:rsidRDefault="00FB45B9" w:rsidP="00FB45B9">
      <w:pPr>
        <w:pStyle w:val="paragraph"/>
        <w:spacing w:before="0" w:beforeAutospacing="0" w:after="0" w:afterAutospacing="0"/>
        <w:ind w:left="360"/>
        <w:textAlignment w:val="baseline"/>
        <w:rPr>
          <w:rFonts w:ascii="Arial" w:hAnsi="Arial" w:cs="Arial"/>
        </w:rPr>
      </w:pPr>
    </w:p>
    <w:p w14:paraId="07E049D3"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Write a query to find all customers who have more than </w:t>
      </w:r>
      <w:r w:rsidRPr="004A00EE">
        <w:rPr>
          <w:rStyle w:val="normaltextrun"/>
          <w:rFonts w:ascii="Arial" w:hAnsi="Arial" w:cs="Arial"/>
          <w:b/>
          <w:bCs/>
          <w:color w:val="0E0E0E"/>
        </w:rPr>
        <w:t>1 registered address</w:t>
      </w:r>
      <w:r w:rsidRPr="004A00EE">
        <w:rPr>
          <w:rStyle w:val="normaltextrun"/>
          <w:rFonts w:ascii="Arial" w:hAnsi="Arial" w:cs="Arial"/>
          <w:color w:val="0E0E0E"/>
        </w:rPr>
        <w:t xml:space="preserve">. Display the </w:t>
      </w:r>
      <w:r w:rsidRPr="004A00EE">
        <w:rPr>
          <w:rStyle w:val="normaltextrun"/>
          <w:rFonts w:ascii="Arial" w:hAnsi="Arial" w:cs="Arial"/>
          <w:b/>
          <w:bCs/>
          <w:color w:val="0E0E0E"/>
        </w:rPr>
        <w:t>first name</w:t>
      </w:r>
      <w:r w:rsidRPr="004A00EE">
        <w:rPr>
          <w:rStyle w:val="normaltextrun"/>
          <w:rFonts w:ascii="Arial" w:hAnsi="Arial" w:cs="Arial"/>
          <w:color w:val="0E0E0E"/>
        </w:rPr>
        <w:t xml:space="preserve">, </w:t>
      </w:r>
      <w:r w:rsidRPr="004A00EE">
        <w:rPr>
          <w:rStyle w:val="normaltextrun"/>
          <w:rFonts w:ascii="Arial" w:hAnsi="Arial" w:cs="Arial"/>
          <w:b/>
          <w:bCs/>
          <w:color w:val="0E0E0E"/>
        </w:rPr>
        <w:t>last name</w:t>
      </w:r>
      <w:r w:rsidRPr="004A00EE">
        <w:rPr>
          <w:rStyle w:val="normaltextrun"/>
          <w:rFonts w:ascii="Arial" w:hAnsi="Arial" w:cs="Arial"/>
          <w:color w:val="0E0E0E"/>
        </w:rPr>
        <w:t xml:space="preserve">, and </w:t>
      </w:r>
      <w:r w:rsidRPr="004A00EE">
        <w:rPr>
          <w:rStyle w:val="normaltextrun"/>
          <w:rFonts w:ascii="Arial" w:hAnsi="Arial" w:cs="Arial"/>
          <w:b/>
          <w:bCs/>
          <w:color w:val="0E0E0E"/>
        </w:rPr>
        <w:t>number of addresses</w:t>
      </w:r>
      <w:r w:rsidRPr="004A00EE">
        <w:rPr>
          <w:rStyle w:val="normaltextrun"/>
          <w:rFonts w:ascii="Arial" w:hAnsi="Arial" w:cs="Arial"/>
          <w:color w:val="0E0E0E"/>
        </w:rPr>
        <w:t xml:space="preserve"> they have registered. Only list customers with more than one address.</w:t>
      </w:r>
      <w:r w:rsidRPr="004A00EE">
        <w:rPr>
          <w:rStyle w:val="eop"/>
          <w:rFonts w:ascii="Arial" w:hAnsi="Arial" w:cs="Arial"/>
          <w:color w:val="0E0E0E"/>
        </w:rPr>
        <w:t> </w:t>
      </w:r>
    </w:p>
    <w:p w14:paraId="3108C28D" w14:textId="29CA1537" w:rsidR="00FB45B9" w:rsidRPr="004A00EE" w:rsidRDefault="00FB45B9" w:rsidP="00CB10CA">
      <w:pPr>
        <w:pStyle w:val="paragraph"/>
        <w:spacing w:before="0" w:beforeAutospacing="0" w:after="0" w:afterAutospacing="0"/>
        <w:textAlignment w:val="baseline"/>
        <w:rPr>
          <w:rFonts w:ascii="Arial" w:hAnsi="Arial" w:cs="Arial"/>
        </w:rPr>
      </w:pPr>
      <w:r w:rsidRPr="004A00EE">
        <w:rPr>
          <w:rStyle w:val="eop"/>
          <w:rFonts w:ascii="Arial" w:hAnsi="Arial" w:cs="Arial"/>
          <w:color w:val="0E0E0E"/>
        </w:rPr>
        <w:t> </w:t>
      </w:r>
    </w:p>
    <w:p w14:paraId="381C785C"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D6401"/>
        </w:rPr>
        <w:t> </w:t>
      </w:r>
    </w:p>
    <w:p w14:paraId="374232CB"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 5</w:t>
      </w:r>
    </w:p>
    <w:p w14:paraId="01A379A1"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p>
    <w:p w14:paraId="777DCDD5"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b/>
          <w:bCs/>
          <w:color w:val="0E0E0E"/>
        </w:rPr>
        <w:t>Context</w:t>
      </w:r>
    </w:p>
    <w:p w14:paraId="304E5500"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The finance team is preparing a customer sales report to identify high-value customers for a loyalty program. You have been asked to provide the </w:t>
      </w:r>
      <w:r w:rsidRPr="004A00EE">
        <w:rPr>
          <w:rStyle w:val="normaltextrun"/>
          <w:rFonts w:ascii="Arial" w:hAnsi="Arial" w:cs="Arial"/>
          <w:b/>
          <w:bCs/>
          <w:color w:val="0E0E0E"/>
        </w:rPr>
        <w:t>total revenue generated by each customer</w:t>
      </w:r>
      <w:r w:rsidRPr="004A00EE">
        <w:rPr>
          <w:rStyle w:val="normaltextrun"/>
          <w:rFonts w:ascii="Arial" w:hAnsi="Arial" w:cs="Arial"/>
          <w:color w:val="0E0E0E"/>
        </w:rPr>
        <w:t xml:space="preserve"> from all of their orders.</w:t>
      </w:r>
      <w:r w:rsidRPr="004A00EE">
        <w:rPr>
          <w:rStyle w:val="eop"/>
          <w:rFonts w:ascii="Arial" w:hAnsi="Arial" w:cs="Arial"/>
          <w:color w:val="0E0E0E"/>
        </w:rPr>
        <w:t> </w:t>
      </w:r>
    </w:p>
    <w:p w14:paraId="481FA02A"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E0E0E"/>
        </w:rPr>
        <w:t> </w:t>
      </w:r>
    </w:p>
    <w:p w14:paraId="005049D2" w14:textId="77777777" w:rsidR="00FB45B9" w:rsidRPr="004A00EE" w:rsidRDefault="00FB45B9" w:rsidP="00FB45B9">
      <w:pPr>
        <w:pStyle w:val="paragraph"/>
        <w:spacing w:before="0" w:beforeAutospacing="0" w:after="0" w:afterAutospacing="0"/>
        <w:ind w:left="360"/>
        <w:textAlignment w:val="baseline"/>
        <w:rPr>
          <w:rStyle w:val="normaltextrun"/>
          <w:rFonts w:ascii="Arial" w:hAnsi="Arial" w:cs="Arial"/>
          <w:b/>
          <w:bCs/>
          <w:color w:val="0E0E0E"/>
        </w:rPr>
      </w:pPr>
      <w:r w:rsidRPr="004A00EE">
        <w:rPr>
          <w:rStyle w:val="normaltextrun"/>
          <w:rFonts w:ascii="Arial" w:hAnsi="Arial" w:cs="Arial"/>
          <w:b/>
          <w:bCs/>
          <w:color w:val="0E0E0E"/>
        </w:rPr>
        <w:t>Task</w:t>
      </w:r>
    </w:p>
    <w:p w14:paraId="232CB99C"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eop"/>
          <w:rFonts w:ascii="Arial" w:hAnsi="Arial" w:cs="Arial"/>
          <w:color w:val="0E0E0E"/>
        </w:rPr>
        <w:t> </w:t>
      </w:r>
    </w:p>
    <w:p w14:paraId="05D9519F" w14:textId="77777777" w:rsidR="00FB45B9" w:rsidRPr="004A00EE" w:rsidRDefault="00FB45B9" w:rsidP="00FB45B9">
      <w:pPr>
        <w:pStyle w:val="paragraph"/>
        <w:spacing w:before="0" w:beforeAutospacing="0" w:after="0" w:afterAutospacing="0"/>
        <w:ind w:left="360"/>
        <w:textAlignment w:val="baseline"/>
        <w:rPr>
          <w:rFonts w:ascii="Arial" w:hAnsi="Arial" w:cs="Arial"/>
        </w:rPr>
      </w:pPr>
      <w:r w:rsidRPr="004A00EE">
        <w:rPr>
          <w:rStyle w:val="normaltextrun"/>
          <w:rFonts w:ascii="Arial" w:hAnsi="Arial" w:cs="Arial"/>
          <w:color w:val="0E0E0E"/>
        </w:rPr>
        <w:t xml:space="preserve">Write a query to calculate the total revenue for each customer and display the top 3. Display the </w:t>
      </w:r>
      <w:r w:rsidRPr="004A00EE">
        <w:rPr>
          <w:rStyle w:val="normaltextrun"/>
          <w:rFonts w:ascii="Arial" w:hAnsi="Arial" w:cs="Arial"/>
          <w:b/>
          <w:bCs/>
          <w:color w:val="0E0E0E"/>
        </w:rPr>
        <w:t>customer’s full name</w:t>
      </w:r>
      <w:r w:rsidRPr="004A00EE">
        <w:rPr>
          <w:rStyle w:val="normaltextrun"/>
          <w:rFonts w:ascii="Arial" w:hAnsi="Arial" w:cs="Arial"/>
          <w:color w:val="0E0E0E"/>
        </w:rPr>
        <w:t xml:space="preserve"> (as customer_name) and their </w:t>
      </w:r>
      <w:r w:rsidRPr="004A00EE">
        <w:rPr>
          <w:rStyle w:val="normaltextrun"/>
          <w:rFonts w:ascii="Arial" w:hAnsi="Arial" w:cs="Arial"/>
          <w:b/>
          <w:bCs/>
          <w:color w:val="0E0E0E"/>
        </w:rPr>
        <w:t>total revenue</w:t>
      </w:r>
      <w:r w:rsidRPr="004A00EE">
        <w:rPr>
          <w:rStyle w:val="normaltextrun"/>
          <w:rFonts w:ascii="Arial" w:hAnsi="Arial" w:cs="Arial"/>
          <w:color w:val="0E0E0E"/>
        </w:rPr>
        <w:t xml:space="preserve"> from all orders. The results should be sorted by </w:t>
      </w:r>
      <w:r w:rsidRPr="004A00EE">
        <w:rPr>
          <w:rStyle w:val="normaltextrun"/>
          <w:rFonts w:ascii="Arial" w:hAnsi="Arial" w:cs="Arial"/>
          <w:b/>
          <w:bCs/>
          <w:color w:val="0E0E0E"/>
        </w:rPr>
        <w:t>total revenue</w:t>
      </w:r>
      <w:r w:rsidRPr="004A00EE">
        <w:rPr>
          <w:rStyle w:val="normaltextrun"/>
          <w:rFonts w:ascii="Arial" w:hAnsi="Arial" w:cs="Arial"/>
          <w:color w:val="0E0E0E"/>
        </w:rPr>
        <w:t xml:space="preserve"> in descending order, showing the most valuable customers first.</w:t>
      </w:r>
      <w:r w:rsidRPr="004A00EE">
        <w:rPr>
          <w:rStyle w:val="eop"/>
          <w:rFonts w:ascii="Arial" w:hAnsi="Arial" w:cs="Arial"/>
          <w:color w:val="0E0E0E"/>
        </w:rPr>
        <w:t> </w:t>
      </w:r>
    </w:p>
    <w:p w14:paraId="6408D976" w14:textId="65823A2F" w:rsidR="00FB45B9" w:rsidRPr="004A00EE" w:rsidRDefault="00FB45B9" w:rsidP="00CB10CA">
      <w:pPr>
        <w:pStyle w:val="paragraph"/>
        <w:spacing w:before="0" w:beforeAutospacing="0" w:after="0" w:afterAutospacing="0"/>
        <w:textAlignment w:val="baseline"/>
        <w:rPr>
          <w:rFonts w:ascii="Arial" w:eastAsia="Calibri" w:hAnsi="Arial" w:cs="Arial"/>
        </w:rPr>
      </w:pPr>
      <w:r w:rsidRPr="004A00EE">
        <w:rPr>
          <w:rStyle w:val="eop"/>
          <w:rFonts w:ascii="Arial" w:hAnsi="Arial" w:cs="Arial"/>
          <w:color w:val="0E0E0E"/>
        </w:rPr>
        <w:t> </w:t>
      </w:r>
    </w:p>
    <w:p w14:paraId="428B81AC" w14:textId="77777777" w:rsidR="00FB45B9" w:rsidRPr="004A00EE" w:rsidRDefault="00FB45B9" w:rsidP="00FB45B9">
      <w:pPr>
        <w:rPr>
          <w:rFonts w:ascii="Arial" w:eastAsia="Calibri" w:hAnsi="Arial" w:cs="Arial"/>
        </w:rPr>
      </w:pPr>
    </w:p>
    <w:p w14:paraId="7CFA7C59" w14:textId="77777777" w:rsidR="00FB45B9" w:rsidRPr="004A00EE" w:rsidRDefault="00FB45B9" w:rsidP="00FB45B9">
      <w:pPr>
        <w:rPr>
          <w:rFonts w:ascii="Arial" w:eastAsia="Calibri" w:hAnsi="Arial" w:cs="Arial"/>
          <w:b/>
        </w:rPr>
      </w:pPr>
      <w:r w:rsidRPr="004A00EE">
        <w:rPr>
          <w:rFonts w:ascii="Arial" w:eastAsia="Calibri" w:hAnsi="Arial" w:cs="Arial"/>
          <w:b/>
        </w:rPr>
        <w:t xml:space="preserve">Your SQL script should include the build script (supplied on the hub) and your queries, clearly annotated.  For each of these questions, you should include a single query in your SQL script to return the desired results. Columns in the results should </w:t>
      </w:r>
      <w:r w:rsidRPr="004A00EE">
        <w:rPr>
          <w:rFonts w:ascii="Arial" w:eastAsia="Calibri" w:hAnsi="Arial" w:cs="Arial"/>
          <w:b/>
        </w:rPr>
        <w:lastRenderedPageBreak/>
        <w:t>be clearly named and you should aim to follow the naming conventions of the database you have been provided with</w:t>
      </w:r>
    </w:p>
    <w:p w14:paraId="30814C82" w14:textId="77777777" w:rsidR="00FB45B9" w:rsidRPr="004A00EE" w:rsidRDefault="00FB45B9" w:rsidP="00FB45B9">
      <w:pPr>
        <w:rPr>
          <w:rFonts w:ascii="Arial" w:eastAsia="Calibri" w:hAnsi="Arial" w:cs="Arial"/>
        </w:rPr>
      </w:pPr>
    </w:p>
    <w:p w14:paraId="6B60D989" w14:textId="77777777" w:rsidR="00FB45B9" w:rsidRPr="004A00EE" w:rsidRDefault="00FB45B9" w:rsidP="00FB45B9">
      <w:pPr>
        <w:rPr>
          <w:rFonts w:ascii="Arial" w:eastAsia="Calibri" w:hAnsi="Arial" w:cs="Arial"/>
          <w:sz w:val="24"/>
          <w:szCs w:val="24"/>
          <w:lang w:val="en-ZA"/>
        </w:rPr>
      </w:pPr>
      <w:r w:rsidRPr="004A00EE">
        <w:rPr>
          <w:rFonts w:ascii="Arial" w:eastAsia="Calibri" w:hAnsi="Arial" w:cs="Arial"/>
          <w:b/>
          <w:bCs/>
        </w:rPr>
        <w:t xml:space="preserve">Formative submission details:  </w:t>
      </w:r>
      <w:r w:rsidRPr="004A00EE">
        <w:rPr>
          <w:rFonts w:ascii="Arial" w:eastAsia="Calibri" w:hAnsi="Arial" w:cs="Arial"/>
          <w:sz w:val="24"/>
          <w:szCs w:val="24"/>
          <w:lang w:val="en-ZA"/>
        </w:rPr>
        <w:t xml:space="preserve">The formative development for this task will take place in the live session. You will be working with the assessment data and should come prepared to ask questions and complete tasks.  </w:t>
      </w:r>
    </w:p>
    <w:p w14:paraId="7D865374" w14:textId="77777777" w:rsidR="00FB45B9" w:rsidRPr="004A00EE" w:rsidRDefault="00FB45B9" w:rsidP="00FB45B9">
      <w:pPr>
        <w:rPr>
          <w:rFonts w:ascii="Arial" w:eastAsia="Calibri" w:hAnsi="Arial" w:cs="Arial"/>
        </w:rPr>
      </w:pPr>
      <w:r w:rsidRPr="004A00EE">
        <w:rPr>
          <w:rFonts w:ascii="Arial" w:eastAsia="Calibri" w:hAnsi="Arial" w:cs="Arial"/>
          <w:b/>
          <w:bCs/>
        </w:rPr>
        <w:t>Summative submission format</w:t>
      </w:r>
      <w:r w:rsidRPr="004A00EE">
        <w:rPr>
          <w:rFonts w:ascii="Arial" w:eastAsia="Calibri" w:hAnsi="Arial" w:cs="Arial"/>
        </w:rPr>
        <w:t>: You should submit a single .txt file labelled for all the queries with your SRN at the top of the page and the heading “DAF part 4” (No word limit)</w:t>
      </w:r>
      <w:r w:rsidRPr="004A00EE">
        <w:rPr>
          <w:rFonts w:ascii="Arial" w:hAnsi="Arial" w:cs="Arial"/>
        </w:rPr>
        <w:br w:type="page"/>
      </w:r>
    </w:p>
    <w:p w14:paraId="65297321" w14:textId="77777777" w:rsidR="006068FC" w:rsidRPr="004A00EE" w:rsidRDefault="006068FC">
      <w:pPr>
        <w:rPr>
          <w:rFonts w:ascii="Arial" w:eastAsia="Calibri" w:hAnsi="Arial" w:cs="Arial"/>
          <w:b/>
          <w:bCs/>
          <w:sz w:val="16"/>
          <w:szCs w:val="16"/>
        </w:rPr>
        <w:sectPr w:rsidR="006068FC" w:rsidRPr="004A00EE" w:rsidSect="004600D2">
          <w:pgSz w:w="11906" w:h="16838"/>
          <w:pgMar w:top="709" w:right="1440" w:bottom="1440" w:left="1440" w:header="708" w:footer="708" w:gutter="0"/>
          <w:pgNumType w:start="1"/>
          <w:cols w:space="708"/>
          <w:docGrid w:linePitch="360"/>
        </w:sect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42"/>
        <w:gridCol w:w="1750"/>
        <w:gridCol w:w="1750"/>
        <w:gridCol w:w="2161"/>
        <w:gridCol w:w="1750"/>
        <w:gridCol w:w="1750"/>
        <w:gridCol w:w="1750"/>
        <w:gridCol w:w="1750"/>
      </w:tblGrid>
      <w:tr w:rsidR="00FB45B9" w:rsidRPr="004A00EE" w14:paraId="5BA7FD50" w14:textId="77777777" w:rsidTr="006068FC">
        <w:trPr>
          <w:trHeight w:val="682"/>
        </w:trPr>
        <w:tc>
          <w:tcPr>
            <w:tcW w:w="1642" w:type="dxa"/>
            <w:shd w:val="clear" w:color="auto" w:fill="DBE5F1" w:themeFill="accent1" w:themeFillTint="33"/>
            <w:tcMar>
              <w:left w:w="105" w:type="dxa"/>
              <w:right w:w="105" w:type="dxa"/>
            </w:tcMar>
          </w:tcPr>
          <w:p w14:paraId="253C7E8E"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sz w:val="16"/>
                <w:szCs w:val="16"/>
              </w:rPr>
              <w:lastRenderedPageBreak/>
              <w:t>Criterion</w:t>
            </w:r>
          </w:p>
          <w:p w14:paraId="1CCFD957"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i/>
                <w:iCs/>
                <w:sz w:val="16"/>
                <w:szCs w:val="16"/>
              </w:rPr>
              <w:t>% of part 4</w:t>
            </w:r>
          </w:p>
        </w:tc>
        <w:tc>
          <w:tcPr>
            <w:tcW w:w="1750" w:type="dxa"/>
            <w:shd w:val="clear" w:color="auto" w:fill="DBE5F1" w:themeFill="accent1" w:themeFillTint="33"/>
            <w:tcMar>
              <w:left w:w="105" w:type="dxa"/>
              <w:right w:w="105" w:type="dxa"/>
            </w:tcMar>
          </w:tcPr>
          <w:p w14:paraId="6CD1AA95"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0-29%</w:t>
            </w:r>
          </w:p>
          <w:p w14:paraId="4289F703" w14:textId="77777777" w:rsidR="00FB45B9" w:rsidRPr="004A00EE" w:rsidRDefault="00FB45B9">
            <w:pPr>
              <w:pStyle w:val="Criterion"/>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Fail</w:t>
            </w:r>
          </w:p>
        </w:tc>
        <w:tc>
          <w:tcPr>
            <w:tcW w:w="1750" w:type="dxa"/>
            <w:shd w:val="clear" w:color="auto" w:fill="DBE5F1" w:themeFill="accent1" w:themeFillTint="33"/>
            <w:tcMar>
              <w:left w:w="105" w:type="dxa"/>
              <w:right w:w="105" w:type="dxa"/>
            </w:tcMar>
          </w:tcPr>
          <w:p w14:paraId="41D602AF" w14:textId="77777777" w:rsidR="00FB45B9" w:rsidRPr="004A00EE" w:rsidRDefault="00FB45B9">
            <w:pPr>
              <w:spacing w:after="200" w:line="276" w:lineRule="auto"/>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30-39%</w:t>
            </w:r>
          </w:p>
          <w:p w14:paraId="4A31D02F" w14:textId="77777777" w:rsidR="00FB45B9" w:rsidRPr="004A00EE" w:rsidRDefault="00FB45B9">
            <w:pPr>
              <w:pStyle w:val="Criterion"/>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Low Fail</w:t>
            </w:r>
          </w:p>
        </w:tc>
        <w:tc>
          <w:tcPr>
            <w:tcW w:w="2161" w:type="dxa"/>
            <w:shd w:val="clear" w:color="auto" w:fill="DBE5F1" w:themeFill="accent1" w:themeFillTint="33"/>
            <w:tcMar>
              <w:left w:w="105" w:type="dxa"/>
              <w:right w:w="105" w:type="dxa"/>
            </w:tcMar>
          </w:tcPr>
          <w:p w14:paraId="740C8864"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color w:val="000000" w:themeColor="text1"/>
                <w:sz w:val="16"/>
                <w:szCs w:val="16"/>
              </w:rPr>
              <w:t>40-49%</w:t>
            </w:r>
            <w:r w:rsidRPr="004A00EE">
              <w:rPr>
                <w:rFonts w:ascii="Arial" w:hAnsi="Arial" w:cs="Arial"/>
              </w:rPr>
              <w:tab/>
            </w:r>
          </w:p>
        </w:tc>
        <w:tc>
          <w:tcPr>
            <w:tcW w:w="1750" w:type="dxa"/>
            <w:shd w:val="clear" w:color="auto" w:fill="DBE5F1" w:themeFill="accent1" w:themeFillTint="33"/>
            <w:tcMar>
              <w:left w:w="105" w:type="dxa"/>
              <w:right w:w="105" w:type="dxa"/>
            </w:tcMar>
          </w:tcPr>
          <w:p w14:paraId="1FD9650F"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color w:val="000000" w:themeColor="text1"/>
                <w:sz w:val="16"/>
                <w:szCs w:val="16"/>
              </w:rPr>
              <w:t>50-59%</w:t>
            </w:r>
            <w:r w:rsidRPr="004A00EE">
              <w:rPr>
                <w:rFonts w:ascii="Arial" w:hAnsi="Arial" w:cs="Arial"/>
              </w:rPr>
              <w:tab/>
            </w:r>
          </w:p>
        </w:tc>
        <w:tc>
          <w:tcPr>
            <w:tcW w:w="1750" w:type="dxa"/>
            <w:shd w:val="clear" w:color="auto" w:fill="DBE5F1" w:themeFill="accent1" w:themeFillTint="33"/>
            <w:tcMar>
              <w:left w:w="105" w:type="dxa"/>
              <w:right w:w="105" w:type="dxa"/>
            </w:tcMar>
          </w:tcPr>
          <w:p w14:paraId="7206A62C"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color w:val="000000" w:themeColor="text1"/>
                <w:sz w:val="16"/>
                <w:szCs w:val="16"/>
              </w:rPr>
              <w:t>60-69%</w:t>
            </w:r>
            <w:r w:rsidRPr="004A00EE">
              <w:rPr>
                <w:rFonts w:ascii="Arial" w:hAnsi="Arial" w:cs="Arial"/>
              </w:rPr>
              <w:tab/>
            </w:r>
          </w:p>
        </w:tc>
        <w:tc>
          <w:tcPr>
            <w:tcW w:w="1750" w:type="dxa"/>
            <w:shd w:val="clear" w:color="auto" w:fill="DBE5F1" w:themeFill="accent1" w:themeFillTint="33"/>
            <w:tcMar>
              <w:left w:w="105" w:type="dxa"/>
              <w:right w:w="105" w:type="dxa"/>
            </w:tcMar>
          </w:tcPr>
          <w:p w14:paraId="0421C8E5"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color w:val="000000" w:themeColor="text1"/>
                <w:sz w:val="16"/>
                <w:szCs w:val="16"/>
              </w:rPr>
              <w:t>70-79%</w:t>
            </w:r>
            <w:r w:rsidRPr="004A00EE">
              <w:rPr>
                <w:rFonts w:ascii="Arial" w:hAnsi="Arial" w:cs="Arial"/>
              </w:rPr>
              <w:tab/>
            </w:r>
          </w:p>
        </w:tc>
        <w:tc>
          <w:tcPr>
            <w:tcW w:w="1750" w:type="dxa"/>
            <w:shd w:val="clear" w:color="auto" w:fill="DBE5F1" w:themeFill="accent1" w:themeFillTint="33"/>
            <w:tcMar>
              <w:left w:w="105" w:type="dxa"/>
              <w:right w:w="105" w:type="dxa"/>
            </w:tcMar>
          </w:tcPr>
          <w:p w14:paraId="1F24A3AE" w14:textId="77777777" w:rsidR="00FB45B9" w:rsidRPr="004A00EE" w:rsidRDefault="00FB45B9">
            <w:pPr>
              <w:pStyle w:val="Criterion"/>
              <w:rPr>
                <w:rFonts w:ascii="Arial" w:eastAsia="Calibri" w:hAnsi="Arial" w:cs="Arial"/>
                <w:color w:val="000000" w:themeColor="text1"/>
                <w:sz w:val="16"/>
                <w:szCs w:val="16"/>
              </w:rPr>
            </w:pPr>
            <w:r w:rsidRPr="004A00EE">
              <w:rPr>
                <w:rFonts w:ascii="Arial" w:eastAsia="Calibri" w:hAnsi="Arial" w:cs="Arial"/>
                <w:b/>
                <w:bCs/>
                <w:color w:val="000000" w:themeColor="text1"/>
                <w:sz w:val="16"/>
                <w:szCs w:val="16"/>
              </w:rPr>
              <w:t>80-100%</w:t>
            </w:r>
          </w:p>
        </w:tc>
      </w:tr>
      <w:tr w:rsidR="00FB45B9" w:rsidRPr="004A00EE" w14:paraId="1C7A7FC2" w14:textId="77777777" w:rsidTr="006068FC">
        <w:trPr>
          <w:trHeight w:val="2034"/>
        </w:trPr>
        <w:tc>
          <w:tcPr>
            <w:tcW w:w="1642" w:type="dxa"/>
            <w:tcMar>
              <w:left w:w="105" w:type="dxa"/>
              <w:right w:w="105" w:type="dxa"/>
            </w:tcMar>
          </w:tcPr>
          <w:p w14:paraId="56ADBB41"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i/>
                <w:iCs/>
                <w:sz w:val="16"/>
                <w:szCs w:val="16"/>
              </w:rPr>
              <w:t xml:space="preserve">SQL queries </w:t>
            </w:r>
          </w:p>
          <w:p w14:paraId="61F59A9B"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b/>
                <w:bCs/>
                <w:i/>
                <w:iCs/>
                <w:sz w:val="16"/>
                <w:szCs w:val="16"/>
              </w:rPr>
              <w:t>80%</w:t>
            </w:r>
          </w:p>
        </w:tc>
        <w:tc>
          <w:tcPr>
            <w:tcW w:w="1750" w:type="dxa"/>
            <w:tcMar>
              <w:left w:w="105" w:type="dxa"/>
              <w:right w:w="105" w:type="dxa"/>
            </w:tcMar>
          </w:tcPr>
          <w:p w14:paraId="26391F07"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with Significant gaps in the understanding of the practices related to querying data with SQL</w:t>
            </w:r>
          </w:p>
          <w:p w14:paraId="7868068A"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SQL queries are either invalid or do not produce any of the expected results.</w:t>
            </w:r>
          </w:p>
        </w:tc>
        <w:tc>
          <w:tcPr>
            <w:tcW w:w="1750" w:type="dxa"/>
            <w:tcMar>
              <w:left w:w="105" w:type="dxa"/>
              <w:right w:w="105" w:type="dxa"/>
            </w:tcMar>
          </w:tcPr>
          <w:p w14:paraId="49CFC269"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Limited</w:t>
            </w:r>
            <w:r w:rsidRPr="004A00EE">
              <w:rPr>
                <w:rFonts w:ascii="Arial" w:eastAsia="Calibri" w:hAnsi="Arial" w:cs="Arial"/>
                <w:sz w:val="16"/>
                <w:szCs w:val="16"/>
              </w:rPr>
              <w:t xml:space="preserve"> with unclear and/or precise understanding of the  practices related to querying data with SQL.</w:t>
            </w:r>
          </w:p>
          <w:p w14:paraId="42620DBC"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Some SQL queries have errors or do not produce the expected results, but some are able to achieve basic outcomes.</w:t>
            </w:r>
          </w:p>
        </w:tc>
        <w:tc>
          <w:tcPr>
            <w:tcW w:w="2161" w:type="dxa"/>
            <w:tcMar>
              <w:left w:w="105" w:type="dxa"/>
              <w:right w:w="105" w:type="dxa"/>
            </w:tcMar>
          </w:tcPr>
          <w:p w14:paraId="46B5CC19"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Satisfactory</w:t>
            </w:r>
            <w:r w:rsidRPr="004A00EE">
              <w:rPr>
                <w:rFonts w:ascii="Arial" w:eastAsia="Calibri" w:hAnsi="Arial" w:cs="Arial"/>
                <w:sz w:val="16"/>
                <w:szCs w:val="16"/>
              </w:rPr>
              <w:t xml:space="preserve"> introduction to a basic appreciation of querying data with SQL with some clarity and precision to the  practices related to the required discipline indicated</w:t>
            </w:r>
          </w:p>
          <w:p w14:paraId="4763BD03"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All SQL queries are valid and are able to achieve a selection of some basic outcomes with little or unclear annotations.</w:t>
            </w:r>
          </w:p>
        </w:tc>
        <w:tc>
          <w:tcPr>
            <w:tcW w:w="1750" w:type="dxa"/>
            <w:tcMar>
              <w:left w:w="105" w:type="dxa"/>
              <w:right w:w="105" w:type="dxa"/>
            </w:tcMar>
          </w:tcPr>
          <w:p w14:paraId="58570570"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knowledge base; </w:t>
            </w:r>
          </w:p>
          <w:p w14:paraId="1D78825D"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Some appreciation of basic querying data with SQL with clarity and precision to the  practices related to the required discipline indicated</w:t>
            </w:r>
          </w:p>
          <w:p w14:paraId="332DFA1C"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All queries were clear and able to achieve a number of specified outcomes with basic annotations.</w:t>
            </w:r>
          </w:p>
        </w:tc>
        <w:tc>
          <w:tcPr>
            <w:tcW w:w="1750" w:type="dxa"/>
            <w:tcMar>
              <w:left w:w="105" w:type="dxa"/>
              <w:right w:w="105" w:type="dxa"/>
            </w:tcMar>
          </w:tcPr>
          <w:p w14:paraId="05E0D33A"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appreciation of querying data with SQL.</w:t>
            </w:r>
          </w:p>
          <w:p w14:paraId="1D13FD63"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Emerging application of practices at the forefront of the discipline</w:t>
            </w:r>
          </w:p>
          <w:p w14:paraId="22EC83FA"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All queries were clear and achieved a wide range of specified outcomes with some annotations justifying the approach.</w:t>
            </w:r>
          </w:p>
        </w:tc>
        <w:tc>
          <w:tcPr>
            <w:tcW w:w="1750" w:type="dxa"/>
            <w:tcMar>
              <w:left w:w="105" w:type="dxa"/>
              <w:right w:w="105" w:type="dxa"/>
            </w:tcMar>
          </w:tcPr>
          <w:p w14:paraId="668FCC75"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and clear understanding of querying data with SQL.</w:t>
            </w:r>
          </w:p>
          <w:p w14:paraId="35A39F03" w14:textId="77777777" w:rsidR="00FB45B9" w:rsidRPr="004A00EE" w:rsidRDefault="00FB45B9">
            <w:pPr>
              <w:spacing w:after="120"/>
              <w:rPr>
                <w:rFonts w:ascii="Arial" w:eastAsia="Calibri" w:hAnsi="Arial" w:cs="Arial"/>
                <w:sz w:val="16"/>
                <w:szCs w:val="16"/>
              </w:rPr>
            </w:pPr>
            <w:r w:rsidRPr="004A00EE">
              <w:rPr>
                <w:rStyle w:val="Emphasis"/>
                <w:rFonts w:ascii="Arial" w:eastAsia="Calibri" w:hAnsi="Arial" w:cs="Arial"/>
                <w:sz w:val="16"/>
                <w:szCs w:val="16"/>
              </w:rPr>
              <w:t>Application of current and emerging  practices from SQL</w:t>
            </w:r>
          </w:p>
          <w:p w14:paraId="61180F41"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All queries were clear and achieved all the specified outcomes, with some minor mistakes, and with clear annotations, highlighting different approaches.</w:t>
            </w:r>
          </w:p>
        </w:tc>
        <w:tc>
          <w:tcPr>
            <w:tcW w:w="1750" w:type="dxa"/>
            <w:tcMar>
              <w:left w:w="105" w:type="dxa"/>
              <w:right w:w="105" w:type="dxa"/>
            </w:tcMar>
          </w:tcPr>
          <w:p w14:paraId="730E104B"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Thorough and deep knowledge and understanding of querying data with SQL</w:t>
            </w:r>
            <w:r w:rsidRPr="004A00EE">
              <w:rPr>
                <w:rStyle w:val="Emphasis"/>
                <w:rFonts w:ascii="Arial" w:eastAsia="Calibri" w:hAnsi="Arial" w:cs="Arial"/>
                <w:sz w:val="16"/>
                <w:szCs w:val="16"/>
              </w:rPr>
              <w:t xml:space="preserve">. </w:t>
            </w:r>
          </w:p>
          <w:p w14:paraId="7D940BB9" w14:textId="77777777" w:rsidR="00FB45B9" w:rsidRPr="004A00EE" w:rsidRDefault="00FB45B9">
            <w:pPr>
              <w:spacing w:after="120"/>
              <w:rPr>
                <w:rFonts w:ascii="Arial" w:eastAsia="Calibri" w:hAnsi="Arial" w:cs="Arial"/>
                <w:sz w:val="16"/>
                <w:szCs w:val="16"/>
              </w:rPr>
            </w:pPr>
            <w:r w:rsidRPr="004A00EE">
              <w:rPr>
                <w:rStyle w:val="Emphasis"/>
                <w:rFonts w:ascii="Arial" w:eastAsia="Calibri" w:hAnsi="Arial" w:cs="Arial"/>
                <w:sz w:val="16"/>
                <w:szCs w:val="16"/>
              </w:rPr>
              <w:t xml:space="preserve">Outstanding and detailed </w:t>
            </w:r>
            <w:r w:rsidRPr="004A00EE">
              <w:rPr>
                <w:rFonts w:ascii="Arial" w:eastAsia="Calibri" w:hAnsi="Arial" w:cs="Arial"/>
                <w:sz w:val="16"/>
                <w:szCs w:val="16"/>
              </w:rPr>
              <w:t>usage of recent practices from a range of appropriate approaches to querying.</w:t>
            </w:r>
          </w:p>
          <w:p w14:paraId="3392A96D"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sz w:val="16"/>
                <w:szCs w:val="16"/>
              </w:rPr>
              <w:t>All queries were clear and achieved all the specified outcomes, with no mistakes, and with thorough annotations, highlighting and contrasting different approaches.</w:t>
            </w:r>
          </w:p>
        </w:tc>
      </w:tr>
      <w:tr w:rsidR="00FB45B9" w:rsidRPr="004A00EE" w14:paraId="43EEEBF9" w14:textId="77777777" w:rsidTr="006068FC">
        <w:trPr>
          <w:trHeight w:val="3415"/>
        </w:trPr>
        <w:tc>
          <w:tcPr>
            <w:tcW w:w="1642" w:type="dxa"/>
            <w:tcMar>
              <w:left w:w="105" w:type="dxa"/>
              <w:right w:w="105" w:type="dxa"/>
            </w:tcMar>
          </w:tcPr>
          <w:p w14:paraId="2284020E"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i/>
                <w:iCs/>
                <w:sz w:val="16"/>
                <w:szCs w:val="16"/>
              </w:rPr>
              <w:t>Ability to adapt writing SQL to meet external style expectation</w:t>
            </w:r>
          </w:p>
          <w:p w14:paraId="3D4F9EFD" w14:textId="77777777" w:rsidR="00FB45B9" w:rsidRPr="004A00EE" w:rsidRDefault="00FB45B9">
            <w:pPr>
              <w:spacing w:after="200" w:line="276" w:lineRule="auto"/>
              <w:rPr>
                <w:rFonts w:ascii="Arial" w:eastAsia="Calibri" w:hAnsi="Arial" w:cs="Arial"/>
                <w:sz w:val="16"/>
                <w:szCs w:val="16"/>
              </w:rPr>
            </w:pPr>
            <w:r w:rsidRPr="004A00EE">
              <w:rPr>
                <w:rFonts w:ascii="Arial" w:eastAsia="Calibri" w:hAnsi="Arial" w:cs="Arial"/>
                <w:i/>
                <w:iCs/>
                <w:sz w:val="16"/>
                <w:szCs w:val="16"/>
              </w:rPr>
              <w:t xml:space="preserve">20% </w:t>
            </w:r>
          </w:p>
        </w:tc>
        <w:tc>
          <w:tcPr>
            <w:tcW w:w="1750" w:type="dxa"/>
            <w:tcMar>
              <w:left w:w="105" w:type="dxa"/>
              <w:right w:w="105" w:type="dxa"/>
            </w:tcMar>
          </w:tcPr>
          <w:p w14:paraId="329329D3"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Inadequate</w:t>
            </w:r>
            <w:r w:rsidRPr="004A00EE">
              <w:rPr>
                <w:rFonts w:ascii="Arial" w:eastAsia="Calibri" w:hAnsi="Arial" w:cs="Arial"/>
                <w:sz w:val="16"/>
                <w:szCs w:val="16"/>
              </w:rPr>
              <w:t xml:space="preserve"> identification of external expectations and no adaptation of own SQL and documentation style.</w:t>
            </w:r>
          </w:p>
        </w:tc>
        <w:tc>
          <w:tcPr>
            <w:tcW w:w="1750" w:type="dxa"/>
            <w:tcMar>
              <w:left w:w="105" w:type="dxa"/>
              <w:right w:w="105" w:type="dxa"/>
            </w:tcMar>
          </w:tcPr>
          <w:p w14:paraId="52B85C4B"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Limited</w:t>
            </w:r>
            <w:r w:rsidRPr="004A00EE">
              <w:rPr>
                <w:rFonts w:ascii="Arial" w:eastAsia="Calibri" w:hAnsi="Arial" w:cs="Arial"/>
                <w:sz w:val="16"/>
                <w:szCs w:val="16"/>
              </w:rPr>
              <w:t xml:space="preserve"> identification of external expectations and some adaptation of own SQL and documentation style accordingly.</w:t>
            </w:r>
          </w:p>
        </w:tc>
        <w:tc>
          <w:tcPr>
            <w:tcW w:w="2161" w:type="dxa"/>
            <w:tcMar>
              <w:left w:w="105" w:type="dxa"/>
              <w:right w:w="105" w:type="dxa"/>
            </w:tcMar>
          </w:tcPr>
          <w:p w14:paraId="05B97E85"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Satisfactory</w:t>
            </w:r>
            <w:r w:rsidRPr="004A00EE">
              <w:rPr>
                <w:rFonts w:ascii="Arial" w:eastAsia="Calibri" w:hAnsi="Arial" w:cs="Arial"/>
                <w:sz w:val="16"/>
                <w:szCs w:val="16"/>
              </w:rPr>
              <w:t xml:space="preserve"> identification of external expectations and simple adaptation of own SQL and documentation style accordingly.</w:t>
            </w:r>
          </w:p>
        </w:tc>
        <w:tc>
          <w:tcPr>
            <w:tcW w:w="1750" w:type="dxa"/>
            <w:tcMar>
              <w:left w:w="105" w:type="dxa"/>
              <w:right w:w="105" w:type="dxa"/>
            </w:tcMar>
          </w:tcPr>
          <w:p w14:paraId="38375C8E"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Good</w:t>
            </w:r>
            <w:r w:rsidRPr="004A00EE">
              <w:rPr>
                <w:rFonts w:ascii="Arial" w:eastAsia="Calibri" w:hAnsi="Arial" w:cs="Arial"/>
                <w:sz w:val="16"/>
                <w:szCs w:val="16"/>
              </w:rPr>
              <w:t xml:space="preserve"> identification of external expectations and variable adaptation of own SQL and documentation style accordingly.</w:t>
            </w:r>
          </w:p>
          <w:p w14:paraId="3EE67BD1" w14:textId="77777777" w:rsidR="00FB45B9" w:rsidRPr="004A00EE" w:rsidRDefault="00FB45B9">
            <w:pPr>
              <w:spacing w:after="120"/>
              <w:rPr>
                <w:rFonts w:ascii="Arial" w:eastAsia="Calibri" w:hAnsi="Arial" w:cs="Arial"/>
                <w:sz w:val="16"/>
                <w:szCs w:val="16"/>
              </w:rPr>
            </w:pPr>
          </w:p>
        </w:tc>
        <w:tc>
          <w:tcPr>
            <w:tcW w:w="1750" w:type="dxa"/>
            <w:tcMar>
              <w:left w:w="105" w:type="dxa"/>
              <w:right w:w="105" w:type="dxa"/>
            </w:tcMar>
          </w:tcPr>
          <w:p w14:paraId="2B28DEAA"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Very good</w:t>
            </w:r>
            <w:r w:rsidRPr="004A00EE">
              <w:rPr>
                <w:rFonts w:ascii="Arial" w:eastAsia="Calibri" w:hAnsi="Arial" w:cs="Arial"/>
                <w:sz w:val="16"/>
                <w:szCs w:val="16"/>
              </w:rPr>
              <w:t xml:space="preserve"> identification of a range of external expectations and adaptation of own SQL and documentation style accordingly.</w:t>
            </w:r>
          </w:p>
        </w:tc>
        <w:tc>
          <w:tcPr>
            <w:tcW w:w="1750" w:type="dxa"/>
            <w:tcMar>
              <w:left w:w="105" w:type="dxa"/>
              <w:right w:w="105" w:type="dxa"/>
            </w:tcMar>
          </w:tcPr>
          <w:p w14:paraId="59F2DC26"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Excellent</w:t>
            </w:r>
            <w:r w:rsidRPr="004A00EE">
              <w:rPr>
                <w:rFonts w:ascii="Arial" w:eastAsia="Calibri" w:hAnsi="Arial" w:cs="Arial"/>
                <w:sz w:val="16"/>
                <w:szCs w:val="16"/>
              </w:rPr>
              <w:t xml:space="preserve"> identification of a wide range of external expectations and frequent adaptation of own SQL and documentation style accordingly.</w:t>
            </w:r>
          </w:p>
        </w:tc>
        <w:tc>
          <w:tcPr>
            <w:tcW w:w="1750" w:type="dxa"/>
            <w:tcMar>
              <w:left w:w="105" w:type="dxa"/>
              <w:right w:w="105" w:type="dxa"/>
            </w:tcMar>
          </w:tcPr>
          <w:p w14:paraId="54F48714" w14:textId="77777777" w:rsidR="00FB45B9" w:rsidRPr="004A00EE" w:rsidRDefault="00FB45B9">
            <w:pPr>
              <w:pStyle w:val="Criterion"/>
              <w:rPr>
                <w:rFonts w:ascii="Arial" w:eastAsia="Calibri" w:hAnsi="Arial" w:cs="Arial"/>
                <w:sz w:val="16"/>
                <w:szCs w:val="16"/>
              </w:rPr>
            </w:pPr>
            <w:r w:rsidRPr="004A00EE">
              <w:rPr>
                <w:rFonts w:ascii="Arial" w:eastAsia="Calibri" w:hAnsi="Arial" w:cs="Arial"/>
                <w:b/>
                <w:bCs/>
                <w:sz w:val="16"/>
                <w:szCs w:val="16"/>
              </w:rPr>
              <w:t>Outstanding</w:t>
            </w:r>
            <w:r w:rsidRPr="004A00EE">
              <w:rPr>
                <w:rFonts w:ascii="Arial" w:eastAsia="Calibri" w:hAnsi="Arial" w:cs="Arial"/>
                <w:sz w:val="16"/>
                <w:szCs w:val="16"/>
              </w:rPr>
              <w:t xml:space="preserve"> identification of a wide range of external expectations and adaptation of own SQL and documentation style.</w:t>
            </w:r>
          </w:p>
        </w:tc>
      </w:tr>
    </w:tbl>
    <w:p w14:paraId="3FDF83E7" w14:textId="77777777" w:rsidR="00FB45B9" w:rsidRPr="004A00EE" w:rsidRDefault="00FB45B9" w:rsidP="00FB45B9">
      <w:pPr>
        <w:rPr>
          <w:rFonts w:ascii="Arial" w:hAnsi="Arial" w:cs="Arial"/>
          <w:b/>
          <w:bCs/>
          <w:lang w:eastAsia="en-GB"/>
        </w:rPr>
        <w:sectPr w:rsidR="00FB45B9" w:rsidRPr="004A00EE" w:rsidSect="006068FC">
          <w:pgSz w:w="16838" w:h="11906" w:orient="landscape"/>
          <w:pgMar w:top="1440" w:right="709" w:bottom="1440" w:left="1440" w:header="709" w:footer="709" w:gutter="0"/>
          <w:pgNumType w:start="1"/>
          <w:cols w:space="708"/>
          <w:docGrid w:linePitch="360"/>
        </w:sectPr>
      </w:pPr>
    </w:p>
    <w:bookmarkEnd w:id="0"/>
    <w:p w14:paraId="28645357" w14:textId="77777777" w:rsidR="00151953" w:rsidRPr="004A00EE" w:rsidRDefault="00151953" w:rsidP="00151953">
      <w:pPr>
        <w:rPr>
          <w:rFonts w:ascii="Arial" w:hAnsi="Arial" w:cs="Arial"/>
          <w:b/>
          <w:sz w:val="24"/>
        </w:rPr>
      </w:pPr>
      <w:r w:rsidRPr="004A00EE">
        <w:rPr>
          <w:rFonts w:ascii="Arial" w:hAnsi="Arial" w:cs="Arial"/>
          <w:b/>
          <w:sz w:val="24"/>
        </w:rPr>
        <w:lastRenderedPageBreak/>
        <w:t>BPP Coursework Cover Sheet</w:t>
      </w:r>
    </w:p>
    <w:p w14:paraId="2BDE0726" w14:textId="77777777" w:rsidR="00151953" w:rsidRPr="004A00EE" w:rsidRDefault="00151953" w:rsidP="00151953">
      <w:pPr>
        <w:spacing w:line="240" w:lineRule="auto"/>
        <w:rPr>
          <w:rFonts w:ascii="Arial" w:hAnsi="Arial" w:cs="Arial"/>
        </w:rPr>
      </w:pPr>
      <w:r w:rsidRPr="004A00EE">
        <w:rPr>
          <w:rFonts w:ascii="Arial" w:hAnsi="Arial" w:cs="Arial"/>
        </w:rPr>
        <w:t>Please use the table below as your cover sheet for the 1</w:t>
      </w:r>
      <w:r w:rsidRPr="004A00EE">
        <w:rPr>
          <w:rFonts w:ascii="Arial" w:hAnsi="Arial" w:cs="Arial"/>
          <w:vertAlign w:val="superscript"/>
        </w:rPr>
        <w:t>st</w:t>
      </w:r>
      <w:r w:rsidRPr="004A00EE">
        <w:rPr>
          <w:rFonts w:ascii="Arial" w:hAnsi="Arial" w:cs="Arial"/>
        </w:rPr>
        <w:t xml:space="preserve"> page of the submission. The sheet should be before the cover/title page of your submission.</w:t>
      </w:r>
    </w:p>
    <w:tbl>
      <w:tblPr>
        <w:tblStyle w:val="TableGrid"/>
        <w:tblW w:w="0" w:type="auto"/>
        <w:tblLook w:val="04A0" w:firstRow="1" w:lastRow="0" w:firstColumn="1" w:lastColumn="0" w:noHBand="0" w:noVBand="1"/>
      </w:tblPr>
      <w:tblGrid>
        <w:gridCol w:w="3729"/>
        <w:gridCol w:w="5287"/>
      </w:tblGrid>
      <w:tr w:rsidR="00151953" w:rsidRPr="004A00EE" w14:paraId="0C84B6FC" w14:textId="77777777">
        <w:tc>
          <w:tcPr>
            <w:tcW w:w="3729" w:type="dxa"/>
            <w:vAlign w:val="bottom"/>
          </w:tcPr>
          <w:p w14:paraId="7FC50EC6" w14:textId="77777777" w:rsidR="00151953" w:rsidRPr="004A00EE" w:rsidRDefault="00151953">
            <w:pPr>
              <w:spacing w:before="120" w:after="120" w:line="360" w:lineRule="auto"/>
              <w:rPr>
                <w:rFonts w:ascii="Arial" w:hAnsi="Arial" w:cs="Arial"/>
              </w:rPr>
            </w:pPr>
            <w:r w:rsidRPr="004A00EE">
              <w:rPr>
                <w:rFonts w:ascii="Arial" w:hAnsi="Arial" w:cs="Arial"/>
              </w:rPr>
              <w:t>Programme</w:t>
            </w:r>
          </w:p>
        </w:tc>
        <w:tc>
          <w:tcPr>
            <w:tcW w:w="5287" w:type="dxa"/>
            <w:vAlign w:val="bottom"/>
          </w:tcPr>
          <w:p w14:paraId="45D4B731" w14:textId="77777777" w:rsidR="00151953" w:rsidRPr="004A00EE" w:rsidRDefault="00151953">
            <w:pPr>
              <w:spacing w:before="120" w:after="120" w:line="360" w:lineRule="auto"/>
              <w:rPr>
                <w:rFonts w:ascii="Arial" w:hAnsi="Arial" w:cs="Arial"/>
              </w:rPr>
            </w:pPr>
          </w:p>
        </w:tc>
      </w:tr>
      <w:tr w:rsidR="00151953" w:rsidRPr="004A00EE" w14:paraId="7DF3F6C8" w14:textId="77777777">
        <w:tc>
          <w:tcPr>
            <w:tcW w:w="3729" w:type="dxa"/>
            <w:vAlign w:val="bottom"/>
          </w:tcPr>
          <w:p w14:paraId="5A6C8F67" w14:textId="77777777" w:rsidR="00151953" w:rsidRPr="004A00EE" w:rsidRDefault="00151953">
            <w:pPr>
              <w:spacing w:before="120" w:after="120" w:line="360" w:lineRule="auto"/>
              <w:rPr>
                <w:rFonts w:ascii="Arial" w:hAnsi="Arial" w:cs="Arial"/>
              </w:rPr>
            </w:pPr>
            <w:r w:rsidRPr="004A00EE">
              <w:rPr>
                <w:rFonts w:ascii="Arial" w:hAnsi="Arial" w:cs="Arial"/>
              </w:rPr>
              <w:t>Module name</w:t>
            </w:r>
          </w:p>
        </w:tc>
        <w:tc>
          <w:tcPr>
            <w:tcW w:w="5287" w:type="dxa"/>
          </w:tcPr>
          <w:p w14:paraId="11C6428E" w14:textId="77777777" w:rsidR="00151953" w:rsidRPr="004A00EE" w:rsidRDefault="00151953">
            <w:pPr>
              <w:rPr>
                <w:rFonts w:ascii="Arial" w:hAnsi="Arial" w:cs="Arial"/>
              </w:rPr>
            </w:pPr>
          </w:p>
        </w:tc>
      </w:tr>
      <w:tr w:rsidR="00151953" w:rsidRPr="004A00EE" w14:paraId="6B739972" w14:textId="77777777">
        <w:tc>
          <w:tcPr>
            <w:tcW w:w="3729" w:type="dxa"/>
            <w:vAlign w:val="bottom"/>
          </w:tcPr>
          <w:p w14:paraId="134F5583" w14:textId="77777777" w:rsidR="00151953" w:rsidRPr="004A00EE" w:rsidRDefault="00151953">
            <w:pPr>
              <w:spacing w:before="120" w:after="120" w:line="360" w:lineRule="auto"/>
              <w:rPr>
                <w:rFonts w:ascii="Arial" w:hAnsi="Arial" w:cs="Arial"/>
              </w:rPr>
            </w:pPr>
            <w:r w:rsidRPr="004A00EE">
              <w:rPr>
                <w:rFonts w:ascii="Arial" w:hAnsi="Arial" w:cs="Arial"/>
              </w:rPr>
              <w:t>Schedule Term</w:t>
            </w:r>
          </w:p>
        </w:tc>
        <w:tc>
          <w:tcPr>
            <w:tcW w:w="5287" w:type="dxa"/>
            <w:vAlign w:val="bottom"/>
          </w:tcPr>
          <w:p w14:paraId="659049FF" w14:textId="77777777" w:rsidR="00151953" w:rsidRPr="004A00EE" w:rsidRDefault="00151953">
            <w:pPr>
              <w:spacing w:before="120" w:after="120" w:line="360" w:lineRule="auto"/>
              <w:rPr>
                <w:rFonts w:ascii="Arial" w:hAnsi="Arial" w:cs="Arial"/>
              </w:rPr>
            </w:pPr>
          </w:p>
        </w:tc>
      </w:tr>
      <w:tr w:rsidR="00151953" w:rsidRPr="004A00EE" w14:paraId="5693F199" w14:textId="77777777">
        <w:tc>
          <w:tcPr>
            <w:tcW w:w="3729" w:type="dxa"/>
            <w:vAlign w:val="bottom"/>
          </w:tcPr>
          <w:p w14:paraId="4CD29423" w14:textId="77777777" w:rsidR="00151953" w:rsidRPr="004A00EE" w:rsidRDefault="00151953">
            <w:pPr>
              <w:spacing w:before="120" w:after="120" w:line="360" w:lineRule="auto"/>
              <w:rPr>
                <w:rFonts w:ascii="Arial" w:hAnsi="Arial" w:cs="Arial"/>
              </w:rPr>
            </w:pPr>
            <w:r w:rsidRPr="004A00EE">
              <w:rPr>
                <w:rFonts w:ascii="Arial" w:hAnsi="Arial" w:cs="Arial"/>
              </w:rPr>
              <w:t>Student Reference Number (SRN)</w:t>
            </w:r>
          </w:p>
        </w:tc>
        <w:tc>
          <w:tcPr>
            <w:tcW w:w="5287" w:type="dxa"/>
            <w:vAlign w:val="bottom"/>
          </w:tcPr>
          <w:p w14:paraId="4589E7F1" w14:textId="77777777" w:rsidR="00151953" w:rsidRPr="004A00EE" w:rsidRDefault="00151953">
            <w:pPr>
              <w:spacing w:before="120" w:after="120" w:line="360" w:lineRule="auto"/>
              <w:rPr>
                <w:rFonts w:ascii="Arial" w:hAnsi="Arial" w:cs="Arial"/>
              </w:rPr>
            </w:pPr>
          </w:p>
        </w:tc>
      </w:tr>
      <w:tr w:rsidR="00151953" w:rsidRPr="004A00EE" w14:paraId="75DE60B6" w14:textId="77777777">
        <w:tc>
          <w:tcPr>
            <w:tcW w:w="3729" w:type="dxa"/>
            <w:vAlign w:val="bottom"/>
          </w:tcPr>
          <w:p w14:paraId="04A86DC0" w14:textId="77777777" w:rsidR="00151953" w:rsidRPr="004A00EE" w:rsidRDefault="00151953">
            <w:pPr>
              <w:spacing w:before="120" w:after="120" w:line="360" w:lineRule="auto"/>
              <w:rPr>
                <w:rFonts w:ascii="Arial" w:hAnsi="Arial" w:cs="Arial"/>
              </w:rPr>
            </w:pPr>
            <w:r w:rsidRPr="004A00EE">
              <w:rPr>
                <w:rFonts w:ascii="Arial" w:hAnsi="Arial" w:cs="Arial"/>
              </w:rPr>
              <w:t>Report/Assignment Title</w:t>
            </w:r>
          </w:p>
        </w:tc>
        <w:tc>
          <w:tcPr>
            <w:tcW w:w="5287" w:type="dxa"/>
            <w:vAlign w:val="bottom"/>
          </w:tcPr>
          <w:p w14:paraId="4C871932" w14:textId="77777777" w:rsidR="00151953" w:rsidRPr="004A00EE" w:rsidRDefault="00151953">
            <w:pPr>
              <w:spacing w:before="120" w:after="120" w:line="360" w:lineRule="auto"/>
              <w:rPr>
                <w:rFonts w:ascii="Arial" w:hAnsi="Arial" w:cs="Arial"/>
              </w:rPr>
            </w:pPr>
          </w:p>
        </w:tc>
      </w:tr>
      <w:tr w:rsidR="00151953" w:rsidRPr="004A00EE" w14:paraId="2EEC6EA7" w14:textId="77777777">
        <w:tc>
          <w:tcPr>
            <w:tcW w:w="3729" w:type="dxa"/>
            <w:vAlign w:val="bottom"/>
          </w:tcPr>
          <w:p w14:paraId="6F31263E" w14:textId="77777777" w:rsidR="00151953" w:rsidRPr="004A00EE" w:rsidRDefault="00151953">
            <w:pPr>
              <w:spacing w:before="120" w:after="120" w:line="360" w:lineRule="auto"/>
              <w:contextualSpacing/>
              <w:rPr>
                <w:rFonts w:ascii="Arial" w:hAnsi="Arial" w:cs="Arial"/>
              </w:rPr>
            </w:pPr>
            <w:r w:rsidRPr="004A00EE">
              <w:rPr>
                <w:rFonts w:ascii="Arial" w:hAnsi="Arial" w:cs="Arial"/>
              </w:rPr>
              <w:t>Date of Submission</w:t>
            </w:r>
          </w:p>
          <w:p w14:paraId="4B9509BD" w14:textId="77777777" w:rsidR="00151953" w:rsidRPr="004A00EE" w:rsidRDefault="00151953">
            <w:pPr>
              <w:spacing w:before="120" w:after="120"/>
              <w:contextualSpacing/>
              <w:rPr>
                <w:rFonts w:ascii="Arial" w:hAnsi="Arial" w:cs="Arial"/>
              </w:rPr>
            </w:pPr>
            <w:r w:rsidRPr="004A00EE">
              <w:rPr>
                <w:rFonts w:ascii="Arial" w:hAnsi="Arial" w:cs="Arial"/>
                <w:i/>
                <w:color w:val="595959"/>
              </w:rPr>
              <w:t>(Please attach the confirmation of any extension received)</w:t>
            </w:r>
          </w:p>
        </w:tc>
        <w:tc>
          <w:tcPr>
            <w:tcW w:w="5287" w:type="dxa"/>
            <w:vAlign w:val="bottom"/>
          </w:tcPr>
          <w:p w14:paraId="2FA3832F" w14:textId="77777777" w:rsidR="00151953" w:rsidRPr="004A00EE" w:rsidRDefault="00151953">
            <w:pPr>
              <w:spacing w:before="120" w:after="120" w:line="360" w:lineRule="auto"/>
              <w:rPr>
                <w:rFonts w:ascii="Arial" w:hAnsi="Arial" w:cs="Arial"/>
              </w:rPr>
            </w:pPr>
          </w:p>
        </w:tc>
      </w:tr>
      <w:tr w:rsidR="00151953" w:rsidRPr="004A00EE" w14:paraId="0BE462F5" w14:textId="77777777">
        <w:trPr>
          <w:trHeight w:val="173"/>
        </w:trPr>
        <w:tc>
          <w:tcPr>
            <w:tcW w:w="9016" w:type="dxa"/>
            <w:gridSpan w:val="2"/>
            <w:shd w:val="clear" w:color="auto" w:fill="D9D9D9" w:themeFill="background1" w:themeFillShade="D9"/>
            <w:vAlign w:val="bottom"/>
          </w:tcPr>
          <w:p w14:paraId="3F5DC892" w14:textId="77777777" w:rsidR="00151953" w:rsidRPr="004A00EE" w:rsidRDefault="00151953">
            <w:pPr>
              <w:rPr>
                <w:rFonts w:ascii="Arial" w:hAnsi="Arial" w:cs="Arial"/>
                <w:sz w:val="24"/>
              </w:rPr>
            </w:pPr>
          </w:p>
        </w:tc>
      </w:tr>
      <w:tr w:rsidR="00151953" w:rsidRPr="004A00EE" w14:paraId="624BB66C" w14:textId="77777777">
        <w:tc>
          <w:tcPr>
            <w:tcW w:w="9016" w:type="dxa"/>
            <w:gridSpan w:val="2"/>
          </w:tcPr>
          <w:p w14:paraId="53B50348" w14:textId="77777777" w:rsidR="00151953" w:rsidRPr="004A00EE" w:rsidRDefault="00151953">
            <w:pPr>
              <w:pStyle w:val="BodyText"/>
              <w:spacing w:after="0" w:line="240" w:lineRule="auto"/>
              <w:ind w:left="0"/>
              <w:rPr>
                <w:rFonts w:cs="Arial"/>
                <w:sz w:val="22"/>
                <w:szCs w:val="22"/>
              </w:rPr>
            </w:pPr>
          </w:p>
        </w:tc>
      </w:tr>
      <w:tr w:rsidR="00151953" w:rsidRPr="004A00EE" w14:paraId="12BF65CA" w14:textId="77777777">
        <w:tc>
          <w:tcPr>
            <w:tcW w:w="9016" w:type="dxa"/>
            <w:gridSpan w:val="2"/>
            <w:vAlign w:val="bottom"/>
          </w:tcPr>
          <w:p w14:paraId="0DA24233" w14:textId="77777777" w:rsidR="00151953" w:rsidRPr="004A00EE" w:rsidRDefault="00151953">
            <w:pPr>
              <w:pStyle w:val="BodyText"/>
              <w:spacing w:before="240" w:line="240" w:lineRule="auto"/>
              <w:ind w:left="0" w:right="113"/>
              <w:rPr>
                <w:rFonts w:cs="Arial"/>
                <w:sz w:val="22"/>
                <w:szCs w:val="22"/>
              </w:rPr>
            </w:pPr>
            <w:r w:rsidRPr="004A00EE">
              <w:rPr>
                <w:rFonts w:cs="Arial"/>
                <w:sz w:val="22"/>
                <w:szCs w:val="22"/>
                <w:u w:val="single"/>
              </w:rPr>
              <w:t>Declaration of Original Work</w:t>
            </w:r>
            <w:r w:rsidRPr="004A00EE">
              <w:rPr>
                <w:rFonts w:cs="Arial"/>
                <w:sz w:val="22"/>
                <w:szCs w:val="22"/>
              </w:rPr>
              <w:t>:</w:t>
            </w:r>
          </w:p>
          <w:p w14:paraId="24D266C3" w14:textId="77777777" w:rsidR="00151953" w:rsidRPr="004A00EE" w:rsidRDefault="00151953">
            <w:pPr>
              <w:pStyle w:val="BodyText"/>
              <w:spacing w:before="240"/>
              <w:ind w:left="0" w:right="113"/>
              <w:rPr>
                <w:rFonts w:cs="Arial"/>
                <w:sz w:val="22"/>
                <w:szCs w:val="22"/>
              </w:rPr>
            </w:pPr>
            <w:r w:rsidRPr="004A00EE">
              <w:rPr>
                <w:rFonts w:cs="Arial"/>
                <w:sz w:val="22"/>
                <w:szCs w:val="22"/>
              </w:rPr>
              <w:t xml:space="preserve">I hereby declare that I have read and understood BPP’s regulations on plagiarism and that this is my original work, researched, undertaken, completed and submitted in accordance with the requirements of BPP School of Technology. </w:t>
            </w:r>
          </w:p>
          <w:p w14:paraId="36BCFE36" w14:textId="77777777" w:rsidR="00151953" w:rsidRPr="004A00EE" w:rsidRDefault="00151953">
            <w:pPr>
              <w:pStyle w:val="BodyText"/>
              <w:spacing w:before="240"/>
              <w:ind w:left="0" w:right="113"/>
              <w:rPr>
                <w:rFonts w:cs="Arial"/>
                <w:sz w:val="22"/>
                <w:szCs w:val="22"/>
              </w:rPr>
            </w:pPr>
            <w:r w:rsidRPr="004A00EE">
              <w:rPr>
                <w:rFonts w:cs="Arial"/>
                <w:sz w:val="22"/>
                <w:szCs w:val="22"/>
              </w:rPr>
              <w:t>The word count, excluding contents table, bibliography and appendices, is ___ words.</w:t>
            </w:r>
          </w:p>
          <w:p w14:paraId="0B714060" w14:textId="77777777" w:rsidR="00151953" w:rsidRPr="004A00EE" w:rsidRDefault="00151953">
            <w:pPr>
              <w:spacing w:before="120" w:after="120" w:line="360" w:lineRule="auto"/>
              <w:rPr>
                <w:rFonts w:ascii="Arial" w:hAnsi="Arial" w:cs="Arial"/>
              </w:rPr>
            </w:pPr>
            <w:r w:rsidRPr="004A00EE">
              <w:rPr>
                <w:rFonts w:ascii="Arial" w:hAnsi="Arial" w:cs="Arial"/>
              </w:rPr>
              <w:t>Student Reference Number:</w:t>
            </w:r>
            <w:r w:rsidRPr="004A00EE">
              <w:rPr>
                <w:rFonts w:ascii="Arial" w:hAnsi="Arial" w:cs="Arial"/>
              </w:rPr>
              <w:tab/>
            </w:r>
            <w:r w:rsidRPr="004A00EE">
              <w:rPr>
                <w:rFonts w:ascii="Arial" w:hAnsi="Arial" w:cs="Arial"/>
              </w:rPr>
              <w:tab/>
            </w:r>
            <w:r w:rsidRPr="004A00EE">
              <w:rPr>
                <w:rFonts w:ascii="Arial" w:hAnsi="Arial" w:cs="Arial"/>
              </w:rPr>
              <w:tab/>
            </w:r>
            <w:r w:rsidRPr="004A00EE">
              <w:rPr>
                <w:rFonts w:ascii="Arial" w:hAnsi="Arial" w:cs="Arial"/>
              </w:rPr>
              <w:tab/>
            </w:r>
            <w:r w:rsidRPr="004A00EE">
              <w:rPr>
                <w:rFonts w:ascii="Arial" w:hAnsi="Arial" w:cs="Arial"/>
              </w:rPr>
              <w:tab/>
            </w:r>
            <w:r w:rsidRPr="004A00EE">
              <w:rPr>
                <w:rFonts w:ascii="Arial" w:hAnsi="Arial" w:cs="Arial"/>
              </w:rPr>
              <w:tab/>
              <w:t xml:space="preserve">Date: </w:t>
            </w:r>
          </w:p>
        </w:tc>
      </w:tr>
      <w:tr w:rsidR="00151953" w:rsidRPr="004A00EE" w14:paraId="27F55230" w14:textId="77777777">
        <w:tc>
          <w:tcPr>
            <w:tcW w:w="9016" w:type="dxa"/>
            <w:gridSpan w:val="2"/>
            <w:vAlign w:val="bottom"/>
          </w:tcPr>
          <w:p w14:paraId="53B0B1BA" w14:textId="77777777" w:rsidR="00151953" w:rsidRPr="004A00EE" w:rsidRDefault="00151953">
            <w:pPr>
              <w:spacing w:before="120" w:after="120" w:line="360" w:lineRule="auto"/>
              <w:rPr>
                <w:rFonts w:ascii="Arial" w:hAnsi="Arial" w:cs="Arial"/>
              </w:rPr>
            </w:pPr>
            <w:r w:rsidRPr="004A00EE">
              <w:rPr>
                <w:rFonts w:ascii="Arial" w:hAnsi="Arial" w:cs="Arial"/>
              </w:rPr>
              <w:t xml:space="preserve">By submitting this coursework you agree to all rules and regulations of BPP regarding assessments and awards for programmes.  </w:t>
            </w:r>
            <w:r w:rsidRPr="004A00EE">
              <w:rPr>
                <w:rFonts w:ascii="Arial" w:hAnsi="Arial" w:cs="Arial"/>
                <w:b/>
              </w:rPr>
              <w:t>Please note, submission is your declaration you are fit to sit.</w:t>
            </w:r>
            <w:r w:rsidRPr="004A00EE">
              <w:rPr>
                <w:rFonts w:ascii="Arial" w:hAnsi="Arial" w:cs="Arial"/>
              </w:rPr>
              <w:t xml:space="preserve"> </w:t>
            </w:r>
          </w:p>
          <w:p w14:paraId="3C9F0104" w14:textId="77777777" w:rsidR="00151953" w:rsidRPr="004A00EE" w:rsidRDefault="00151953">
            <w:pPr>
              <w:spacing w:before="120" w:after="120" w:line="360" w:lineRule="auto"/>
              <w:rPr>
                <w:rFonts w:ascii="Arial" w:hAnsi="Arial" w:cs="Arial"/>
              </w:rPr>
            </w:pPr>
            <w:r w:rsidRPr="004A00EE">
              <w:rPr>
                <w:rFonts w:ascii="Arial" w:hAnsi="Arial" w:cs="Arial"/>
              </w:rPr>
              <w:t>BPP University reserves the right to use all submitted work for educational purposes and may request that work be published for a wider audience.</w:t>
            </w:r>
          </w:p>
          <w:p w14:paraId="3AF6C521" w14:textId="77777777" w:rsidR="00151953" w:rsidRPr="004A00EE" w:rsidRDefault="00151953">
            <w:pPr>
              <w:spacing w:before="120" w:after="120" w:line="360" w:lineRule="auto"/>
              <w:rPr>
                <w:rFonts w:ascii="Arial" w:hAnsi="Arial" w:cs="Arial"/>
                <w:b/>
              </w:rPr>
            </w:pPr>
            <w:r w:rsidRPr="004A00EE">
              <w:rPr>
                <w:rFonts w:ascii="Arial" w:hAnsi="Arial" w:cs="Arial"/>
                <w:b/>
              </w:rPr>
              <w:t>BPP School of Technology</w:t>
            </w:r>
          </w:p>
        </w:tc>
      </w:tr>
    </w:tbl>
    <w:p w14:paraId="095ED50E" w14:textId="77777777" w:rsidR="00151953" w:rsidRPr="004A00EE" w:rsidRDefault="00151953" w:rsidP="00151953">
      <w:pPr>
        <w:rPr>
          <w:rFonts w:ascii="Arial" w:hAnsi="Arial" w:cs="Arial"/>
          <w:b/>
        </w:rPr>
      </w:pPr>
    </w:p>
    <w:p w14:paraId="6CE52EF2" w14:textId="77777777" w:rsidR="00151953" w:rsidRPr="004A00EE" w:rsidRDefault="00151953" w:rsidP="00FD786C">
      <w:pPr>
        <w:pStyle w:val="Heading1"/>
        <w:numPr>
          <w:ilvl w:val="1"/>
          <w:numId w:val="0"/>
        </w:numPr>
        <w:spacing w:before="0" w:after="0" w:line="240" w:lineRule="auto"/>
        <w:rPr>
          <w:rFonts w:ascii="Arial" w:hAnsi="Arial" w:cs="Arial"/>
          <w:color w:val="auto"/>
          <w:sz w:val="24"/>
          <w:szCs w:val="24"/>
          <w:u w:val="single"/>
        </w:rPr>
      </w:pPr>
    </w:p>
    <w:p w14:paraId="4F0D78A1" w14:textId="77777777" w:rsidR="00151953" w:rsidRPr="004A00EE" w:rsidRDefault="00151953" w:rsidP="00FD786C">
      <w:pPr>
        <w:pStyle w:val="Heading1"/>
        <w:numPr>
          <w:ilvl w:val="1"/>
          <w:numId w:val="0"/>
        </w:numPr>
        <w:spacing w:before="0" w:after="0" w:line="240" w:lineRule="auto"/>
        <w:rPr>
          <w:rFonts w:ascii="Arial" w:hAnsi="Arial" w:cs="Arial"/>
          <w:color w:val="auto"/>
          <w:sz w:val="24"/>
          <w:szCs w:val="24"/>
          <w:u w:val="single"/>
        </w:rPr>
      </w:pPr>
    </w:p>
    <w:p w14:paraId="024AB59C" w14:textId="6DA8AA19" w:rsidR="006068FC" w:rsidRPr="004A00EE" w:rsidRDefault="006068FC" w:rsidP="00FD786C">
      <w:pPr>
        <w:pStyle w:val="Heading1"/>
        <w:numPr>
          <w:ilvl w:val="1"/>
          <w:numId w:val="0"/>
        </w:numPr>
        <w:spacing w:before="0" w:after="0" w:line="240" w:lineRule="auto"/>
        <w:rPr>
          <w:rFonts w:ascii="Arial" w:hAnsi="Arial" w:cs="Arial"/>
          <w:color w:val="auto"/>
          <w:sz w:val="24"/>
          <w:szCs w:val="24"/>
          <w:u w:val="single"/>
        </w:rPr>
      </w:pPr>
    </w:p>
    <w:p w14:paraId="7A9266E8" w14:textId="77777777" w:rsidR="006068FC" w:rsidRPr="004A00EE" w:rsidRDefault="006068FC">
      <w:pPr>
        <w:rPr>
          <w:rFonts w:ascii="Arial" w:eastAsiaTheme="majorEastAsia" w:hAnsi="Arial" w:cs="Arial"/>
          <w:b/>
          <w:bCs/>
          <w:sz w:val="24"/>
          <w:szCs w:val="24"/>
          <w:u w:val="single"/>
          <w:lang w:eastAsia="en-GB"/>
        </w:rPr>
      </w:pPr>
      <w:r w:rsidRPr="004A00EE">
        <w:rPr>
          <w:rFonts w:ascii="Arial" w:hAnsi="Arial" w:cs="Arial"/>
          <w:sz w:val="24"/>
          <w:szCs w:val="24"/>
          <w:u w:val="single"/>
        </w:rPr>
        <w:br w:type="page"/>
      </w:r>
    </w:p>
    <w:p w14:paraId="192A5D49" w14:textId="77777777" w:rsidR="004A00EE" w:rsidRPr="004A00EE" w:rsidRDefault="004A00EE" w:rsidP="004A00EE">
      <w:pPr>
        <w:tabs>
          <w:tab w:val="left" w:pos="1180"/>
        </w:tabs>
        <w:ind w:right="113"/>
        <w:rPr>
          <w:rFonts w:ascii="Arial" w:hAnsi="Arial" w:cs="Arial"/>
          <w:b/>
          <w:bCs/>
        </w:rPr>
      </w:pPr>
      <w:r w:rsidRPr="004A00EE">
        <w:rPr>
          <w:rFonts w:ascii="Arial" w:hAnsi="Arial" w:cs="Arial"/>
          <w:b/>
          <w:bCs/>
        </w:rPr>
        <w:lastRenderedPageBreak/>
        <w:t>Generative AI Use Policy</w:t>
      </w:r>
    </w:p>
    <w:p w14:paraId="094982CE" w14:textId="77777777" w:rsidR="004A00EE" w:rsidRPr="004A00EE" w:rsidRDefault="004A00EE" w:rsidP="004A00EE">
      <w:pPr>
        <w:tabs>
          <w:tab w:val="left" w:pos="1180"/>
        </w:tabs>
        <w:ind w:right="113"/>
        <w:rPr>
          <w:rFonts w:ascii="Arial" w:hAnsi="Arial" w:cs="Arial"/>
          <w:b/>
          <w:bCs/>
        </w:rPr>
      </w:pPr>
    </w:p>
    <w:p w14:paraId="642BBEAC"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rPr>
        <w:t xml:space="preserve">BPP University recognises the role of </w:t>
      </w:r>
      <w:r w:rsidRPr="004A00EE">
        <w:rPr>
          <w:rFonts w:ascii="Arial" w:hAnsi="Arial" w:cs="Arial"/>
          <w:b/>
          <w:bCs/>
        </w:rPr>
        <w:t>Generative AI (GenAI) tools</w:t>
      </w:r>
      <w:r w:rsidRPr="004A00EE">
        <w:rPr>
          <w:rFonts w:ascii="Arial" w:hAnsi="Arial" w:cs="Arial"/>
        </w:rPr>
        <w:t xml:space="preserve"> such as ChatGPT, Microsoft CoPilot, Bard, and Claude in supporting student learning and productivity. However, the use of these tools must adhere to the following guidelines, and students must follow the specific rules set out in each assessment brief.</w:t>
      </w:r>
    </w:p>
    <w:p w14:paraId="7D3EC245"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b/>
          <w:bCs/>
        </w:rPr>
        <w:t>General Principles:</w:t>
      </w:r>
    </w:p>
    <w:p w14:paraId="6BAFBF95"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rPr>
        <w:t xml:space="preserve">GenAI tools should not be used to generate content directly for any summative assessments unless explicitly allowed by the assessment brief. Any undeclared use of AI-generated content in summative work may lead to an investigation under </w:t>
      </w:r>
      <w:r w:rsidRPr="004A00EE">
        <w:rPr>
          <w:rFonts w:ascii="Arial" w:hAnsi="Arial" w:cs="Arial"/>
          <w:b/>
          <w:bCs/>
        </w:rPr>
        <w:t>BPP's Academic Misconduct</w:t>
      </w:r>
      <w:r w:rsidRPr="004A00EE">
        <w:rPr>
          <w:rFonts w:ascii="Arial" w:hAnsi="Arial" w:cs="Arial"/>
        </w:rPr>
        <w:t xml:space="preserve"> policies.</w:t>
      </w:r>
    </w:p>
    <w:p w14:paraId="5055B455"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rPr>
        <w:t xml:space="preserve">You are permitted to use GenAI for </w:t>
      </w:r>
      <w:r w:rsidRPr="004A00EE">
        <w:rPr>
          <w:rFonts w:ascii="Arial" w:hAnsi="Arial" w:cs="Arial"/>
          <w:b/>
          <w:bCs/>
        </w:rPr>
        <w:t>research support</w:t>
      </w:r>
      <w:r w:rsidRPr="004A00EE">
        <w:rPr>
          <w:rFonts w:ascii="Arial" w:hAnsi="Arial" w:cs="Arial"/>
        </w:rPr>
        <w:t xml:space="preserve">, such as analysing public-domain data or papers, or </w:t>
      </w:r>
      <w:r w:rsidRPr="004A00EE">
        <w:rPr>
          <w:rFonts w:ascii="Arial" w:hAnsi="Arial" w:cs="Arial"/>
          <w:b/>
          <w:bCs/>
        </w:rPr>
        <w:t>brainstorming ideas</w:t>
      </w:r>
      <w:r w:rsidRPr="004A00EE">
        <w:rPr>
          <w:rFonts w:ascii="Arial" w:hAnsi="Arial" w:cs="Arial"/>
        </w:rPr>
        <w:t>. However, directly copying and pasting AI-generated content into your assessment without your own critical analysis or adaptation is prohibited.</w:t>
      </w:r>
    </w:p>
    <w:p w14:paraId="02F40ECE"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Do not input any confidential, business-sensitive, or personal data</w:t>
      </w:r>
      <w:r w:rsidRPr="004A00EE">
        <w:rPr>
          <w:rFonts w:ascii="Arial" w:hAnsi="Arial" w:cs="Arial"/>
        </w:rPr>
        <w:t xml:space="preserve"> into any AI tools. This includes any client data, company strategies, or financial information that could breach privacy or confidentiality.</w:t>
      </w:r>
    </w:p>
    <w:p w14:paraId="67E893DB"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b/>
          <w:bCs/>
        </w:rPr>
        <w:t>Acceptable Uses:</w:t>
      </w:r>
    </w:p>
    <w:p w14:paraId="607D1A0A"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Paraphrasing or summarising your own work</w:t>
      </w:r>
      <w:r w:rsidRPr="004A00EE">
        <w:rPr>
          <w:rFonts w:ascii="Arial" w:hAnsi="Arial" w:cs="Arial"/>
        </w:rPr>
        <w:t xml:space="preserve">: You may use GenAI tools to paraphrase or summarise your original written work to refine structure or clarity. This can help with improving readability and fluency, but you must ensure the final content remains your own. </w:t>
      </w:r>
      <w:r w:rsidRPr="004A00EE">
        <w:rPr>
          <w:rFonts w:ascii="Arial" w:hAnsi="Arial" w:cs="Arial"/>
          <w:i/>
          <w:iCs/>
        </w:rPr>
        <w:t>But make sure to adapt outputs back into British English.</w:t>
      </w:r>
    </w:p>
    <w:p w14:paraId="3A5CEE8A"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Assignment planning and structuring</w:t>
      </w:r>
      <w:r w:rsidRPr="004A00EE">
        <w:rPr>
          <w:rFonts w:ascii="Arial" w:hAnsi="Arial" w:cs="Arial"/>
        </w:rPr>
        <w:t>: You are allowed to use AI tools to help structure your assignment or outline arguments and critiques. For example, you can ask the AI to provide a framework for your report but should write the content yourself.</w:t>
      </w:r>
    </w:p>
    <w:p w14:paraId="1A37F61B"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Assisting with research</w:t>
      </w:r>
      <w:r w:rsidRPr="004A00EE">
        <w:rPr>
          <w:rFonts w:ascii="Arial" w:hAnsi="Arial" w:cs="Arial"/>
        </w:rPr>
        <w:t>: GenAI tools can help you gather initial information or provide an overview of topics relevant to your assignment. Be cautious about relying solely on these tools for research, as they may not access subscription-only academic databases.</w:t>
      </w:r>
    </w:p>
    <w:p w14:paraId="6FE938B5"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Supporting your coding</w:t>
      </w:r>
      <w:r w:rsidRPr="004A00EE">
        <w:rPr>
          <w:rFonts w:ascii="Arial" w:hAnsi="Arial" w:cs="Arial"/>
        </w:rPr>
        <w:t>: If coding is not an assessed skill in your module, you may use GenAI tools to provide advice on coding structure and syntax. However, you are expected to understand and test the generated code yourself.</w:t>
      </w:r>
    </w:p>
    <w:p w14:paraId="61315BDB"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b/>
          <w:bCs/>
        </w:rPr>
        <w:t>Unacceptable Uses</w:t>
      </w:r>
      <w:r w:rsidRPr="004A00EE">
        <w:rPr>
          <w:rFonts w:ascii="Arial" w:hAnsi="Arial" w:cs="Arial"/>
        </w:rPr>
        <w:t>:</w:t>
      </w:r>
    </w:p>
    <w:p w14:paraId="3D9DD42C"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Submitting AI-generated content as your own</w:t>
      </w:r>
      <w:r w:rsidRPr="004A00EE">
        <w:rPr>
          <w:rFonts w:ascii="Arial" w:hAnsi="Arial" w:cs="Arial"/>
        </w:rPr>
        <w:t xml:space="preserve">: Any attempt to pass off AI-generated content as your own work in summative assessments, where the use of AI is not explicitly allowed, will be considered </w:t>
      </w:r>
      <w:r w:rsidRPr="004A00EE">
        <w:rPr>
          <w:rFonts w:ascii="Arial" w:hAnsi="Arial" w:cs="Arial"/>
          <w:b/>
          <w:bCs/>
        </w:rPr>
        <w:t>Academic Misconduct</w:t>
      </w:r>
      <w:r w:rsidRPr="004A00EE">
        <w:rPr>
          <w:rFonts w:ascii="Arial" w:hAnsi="Arial" w:cs="Arial"/>
        </w:rPr>
        <w:t>.</w:t>
      </w:r>
    </w:p>
    <w:p w14:paraId="6AE1803C"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Paraphrasing AI-generated content</w:t>
      </w:r>
      <w:r w:rsidRPr="004A00EE">
        <w:rPr>
          <w:rFonts w:ascii="Arial" w:hAnsi="Arial" w:cs="Arial"/>
        </w:rPr>
        <w:t xml:space="preserve"> to disguise its origin: Altering AI outputs to avoid detection and claiming it as your own work is a breach of academic integrity.</w:t>
      </w:r>
    </w:p>
    <w:p w14:paraId="68017F59"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b/>
          <w:bCs/>
        </w:rPr>
        <w:t>Inputting confidential or personal data</w:t>
      </w:r>
      <w:r w:rsidRPr="004A00EE">
        <w:rPr>
          <w:rFonts w:ascii="Arial" w:hAnsi="Arial" w:cs="Arial"/>
        </w:rPr>
        <w:t xml:space="preserve">: Never input sensitive or confidential information into AI tools, as this could lead to breaches of </w:t>
      </w:r>
      <w:r w:rsidRPr="004A00EE">
        <w:rPr>
          <w:rFonts w:ascii="Arial" w:hAnsi="Arial" w:cs="Arial"/>
          <w:b/>
          <w:bCs/>
        </w:rPr>
        <w:t xml:space="preserve">BPP’s </w:t>
      </w:r>
      <w:r w:rsidRPr="004A00EE">
        <w:rPr>
          <w:rFonts w:ascii="Arial" w:hAnsi="Arial" w:cs="Arial"/>
          <w:b/>
          <w:bCs/>
        </w:rPr>
        <w:lastRenderedPageBreak/>
        <w:t>Data Protection</w:t>
      </w:r>
      <w:r w:rsidRPr="004A00EE">
        <w:rPr>
          <w:rFonts w:ascii="Arial" w:hAnsi="Arial" w:cs="Arial"/>
        </w:rPr>
        <w:t xml:space="preserve"> and </w:t>
      </w:r>
      <w:r w:rsidRPr="004A00EE">
        <w:rPr>
          <w:rFonts w:ascii="Arial" w:hAnsi="Arial" w:cs="Arial"/>
          <w:b/>
          <w:bCs/>
        </w:rPr>
        <w:t>GDPR</w:t>
      </w:r>
      <w:r w:rsidRPr="004A00EE">
        <w:rPr>
          <w:rFonts w:ascii="Arial" w:hAnsi="Arial" w:cs="Arial"/>
        </w:rPr>
        <w:t xml:space="preserve"> policies.</w:t>
      </w:r>
    </w:p>
    <w:p w14:paraId="1C7F556C"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b/>
          <w:bCs/>
        </w:rPr>
        <w:t>Declaration of AI Use</w:t>
      </w:r>
      <w:r w:rsidRPr="004A00EE">
        <w:rPr>
          <w:rFonts w:ascii="Arial" w:hAnsi="Arial" w:cs="Arial"/>
        </w:rPr>
        <w:t>:</w:t>
      </w:r>
    </w:p>
    <w:p w14:paraId="5BFCCCC6"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rPr>
        <w:t>If your assessment brief allows the use of AI tools, you must declare any use of Generative AI in your submission. A declaration form will be provided for this purpose.</w:t>
      </w:r>
    </w:p>
    <w:p w14:paraId="0C48BF25" w14:textId="77777777" w:rsidR="004A00EE" w:rsidRPr="004A00EE" w:rsidRDefault="004A00EE" w:rsidP="004A00EE">
      <w:pPr>
        <w:widowControl w:val="0"/>
        <w:numPr>
          <w:ilvl w:val="1"/>
          <w:numId w:val="25"/>
        </w:numPr>
        <w:tabs>
          <w:tab w:val="left" w:pos="1180"/>
        </w:tabs>
        <w:autoSpaceDE w:val="0"/>
        <w:autoSpaceDN w:val="0"/>
        <w:spacing w:after="0"/>
        <w:ind w:right="113"/>
        <w:rPr>
          <w:rFonts w:ascii="Arial" w:hAnsi="Arial" w:cs="Arial"/>
        </w:rPr>
      </w:pPr>
      <w:r w:rsidRPr="004A00EE">
        <w:rPr>
          <w:rFonts w:ascii="Arial" w:hAnsi="Arial" w:cs="Arial"/>
        </w:rPr>
        <w:t xml:space="preserve">Failure to declare the use of GenAI tools where required may result in your work being flagged for </w:t>
      </w:r>
      <w:r w:rsidRPr="004A00EE">
        <w:rPr>
          <w:rFonts w:ascii="Arial" w:hAnsi="Arial" w:cs="Arial"/>
          <w:b/>
          <w:bCs/>
        </w:rPr>
        <w:t>Potential Academic Misconduct</w:t>
      </w:r>
      <w:r w:rsidRPr="004A00EE">
        <w:rPr>
          <w:rFonts w:ascii="Arial" w:hAnsi="Arial" w:cs="Arial"/>
        </w:rPr>
        <w:t>.</w:t>
      </w:r>
    </w:p>
    <w:p w14:paraId="5DD9A18A" w14:textId="77777777" w:rsidR="004A00EE" w:rsidRPr="004A00EE" w:rsidRDefault="004A00EE" w:rsidP="004A00EE">
      <w:pPr>
        <w:widowControl w:val="0"/>
        <w:numPr>
          <w:ilvl w:val="0"/>
          <w:numId w:val="25"/>
        </w:numPr>
        <w:tabs>
          <w:tab w:val="left" w:pos="1180"/>
        </w:tabs>
        <w:autoSpaceDE w:val="0"/>
        <w:autoSpaceDN w:val="0"/>
        <w:spacing w:after="0"/>
        <w:ind w:right="113"/>
        <w:rPr>
          <w:rFonts w:ascii="Arial" w:hAnsi="Arial" w:cs="Arial"/>
        </w:rPr>
      </w:pPr>
      <w:r w:rsidRPr="004A00EE">
        <w:rPr>
          <w:rFonts w:ascii="Arial" w:hAnsi="Arial" w:cs="Arial"/>
        </w:rPr>
        <w:t xml:space="preserve">For more information on acceptable and unacceptable uses of AI in assessments, you are encouraged to consult the </w:t>
      </w:r>
      <w:r w:rsidRPr="004A00EE">
        <w:rPr>
          <w:rFonts w:ascii="Arial" w:hAnsi="Arial" w:cs="Arial"/>
          <w:b/>
          <w:bCs/>
        </w:rPr>
        <w:t>Generative AI Awareness Hub</w:t>
      </w:r>
      <w:r w:rsidRPr="004A00EE">
        <w:rPr>
          <w:rFonts w:ascii="Arial" w:hAnsi="Arial" w:cs="Arial"/>
        </w:rPr>
        <w:t xml:space="preserve"> on the Hub.</w:t>
      </w:r>
    </w:p>
    <w:p w14:paraId="011726B2" w14:textId="77777777" w:rsidR="004A00EE" w:rsidRPr="004A00EE" w:rsidRDefault="004A00EE" w:rsidP="004A00EE">
      <w:pPr>
        <w:rPr>
          <w:rFonts w:ascii="Arial" w:hAnsi="Arial" w:cs="Arial"/>
        </w:rPr>
      </w:pPr>
    </w:p>
    <w:p w14:paraId="74FB7446" w14:textId="7325B00F" w:rsidR="006068FC" w:rsidRPr="004A00EE" w:rsidRDefault="006068FC" w:rsidP="00FD786C">
      <w:pPr>
        <w:pStyle w:val="Heading1"/>
        <w:numPr>
          <w:ilvl w:val="1"/>
          <w:numId w:val="0"/>
        </w:numPr>
        <w:spacing w:before="0" w:after="0" w:line="240" w:lineRule="auto"/>
        <w:rPr>
          <w:rFonts w:ascii="Arial" w:hAnsi="Arial" w:cs="Arial"/>
          <w:color w:val="auto"/>
          <w:sz w:val="24"/>
          <w:szCs w:val="24"/>
          <w:u w:val="single"/>
        </w:rPr>
      </w:pPr>
    </w:p>
    <w:p w14:paraId="07E02DEF" w14:textId="77777777" w:rsidR="006068FC" w:rsidRPr="004A00EE" w:rsidRDefault="006068FC">
      <w:pPr>
        <w:rPr>
          <w:rFonts w:ascii="Arial" w:eastAsiaTheme="majorEastAsia" w:hAnsi="Arial" w:cs="Arial"/>
          <w:b/>
          <w:bCs/>
          <w:sz w:val="24"/>
          <w:szCs w:val="24"/>
          <w:u w:val="single"/>
          <w:lang w:eastAsia="en-GB"/>
        </w:rPr>
      </w:pPr>
      <w:r w:rsidRPr="004A00EE">
        <w:rPr>
          <w:rFonts w:ascii="Arial" w:hAnsi="Arial" w:cs="Arial"/>
          <w:sz w:val="24"/>
          <w:szCs w:val="24"/>
          <w:u w:val="single"/>
        </w:rPr>
        <w:br w:type="page"/>
      </w:r>
    </w:p>
    <w:p w14:paraId="53E429D5" w14:textId="77777777" w:rsidR="00151953" w:rsidRPr="004A00EE" w:rsidRDefault="00151953" w:rsidP="00FD786C">
      <w:pPr>
        <w:pStyle w:val="Heading1"/>
        <w:numPr>
          <w:ilvl w:val="1"/>
          <w:numId w:val="0"/>
        </w:numPr>
        <w:spacing w:before="0" w:after="0" w:line="240" w:lineRule="auto"/>
        <w:rPr>
          <w:rFonts w:ascii="Arial" w:hAnsi="Arial" w:cs="Arial"/>
          <w:color w:val="auto"/>
          <w:sz w:val="24"/>
          <w:szCs w:val="24"/>
          <w:u w:val="single"/>
        </w:rPr>
      </w:pPr>
    </w:p>
    <w:p w14:paraId="2F399ED2" w14:textId="77777777" w:rsidR="00151953" w:rsidRPr="004A00EE" w:rsidRDefault="00151953" w:rsidP="00FD786C">
      <w:pPr>
        <w:pStyle w:val="Heading1"/>
        <w:numPr>
          <w:ilvl w:val="1"/>
          <w:numId w:val="0"/>
        </w:numPr>
        <w:spacing w:before="0" w:after="0" w:line="240" w:lineRule="auto"/>
        <w:rPr>
          <w:rFonts w:ascii="Arial" w:hAnsi="Arial" w:cs="Arial"/>
          <w:color w:val="auto"/>
          <w:sz w:val="24"/>
          <w:szCs w:val="24"/>
          <w:u w:val="single"/>
        </w:rPr>
      </w:pPr>
    </w:p>
    <w:p w14:paraId="2310488B" w14:textId="712B8FD4" w:rsidR="00FD786C" w:rsidRDefault="00FD786C" w:rsidP="00FD786C">
      <w:pPr>
        <w:pStyle w:val="Heading1"/>
        <w:numPr>
          <w:ilvl w:val="1"/>
          <w:numId w:val="0"/>
        </w:numPr>
        <w:spacing w:before="0" w:after="0" w:line="240" w:lineRule="auto"/>
        <w:rPr>
          <w:rFonts w:ascii="Arial" w:hAnsi="Arial" w:cs="Arial"/>
          <w:color w:val="auto"/>
          <w:sz w:val="24"/>
          <w:szCs w:val="24"/>
          <w:u w:val="single"/>
        </w:rPr>
      </w:pPr>
      <w:r w:rsidRPr="004A00EE">
        <w:rPr>
          <w:rFonts w:ascii="Arial" w:hAnsi="Arial" w:cs="Arial"/>
          <w:color w:val="auto"/>
          <w:sz w:val="24"/>
          <w:szCs w:val="24"/>
          <w:u w:val="single"/>
        </w:rPr>
        <w:t>General Assessment Guidance</w:t>
      </w:r>
    </w:p>
    <w:p w14:paraId="04CE6E52" w14:textId="77777777" w:rsidR="004A00EE" w:rsidRPr="004A00EE" w:rsidRDefault="004A00EE" w:rsidP="004A00EE">
      <w:pPr>
        <w:rPr>
          <w:lang w:eastAsia="en-GB"/>
        </w:rPr>
      </w:pPr>
    </w:p>
    <w:p w14:paraId="42BBD1D7" w14:textId="77777777" w:rsidR="00FD786C" w:rsidRPr="004A00EE" w:rsidRDefault="00FD786C" w:rsidP="00FB2FF1">
      <w:pPr>
        <w:numPr>
          <w:ilvl w:val="0"/>
          <w:numId w:val="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Late submissions will not be marked unless an approved extension has been granted through the formal extension request process.</w:t>
      </w:r>
    </w:p>
    <w:p w14:paraId="3A6DFAAD" w14:textId="77777777" w:rsidR="00FD786C" w:rsidRPr="004A00EE" w:rsidRDefault="00FD786C" w:rsidP="00FB2FF1">
      <w:pPr>
        <w:numPr>
          <w:ilvl w:val="0"/>
          <w:numId w:val="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All coursework must be submitted via TurnitIn only.</w:t>
      </w:r>
    </w:p>
    <w:p w14:paraId="283682F6" w14:textId="77777777" w:rsidR="00FD786C" w:rsidRPr="004A00EE" w:rsidRDefault="00FD786C" w:rsidP="00FB2FF1">
      <w:pPr>
        <w:numPr>
          <w:ilvl w:val="0"/>
          <w:numId w:val="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Only submissions made via the specified mode will be accepted and hard copies or any other digital form of submissions (like via email or pen drive etc.) will not be accepted. </w:t>
      </w:r>
    </w:p>
    <w:p w14:paraId="4E4ACF1D" w14:textId="77777777" w:rsidR="00FD786C" w:rsidRPr="004A00EE" w:rsidRDefault="00FD786C" w:rsidP="00FB2FF1">
      <w:pPr>
        <w:numPr>
          <w:ilvl w:val="0"/>
          <w:numId w:val="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Please use English (UK) as your language in the submission.</w:t>
      </w:r>
    </w:p>
    <w:p w14:paraId="26F86AC5" w14:textId="77777777" w:rsidR="00FD786C" w:rsidRPr="004A00EE" w:rsidRDefault="00FD786C" w:rsidP="00FB2FF1">
      <w:pPr>
        <w:numPr>
          <w:ilvl w:val="0"/>
          <w:numId w:val="6"/>
        </w:numPr>
        <w:shd w:val="clear" w:color="auto" w:fill="FFFFFF" w:themeFill="background1"/>
        <w:spacing w:after="0" w:line="240" w:lineRule="auto"/>
        <w:ind w:left="0" w:firstLine="0"/>
        <w:rPr>
          <w:rFonts w:ascii="Arial" w:hAnsi="Arial" w:cs="Arial"/>
          <w:sz w:val="24"/>
          <w:szCs w:val="24"/>
        </w:rPr>
      </w:pPr>
      <w:r w:rsidRPr="004A00EE">
        <w:rPr>
          <w:rStyle w:val="Strong"/>
          <w:rFonts w:ascii="Arial" w:hAnsi="Arial" w:cs="Arial"/>
          <w:sz w:val="24"/>
          <w:szCs w:val="24"/>
        </w:rPr>
        <w:t>D</w:t>
      </w:r>
      <w:r w:rsidRPr="004A00EE">
        <w:rPr>
          <w:rFonts w:ascii="Arial" w:hAnsi="Arial" w:cs="Arial"/>
          <w:sz w:val="24"/>
          <w:szCs w:val="24"/>
        </w:rPr>
        <w:t>o not put your name or contact details anywhere on your submission. You should only put your student registration number (SRN) which will ensure your submission is recognised in the marking process.</w:t>
      </w:r>
    </w:p>
    <w:p w14:paraId="2324DC3D" w14:textId="77777777" w:rsidR="00FD786C" w:rsidRPr="004A00EE" w:rsidRDefault="00FD786C" w:rsidP="00FB2FF1">
      <w:pPr>
        <w:pStyle w:val="ListParagraph"/>
        <w:numPr>
          <w:ilvl w:val="0"/>
          <w:numId w:val="6"/>
        </w:numPr>
        <w:spacing w:after="0" w:line="240" w:lineRule="auto"/>
        <w:ind w:left="0" w:firstLine="0"/>
        <w:rPr>
          <w:rFonts w:ascii="Arial" w:hAnsi="Arial" w:cs="Arial"/>
          <w:sz w:val="24"/>
          <w:szCs w:val="24"/>
          <w:u w:val="single"/>
        </w:rPr>
      </w:pPr>
      <w:r w:rsidRPr="004A00EE">
        <w:rPr>
          <w:rFonts w:ascii="Arial" w:hAnsi="Arial" w:cs="Arial"/>
          <w:sz w:val="24"/>
          <w:szCs w:val="24"/>
          <w:u w:val="single"/>
        </w:rPr>
        <w:t>Please ensure your student registration number is on your front cover sheet</w:t>
      </w:r>
    </w:p>
    <w:p w14:paraId="5821CD60" w14:textId="77777777" w:rsidR="00FD786C" w:rsidRPr="004A00EE" w:rsidRDefault="00FD786C" w:rsidP="00FB2FF1">
      <w:pPr>
        <w:numPr>
          <w:ilvl w:val="0"/>
          <w:numId w:val="7"/>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You should include a completed copy of the Assignment Cover sheet. Any submission without this completed Assignment Coversheet may be considered invalid and not marked. </w:t>
      </w:r>
    </w:p>
    <w:p w14:paraId="23D0C514"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p>
    <w:p w14:paraId="1B2544A5"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b/>
          <w:bCs/>
        </w:rPr>
        <w:t>Word count</w:t>
      </w:r>
    </w:p>
    <w:p w14:paraId="7FC72024" w14:textId="77777777" w:rsidR="00FD786C" w:rsidRPr="004A00EE" w:rsidRDefault="00FD786C" w:rsidP="00FB2FF1">
      <w:pPr>
        <w:numPr>
          <w:ilvl w:val="0"/>
          <w:numId w:val="8"/>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Assignments that exceed the word count will have all words over the maximum limit discounted and will not be taken into consideration when assigning a grade.</w:t>
      </w:r>
    </w:p>
    <w:p w14:paraId="1528F9BF" w14:textId="77777777" w:rsidR="00FD786C" w:rsidRPr="004A00EE" w:rsidRDefault="00FD786C" w:rsidP="00FB2FF1">
      <w:pPr>
        <w:numPr>
          <w:ilvl w:val="0"/>
          <w:numId w:val="8"/>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There is no 10% allowance above the word count.  The limit is the word count as stated in the assignment brief. </w:t>
      </w:r>
    </w:p>
    <w:p w14:paraId="6001C0D1" w14:textId="77777777" w:rsidR="00FD786C" w:rsidRPr="004A00EE" w:rsidRDefault="00FD786C" w:rsidP="00FB2FF1">
      <w:pPr>
        <w:numPr>
          <w:ilvl w:val="0"/>
          <w:numId w:val="9"/>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You may submit work that is less than the word count, but you are advised that anything substantially short of the word count is an indication that you haven’t completed the full requirements of the task to the depth required for a pass. </w:t>
      </w:r>
    </w:p>
    <w:p w14:paraId="3E4F071D" w14:textId="77777777" w:rsidR="00FD786C" w:rsidRPr="004A00EE" w:rsidRDefault="00FD786C" w:rsidP="00FB2FF1">
      <w:pPr>
        <w:numPr>
          <w:ilvl w:val="0"/>
          <w:numId w:val="10"/>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You must specify total word count on the front page of your report.</w:t>
      </w:r>
    </w:p>
    <w:p w14:paraId="78D0C0AB"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rPr>
        <w:t> </w:t>
      </w:r>
    </w:p>
    <w:p w14:paraId="7B7C57DA"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05"/>
        <w:gridCol w:w="4505"/>
      </w:tblGrid>
      <w:tr w:rsidR="00FD786C" w:rsidRPr="004A00EE" w14:paraId="1B25420A"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C435096"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b/>
                <w:bCs/>
              </w:rPr>
              <w:t>Not included in the word count</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D777736"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b/>
                <w:bCs/>
              </w:rPr>
              <w:t>Included in the word count</w:t>
            </w:r>
          </w:p>
        </w:tc>
      </w:tr>
      <w:tr w:rsidR="00FD786C" w:rsidRPr="004A00EE" w14:paraId="2D322653"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F633100"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The cover sheet</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B5BD61F"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Headings and sub-headings</w:t>
            </w:r>
          </w:p>
        </w:tc>
      </w:tr>
      <w:tr w:rsidR="00FD786C" w:rsidRPr="004A00EE" w14:paraId="21B37F8B"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7F5076E"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The appendix</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0E2AF988"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Text based tables</w:t>
            </w:r>
          </w:p>
        </w:tc>
      </w:tr>
      <w:tr w:rsidR="00FD786C" w:rsidRPr="004A00EE" w14:paraId="388A411C"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E30C69E"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Numerical tables</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30409469"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In-text citations</w:t>
            </w:r>
          </w:p>
        </w:tc>
      </w:tr>
      <w:tr w:rsidR="00FD786C" w:rsidRPr="004A00EE" w14:paraId="3AE9DA34"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2AF09528"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Reference list</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A96EC08"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In-text citations for diagrams and charts</w:t>
            </w:r>
          </w:p>
        </w:tc>
      </w:tr>
      <w:tr w:rsidR="00FD786C" w:rsidRPr="004A00EE" w14:paraId="0B755E94" w14:textId="77777777">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3864DAED"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Text in diagrams</w:t>
            </w:r>
          </w:p>
        </w:tc>
        <w:tc>
          <w:tcPr>
            <w:tcW w:w="451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02F8E5E"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 </w:t>
            </w:r>
          </w:p>
        </w:tc>
      </w:tr>
      <w:tr w:rsidR="00FD786C" w:rsidRPr="004A00EE" w14:paraId="64E0B6E2" w14:textId="77777777">
        <w:tc>
          <w:tcPr>
            <w:tcW w:w="415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30BA109C"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Contents page</w:t>
            </w:r>
          </w:p>
        </w:tc>
        <w:tc>
          <w:tcPr>
            <w:tcW w:w="4140"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D1BF707"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 </w:t>
            </w:r>
          </w:p>
        </w:tc>
      </w:tr>
      <w:tr w:rsidR="00FD786C" w:rsidRPr="004A00EE" w14:paraId="7785B07D" w14:textId="77777777">
        <w:tc>
          <w:tcPr>
            <w:tcW w:w="415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BD4F94F"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List of figures</w:t>
            </w:r>
          </w:p>
        </w:tc>
        <w:tc>
          <w:tcPr>
            <w:tcW w:w="4140"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546D132E"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 </w:t>
            </w:r>
          </w:p>
        </w:tc>
      </w:tr>
      <w:tr w:rsidR="00FD786C" w:rsidRPr="004A00EE" w14:paraId="05DC5CF6" w14:textId="77777777">
        <w:tc>
          <w:tcPr>
            <w:tcW w:w="415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5ED09103"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Executive summary (where required)</w:t>
            </w:r>
          </w:p>
        </w:tc>
        <w:tc>
          <w:tcPr>
            <w:tcW w:w="4140"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0258059F" w14:textId="77777777" w:rsidR="00FD786C" w:rsidRPr="004A00EE" w:rsidRDefault="00FD786C">
            <w:pPr>
              <w:pStyle w:val="NormalWeb"/>
              <w:spacing w:before="0" w:beforeAutospacing="0" w:after="0" w:afterAutospacing="0"/>
              <w:rPr>
                <w:rFonts w:ascii="Arial" w:hAnsi="Arial" w:cs="Arial"/>
              </w:rPr>
            </w:pPr>
            <w:r w:rsidRPr="004A00EE">
              <w:rPr>
                <w:rFonts w:ascii="Arial" w:hAnsi="Arial" w:cs="Arial"/>
              </w:rPr>
              <w:t> </w:t>
            </w:r>
          </w:p>
        </w:tc>
      </w:tr>
    </w:tbl>
    <w:p w14:paraId="71E705AF"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b/>
          <w:bCs/>
        </w:rPr>
      </w:pPr>
    </w:p>
    <w:p w14:paraId="46D203E0"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b/>
          <w:bCs/>
        </w:rPr>
      </w:pPr>
      <w:r w:rsidRPr="004A00EE">
        <w:rPr>
          <w:rFonts w:ascii="Arial" w:hAnsi="Arial" w:cs="Arial"/>
          <w:b/>
          <w:bCs/>
        </w:rPr>
        <w:t> </w:t>
      </w:r>
    </w:p>
    <w:p w14:paraId="01EB75EE"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b/>
          <w:bCs/>
        </w:rPr>
        <w:t>Tables</w:t>
      </w:r>
    </w:p>
    <w:p w14:paraId="4117DEDD" w14:textId="77777777" w:rsidR="00FD786C" w:rsidRPr="004A00EE" w:rsidRDefault="00FD786C" w:rsidP="00FB2FF1">
      <w:pPr>
        <w:numPr>
          <w:ilvl w:val="0"/>
          <w:numId w:val="11"/>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Tables should be used appropriately and as a way of categorising and displaying information in an easy to look up format. </w:t>
      </w:r>
    </w:p>
    <w:p w14:paraId="4BCD8EFE" w14:textId="77777777" w:rsidR="00FD786C" w:rsidRPr="004A00EE" w:rsidRDefault="00FD786C" w:rsidP="00FB2FF1">
      <w:pPr>
        <w:numPr>
          <w:ilvl w:val="0"/>
          <w:numId w:val="11"/>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 xml:space="preserve">Tables should be appropriately labelled, with a descriptive legend. </w:t>
      </w:r>
    </w:p>
    <w:p w14:paraId="27F3746D" w14:textId="77777777" w:rsidR="00FD786C" w:rsidRPr="004A00EE" w:rsidRDefault="00FD786C" w:rsidP="00FB2FF1">
      <w:pPr>
        <w:numPr>
          <w:ilvl w:val="0"/>
          <w:numId w:val="12"/>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All text-based tables should be created in word and not imported as jpegs or other file types into the document. </w:t>
      </w:r>
    </w:p>
    <w:p w14:paraId="41C63E62" w14:textId="77777777" w:rsidR="00FD786C" w:rsidRPr="004A00EE" w:rsidRDefault="00FD786C" w:rsidP="00FB2FF1">
      <w:pPr>
        <w:numPr>
          <w:ilvl w:val="0"/>
          <w:numId w:val="13"/>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lastRenderedPageBreak/>
        <w:t>Tables presented in the body of the assignment should not include excessive amounts of text.</w:t>
      </w:r>
      <w:r w:rsidRPr="004A00EE">
        <w:rPr>
          <w:rFonts w:ascii="Arial" w:hAnsi="Arial" w:cs="Arial"/>
          <w:b/>
          <w:bCs/>
          <w:sz w:val="24"/>
          <w:szCs w:val="24"/>
        </w:rPr>
        <w:t> </w:t>
      </w:r>
    </w:p>
    <w:p w14:paraId="6D5405B3"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b/>
          <w:bCs/>
        </w:rPr>
      </w:pPr>
    </w:p>
    <w:p w14:paraId="4B6B8489"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b/>
          <w:bCs/>
        </w:rPr>
      </w:pPr>
    </w:p>
    <w:p w14:paraId="76C853CF"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b/>
          <w:bCs/>
        </w:rPr>
        <w:t>Diagrams &amp; Charts</w:t>
      </w:r>
    </w:p>
    <w:p w14:paraId="7E441672" w14:textId="77777777" w:rsidR="00FD786C" w:rsidRPr="004A00EE" w:rsidRDefault="00FD786C" w:rsidP="00FB2FF1">
      <w:pPr>
        <w:numPr>
          <w:ilvl w:val="0"/>
          <w:numId w:val="14"/>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 xml:space="preserve">All charts and diagrams must be labelled correctly. E.g. Figure 1, with a descriptive legend. </w:t>
      </w:r>
    </w:p>
    <w:p w14:paraId="151E0323" w14:textId="77777777" w:rsidR="00FD786C" w:rsidRPr="004A00EE" w:rsidRDefault="00FD786C" w:rsidP="00FB2FF1">
      <w:pPr>
        <w:numPr>
          <w:ilvl w:val="0"/>
          <w:numId w:val="14"/>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Diagrams and charts can be imported as other file types and embedded into the document or created within word.</w:t>
      </w:r>
    </w:p>
    <w:p w14:paraId="3B6B0299" w14:textId="77777777" w:rsidR="00FD786C" w:rsidRPr="004A00EE" w:rsidRDefault="00FD786C" w:rsidP="00FB2FF1">
      <w:pPr>
        <w:numPr>
          <w:ilvl w:val="0"/>
          <w:numId w:val="14"/>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Students misusing charts, diagrams, tables and embedded files to avoid being detected in the word count will be subject to investigation in accordance with the Academic Malpractice procedure.</w:t>
      </w:r>
    </w:p>
    <w:p w14:paraId="134F79DB"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p>
    <w:p w14:paraId="6B028AF7"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b/>
          <w:bCs/>
        </w:rPr>
        <w:t>Referencing</w:t>
      </w:r>
    </w:p>
    <w:p w14:paraId="5B9A1FB6" w14:textId="77777777" w:rsidR="00FD786C" w:rsidRPr="004A00EE" w:rsidRDefault="00FD786C" w:rsidP="00FB2FF1">
      <w:pPr>
        <w:numPr>
          <w:ilvl w:val="0"/>
          <w:numId w:val="15"/>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You are required to use only Harvard Referencing System in your submission. Any content which is already published by other author(s) and is not referenced will be considered as a case of plagiarism.  </w:t>
      </w:r>
    </w:p>
    <w:p w14:paraId="42BF7E3B" w14:textId="77777777" w:rsidR="00FD786C" w:rsidRPr="004A00EE" w:rsidRDefault="00FD786C" w:rsidP="00FB2FF1">
      <w:pPr>
        <w:pStyle w:val="ListParagraph"/>
        <w:numPr>
          <w:ilvl w:val="0"/>
          <w:numId w:val="15"/>
        </w:numPr>
        <w:spacing w:after="0" w:line="240" w:lineRule="auto"/>
        <w:ind w:left="0" w:firstLine="0"/>
        <w:rPr>
          <w:rFonts w:ascii="Arial" w:hAnsi="Arial" w:cs="Arial"/>
          <w:sz w:val="24"/>
          <w:szCs w:val="24"/>
        </w:rPr>
      </w:pPr>
      <w:r w:rsidRPr="004A00EE">
        <w:rPr>
          <w:rFonts w:ascii="Arial" w:hAnsi="Arial" w:cs="Arial"/>
          <w:sz w:val="24"/>
          <w:szCs w:val="24"/>
        </w:rPr>
        <w:t xml:space="preserve">The BPP library has created two training videos to support referencing and the use of the software Zotero. </w:t>
      </w:r>
    </w:p>
    <w:p w14:paraId="475A739A" w14:textId="77777777" w:rsidR="00FD786C" w:rsidRPr="004A00EE" w:rsidRDefault="00FD786C" w:rsidP="00FD786C">
      <w:pPr>
        <w:pStyle w:val="ListParagraph"/>
        <w:spacing w:after="0" w:line="240" w:lineRule="auto"/>
        <w:ind w:left="0"/>
        <w:rPr>
          <w:rFonts w:ascii="Arial" w:hAnsi="Arial" w:cs="Arial"/>
          <w:sz w:val="24"/>
          <w:szCs w:val="24"/>
        </w:rPr>
      </w:pPr>
      <w:r w:rsidRPr="004A00EE">
        <w:rPr>
          <w:rFonts w:ascii="Arial" w:hAnsi="Arial" w:cs="Arial"/>
          <w:sz w:val="24"/>
          <w:szCs w:val="24"/>
        </w:rPr>
        <w:t xml:space="preserve">You can access these materials by following this link </w:t>
      </w:r>
      <w:hyperlink r:id="rId15">
        <w:r w:rsidRPr="004A00EE">
          <w:rPr>
            <w:rStyle w:val="Hyperlink"/>
            <w:rFonts w:ascii="Arial" w:hAnsi="Arial" w:cs="Arial"/>
            <w:sz w:val="24"/>
            <w:szCs w:val="24"/>
          </w:rPr>
          <w:t>https://bpp.libguides.com/technology</w:t>
        </w:r>
      </w:hyperlink>
      <w:r w:rsidRPr="004A00EE">
        <w:rPr>
          <w:rFonts w:ascii="Arial" w:hAnsi="Arial" w:cs="Arial"/>
          <w:sz w:val="24"/>
          <w:szCs w:val="24"/>
        </w:rPr>
        <w:t xml:space="preserve"> </w:t>
      </w:r>
    </w:p>
    <w:p w14:paraId="7411B070" w14:textId="77777777" w:rsidR="00FD786C" w:rsidRPr="004A00EE" w:rsidRDefault="00FD786C" w:rsidP="00FB2FF1">
      <w:pPr>
        <w:numPr>
          <w:ilvl w:val="0"/>
          <w:numId w:val="1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Referencing forms part of the assessment criteria and any referencing not in the Harvard convention will be assessed as inaccurate.</w:t>
      </w:r>
    </w:p>
    <w:p w14:paraId="65AA9C31" w14:textId="77777777" w:rsidR="00FD786C" w:rsidRPr="004A00EE" w:rsidRDefault="00FD786C" w:rsidP="00FB2FF1">
      <w:pPr>
        <w:numPr>
          <w:ilvl w:val="0"/>
          <w:numId w:val="1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All content derived from the work of others whether summarised, paraphrased must be referenced correctly using the Harvard Referencing System. This includes diagrams, charts and tables copied from others.</w:t>
      </w:r>
    </w:p>
    <w:p w14:paraId="5D36E608" w14:textId="77777777" w:rsidR="00FD786C" w:rsidRPr="004A00EE" w:rsidRDefault="00FD786C" w:rsidP="00FB2FF1">
      <w:pPr>
        <w:numPr>
          <w:ilvl w:val="0"/>
          <w:numId w:val="16"/>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Footnotes should not be used.</w:t>
      </w:r>
    </w:p>
    <w:p w14:paraId="1E239FC5" w14:textId="77777777" w:rsidR="00FD786C" w:rsidRPr="004A00EE" w:rsidRDefault="00FD786C" w:rsidP="00FB2FF1">
      <w:pPr>
        <w:numPr>
          <w:ilvl w:val="0"/>
          <w:numId w:val="17"/>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Anything that is not referenced that is not your original work will be regarded as plagiarism. </w:t>
      </w:r>
    </w:p>
    <w:p w14:paraId="57B4FA65" w14:textId="77777777" w:rsidR="00FD786C" w:rsidRPr="004A00EE" w:rsidRDefault="00FD786C" w:rsidP="00FB2FF1">
      <w:pPr>
        <w:numPr>
          <w:ilvl w:val="0"/>
          <w:numId w:val="18"/>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The School of Technology has a strict policy regarding authenticity of assessments.  In proven instances of plagiarism or collusion, severe punishment will be imposed on offenders. You are advised to read the rules and regulations regarding plagiarism and collusion in the GARs and MOPP which are available on Hub in the help and support section. </w:t>
      </w:r>
    </w:p>
    <w:p w14:paraId="54F6C683" w14:textId="77777777" w:rsidR="00FD786C" w:rsidRPr="004A00EE" w:rsidRDefault="00FD786C" w:rsidP="00FD786C">
      <w:pPr>
        <w:pStyle w:val="paragraph"/>
        <w:spacing w:before="0" w:beforeAutospacing="0" w:after="0" w:afterAutospacing="0"/>
        <w:textAlignment w:val="baseline"/>
        <w:rPr>
          <w:rStyle w:val="normaltextrun"/>
          <w:rFonts w:ascii="Arial" w:hAnsi="Arial" w:cs="Arial"/>
          <w:b/>
          <w:bCs/>
          <w:position w:val="1"/>
        </w:rPr>
      </w:pPr>
    </w:p>
    <w:p w14:paraId="1A2A76EB" w14:textId="77777777" w:rsidR="00FD786C" w:rsidRPr="004A00EE" w:rsidRDefault="00FD786C" w:rsidP="00FD786C">
      <w:pPr>
        <w:pStyle w:val="paragraph"/>
        <w:spacing w:before="0" w:beforeAutospacing="0" w:after="0" w:afterAutospacing="0"/>
        <w:textAlignment w:val="baseline"/>
        <w:rPr>
          <w:rFonts w:ascii="Arial" w:hAnsi="Arial" w:cs="Arial"/>
        </w:rPr>
      </w:pPr>
      <w:r w:rsidRPr="004A00EE">
        <w:rPr>
          <w:rStyle w:val="normaltextrun"/>
          <w:rFonts w:ascii="Arial" w:hAnsi="Arial" w:cs="Arial"/>
          <w:b/>
          <w:bCs/>
          <w:position w:val="1"/>
        </w:rPr>
        <w:t>Academic Skills/Report Writing</w:t>
      </w:r>
      <w:r w:rsidRPr="004A00EE">
        <w:rPr>
          <w:rStyle w:val="eop"/>
          <w:rFonts w:ascii="Arial" w:eastAsiaTheme="majorEastAsia" w:hAnsi="Arial" w:cs="Arial"/>
        </w:rPr>
        <w:t>​</w:t>
      </w:r>
    </w:p>
    <w:p w14:paraId="6A20DB5A" w14:textId="77777777" w:rsidR="00FD786C" w:rsidRPr="004A00EE" w:rsidRDefault="00FD786C" w:rsidP="00FB2FF1">
      <w:pPr>
        <w:pStyle w:val="paragraph"/>
        <w:numPr>
          <w:ilvl w:val="0"/>
          <w:numId w:val="18"/>
        </w:numPr>
        <w:spacing w:before="0" w:beforeAutospacing="0" w:after="0" w:afterAutospacing="0"/>
        <w:ind w:left="0" w:firstLine="0"/>
        <w:textAlignment w:val="baseline"/>
        <w:rPr>
          <w:rStyle w:val="normaltextrun"/>
          <w:rFonts w:ascii="Arial" w:hAnsi="Arial" w:cs="Arial"/>
          <w:lang w:val="en-US"/>
        </w:rPr>
      </w:pPr>
      <w:r w:rsidRPr="004A00EE">
        <w:rPr>
          <w:rStyle w:val="normaltextrun"/>
          <w:rFonts w:ascii="Arial" w:hAnsi="Arial" w:cs="Arial"/>
          <w:position w:val="1"/>
        </w:rPr>
        <w:t xml:space="preserve">This includes the overall structure of the written work, but more than that, it is the ability to synthesise information, present a well-founded and justified argument. The highest marks go to those who critically evaluate and present original ideas. It also includes the form in which the arguments are expressed. </w:t>
      </w:r>
    </w:p>
    <w:p w14:paraId="098BFE90" w14:textId="77777777" w:rsidR="00FD786C" w:rsidRPr="004A00EE" w:rsidRDefault="00FD786C" w:rsidP="00FB2FF1">
      <w:pPr>
        <w:pStyle w:val="paragraph"/>
        <w:numPr>
          <w:ilvl w:val="0"/>
          <w:numId w:val="18"/>
        </w:numPr>
        <w:spacing w:before="0" w:beforeAutospacing="0" w:after="0" w:afterAutospacing="0"/>
        <w:ind w:left="0" w:firstLine="0"/>
        <w:textAlignment w:val="baseline"/>
        <w:rPr>
          <w:rStyle w:val="normaltextrun"/>
          <w:rFonts w:ascii="Arial" w:hAnsi="Arial" w:cs="Arial"/>
          <w:lang w:val="en-US"/>
        </w:rPr>
      </w:pPr>
      <w:r w:rsidRPr="004A00EE">
        <w:rPr>
          <w:rStyle w:val="normaltextrun"/>
          <w:rFonts w:ascii="Arial" w:hAnsi="Arial" w:cs="Arial"/>
          <w:position w:val="1"/>
        </w:rPr>
        <w:t xml:space="preserve">Unless the assessment specifically asks them to reflect on their own experiences, the default expectation is that academic reports should be written in the third person. </w:t>
      </w:r>
    </w:p>
    <w:p w14:paraId="5AB19F3F" w14:textId="77777777" w:rsidR="00FD786C" w:rsidRPr="004A00EE" w:rsidRDefault="00FD786C" w:rsidP="00FB2FF1">
      <w:pPr>
        <w:pStyle w:val="paragraph"/>
        <w:numPr>
          <w:ilvl w:val="0"/>
          <w:numId w:val="18"/>
        </w:numPr>
        <w:spacing w:before="0" w:beforeAutospacing="0" w:after="0" w:afterAutospacing="0"/>
        <w:ind w:left="0" w:firstLine="0"/>
        <w:textAlignment w:val="baseline"/>
        <w:rPr>
          <w:rFonts w:ascii="Arial" w:hAnsi="Arial" w:cs="Arial"/>
          <w:lang w:val="en-US"/>
        </w:rPr>
      </w:pPr>
      <w:r w:rsidRPr="004A00EE">
        <w:rPr>
          <w:rStyle w:val="normaltextrun"/>
          <w:rFonts w:ascii="Arial" w:hAnsi="Arial" w:cs="Arial"/>
          <w:position w:val="1"/>
        </w:rPr>
        <w:t>Arguments should be made from a neutral perspective whenever possible, not based on an individual’s opinions.</w:t>
      </w:r>
      <w:r w:rsidRPr="004A00EE">
        <w:rPr>
          <w:rStyle w:val="eop"/>
          <w:rFonts w:ascii="Arial" w:eastAsiaTheme="majorEastAsia" w:hAnsi="Arial" w:cs="Arial"/>
          <w:lang w:val="en-US"/>
        </w:rPr>
        <w:t>​</w:t>
      </w:r>
    </w:p>
    <w:p w14:paraId="6B3711EB" w14:textId="77777777" w:rsidR="00FD786C" w:rsidRPr="004A00EE" w:rsidRDefault="00FD786C" w:rsidP="00FB2FF1">
      <w:pPr>
        <w:pStyle w:val="paragraph"/>
        <w:numPr>
          <w:ilvl w:val="0"/>
          <w:numId w:val="18"/>
        </w:numPr>
        <w:spacing w:before="0" w:beforeAutospacing="0" w:after="0" w:afterAutospacing="0"/>
        <w:ind w:left="0" w:firstLine="0"/>
        <w:textAlignment w:val="baseline"/>
        <w:rPr>
          <w:rFonts w:ascii="Arial" w:hAnsi="Arial" w:cs="Arial"/>
          <w:lang w:val="en-US"/>
        </w:rPr>
      </w:pPr>
      <w:r w:rsidRPr="004A00EE">
        <w:rPr>
          <w:rStyle w:val="normaltextrun"/>
          <w:rFonts w:ascii="Arial" w:hAnsi="Arial" w:cs="Arial"/>
          <w:position w:val="1"/>
        </w:rPr>
        <w:t> The referencing marks are for the use of referencing, not just the accuracy of Harvard style. Every point has an accurate and relevant citation, the grading criteria specifies “accurate” – this would be peer review papers, </w:t>
      </w:r>
      <w:r w:rsidRPr="004A00EE">
        <w:rPr>
          <w:rStyle w:val="contextualspellingandgrammarerror"/>
          <w:rFonts w:ascii="Arial" w:hAnsi="Arial" w:cs="Arial"/>
          <w:position w:val="1"/>
        </w:rPr>
        <w:t>textbooks</w:t>
      </w:r>
      <w:r w:rsidRPr="004A00EE">
        <w:rPr>
          <w:rStyle w:val="normaltextrun"/>
          <w:rFonts w:ascii="Arial" w:hAnsi="Arial" w:cs="Arial"/>
          <w:position w:val="1"/>
        </w:rPr>
        <w:t> and such. Not blogs, not Wikipedia. References need to be as close to the original source as possible. </w:t>
      </w:r>
      <w:r w:rsidRPr="004A00EE">
        <w:rPr>
          <w:rStyle w:val="advancedproofingissue"/>
          <w:rFonts w:ascii="Arial" w:hAnsi="Arial" w:cs="Arial"/>
          <w:position w:val="1"/>
        </w:rPr>
        <w:t>It</w:t>
      </w:r>
      <w:r w:rsidRPr="004A00EE">
        <w:rPr>
          <w:rStyle w:val="normaltextrun"/>
          <w:rFonts w:ascii="Arial" w:hAnsi="Arial" w:cs="Arial"/>
          <w:position w:val="1"/>
        </w:rPr>
        <w:t xml:space="preserve"> may be suitable to use product documentation, if this is included there needs to be an awareness of the bias of the source. </w:t>
      </w:r>
      <w:r w:rsidRPr="004A00EE">
        <w:rPr>
          <w:rStyle w:val="eop"/>
          <w:rFonts w:ascii="Arial" w:eastAsiaTheme="majorEastAsia" w:hAnsi="Arial" w:cs="Arial"/>
          <w:lang w:val="en-US"/>
        </w:rPr>
        <w:t>​</w:t>
      </w:r>
    </w:p>
    <w:p w14:paraId="3AB76300" w14:textId="77777777" w:rsidR="00FD786C" w:rsidRPr="004A00EE" w:rsidRDefault="00FD786C" w:rsidP="00FB2FF1">
      <w:pPr>
        <w:pStyle w:val="paragraph"/>
        <w:numPr>
          <w:ilvl w:val="0"/>
          <w:numId w:val="18"/>
        </w:numPr>
        <w:spacing w:before="0" w:beforeAutospacing="0" w:after="0" w:afterAutospacing="0"/>
        <w:ind w:left="0" w:firstLine="0"/>
        <w:textAlignment w:val="baseline"/>
        <w:rPr>
          <w:rStyle w:val="normaltextrun"/>
          <w:rFonts w:ascii="Arial" w:hAnsi="Arial" w:cs="Arial"/>
          <w:lang w:val="en-US"/>
        </w:rPr>
      </w:pPr>
      <w:r w:rsidRPr="004A00EE">
        <w:rPr>
          <w:rStyle w:val="normaltextrun"/>
          <w:rFonts w:ascii="Arial" w:hAnsi="Arial" w:cs="Arial"/>
          <w:position w:val="1"/>
        </w:rPr>
        <w:lastRenderedPageBreak/>
        <w:t xml:space="preserve"> Academic Skills are relative to the level of study, the module learning outcomes can be used to guide expectations. </w:t>
      </w:r>
    </w:p>
    <w:p w14:paraId="285DCFF1" w14:textId="77777777" w:rsidR="00FD786C" w:rsidRPr="004A00EE" w:rsidRDefault="00FD786C" w:rsidP="00FD786C">
      <w:pPr>
        <w:shd w:val="clear" w:color="auto" w:fill="FFFFFF" w:themeFill="background1"/>
        <w:spacing w:after="0" w:line="240" w:lineRule="auto"/>
        <w:rPr>
          <w:rFonts w:ascii="Arial" w:hAnsi="Arial" w:cs="Arial"/>
          <w:sz w:val="24"/>
          <w:szCs w:val="24"/>
        </w:rPr>
      </w:pPr>
    </w:p>
    <w:p w14:paraId="31FF1B55" w14:textId="77777777" w:rsidR="00FD786C" w:rsidRPr="004A00EE" w:rsidRDefault="00FD786C" w:rsidP="00FD786C">
      <w:pPr>
        <w:pStyle w:val="NormalWeb"/>
        <w:shd w:val="clear" w:color="auto" w:fill="FFFFFF" w:themeFill="background1"/>
        <w:spacing w:before="0" w:beforeAutospacing="0" w:after="0" w:afterAutospacing="0"/>
        <w:rPr>
          <w:rFonts w:ascii="Arial" w:hAnsi="Arial" w:cs="Arial"/>
        </w:rPr>
      </w:pPr>
      <w:r w:rsidRPr="004A00EE">
        <w:rPr>
          <w:rFonts w:ascii="Arial" w:hAnsi="Arial" w:cs="Arial"/>
        </w:rPr>
        <w:t> </w:t>
      </w:r>
      <w:r w:rsidRPr="004A00EE">
        <w:rPr>
          <w:rFonts w:ascii="Arial" w:hAnsi="Arial" w:cs="Arial"/>
          <w:b/>
          <w:bCs/>
        </w:rPr>
        <w:t>Appendix</w:t>
      </w:r>
    </w:p>
    <w:p w14:paraId="22C849FF" w14:textId="77777777" w:rsidR="00FD786C" w:rsidRPr="004A00EE" w:rsidRDefault="00FD786C" w:rsidP="00FB2FF1">
      <w:pPr>
        <w:numPr>
          <w:ilvl w:val="0"/>
          <w:numId w:val="19"/>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Items in the appendix of themselves do not contribute towards the final grade. </w:t>
      </w:r>
    </w:p>
    <w:p w14:paraId="78CB855D" w14:textId="77777777" w:rsidR="00FD786C" w:rsidRPr="004A00EE" w:rsidRDefault="00FD786C" w:rsidP="00FB2FF1">
      <w:pPr>
        <w:numPr>
          <w:ilvl w:val="0"/>
          <w:numId w:val="19"/>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The appendix is for look up items only to support arguments in the main body of the assignment.</w:t>
      </w:r>
    </w:p>
    <w:p w14:paraId="32C836CC" w14:textId="77777777" w:rsidR="00FD786C" w:rsidRPr="004A00EE" w:rsidRDefault="00FD786C" w:rsidP="00FB2FF1">
      <w:pPr>
        <w:numPr>
          <w:ilvl w:val="0"/>
          <w:numId w:val="19"/>
        </w:numPr>
        <w:shd w:val="clear" w:color="auto" w:fill="FFFFFF" w:themeFill="background1"/>
        <w:spacing w:after="0" w:line="240" w:lineRule="auto"/>
        <w:ind w:left="0" w:firstLine="0"/>
        <w:rPr>
          <w:rFonts w:ascii="Arial" w:hAnsi="Arial" w:cs="Arial"/>
          <w:sz w:val="24"/>
          <w:szCs w:val="24"/>
        </w:rPr>
      </w:pPr>
      <w:r w:rsidRPr="004A00EE">
        <w:rPr>
          <w:rFonts w:ascii="Arial" w:hAnsi="Arial" w:cs="Arial"/>
          <w:sz w:val="24"/>
          <w:szCs w:val="24"/>
        </w:rPr>
        <w:t>Appropriate use of an appendix that is well structured and provides relevant supporting documentation will be assessed as part of the presentation and structure criteria within marking guides but the content itself will not be marked.</w:t>
      </w:r>
    </w:p>
    <w:p w14:paraId="45EB0D3F" w14:textId="77777777" w:rsidR="00FD786C" w:rsidRPr="004A00EE" w:rsidRDefault="00FD786C" w:rsidP="00FD786C">
      <w:pPr>
        <w:pStyle w:val="NormalWeb"/>
        <w:shd w:val="clear" w:color="auto" w:fill="FFFFFF" w:themeFill="background1"/>
        <w:spacing w:before="0" w:beforeAutospacing="0" w:after="0" w:afterAutospacing="0"/>
        <w:rPr>
          <w:rStyle w:val="Strong"/>
          <w:rFonts w:ascii="Arial" w:hAnsi="Arial" w:cs="Arial"/>
        </w:rPr>
      </w:pPr>
    </w:p>
    <w:p w14:paraId="6567FB42" w14:textId="77777777" w:rsidR="00FD786C" w:rsidRPr="004A00EE" w:rsidRDefault="00FD786C" w:rsidP="00FD786C">
      <w:pPr>
        <w:pStyle w:val="NormalWeb"/>
        <w:shd w:val="clear" w:color="auto" w:fill="FFFFFF" w:themeFill="background1"/>
        <w:spacing w:before="0" w:beforeAutospacing="0" w:after="0" w:afterAutospacing="0"/>
        <w:rPr>
          <w:rStyle w:val="Strong"/>
          <w:rFonts w:ascii="Arial" w:hAnsi="Arial" w:cs="Arial"/>
        </w:rPr>
      </w:pPr>
      <w:r w:rsidRPr="004A00EE">
        <w:rPr>
          <w:rStyle w:val="Strong"/>
          <w:rFonts w:ascii="Arial" w:hAnsi="Arial" w:cs="Arial"/>
        </w:rPr>
        <w:t>Submission and Results</w:t>
      </w:r>
    </w:p>
    <w:p w14:paraId="611EF6DB"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Please note the following:</w:t>
      </w:r>
    </w:p>
    <w:p w14:paraId="7BF10E44" w14:textId="77777777" w:rsidR="00FD786C" w:rsidRPr="004A00EE" w:rsidRDefault="00FD786C" w:rsidP="00FB2FF1">
      <w:pPr>
        <w:pStyle w:val="ListParagraph"/>
        <w:numPr>
          <w:ilvl w:val="0"/>
          <w:numId w:val="20"/>
        </w:numPr>
        <w:spacing w:after="0" w:line="240" w:lineRule="auto"/>
        <w:ind w:left="0" w:firstLine="0"/>
        <w:rPr>
          <w:rStyle w:val="Strong"/>
          <w:rFonts w:ascii="Arial" w:hAnsi="Arial" w:cs="Arial"/>
          <w:b w:val="0"/>
          <w:bCs w:val="0"/>
          <w:sz w:val="24"/>
          <w:szCs w:val="24"/>
        </w:rPr>
      </w:pPr>
      <w:r w:rsidRPr="004A00EE">
        <w:rPr>
          <w:rStyle w:val="Strong"/>
          <w:rFonts w:ascii="Arial" w:hAnsi="Arial" w:cs="Arial"/>
          <w:sz w:val="24"/>
          <w:szCs w:val="24"/>
        </w:rPr>
        <w:t>Submit your summative submission work in the links on the summative submission page on the Hub.</w:t>
      </w:r>
      <w:r w:rsidRPr="004A00EE">
        <w:rPr>
          <w:rFonts w:ascii="Arial" w:hAnsi="Arial" w:cs="Arial"/>
          <w:sz w:val="24"/>
          <w:szCs w:val="24"/>
        </w:rPr>
        <w:t> </w:t>
      </w:r>
      <w:r w:rsidRPr="004A00EE">
        <w:rPr>
          <w:rStyle w:val="Strong"/>
          <w:rFonts w:ascii="Arial" w:hAnsi="Arial" w:cs="Arial"/>
          <w:sz w:val="24"/>
          <w:szCs w:val="24"/>
        </w:rPr>
        <w:t>Please double check you are submitting to the correct link. </w:t>
      </w:r>
    </w:p>
    <w:p w14:paraId="69BD3751"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 xml:space="preserve">Please submit your formative submission to the links on the formative submission page on the Hub. </w:t>
      </w:r>
    </w:p>
    <w:p w14:paraId="1B001EEE"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Fonts w:ascii="Arial" w:hAnsi="Arial" w:cs="Arial"/>
          <w:sz w:val="24"/>
          <w:szCs w:val="24"/>
        </w:rPr>
        <w:t>If, for any reason, you submit in the wrong link, your submission will not be marked.</w:t>
      </w:r>
    </w:p>
    <w:p w14:paraId="6EAF57A4"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Ensure that you submit your coursework on time. </w:t>
      </w:r>
      <w:r w:rsidRPr="004A00EE">
        <w:rPr>
          <w:rFonts w:ascii="Arial" w:hAnsi="Arial" w:cs="Arial"/>
          <w:sz w:val="24"/>
          <w:szCs w:val="24"/>
        </w:rPr>
        <w:t>In line with University regulations, late submissions will not be marked, you will therefore be awarded zero. </w:t>
      </w:r>
    </w:p>
    <w:p w14:paraId="57C21DD8"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Please take note of your Paper ID</w:t>
      </w:r>
      <w:r w:rsidRPr="004A00EE">
        <w:rPr>
          <w:rFonts w:ascii="Arial" w:hAnsi="Arial" w:cs="Arial"/>
          <w:sz w:val="24"/>
          <w:szCs w:val="24"/>
        </w:rPr>
        <w:t>. You will need this in any queries about your submission or your mark.</w:t>
      </w:r>
    </w:p>
    <w:p w14:paraId="4CFFDDA1"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Turnitin may take up to 48 hours to calculate similarity.</w:t>
      </w:r>
      <w:r w:rsidRPr="004A00EE">
        <w:rPr>
          <w:rFonts w:ascii="Arial" w:hAnsi="Arial" w:cs="Arial"/>
          <w:sz w:val="24"/>
          <w:szCs w:val="24"/>
        </w:rPr>
        <w:t> If you upload a draft file to check similarity, please ensure you do this more than 48 hours before the deadline, so you have time to upload a final copy.</w:t>
      </w:r>
    </w:p>
    <w:p w14:paraId="0EE6547D"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Fonts w:ascii="Arial" w:hAnsi="Arial" w:cs="Arial"/>
          <w:sz w:val="24"/>
          <w:szCs w:val="24"/>
        </w:rPr>
        <w:t>The coursework logged in the system at the closing time on the due date will be marked – no exceptions.</w:t>
      </w:r>
    </w:p>
    <w:p w14:paraId="35440193"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Fonts w:ascii="Arial" w:hAnsi="Arial" w:cs="Arial"/>
          <w:sz w:val="24"/>
          <w:szCs w:val="24"/>
        </w:rPr>
        <w:t>You can also use the </w:t>
      </w:r>
      <w:r w:rsidRPr="004A00EE">
        <w:rPr>
          <w:rStyle w:val="Strong"/>
          <w:rFonts w:ascii="Arial" w:hAnsi="Arial" w:cs="Arial"/>
          <w:sz w:val="24"/>
          <w:szCs w:val="24"/>
        </w:rPr>
        <w:t>Test Link</w:t>
      </w:r>
      <w:r w:rsidRPr="004A00EE">
        <w:rPr>
          <w:rFonts w:ascii="Arial" w:hAnsi="Arial" w:cs="Arial"/>
          <w:sz w:val="24"/>
          <w:szCs w:val="24"/>
        </w:rPr>
        <w:t> to check similarity.</w:t>
      </w:r>
    </w:p>
    <w:p w14:paraId="0CFD26CB"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If you cannot see or cannot access the link you need, please complete an Online Query Form, which can be accessed </w:t>
      </w:r>
      <w:hyperlink r:id="rId16">
        <w:r w:rsidRPr="004A00EE">
          <w:rPr>
            <w:rStyle w:val="Hyperlink"/>
            <w:rFonts w:ascii="Arial" w:hAnsi="Arial" w:cs="Arial"/>
            <w:sz w:val="24"/>
            <w:szCs w:val="24"/>
          </w:rPr>
          <w:t>here</w:t>
        </w:r>
      </w:hyperlink>
    </w:p>
    <w:p w14:paraId="66C5EAAC"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Style w:val="Strong"/>
          <w:rFonts w:ascii="Arial" w:hAnsi="Arial" w:cs="Arial"/>
          <w:sz w:val="24"/>
          <w:szCs w:val="24"/>
        </w:rPr>
        <w:t>You can access your feedback once results have been posted</w:t>
      </w:r>
      <w:r w:rsidRPr="004A00EE">
        <w:rPr>
          <w:rFonts w:ascii="Arial" w:hAnsi="Arial" w:cs="Arial"/>
          <w:sz w:val="24"/>
          <w:szCs w:val="24"/>
        </w:rPr>
        <w:t>. Please go back to the link where you submitted and click the blue pen icon. </w:t>
      </w:r>
    </w:p>
    <w:p w14:paraId="51C8B9C6" w14:textId="77777777" w:rsidR="00FD786C" w:rsidRPr="004A00EE" w:rsidRDefault="00FD786C" w:rsidP="00FB2FF1">
      <w:pPr>
        <w:pStyle w:val="ListParagraph"/>
        <w:numPr>
          <w:ilvl w:val="0"/>
          <w:numId w:val="20"/>
        </w:numPr>
        <w:spacing w:after="0" w:line="240" w:lineRule="auto"/>
        <w:ind w:left="0" w:firstLine="0"/>
        <w:rPr>
          <w:rFonts w:ascii="Arial" w:hAnsi="Arial" w:cs="Arial"/>
          <w:sz w:val="24"/>
          <w:szCs w:val="24"/>
        </w:rPr>
      </w:pPr>
      <w:r w:rsidRPr="004A00EE">
        <w:rPr>
          <w:rFonts w:ascii="Arial" w:hAnsi="Arial" w:cs="Arial"/>
          <w:sz w:val="24"/>
          <w:szCs w:val="24"/>
        </w:rPr>
        <w:t>You will be emailed your final results each term, on the date advised to you at the beginning of that term. </w:t>
      </w:r>
    </w:p>
    <w:p w14:paraId="1C8BD359" w14:textId="77777777" w:rsidR="00FD786C" w:rsidRPr="004A00EE" w:rsidRDefault="00FD786C" w:rsidP="00FD786C">
      <w:pPr>
        <w:rPr>
          <w:rFonts w:ascii="Arial" w:hAnsi="Arial" w:cs="Arial"/>
          <w:sz w:val="24"/>
          <w:szCs w:val="24"/>
        </w:rPr>
      </w:pPr>
    </w:p>
    <w:p w14:paraId="3B37BED2" w14:textId="77777777" w:rsidR="00FD786C" w:rsidRPr="004A00EE" w:rsidRDefault="00FD786C" w:rsidP="00FD786C">
      <w:pPr>
        <w:rPr>
          <w:rFonts w:ascii="Arial" w:hAnsi="Arial" w:cs="Arial"/>
          <w:sz w:val="24"/>
          <w:szCs w:val="24"/>
        </w:rPr>
      </w:pPr>
    </w:p>
    <w:p w14:paraId="64A04EAF" w14:textId="77777777" w:rsidR="00FD786C" w:rsidRPr="004A00EE" w:rsidRDefault="00FD786C" w:rsidP="00FD786C">
      <w:pPr>
        <w:rPr>
          <w:rFonts w:ascii="Arial" w:hAnsi="Arial" w:cs="Arial"/>
          <w:b/>
          <w:bCs/>
          <w:sz w:val="24"/>
          <w:szCs w:val="24"/>
        </w:rPr>
      </w:pPr>
      <w:r w:rsidRPr="004A00EE">
        <w:rPr>
          <w:rFonts w:ascii="Arial" w:hAnsi="Arial" w:cs="Arial"/>
          <w:b/>
          <w:bCs/>
          <w:sz w:val="24"/>
          <w:szCs w:val="24"/>
        </w:rPr>
        <w:t>Programme specific guidance</w:t>
      </w:r>
    </w:p>
    <w:p w14:paraId="57C51EDB" w14:textId="06BC04E3" w:rsidR="7231E9BC" w:rsidRPr="004A00EE" w:rsidRDefault="00FD786C" w:rsidP="00FB2FF1">
      <w:pPr>
        <w:pStyle w:val="ListParagraph"/>
        <w:numPr>
          <w:ilvl w:val="0"/>
          <w:numId w:val="6"/>
        </w:numPr>
        <w:spacing w:after="0" w:line="240" w:lineRule="auto"/>
        <w:ind w:left="0" w:firstLine="0"/>
        <w:rPr>
          <w:rFonts w:ascii="Arial" w:hAnsi="Arial" w:cs="Arial"/>
          <w:sz w:val="24"/>
          <w:szCs w:val="24"/>
        </w:rPr>
      </w:pPr>
      <w:r w:rsidRPr="004A00EE">
        <w:rPr>
          <w:rFonts w:ascii="Arial" w:hAnsi="Arial" w:cs="Arial"/>
          <w:sz w:val="24"/>
          <w:szCs w:val="24"/>
        </w:rPr>
        <w:t xml:space="preserve">You are required to achieve minimum </w:t>
      </w:r>
      <w:r w:rsidRPr="004A00EE">
        <w:rPr>
          <w:rFonts w:ascii="Arial" w:hAnsi="Arial" w:cs="Arial"/>
          <w:b/>
          <w:bCs/>
          <w:sz w:val="24"/>
          <w:szCs w:val="24"/>
        </w:rPr>
        <w:t>40% overall</w:t>
      </w:r>
      <w:r w:rsidRPr="004A00EE">
        <w:rPr>
          <w:rFonts w:ascii="Arial" w:hAnsi="Arial" w:cs="Arial"/>
          <w:sz w:val="24"/>
          <w:szCs w:val="24"/>
        </w:rPr>
        <w:t xml:space="preserve"> to </w:t>
      </w:r>
      <w:r w:rsidRPr="004A00EE">
        <w:rPr>
          <w:rFonts w:ascii="Arial" w:hAnsi="Arial" w:cs="Arial"/>
          <w:b/>
          <w:bCs/>
          <w:sz w:val="24"/>
          <w:szCs w:val="24"/>
        </w:rPr>
        <w:t>pass</w:t>
      </w:r>
      <w:r w:rsidRPr="004A00EE">
        <w:rPr>
          <w:rFonts w:ascii="Arial" w:hAnsi="Arial" w:cs="Arial"/>
          <w:sz w:val="24"/>
          <w:szCs w:val="24"/>
        </w:rPr>
        <w:t xml:space="preserve"> this module </w:t>
      </w:r>
    </w:p>
    <w:sectPr w:rsidR="7231E9BC" w:rsidRPr="004A00EE" w:rsidSect="00321321">
      <w:footerReference w:type="default" r:id="rId17"/>
      <w:pgSz w:w="11906" w:h="16838"/>
      <w:pgMar w:top="709"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BF559" w14:textId="77777777" w:rsidR="00257D68" w:rsidRDefault="00257D68" w:rsidP="0057044D">
      <w:pPr>
        <w:spacing w:after="0" w:line="240" w:lineRule="auto"/>
      </w:pPr>
      <w:r>
        <w:separator/>
      </w:r>
    </w:p>
  </w:endnote>
  <w:endnote w:type="continuationSeparator" w:id="0">
    <w:p w14:paraId="7AAE6997" w14:textId="77777777" w:rsidR="00257D68" w:rsidRDefault="00257D68" w:rsidP="0057044D">
      <w:pPr>
        <w:spacing w:after="0" w:line="240" w:lineRule="auto"/>
      </w:pPr>
      <w:r>
        <w:continuationSeparator/>
      </w:r>
    </w:p>
  </w:endnote>
  <w:endnote w:type="continuationNotice" w:id="1">
    <w:p w14:paraId="2E19E219" w14:textId="77777777" w:rsidR="00257D68" w:rsidRDefault="00257D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A5FB5" w14:paraId="5907624F" w14:textId="77777777" w:rsidTr="7231E9BC">
      <w:tc>
        <w:tcPr>
          <w:tcW w:w="3005" w:type="dxa"/>
        </w:tcPr>
        <w:p w14:paraId="1AA57115" w14:textId="59206D35" w:rsidR="009A5FB5" w:rsidRDefault="009A5FB5" w:rsidP="7231E9BC">
          <w:pPr>
            <w:pStyle w:val="Header"/>
            <w:ind w:left="-115"/>
          </w:pPr>
        </w:p>
      </w:tc>
      <w:tc>
        <w:tcPr>
          <w:tcW w:w="3005" w:type="dxa"/>
        </w:tcPr>
        <w:p w14:paraId="531F1D04" w14:textId="273A6900" w:rsidR="009A5FB5" w:rsidRDefault="009A5FB5" w:rsidP="7231E9BC">
          <w:pPr>
            <w:pStyle w:val="Header"/>
            <w:jc w:val="center"/>
          </w:pPr>
        </w:p>
      </w:tc>
      <w:tc>
        <w:tcPr>
          <w:tcW w:w="3005" w:type="dxa"/>
        </w:tcPr>
        <w:p w14:paraId="2FB25716" w14:textId="55DE5FDC" w:rsidR="009A5FB5" w:rsidRDefault="009A5FB5" w:rsidP="7231E9BC">
          <w:pPr>
            <w:pStyle w:val="Header"/>
            <w:ind w:right="-115"/>
            <w:jc w:val="right"/>
          </w:pPr>
          <w:r>
            <w:fldChar w:fldCharType="begin"/>
          </w:r>
          <w:r>
            <w:instrText>PAGE</w:instrText>
          </w:r>
          <w:r>
            <w:fldChar w:fldCharType="separate"/>
          </w:r>
          <w:r>
            <w:rPr>
              <w:noProof/>
            </w:rPr>
            <w:t>1</w:t>
          </w:r>
          <w:r>
            <w:fldChar w:fldCharType="end"/>
          </w:r>
        </w:p>
      </w:tc>
    </w:tr>
  </w:tbl>
  <w:p w14:paraId="03A9D033" w14:textId="71ADF064" w:rsidR="009A5FB5" w:rsidRDefault="009A5FB5" w:rsidP="7231E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A5FB5" w14:paraId="079432BD" w14:textId="77777777" w:rsidTr="7231E9BC">
      <w:tc>
        <w:tcPr>
          <w:tcW w:w="3005" w:type="dxa"/>
        </w:tcPr>
        <w:p w14:paraId="021946A3" w14:textId="47699486" w:rsidR="009A5FB5" w:rsidRDefault="009A5FB5" w:rsidP="7231E9BC">
          <w:pPr>
            <w:pStyle w:val="Header"/>
            <w:ind w:left="-115"/>
          </w:pPr>
        </w:p>
      </w:tc>
      <w:tc>
        <w:tcPr>
          <w:tcW w:w="3005" w:type="dxa"/>
        </w:tcPr>
        <w:p w14:paraId="45CFB78C" w14:textId="522154A6" w:rsidR="009A5FB5" w:rsidRDefault="009A5FB5" w:rsidP="7231E9BC">
          <w:pPr>
            <w:pStyle w:val="Header"/>
            <w:jc w:val="center"/>
          </w:pPr>
        </w:p>
      </w:tc>
      <w:tc>
        <w:tcPr>
          <w:tcW w:w="3005" w:type="dxa"/>
        </w:tcPr>
        <w:p w14:paraId="678E1C32" w14:textId="62C1946A" w:rsidR="009A5FB5" w:rsidRDefault="009A5FB5" w:rsidP="7231E9BC">
          <w:pPr>
            <w:pStyle w:val="Header"/>
            <w:ind w:right="-115"/>
            <w:jc w:val="right"/>
          </w:pPr>
          <w:r>
            <w:fldChar w:fldCharType="begin"/>
          </w:r>
          <w:r>
            <w:instrText>PAGE</w:instrText>
          </w:r>
          <w:r>
            <w:fldChar w:fldCharType="separate"/>
          </w:r>
          <w:r>
            <w:rPr>
              <w:noProof/>
            </w:rPr>
            <w:t>11</w:t>
          </w:r>
          <w:r>
            <w:fldChar w:fldCharType="end"/>
          </w:r>
        </w:p>
      </w:tc>
    </w:tr>
  </w:tbl>
  <w:p w14:paraId="3CE815BA" w14:textId="39CFB2C9" w:rsidR="009A5FB5" w:rsidRDefault="009A5FB5" w:rsidP="7231E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C3778" w14:textId="77777777" w:rsidR="00257D68" w:rsidRDefault="00257D68" w:rsidP="0057044D">
      <w:pPr>
        <w:spacing w:after="0" w:line="240" w:lineRule="auto"/>
      </w:pPr>
      <w:r>
        <w:separator/>
      </w:r>
    </w:p>
  </w:footnote>
  <w:footnote w:type="continuationSeparator" w:id="0">
    <w:p w14:paraId="1763B85C" w14:textId="77777777" w:rsidR="00257D68" w:rsidRDefault="00257D68" w:rsidP="0057044D">
      <w:pPr>
        <w:spacing w:after="0" w:line="240" w:lineRule="auto"/>
      </w:pPr>
      <w:r>
        <w:continuationSeparator/>
      </w:r>
    </w:p>
  </w:footnote>
  <w:footnote w:type="continuationNotice" w:id="1">
    <w:p w14:paraId="28313805" w14:textId="77777777" w:rsidR="00257D68" w:rsidRDefault="00257D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E8311" w14:textId="46DD48DA" w:rsidR="009A5FB5" w:rsidRDefault="009A5FB5" w:rsidP="00475105">
    <w:pPr>
      <w:pStyle w:val="Header"/>
      <w:tabs>
        <w:tab w:val="left" w:pos="945"/>
      </w:tabs>
      <w:jc w:val="right"/>
    </w:pPr>
    <w:r>
      <w:tab/>
    </w:r>
    <w:r>
      <w:tab/>
    </w:r>
    <w:r>
      <w:tab/>
    </w:r>
    <w:r w:rsidRPr="00475105">
      <w:rPr>
        <w:noProof/>
        <w:lang w:eastAsia="en-GB"/>
      </w:rPr>
      <w:drawing>
        <wp:inline distT="0" distB="0" distL="0" distR="0" wp14:anchorId="5FEC9C66" wp14:editId="1338E11B">
          <wp:extent cx="1133475" cy="381544"/>
          <wp:effectExtent l="0" t="0" r="0" b="0"/>
          <wp:docPr id="1" name="Picture 1" descr="C:\Users\lmullet\AppData\Local\Microsoft\Windows\INetCache\Content.Outlook\KI0SMZZU\SoBT BPP 2Line Lockup Positive_Left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ullet\AppData\Local\Microsoft\Windows\INetCache\Content.Outlook\KI0SMZZU\SoBT BPP 2Line Lockup Positive_Left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186" cy="386833"/>
                  </a:xfrm>
                  <a:prstGeom prst="rect">
                    <a:avLst/>
                  </a:prstGeom>
                  <a:noFill/>
                  <a:ln>
                    <a:noFill/>
                  </a:ln>
                </pic:spPr>
              </pic:pic>
            </a:graphicData>
          </a:graphic>
        </wp:inline>
      </w:drawing>
    </w:r>
  </w:p>
  <w:p w14:paraId="32409C7A" w14:textId="77777777" w:rsidR="00C555FC" w:rsidRDefault="00C555FC" w:rsidP="00475105">
    <w:pPr>
      <w:pStyle w:val="Header"/>
      <w:tabs>
        <w:tab w:val="left" w:pos="945"/>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5B02"/>
    <w:multiLevelType w:val="multilevel"/>
    <w:tmpl w:val="2B40B0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E341C9"/>
    <w:multiLevelType w:val="multilevel"/>
    <w:tmpl w:val="E4E0E8F4"/>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 w15:restartNumberingAfterBreak="0">
    <w:nsid w:val="0F1E1E54"/>
    <w:multiLevelType w:val="multilevel"/>
    <w:tmpl w:val="5F62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D7323"/>
    <w:multiLevelType w:val="hybridMultilevel"/>
    <w:tmpl w:val="A18E49B6"/>
    <w:lvl w:ilvl="0" w:tplc="5A1A0100">
      <w:start w:val="1"/>
      <w:numFmt w:val="bullet"/>
      <w:lvlText w:val=""/>
      <w:lvlJc w:val="left"/>
      <w:pPr>
        <w:ind w:left="720" w:hanging="360"/>
      </w:pPr>
      <w:rPr>
        <w:rFonts w:ascii="Symbol" w:hAnsi="Symbol" w:hint="default"/>
      </w:rPr>
    </w:lvl>
    <w:lvl w:ilvl="1" w:tplc="DA908A58">
      <w:start w:val="1"/>
      <w:numFmt w:val="bullet"/>
      <w:lvlText w:val="o"/>
      <w:lvlJc w:val="left"/>
      <w:pPr>
        <w:ind w:left="1440" w:hanging="360"/>
      </w:pPr>
      <w:rPr>
        <w:rFonts w:ascii="Courier New" w:hAnsi="Courier New" w:hint="default"/>
      </w:rPr>
    </w:lvl>
    <w:lvl w:ilvl="2" w:tplc="B7501C86">
      <w:start w:val="1"/>
      <w:numFmt w:val="bullet"/>
      <w:lvlText w:val=""/>
      <w:lvlJc w:val="left"/>
      <w:pPr>
        <w:ind w:left="2160" w:hanging="360"/>
      </w:pPr>
      <w:rPr>
        <w:rFonts w:ascii="Wingdings" w:hAnsi="Wingdings" w:hint="default"/>
      </w:rPr>
    </w:lvl>
    <w:lvl w:ilvl="3" w:tplc="8CC49E10">
      <w:start w:val="1"/>
      <w:numFmt w:val="bullet"/>
      <w:lvlText w:val=""/>
      <w:lvlJc w:val="left"/>
      <w:pPr>
        <w:ind w:left="2880" w:hanging="360"/>
      </w:pPr>
      <w:rPr>
        <w:rFonts w:ascii="Symbol" w:hAnsi="Symbol" w:hint="default"/>
      </w:rPr>
    </w:lvl>
    <w:lvl w:ilvl="4" w:tplc="342CF598">
      <w:start w:val="1"/>
      <w:numFmt w:val="bullet"/>
      <w:lvlText w:val="o"/>
      <w:lvlJc w:val="left"/>
      <w:pPr>
        <w:ind w:left="3600" w:hanging="360"/>
      </w:pPr>
      <w:rPr>
        <w:rFonts w:ascii="Courier New" w:hAnsi="Courier New" w:hint="default"/>
      </w:rPr>
    </w:lvl>
    <w:lvl w:ilvl="5" w:tplc="72A483E4">
      <w:start w:val="1"/>
      <w:numFmt w:val="bullet"/>
      <w:lvlText w:val=""/>
      <w:lvlJc w:val="left"/>
      <w:pPr>
        <w:ind w:left="4320" w:hanging="360"/>
      </w:pPr>
      <w:rPr>
        <w:rFonts w:ascii="Wingdings" w:hAnsi="Wingdings" w:hint="default"/>
      </w:rPr>
    </w:lvl>
    <w:lvl w:ilvl="6" w:tplc="41EA3CAE">
      <w:start w:val="1"/>
      <w:numFmt w:val="bullet"/>
      <w:lvlText w:val=""/>
      <w:lvlJc w:val="left"/>
      <w:pPr>
        <w:ind w:left="5040" w:hanging="360"/>
      </w:pPr>
      <w:rPr>
        <w:rFonts w:ascii="Symbol" w:hAnsi="Symbol" w:hint="default"/>
      </w:rPr>
    </w:lvl>
    <w:lvl w:ilvl="7" w:tplc="676049A0">
      <w:start w:val="1"/>
      <w:numFmt w:val="bullet"/>
      <w:lvlText w:val="o"/>
      <w:lvlJc w:val="left"/>
      <w:pPr>
        <w:ind w:left="5760" w:hanging="360"/>
      </w:pPr>
      <w:rPr>
        <w:rFonts w:ascii="Courier New" w:hAnsi="Courier New" w:hint="default"/>
      </w:rPr>
    </w:lvl>
    <w:lvl w:ilvl="8" w:tplc="E0AA53F0">
      <w:start w:val="1"/>
      <w:numFmt w:val="bullet"/>
      <w:lvlText w:val=""/>
      <w:lvlJc w:val="left"/>
      <w:pPr>
        <w:ind w:left="6480" w:hanging="360"/>
      </w:pPr>
      <w:rPr>
        <w:rFonts w:ascii="Wingdings" w:hAnsi="Wingdings" w:hint="default"/>
      </w:rPr>
    </w:lvl>
  </w:abstractNum>
  <w:abstractNum w:abstractNumId="4" w15:restartNumberingAfterBreak="0">
    <w:nsid w:val="15E0690B"/>
    <w:multiLevelType w:val="multilevel"/>
    <w:tmpl w:val="3234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73FD9"/>
    <w:multiLevelType w:val="multilevel"/>
    <w:tmpl w:val="5E92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016CE"/>
    <w:multiLevelType w:val="multilevel"/>
    <w:tmpl w:val="2010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4FC6"/>
    <w:multiLevelType w:val="multilevel"/>
    <w:tmpl w:val="2950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57750"/>
    <w:multiLevelType w:val="multilevel"/>
    <w:tmpl w:val="0AA4B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F419C"/>
    <w:multiLevelType w:val="multilevel"/>
    <w:tmpl w:val="9168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A31FD"/>
    <w:multiLevelType w:val="multilevel"/>
    <w:tmpl w:val="F87664A4"/>
    <w:lvl w:ilvl="0">
      <w:start w:val="1"/>
      <w:numFmt w:val="upperLetter"/>
      <w:pStyle w:val="Title"/>
      <w:lvlText w:val="Section %1."/>
      <w:lvlJc w:val="left"/>
      <w:pPr>
        <w:ind w:left="360" w:hanging="360"/>
      </w:pPr>
    </w:lvl>
    <w:lvl w:ilvl="1">
      <w:start w:val="1"/>
      <w:numFmt w:val="decimal"/>
      <w:pStyle w:val="Heading1"/>
      <w:lvlText w:val="%2."/>
      <w:lvlJc w:val="left"/>
      <w:pPr>
        <w:ind w:left="499" w:hanging="357"/>
      </w:pPr>
    </w:lvl>
    <w:lvl w:ilvl="2">
      <w:start w:val="1"/>
      <w:numFmt w:val="lowerLetter"/>
      <w:lvlText w:val="%2.%3."/>
      <w:lvlJc w:val="left"/>
      <w:pPr>
        <w:ind w:left="907" w:hanging="187"/>
      </w:pPr>
    </w:lvl>
    <w:lvl w:ilvl="3">
      <w:start w:val="1"/>
      <w:numFmt w:val="lowerRoman"/>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7D097E"/>
    <w:multiLevelType w:val="multilevel"/>
    <w:tmpl w:val="D240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76ADB"/>
    <w:multiLevelType w:val="multilevel"/>
    <w:tmpl w:val="3D20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5C1CF2"/>
    <w:multiLevelType w:val="multilevel"/>
    <w:tmpl w:val="3E6C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F407A"/>
    <w:multiLevelType w:val="multilevel"/>
    <w:tmpl w:val="860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4C2ECE"/>
    <w:multiLevelType w:val="multilevel"/>
    <w:tmpl w:val="B5ECD5B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0850943"/>
    <w:multiLevelType w:val="hybridMultilevel"/>
    <w:tmpl w:val="E34C73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F225DD"/>
    <w:multiLevelType w:val="hybridMultilevel"/>
    <w:tmpl w:val="B0BEFB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6C7B2C"/>
    <w:multiLevelType w:val="multilevel"/>
    <w:tmpl w:val="5580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B1AB7"/>
    <w:multiLevelType w:val="multilevel"/>
    <w:tmpl w:val="0D90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27AC4"/>
    <w:multiLevelType w:val="multilevel"/>
    <w:tmpl w:val="F0D4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645F2F"/>
    <w:multiLevelType w:val="hybridMultilevel"/>
    <w:tmpl w:val="9F144306"/>
    <w:lvl w:ilvl="0" w:tplc="052CD46A">
      <w:start w:val="2"/>
      <w:numFmt w:val="decimal"/>
      <w:lvlText w:val="%1."/>
      <w:lvlJc w:val="left"/>
      <w:pPr>
        <w:tabs>
          <w:tab w:val="num" w:pos="0"/>
        </w:tabs>
        <w:ind w:left="0" w:hanging="360"/>
      </w:pPr>
    </w:lvl>
    <w:lvl w:ilvl="1" w:tplc="7E7602A0" w:tentative="1">
      <w:start w:val="1"/>
      <w:numFmt w:val="decimal"/>
      <w:lvlText w:val="%2."/>
      <w:lvlJc w:val="left"/>
      <w:pPr>
        <w:tabs>
          <w:tab w:val="num" w:pos="720"/>
        </w:tabs>
        <w:ind w:left="720" w:hanging="360"/>
      </w:pPr>
    </w:lvl>
    <w:lvl w:ilvl="2" w:tplc="F4ECA76E" w:tentative="1">
      <w:start w:val="1"/>
      <w:numFmt w:val="decimal"/>
      <w:lvlText w:val="%3."/>
      <w:lvlJc w:val="left"/>
      <w:pPr>
        <w:tabs>
          <w:tab w:val="num" w:pos="1440"/>
        </w:tabs>
        <w:ind w:left="1440" w:hanging="360"/>
      </w:pPr>
    </w:lvl>
    <w:lvl w:ilvl="3" w:tplc="D7069AD2" w:tentative="1">
      <w:start w:val="1"/>
      <w:numFmt w:val="decimal"/>
      <w:lvlText w:val="%4."/>
      <w:lvlJc w:val="left"/>
      <w:pPr>
        <w:tabs>
          <w:tab w:val="num" w:pos="2160"/>
        </w:tabs>
        <w:ind w:left="2160" w:hanging="360"/>
      </w:pPr>
    </w:lvl>
    <w:lvl w:ilvl="4" w:tplc="CF3E0274" w:tentative="1">
      <w:start w:val="1"/>
      <w:numFmt w:val="decimal"/>
      <w:lvlText w:val="%5."/>
      <w:lvlJc w:val="left"/>
      <w:pPr>
        <w:tabs>
          <w:tab w:val="num" w:pos="2880"/>
        </w:tabs>
        <w:ind w:left="2880" w:hanging="360"/>
      </w:pPr>
    </w:lvl>
    <w:lvl w:ilvl="5" w:tplc="7C1A4E2A" w:tentative="1">
      <w:start w:val="1"/>
      <w:numFmt w:val="decimal"/>
      <w:lvlText w:val="%6."/>
      <w:lvlJc w:val="left"/>
      <w:pPr>
        <w:tabs>
          <w:tab w:val="num" w:pos="3600"/>
        </w:tabs>
        <w:ind w:left="3600" w:hanging="360"/>
      </w:pPr>
    </w:lvl>
    <w:lvl w:ilvl="6" w:tplc="2C9A944E" w:tentative="1">
      <w:start w:val="1"/>
      <w:numFmt w:val="decimal"/>
      <w:lvlText w:val="%7."/>
      <w:lvlJc w:val="left"/>
      <w:pPr>
        <w:tabs>
          <w:tab w:val="num" w:pos="4320"/>
        </w:tabs>
        <w:ind w:left="4320" w:hanging="360"/>
      </w:pPr>
    </w:lvl>
    <w:lvl w:ilvl="7" w:tplc="15420142" w:tentative="1">
      <w:start w:val="1"/>
      <w:numFmt w:val="decimal"/>
      <w:lvlText w:val="%8."/>
      <w:lvlJc w:val="left"/>
      <w:pPr>
        <w:tabs>
          <w:tab w:val="num" w:pos="5040"/>
        </w:tabs>
        <w:ind w:left="5040" w:hanging="360"/>
      </w:pPr>
    </w:lvl>
    <w:lvl w:ilvl="8" w:tplc="80AEF208" w:tentative="1">
      <w:start w:val="1"/>
      <w:numFmt w:val="decimal"/>
      <w:lvlText w:val="%9."/>
      <w:lvlJc w:val="left"/>
      <w:pPr>
        <w:tabs>
          <w:tab w:val="num" w:pos="5760"/>
        </w:tabs>
        <w:ind w:left="5760" w:hanging="360"/>
      </w:pPr>
    </w:lvl>
  </w:abstractNum>
  <w:abstractNum w:abstractNumId="22" w15:restartNumberingAfterBreak="0">
    <w:nsid w:val="745121F5"/>
    <w:multiLevelType w:val="hybridMultilevel"/>
    <w:tmpl w:val="E6DE8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1B377D"/>
    <w:multiLevelType w:val="hybridMultilevel"/>
    <w:tmpl w:val="FE7A1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CA395E"/>
    <w:multiLevelType w:val="hybridMultilevel"/>
    <w:tmpl w:val="102AA04A"/>
    <w:lvl w:ilvl="0" w:tplc="E0743FFC">
      <w:start w:val="4"/>
      <w:numFmt w:val="decimal"/>
      <w:lvlText w:val="%1."/>
      <w:lvlJc w:val="left"/>
      <w:pPr>
        <w:tabs>
          <w:tab w:val="num" w:pos="0"/>
        </w:tabs>
        <w:ind w:left="0" w:hanging="360"/>
      </w:pPr>
    </w:lvl>
    <w:lvl w:ilvl="1" w:tplc="01F693A8" w:tentative="1">
      <w:start w:val="1"/>
      <w:numFmt w:val="decimal"/>
      <w:lvlText w:val="%2."/>
      <w:lvlJc w:val="left"/>
      <w:pPr>
        <w:tabs>
          <w:tab w:val="num" w:pos="720"/>
        </w:tabs>
        <w:ind w:left="720" w:hanging="360"/>
      </w:pPr>
    </w:lvl>
    <w:lvl w:ilvl="2" w:tplc="3AB81A06" w:tentative="1">
      <w:start w:val="1"/>
      <w:numFmt w:val="decimal"/>
      <w:lvlText w:val="%3."/>
      <w:lvlJc w:val="left"/>
      <w:pPr>
        <w:tabs>
          <w:tab w:val="num" w:pos="1440"/>
        </w:tabs>
        <w:ind w:left="1440" w:hanging="360"/>
      </w:pPr>
    </w:lvl>
    <w:lvl w:ilvl="3" w:tplc="C1B0014E" w:tentative="1">
      <w:start w:val="1"/>
      <w:numFmt w:val="decimal"/>
      <w:lvlText w:val="%4."/>
      <w:lvlJc w:val="left"/>
      <w:pPr>
        <w:tabs>
          <w:tab w:val="num" w:pos="2160"/>
        </w:tabs>
        <w:ind w:left="2160" w:hanging="360"/>
      </w:pPr>
    </w:lvl>
    <w:lvl w:ilvl="4" w:tplc="7772F394" w:tentative="1">
      <w:start w:val="1"/>
      <w:numFmt w:val="decimal"/>
      <w:lvlText w:val="%5."/>
      <w:lvlJc w:val="left"/>
      <w:pPr>
        <w:tabs>
          <w:tab w:val="num" w:pos="2880"/>
        </w:tabs>
        <w:ind w:left="2880" w:hanging="360"/>
      </w:pPr>
    </w:lvl>
    <w:lvl w:ilvl="5" w:tplc="3788AD42" w:tentative="1">
      <w:start w:val="1"/>
      <w:numFmt w:val="decimal"/>
      <w:lvlText w:val="%6."/>
      <w:lvlJc w:val="left"/>
      <w:pPr>
        <w:tabs>
          <w:tab w:val="num" w:pos="3600"/>
        </w:tabs>
        <w:ind w:left="3600" w:hanging="360"/>
      </w:pPr>
    </w:lvl>
    <w:lvl w:ilvl="6" w:tplc="29FCF72C" w:tentative="1">
      <w:start w:val="1"/>
      <w:numFmt w:val="decimal"/>
      <w:lvlText w:val="%7."/>
      <w:lvlJc w:val="left"/>
      <w:pPr>
        <w:tabs>
          <w:tab w:val="num" w:pos="4320"/>
        </w:tabs>
        <w:ind w:left="4320" w:hanging="360"/>
      </w:pPr>
    </w:lvl>
    <w:lvl w:ilvl="7" w:tplc="E09EA2F6" w:tentative="1">
      <w:start w:val="1"/>
      <w:numFmt w:val="decimal"/>
      <w:lvlText w:val="%8."/>
      <w:lvlJc w:val="left"/>
      <w:pPr>
        <w:tabs>
          <w:tab w:val="num" w:pos="5040"/>
        </w:tabs>
        <w:ind w:left="5040" w:hanging="360"/>
      </w:pPr>
    </w:lvl>
    <w:lvl w:ilvl="8" w:tplc="63900FA6" w:tentative="1">
      <w:start w:val="1"/>
      <w:numFmt w:val="decimal"/>
      <w:lvlText w:val="%9."/>
      <w:lvlJc w:val="left"/>
      <w:pPr>
        <w:tabs>
          <w:tab w:val="num" w:pos="5760"/>
        </w:tabs>
        <w:ind w:left="5760" w:hanging="360"/>
      </w:pPr>
    </w:lvl>
  </w:abstractNum>
  <w:num w:numId="1" w16cid:durableId="866941849">
    <w:abstractNumId w:val="10"/>
  </w:num>
  <w:num w:numId="2" w16cid:durableId="1531724767">
    <w:abstractNumId w:val="15"/>
  </w:num>
  <w:num w:numId="3" w16cid:durableId="1345478583">
    <w:abstractNumId w:val="1"/>
  </w:num>
  <w:num w:numId="4" w16cid:durableId="1558591606">
    <w:abstractNumId w:val="21"/>
  </w:num>
  <w:num w:numId="5" w16cid:durableId="2010280597">
    <w:abstractNumId w:val="24"/>
  </w:num>
  <w:num w:numId="6" w16cid:durableId="971592700">
    <w:abstractNumId w:val="14"/>
  </w:num>
  <w:num w:numId="7" w16cid:durableId="698554698">
    <w:abstractNumId w:val="11"/>
  </w:num>
  <w:num w:numId="8" w16cid:durableId="1495335363">
    <w:abstractNumId w:val="5"/>
  </w:num>
  <w:num w:numId="9" w16cid:durableId="900293338">
    <w:abstractNumId w:val="18"/>
  </w:num>
  <w:num w:numId="10" w16cid:durableId="261844403">
    <w:abstractNumId w:val="12"/>
  </w:num>
  <w:num w:numId="11" w16cid:durableId="1222791331">
    <w:abstractNumId w:val="13"/>
  </w:num>
  <w:num w:numId="12" w16cid:durableId="960305125">
    <w:abstractNumId w:val="19"/>
  </w:num>
  <w:num w:numId="13" w16cid:durableId="1520779621">
    <w:abstractNumId w:val="9"/>
  </w:num>
  <w:num w:numId="14" w16cid:durableId="238249605">
    <w:abstractNumId w:val="2"/>
  </w:num>
  <w:num w:numId="15" w16cid:durableId="1318261948">
    <w:abstractNumId w:val="7"/>
  </w:num>
  <w:num w:numId="16" w16cid:durableId="656037866">
    <w:abstractNumId w:val="6"/>
  </w:num>
  <w:num w:numId="17" w16cid:durableId="1863127428">
    <w:abstractNumId w:val="4"/>
  </w:num>
  <w:num w:numId="18" w16cid:durableId="947279021">
    <w:abstractNumId w:val="0"/>
  </w:num>
  <w:num w:numId="19" w16cid:durableId="969088914">
    <w:abstractNumId w:val="20"/>
  </w:num>
  <w:num w:numId="20" w16cid:durableId="1336108548">
    <w:abstractNumId w:val="23"/>
  </w:num>
  <w:num w:numId="21" w16cid:durableId="125050864">
    <w:abstractNumId w:val="17"/>
  </w:num>
  <w:num w:numId="22" w16cid:durableId="1061058539">
    <w:abstractNumId w:val="3"/>
  </w:num>
  <w:num w:numId="23" w16cid:durableId="383413271">
    <w:abstractNumId w:val="22"/>
  </w:num>
  <w:num w:numId="24" w16cid:durableId="1244143953">
    <w:abstractNumId w:val="16"/>
  </w:num>
  <w:num w:numId="25" w16cid:durableId="1096822667">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0NDIyMzI2NDEysTBU0lEKTi0uzszPAykwrAUA/n+i5SwAAAA="/>
  </w:docVars>
  <w:rsids>
    <w:rsidRoot w:val="001A6E35"/>
    <w:rsid w:val="0000103F"/>
    <w:rsid w:val="00003488"/>
    <w:rsid w:val="000114C9"/>
    <w:rsid w:val="00011E00"/>
    <w:rsid w:val="000142E4"/>
    <w:rsid w:val="00015AFB"/>
    <w:rsid w:val="00026139"/>
    <w:rsid w:val="00027371"/>
    <w:rsid w:val="00027587"/>
    <w:rsid w:val="00031322"/>
    <w:rsid w:val="00031A9C"/>
    <w:rsid w:val="00032BD4"/>
    <w:rsid w:val="00037D75"/>
    <w:rsid w:val="00041E61"/>
    <w:rsid w:val="0004321F"/>
    <w:rsid w:val="00044E6F"/>
    <w:rsid w:val="00044FCA"/>
    <w:rsid w:val="00047F4D"/>
    <w:rsid w:val="00050AEF"/>
    <w:rsid w:val="00050AF7"/>
    <w:rsid w:val="00050CBC"/>
    <w:rsid w:val="00051263"/>
    <w:rsid w:val="00051E6A"/>
    <w:rsid w:val="000532CD"/>
    <w:rsid w:val="00053E2D"/>
    <w:rsid w:val="000577E3"/>
    <w:rsid w:val="00063383"/>
    <w:rsid w:val="00063A25"/>
    <w:rsid w:val="00067514"/>
    <w:rsid w:val="000705F5"/>
    <w:rsid w:val="000721FE"/>
    <w:rsid w:val="00074B8F"/>
    <w:rsid w:val="00077EB2"/>
    <w:rsid w:val="00084EFE"/>
    <w:rsid w:val="00085B27"/>
    <w:rsid w:val="00086D05"/>
    <w:rsid w:val="00087483"/>
    <w:rsid w:val="0009431F"/>
    <w:rsid w:val="000949A4"/>
    <w:rsid w:val="00094B5C"/>
    <w:rsid w:val="0009546C"/>
    <w:rsid w:val="000978C4"/>
    <w:rsid w:val="000A0409"/>
    <w:rsid w:val="000A4EC0"/>
    <w:rsid w:val="000A629F"/>
    <w:rsid w:val="000B1309"/>
    <w:rsid w:val="000B265B"/>
    <w:rsid w:val="000B296B"/>
    <w:rsid w:val="000B3388"/>
    <w:rsid w:val="000B5800"/>
    <w:rsid w:val="000B7EB3"/>
    <w:rsid w:val="000C0C03"/>
    <w:rsid w:val="000C200F"/>
    <w:rsid w:val="000C3FA9"/>
    <w:rsid w:val="000C547E"/>
    <w:rsid w:val="000C792C"/>
    <w:rsid w:val="000D1624"/>
    <w:rsid w:val="000D35B0"/>
    <w:rsid w:val="000D384D"/>
    <w:rsid w:val="000D4894"/>
    <w:rsid w:val="000D54C8"/>
    <w:rsid w:val="000D5C92"/>
    <w:rsid w:val="000D6710"/>
    <w:rsid w:val="000D687F"/>
    <w:rsid w:val="000E30DE"/>
    <w:rsid w:val="000E381D"/>
    <w:rsid w:val="000E7116"/>
    <w:rsid w:val="000F11AE"/>
    <w:rsid w:val="000F3E47"/>
    <w:rsid w:val="000F5750"/>
    <w:rsid w:val="000F701E"/>
    <w:rsid w:val="000F735F"/>
    <w:rsid w:val="00100529"/>
    <w:rsid w:val="00102CFC"/>
    <w:rsid w:val="00103166"/>
    <w:rsid w:val="001108D1"/>
    <w:rsid w:val="00111815"/>
    <w:rsid w:val="00122AE4"/>
    <w:rsid w:val="0012449C"/>
    <w:rsid w:val="001271AE"/>
    <w:rsid w:val="00127985"/>
    <w:rsid w:val="00133071"/>
    <w:rsid w:val="001335FE"/>
    <w:rsid w:val="00134A58"/>
    <w:rsid w:val="001368F7"/>
    <w:rsid w:val="00137977"/>
    <w:rsid w:val="00144604"/>
    <w:rsid w:val="00145952"/>
    <w:rsid w:val="001470F1"/>
    <w:rsid w:val="00147908"/>
    <w:rsid w:val="00151516"/>
    <w:rsid w:val="00151953"/>
    <w:rsid w:val="00155B90"/>
    <w:rsid w:val="00157A68"/>
    <w:rsid w:val="00161D64"/>
    <w:rsid w:val="00163555"/>
    <w:rsid w:val="001667ED"/>
    <w:rsid w:val="00170C06"/>
    <w:rsid w:val="001719D8"/>
    <w:rsid w:val="00172598"/>
    <w:rsid w:val="00173C46"/>
    <w:rsid w:val="0018006C"/>
    <w:rsid w:val="00180B16"/>
    <w:rsid w:val="00181553"/>
    <w:rsid w:val="001819CA"/>
    <w:rsid w:val="001830D6"/>
    <w:rsid w:val="00183715"/>
    <w:rsid w:val="001843E4"/>
    <w:rsid w:val="00188C51"/>
    <w:rsid w:val="0019185B"/>
    <w:rsid w:val="00196094"/>
    <w:rsid w:val="001A62A2"/>
    <w:rsid w:val="001A6E35"/>
    <w:rsid w:val="001B2DC5"/>
    <w:rsid w:val="001C19D3"/>
    <w:rsid w:val="001C4D99"/>
    <w:rsid w:val="001C5F18"/>
    <w:rsid w:val="001C6343"/>
    <w:rsid w:val="001C6930"/>
    <w:rsid w:val="001D3B68"/>
    <w:rsid w:val="001D61E3"/>
    <w:rsid w:val="001E26CB"/>
    <w:rsid w:val="001E5E1A"/>
    <w:rsid w:val="001E5E26"/>
    <w:rsid w:val="001E67C2"/>
    <w:rsid w:val="001E6DF9"/>
    <w:rsid w:val="001E76A1"/>
    <w:rsid w:val="001F021A"/>
    <w:rsid w:val="001F0224"/>
    <w:rsid w:val="001F390E"/>
    <w:rsid w:val="001F552F"/>
    <w:rsid w:val="0020338C"/>
    <w:rsid w:val="00215AC3"/>
    <w:rsid w:val="00215CE9"/>
    <w:rsid w:val="00221005"/>
    <w:rsid w:val="00221C6F"/>
    <w:rsid w:val="002240D6"/>
    <w:rsid w:val="00227CE5"/>
    <w:rsid w:val="0023012E"/>
    <w:rsid w:val="00230677"/>
    <w:rsid w:val="00233708"/>
    <w:rsid w:val="00234A27"/>
    <w:rsid w:val="00235A93"/>
    <w:rsid w:val="002402ED"/>
    <w:rsid w:val="0024228A"/>
    <w:rsid w:val="00242DAB"/>
    <w:rsid w:val="00243159"/>
    <w:rsid w:val="00254252"/>
    <w:rsid w:val="002564EA"/>
    <w:rsid w:val="00256714"/>
    <w:rsid w:val="00257D68"/>
    <w:rsid w:val="00257E51"/>
    <w:rsid w:val="0026276C"/>
    <w:rsid w:val="002679D3"/>
    <w:rsid w:val="0027520E"/>
    <w:rsid w:val="00275927"/>
    <w:rsid w:val="00284534"/>
    <w:rsid w:val="00285D8D"/>
    <w:rsid w:val="002900ED"/>
    <w:rsid w:val="00291758"/>
    <w:rsid w:val="002919ED"/>
    <w:rsid w:val="00292E39"/>
    <w:rsid w:val="0029457B"/>
    <w:rsid w:val="002A0E53"/>
    <w:rsid w:val="002A1449"/>
    <w:rsid w:val="002A4F64"/>
    <w:rsid w:val="002B2365"/>
    <w:rsid w:val="002B459E"/>
    <w:rsid w:val="002C08E2"/>
    <w:rsid w:val="002C5DD2"/>
    <w:rsid w:val="002D185D"/>
    <w:rsid w:val="002D1CD1"/>
    <w:rsid w:val="002D270F"/>
    <w:rsid w:val="002E18C1"/>
    <w:rsid w:val="002E38FC"/>
    <w:rsid w:val="002F09ED"/>
    <w:rsid w:val="002F2259"/>
    <w:rsid w:val="002F2F76"/>
    <w:rsid w:val="002F3044"/>
    <w:rsid w:val="002F3137"/>
    <w:rsid w:val="002F6F2D"/>
    <w:rsid w:val="003002FA"/>
    <w:rsid w:val="003007B1"/>
    <w:rsid w:val="00300881"/>
    <w:rsid w:val="00303CC1"/>
    <w:rsid w:val="00304656"/>
    <w:rsid w:val="003068E9"/>
    <w:rsid w:val="00312104"/>
    <w:rsid w:val="00312F8A"/>
    <w:rsid w:val="003164B2"/>
    <w:rsid w:val="003168A4"/>
    <w:rsid w:val="00317AA0"/>
    <w:rsid w:val="00321321"/>
    <w:rsid w:val="00325463"/>
    <w:rsid w:val="00326D4F"/>
    <w:rsid w:val="003276E9"/>
    <w:rsid w:val="003304ED"/>
    <w:rsid w:val="0033254E"/>
    <w:rsid w:val="003326E3"/>
    <w:rsid w:val="00344B49"/>
    <w:rsid w:val="00345D48"/>
    <w:rsid w:val="00346B92"/>
    <w:rsid w:val="00360ECE"/>
    <w:rsid w:val="0036612B"/>
    <w:rsid w:val="003673AF"/>
    <w:rsid w:val="00367DE5"/>
    <w:rsid w:val="00370898"/>
    <w:rsid w:val="0037122B"/>
    <w:rsid w:val="00372662"/>
    <w:rsid w:val="0037322A"/>
    <w:rsid w:val="003737C6"/>
    <w:rsid w:val="00373F5C"/>
    <w:rsid w:val="00374649"/>
    <w:rsid w:val="00376248"/>
    <w:rsid w:val="0037731A"/>
    <w:rsid w:val="00377552"/>
    <w:rsid w:val="003777BF"/>
    <w:rsid w:val="0038EB22"/>
    <w:rsid w:val="00390827"/>
    <w:rsid w:val="003913D5"/>
    <w:rsid w:val="003A03BF"/>
    <w:rsid w:val="003A615D"/>
    <w:rsid w:val="003A7C69"/>
    <w:rsid w:val="003AB223"/>
    <w:rsid w:val="003B04C7"/>
    <w:rsid w:val="003B19CF"/>
    <w:rsid w:val="003B44B7"/>
    <w:rsid w:val="003B574B"/>
    <w:rsid w:val="003B733C"/>
    <w:rsid w:val="003B7F36"/>
    <w:rsid w:val="003C169D"/>
    <w:rsid w:val="003C16C7"/>
    <w:rsid w:val="003C4CE6"/>
    <w:rsid w:val="003D1182"/>
    <w:rsid w:val="003D3C32"/>
    <w:rsid w:val="003E415A"/>
    <w:rsid w:val="003E76E7"/>
    <w:rsid w:val="003F674C"/>
    <w:rsid w:val="003F758A"/>
    <w:rsid w:val="004017DE"/>
    <w:rsid w:val="00405039"/>
    <w:rsid w:val="004059BE"/>
    <w:rsid w:val="00407612"/>
    <w:rsid w:val="00407E35"/>
    <w:rsid w:val="00410903"/>
    <w:rsid w:val="00412277"/>
    <w:rsid w:val="004125BE"/>
    <w:rsid w:val="00412B70"/>
    <w:rsid w:val="00412D29"/>
    <w:rsid w:val="00412E7E"/>
    <w:rsid w:val="00416287"/>
    <w:rsid w:val="00417E01"/>
    <w:rsid w:val="00420CC9"/>
    <w:rsid w:val="004242F7"/>
    <w:rsid w:val="0043061F"/>
    <w:rsid w:val="00432038"/>
    <w:rsid w:val="00433934"/>
    <w:rsid w:val="00435D80"/>
    <w:rsid w:val="00437A1A"/>
    <w:rsid w:val="00440DCD"/>
    <w:rsid w:val="00441162"/>
    <w:rsid w:val="004413A5"/>
    <w:rsid w:val="00443F92"/>
    <w:rsid w:val="00444CCD"/>
    <w:rsid w:val="00444D05"/>
    <w:rsid w:val="0044787B"/>
    <w:rsid w:val="00450C67"/>
    <w:rsid w:val="0045367B"/>
    <w:rsid w:val="00453B0E"/>
    <w:rsid w:val="00454120"/>
    <w:rsid w:val="00454A45"/>
    <w:rsid w:val="004550FB"/>
    <w:rsid w:val="00457A7D"/>
    <w:rsid w:val="004600D2"/>
    <w:rsid w:val="00464582"/>
    <w:rsid w:val="00465244"/>
    <w:rsid w:val="00465ECA"/>
    <w:rsid w:val="00467370"/>
    <w:rsid w:val="00475105"/>
    <w:rsid w:val="00475CD0"/>
    <w:rsid w:val="004772F3"/>
    <w:rsid w:val="00477540"/>
    <w:rsid w:val="004778B2"/>
    <w:rsid w:val="004807BB"/>
    <w:rsid w:val="00482285"/>
    <w:rsid w:val="0048590D"/>
    <w:rsid w:val="00487927"/>
    <w:rsid w:val="00491A16"/>
    <w:rsid w:val="00492CDF"/>
    <w:rsid w:val="00497B91"/>
    <w:rsid w:val="00497E50"/>
    <w:rsid w:val="004A00EE"/>
    <w:rsid w:val="004A2ECD"/>
    <w:rsid w:val="004A3510"/>
    <w:rsid w:val="004A6160"/>
    <w:rsid w:val="004A6E96"/>
    <w:rsid w:val="004B3CBB"/>
    <w:rsid w:val="004B49F0"/>
    <w:rsid w:val="004B6E19"/>
    <w:rsid w:val="004C2BF3"/>
    <w:rsid w:val="004C5517"/>
    <w:rsid w:val="004C5F70"/>
    <w:rsid w:val="004C6C0F"/>
    <w:rsid w:val="004C7104"/>
    <w:rsid w:val="004D375D"/>
    <w:rsid w:val="004D523D"/>
    <w:rsid w:val="004E0C4F"/>
    <w:rsid w:val="004E1847"/>
    <w:rsid w:val="004F2D1A"/>
    <w:rsid w:val="004F4996"/>
    <w:rsid w:val="004F5BF1"/>
    <w:rsid w:val="0050222F"/>
    <w:rsid w:val="0050340E"/>
    <w:rsid w:val="00504B64"/>
    <w:rsid w:val="00505C94"/>
    <w:rsid w:val="0050631B"/>
    <w:rsid w:val="005122A8"/>
    <w:rsid w:val="00515C31"/>
    <w:rsid w:val="0052490F"/>
    <w:rsid w:val="00527861"/>
    <w:rsid w:val="005351BF"/>
    <w:rsid w:val="005355AD"/>
    <w:rsid w:val="00541720"/>
    <w:rsid w:val="00541DD1"/>
    <w:rsid w:val="00541E2E"/>
    <w:rsid w:val="00541E91"/>
    <w:rsid w:val="005423D6"/>
    <w:rsid w:val="005429F4"/>
    <w:rsid w:val="005435BE"/>
    <w:rsid w:val="005444A1"/>
    <w:rsid w:val="00547997"/>
    <w:rsid w:val="0055055C"/>
    <w:rsid w:val="005514AE"/>
    <w:rsid w:val="00551821"/>
    <w:rsid w:val="005523E9"/>
    <w:rsid w:val="00552553"/>
    <w:rsid w:val="0055569D"/>
    <w:rsid w:val="00564168"/>
    <w:rsid w:val="0057044D"/>
    <w:rsid w:val="00570C67"/>
    <w:rsid w:val="00573994"/>
    <w:rsid w:val="00576428"/>
    <w:rsid w:val="005823D9"/>
    <w:rsid w:val="00583802"/>
    <w:rsid w:val="005850B2"/>
    <w:rsid w:val="0058659C"/>
    <w:rsid w:val="00590DE1"/>
    <w:rsid w:val="00592E91"/>
    <w:rsid w:val="00595C03"/>
    <w:rsid w:val="00596792"/>
    <w:rsid w:val="00596872"/>
    <w:rsid w:val="005A07E0"/>
    <w:rsid w:val="005A0EFB"/>
    <w:rsid w:val="005A1286"/>
    <w:rsid w:val="005A2E4F"/>
    <w:rsid w:val="005A32F3"/>
    <w:rsid w:val="005A4BAB"/>
    <w:rsid w:val="005A6F14"/>
    <w:rsid w:val="005B2C4F"/>
    <w:rsid w:val="005B76FA"/>
    <w:rsid w:val="005C6D76"/>
    <w:rsid w:val="005C6F33"/>
    <w:rsid w:val="005D07F8"/>
    <w:rsid w:val="005D1D89"/>
    <w:rsid w:val="005D6051"/>
    <w:rsid w:val="005D6895"/>
    <w:rsid w:val="005E0529"/>
    <w:rsid w:val="005E067C"/>
    <w:rsid w:val="005E0AFA"/>
    <w:rsid w:val="005F0FEE"/>
    <w:rsid w:val="005F5C74"/>
    <w:rsid w:val="00600566"/>
    <w:rsid w:val="006012C3"/>
    <w:rsid w:val="00603829"/>
    <w:rsid w:val="006068FC"/>
    <w:rsid w:val="006105F1"/>
    <w:rsid w:val="00611C8E"/>
    <w:rsid w:val="00612937"/>
    <w:rsid w:val="006156F8"/>
    <w:rsid w:val="00616B8B"/>
    <w:rsid w:val="0063124B"/>
    <w:rsid w:val="00632B6F"/>
    <w:rsid w:val="0063695E"/>
    <w:rsid w:val="006373E0"/>
    <w:rsid w:val="00641ECC"/>
    <w:rsid w:val="00647D2B"/>
    <w:rsid w:val="00650407"/>
    <w:rsid w:val="00651169"/>
    <w:rsid w:val="0065326C"/>
    <w:rsid w:val="00656E35"/>
    <w:rsid w:val="006574B1"/>
    <w:rsid w:val="00657706"/>
    <w:rsid w:val="00660AAC"/>
    <w:rsid w:val="006627C3"/>
    <w:rsid w:val="006628E7"/>
    <w:rsid w:val="006630A4"/>
    <w:rsid w:val="006639F8"/>
    <w:rsid w:val="00664EBF"/>
    <w:rsid w:val="006650F3"/>
    <w:rsid w:val="00667217"/>
    <w:rsid w:val="006674AD"/>
    <w:rsid w:val="00672E6D"/>
    <w:rsid w:val="00675919"/>
    <w:rsid w:val="00676C88"/>
    <w:rsid w:val="006771B8"/>
    <w:rsid w:val="0068042A"/>
    <w:rsid w:val="006820E8"/>
    <w:rsid w:val="00682A8A"/>
    <w:rsid w:val="00685B7A"/>
    <w:rsid w:val="0068622F"/>
    <w:rsid w:val="006878B1"/>
    <w:rsid w:val="00687AF9"/>
    <w:rsid w:val="00694752"/>
    <w:rsid w:val="0069547B"/>
    <w:rsid w:val="006A04B4"/>
    <w:rsid w:val="006A3688"/>
    <w:rsid w:val="006A3DF3"/>
    <w:rsid w:val="006A70D6"/>
    <w:rsid w:val="006B0293"/>
    <w:rsid w:val="006B349E"/>
    <w:rsid w:val="006B3BD6"/>
    <w:rsid w:val="006B444A"/>
    <w:rsid w:val="006B46D4"/>
    <w:rsid w:val="006B5971"/>
    <w:rsid w:val="006C3B05"/>
    <w:rsid w:val="006C7BC5"/>
    <w:rsid w:val="006C7F79"/>
    <w:rsid w:val="006D1759"/>
    <w:rsid w:val="006D20EE"/>
    <w:rsid w:val="006E1116"/>
    <w:rsid w:val="006E444B"/>
    <w:rsid w:val="006E6973"/>
    <w:rsid w:val="006E6C4E"/>
    <w:rsid w:val="006E6F44"/>
    <w:rsid w:val="006E7273"/>
    <w:rsid w:val="006F48EA"/>
    <w:rsid w:val="006F60CC"/>
    <w:rsid w:val="00701013"/>
    <w:rsid w:val="00703709"/>
    <w:rsid w:val="0070525F"/>
    <w:rsid w:val="00710BD8"/>
    <w:rsid w:val="00710CC5"/>
    <w:rsid w:val="00711683"/>
    <w:rsid w:val="007137F3"/>
    <w:rsid w:val="00716055"/>
    <w:rsid w:val="0072087D"/>
    <w:rsid w:val="00721440"/>
    <w:rsid w:val="0072200D"/>
    <w:rsid w:val="00727FFD"/>
    <w:rsid w:val="00737A8A"/>
    <w:rsid w:val="007413C4"/>
    <w:rsid w:val="00744FB9"/>
    <w:rsid w:val="00745C5D"/>
    <w:rsid w:val="00746115"/>
    <w:rsid w:val="007564EC"/>
    <w:rsid w:val="00756F67"/>
    <w:rsid w:val="00762F28"/>
    <w:rsid w:val="007636EF"/>
    <w:rsid w:val="0076607D"/>
    <w:rsid w:val="00766140"/>
    <w:rsid w:val="0077250B"/>
    <w:rsid w:val="00772975"/>
    <w:rsid w:val="00773CB6"/>
    <w:rsid w:val="00774528"/>
    <w:rsid w:val="007749B7"/>
    <w:rsid w:val="00775576"/>
    <w:rsid w:val="00775B5A"/>
    <w:rsid w:val="00776A35"/>
    <w:rsid w:val="00777AA6"/>
    <w:rsid w:val="007813F4"/>
    <w:rsid w:val="00783836"/>
    <w:rsid w:val="007854C7"/>
    <w:rsid w:val="00785BAA"/>
    <w:rsid w:val="007868A2"/>
    <w:rsid w:val="00792889"/>
    <w:rsid w:val="007A4940"/>
    <w:rsid w:val="007A5381"/>
    <w:rsid w:val="007B0921"/>
    <w:rsid w:val="007B0F75"/>
    <w:rsid w:val="007B11A6"/>
    <w:rsid w:val="007B2096"/>
    <w:rsid w:val="007B2D7C"/>
    <w:rsid w:val="007B47C9"/>
    <w:rsid w:val="007C4714"/>
    <w:rsid w:val="007C7370"/>
    <w:rsid w:val="007D06D3"/>
    <w:rsid w:val="007D0729"/>
    <w:rsid w:val="007D21C6"/>
    <w:rsid w:val="007D2559"/>
    <w:rsid w:val="007D25D8"/>
    <w:rsid w:val="007D388A"/>
    <w:rsid w:val="007E1977"/>
    <w:rsid w:val="007E453B"/>
    <w:rsid w:val="007E54EC"/>
    <w:rsid w:val="007E5AEF"/>
    <w:rsid w:val="007E609E"/>
    <w:rsid w:val="007E6D93"/>
    <w:rsid w:val="007F2938"/>
    <w:rsid w:val="007F4383"/>
    <w:rsid w:val="007F51A0"/>
    <w:rsid w:val="007F5392"/>
    <w:rsid w:val="007F6B85"/>
    <w:rsid w:val="00802685"/>
    <w:rsid w:val="00802728"/>
    <w:rsid w:val="00802EC7"/>
    <w:rsid w:val="00804204"/>
    <w:rsid w:val="008058EA"/>
    <w:rsid w:val="00806AF2"/>
    <w:rsid w:val="008127D3"/>
    <w:rsid w:val="00814A86"/>
    <w:rsid w:val="00816230"/>
    <w:rsid w:val="00816248"/>
    <w:rsid w:val="00816CF2"/>
    <w:rsid w:val="00823196"/>
    <w:rsid w:val="00831179"/>
    <w:rsid w:val="008326AE"/>
    <w:rsid w:val="0083298F"/>
    <w:rsid w:val="00832BB8"/>
    <w:rsid w:val="00833F80"/>
    <w:rsid w:val="0083709F"/>
    <w:rsid w:val="00837AE3"/>
    <w:rsid w:val="00844961"/>
    <w:rsid w:val="008511B7"/>
    <w:rsid w:val="00857AD0"/>
    <w:rsid w:val="00860FDE"/>
    <w:rsid w:val="00861EBE"/>
    <w:rsid w:val="00862EBC"/>
    <w:rsid w:val="00864E47"/>
    <w:rsid w:val="00867332"/>
    <w:rsid w:val="00875692"/>
    <w:rsid w:val="00877432"/>
    <w:rsid w:val="00877812"/>
    <w:rsid w:val="008820F9"/>
    <w:rsid w:val="00883982"/>
    <w:rsid w:val="008848BA"/>
    <w:rsid w:val="00884F3B"/>
    <w:rsid w:val="00885705"/>
    <w:rsid w:val="00885AD8"/>
    <w:rsid w:val="008874A4"/>
    <w:rsid w:val="0089039E"/>
    <w:rsid w:val="00893E2C"/>
    <w:rsid w:val="008A0718"/>
    <w:rsid w:val="008A419C"/>
    <w:rsid w:val="008A46C5"/>
    <w:rsid w:val="008A4FF8"/>
    <w:rsid w:val="008A580A"/>
    <w:rsid w:val="008B0993"/>
    <w:rsid w:val="008B3177"/>
    <w:rsid w:val="008B3B4E"/>
    <w:rsid w:val="008B4313"/>
    <w:rsid w:val="008B5A10"/>
    <w:rsid w:val="008C33C0"/>
    <w:rsid w:val="008C3608"/>
    <w:rsid w:val="008C4D56"/>
    <w:rsid w:val="008C6968"/>
    <w:rsid w:val="008C6A9C"/>
    <w:rsid w:val="008D0478"/>
    <w:rsid w:val="008D0573"/>
    <w:rsid w:val="008D0B8E"/>
    <w:rsid w:val="008D19D6"/>
    <w:rsid w:val="008D3A4A"/>
    <w:rsid w:val="008D4D9B"/>
    <w:rsid w:val="008D63D7"/>
    <w:rsid w:val="008E34FC"/>
    <w:rsid w:val="008E3E73"/>
    <w:rsid w:val="008E4F2C"/>
    <w:rsid w:val="008E55C4"/>
    <w:rsid w:val="008E55DA"/>
    <w:rsid w:val="008F037C"/>
    <w:rsid w:val="008F1D0F"/>
    <w:rsid w:val="0090051B"/>
    <w:rsid w:val="00902D8B"/>
    <w:rsid w:val="00910D47"/>
    <w:rsid w:val="00912DF6"/>
    <w:rsid w:val="00913680"/>
    <w:rsid w:val="0091499C"/>
    <w:rsid w:val="00916D81"/>
    <w:rsid w:val="009226F2"/>
    <w:rsid w:val="00923698"/>
    <w:rsid w:val="00924444"/>
    <w:rsid w:val="009256AE"/>
    <w:rsid w:val="00925FE3"/>
    <w:rsid w:val="009268A7"/>
    <w:rsid w:val="00927AF4"/>
    <w:rsid w:val="00930041"/>
    <w:rsid w:val="00930224"/>
    <w:rsid w:val="0093150E"/>
    <w:rsid w:val="00931F7B"/>
    <w:rsid w:val="0093579F"/>
    <w:rsid w:val="00941646"/>
    <w:rsid w:val="00947267"/>
    <w:rsid w:val="009478AB"/>
    <w:rsid w:val="00957079"/>
    <w:rsid w:val="009578D8"/>
    <w:rsid w:val="00964293"/>
    <w:rsid w:val="00964592"/>
    <w:rsid w:val="009761E9"/>
    <w:rsid w:val="00981831"/>
    <w:rsid w:val="009826C5"/>
    <w:rsid w:val="009839E0"/>
    <w:rsid w:val="00984E2D"/>
    <w:rsid w:val="00985D6B"/>
    <w:rsid w:val="00986397"/>
    <w:rsid w:val="0099337A"/>
    <w:rsid w:val="009A44C1"/>
    <w:rsid w:val="009A58B7"/>
    <w:rsid w:val="009A5DC8"/>
    <w:rsid w:val="009A5FB5"/>
    <w:rsid w:val="009A73F7"/>
    <w:rsid w:val="009A7760"/>
    <w:rsid w:val="009B0A56"/>
    <w:rsid w:val="009B200B"/>
    <w:rsid w:val="009B2966"/>
    <w:rsid w:val="009B3213"/>
    <w:rsid w:val="009B4186"/>
    <w:rsid w:val="009B5170"/>
    <w:rsid w:val="009B71A7"/>
    <w:rsid w:val="009B725D"/>
    <w:rsid w:val="009C199E"/>
    <w:rsid w:val="009C4986"/>
    <w:rsid w:val="009C5A08"/>
    <w:rsid w:val="009C7A00"/>
    <w:rsid w:val="009D1245"/>
    <w:rsid w:val="009D1598"/>
    <w:rsid w:val="009E0C2C"/>
    <w:rsid w:val="009E4227"/>
    <w:rsid w:val="009F0086"/>
    <w:rsid w:val="009F2F88"/>
    <w:rsid w:val="009F6778"/>
    <w:rsid w:val="009F71F2"/>
    <w:rsid w:val="00A002FA"/>
    <w:rsid w:val="00A01345"/>
    <w:rsid w:val="00A02980"/>
    <w:rsid w:val="00A0523C"/>
    <w:rsid w:val="00A05B65"/>
    <w:rsid w:val="00A1358E"/>
    <w:rsid w:val="00A147A2"/>
    <w:rsid w:val="00A16B4D"/>
    <w:rsid w:val="00A20528"/>
    <w:rsid w:val="00A21479"/>
    <w:rsid w:val="00A21F14"/>
    <w:rsid w:val="00A23170"/>
    <w:rsid w:val="00A33ED7"/>
    <w:rsid w:val="00A34706"/>
    <w:rsid w:val="00A35895"/>
    <w:rsid w:val="00A35EA6"/>
    <w:rsid w:val="00A3603D"/>
    <w:rsid w:val="00A37368"/>
    <w:rsid w:val="00A374D3"/>
    <w:rsid w:val="00A4018F"/>
    <w:rsid w:val="00A41DFE"/>
    <w:rsid w:val="00A41FA9"/>
    <w:rsid w:val="00A4316B"/>
    <w:rsid w:val="00A4421B"/>
    <w:rsid w:val="00A44B20"/>
    <w:rsid w:val="00A4500A"/>
    <w:rsid w:val="00A47419"/>
    <w:rsid w:val="00A52CCB"/>
    <w:rsid w:val="00A550EB"/>
    <w:rsid w:val="00A55CA0"/>
    <w:rsid w:val="00A57A6C"/>
    <w:rsid w:val="00A5BF52"/>
    <w:rsid w:val="00A6297B"/>
    <w:rsid w:val="00A63110"/>
    <w:rsid w:val="00A639C5"/>
    <w:rsid w:val="00A63E4D"/>
    <w:rsid w:val="00A65E0B"/>
    <w:rsid w:val="00A66FB6"/>
    <w:rsid w:val="00A71A80"/>
    <w:rsid w:val="00A71EB5"/>
    <w:rsid w:val="00A73118"/>
    <w:rsid w:val="00A740EB"/>
    <w:rsid w:val="00A742DF"/>
    <w:rsid w:val="00A76414"/>
    <w:rsid w:val="00A8324C"/>
    <w:rsid w:val="00A85624"/>
    <w:rsid w:val="00A864FD"/>
    <w:rsid w:val="00A926E4"/>
    <w:rsid w:val="00A93D54"/>
    <w:rsid w:val="00A9486B"/>
    <w:rsid w:val="00A9527F"/>
    <w:rsid w:val="00A97887"/>
    <w:rsid w:val="00AA2C7A"/>
    <w:rsid w:val="00AA473C"/>
    <w:rsid w:val="00AA47A0"/>
    <w:rsid w:val="00AA5C35"/>
    <w:rsid w:val="00AB069E"/>
    <w:rsid w:val="00AB408D"/>
    <w:rsid w:val="00AB445E"/>
    <w:rsid w:val="00AB47F0"/>
    <w:rsid w:val="00AB48D4"/>
    <w:rsid w:val="00AB4C24"/>
    <w:rsid w:val="00AB763A"/>
    <w:rsid w:val="00AC0058"/>
    <w:rsid w:val="00AD1FFC"/>
    <w:rsid w:val="00AD3B21"/>
    <w:rsid w:val="00AD5010"/>
    <w:rsid w:val="00AD74CD"/>
    <w:rsid w:val="00AD7776"/>
    <w:rsid w:val="00AE140E"/>
    <w:rsid w:val="00AE28E1"/>
    <w:rsid w:val="00AE295C"/>
    <w:rsid w:val="00AE47E2"/>
    <w:rsid w:val="00AF09FD"/>
    <w:rsid w:val="00AF0B80"/>
    <w:rsid w:val="00AF41AF"/>
    <w:rsid w:val="00AF5875"/>
    <w:rsid w:val="00B0226A"/>
    <w:rsid w:val="00B040BF"/>
    <w:rsid w:val="00B04E07"/>
    <w:rsid w:val="00B07091"/>
    <w:rsid w:val="00B13883"/>
    <w:rsid w:val="00B13B72"/>
    <w:rsid w:val="00B20AFD"/>
    <w:rsid w:val="00B22B22"/>
    <w:rsid w:val="00B23A38"/>
    <w:rsid w:val="00B24F65"/>
    <w:rsid w:val="00B30360"/>
    <w:rsid w:val="00B30B70"/>
    <w:rsid w:val="00B346AF"/>
    <w:rsid w:val="00B37E92"/>
    <w:rsid w:val="00B43D9E"/>
    <w:rsid w:val="00B44669"/>
    <w:rsid w:val="00B44D97"/>
    <w:rsid w:val="00B472D6"/>
    <w:rsid w:val="00B4759A"/>
    <w:rsid w:val="00B476C9"/>
    <w:rsid w:val="00B5085C"/>
    <w:rsid w:val="00B51944"/>
    <w:rsid w:val="00B51DEF"/>
    <w:rsid w:val="00B520AA"/>
    <w:rsid w:val="00B52728"/>
    <w:rsid w:val="00B52B59"/>
    <w:rsid w:val="00B535D6"/>
    <w:rsid w:val="00B5494E"/>
    <w:rsid w:val="00B55B5C"/>
    <w:rsid w:val="00B63970"/>
    <w:rsid w:val="00B71FBA"/>
    <w:rsid w:val="00B844FC"/>
    <w:rsid w:val="00B8657B"/>
    <w:rsid w:val="00B871B3"/>
    <w:rsid w:val="00B97281"/>
    <w:rsid w:val="00BA0355"/>
    <w:rsid w:val="00BA1AB0"/>
    <w:rsid w:val="00BA2EE9"/>
    <w:rsid w:val="00BA4E2A"/>
    <w:rsid w:val="00BA5FC9"/>
    <w:rsid w:val="00BA6F23"/>
    <w:rsid w:val="00BB3650"/>
    <w:rsid w:val="00BB62C4"/>
    <w:rsid w:val="00BB6941"/>
    <w:rsid w:val="00BC246F"/>
    <w:rsid w:val="00BC3A8B"/>
    <w:rsid w:val="00BC5A61"/>
    <w:rsid w:val="00BC6AB7"/>
    <w:rsid w:val="00BC7672"/>
    <w:rsid w:val="00BC767A"/>
    <w:rsid w:val="00BD7B7D"/>
    <w:rsid w:val="00BE0C5F"/>
    <w:rsid w:val="00BE24FD"/>
    <w:rsid w:val="00BE5C90"/>
    <w:rsid w:val="00BE6C18"/>
    <w:rsid w:val="00BE7760"/>
    <w:rsid w:val="00BF0922"/>
    <w:rsid w:val="00BF16C3"/>
    <w:rsid w:val="00BF21BF"/>
    <w:rsid w:val="00BF5C71"/>
    <w:rsid w:val="00BF6119"/>
    <w:rsid w:val="00C00952"/>
    <w:rsid w:val="00C04540"/>
    <w:rsid w:val="00C0536F"/>
    <w:rsid w:val="00C0785C"/>
    <w:rsid w:val="00C07F23"/>
    <w:rsid w:val="00C10A57"/>
    <w:rsid w:val="00C115E0"/>
    <w:rsid w:val="00C20361"/>
    <w:rsid w:val="00C214DE"/>
    <w:rsid w:val="00C22DE7"/>
    <w:rsid w:val="00C273B7"/>
    <w:rsid w:val="00C30BC8"/>
    <w:rsid w:val="00C345DF"/>
    <w:rsid w:val="00C35CDE"/>
    <w:rsid w:val="00C40C27"/>
    <w:rsid w:val="00C41BFA"/>
    <w:rsid w:val="00C41CA6"/>
    <w:rsid w:val="00C47244"/>
    <w:rsid w:val="00C472FA"/>
    <w:rsid w:val="00C53E97"/>
    <w:rsid w:val="00C542D6"/>
    <w:rsid w:val="00C54FA3"/>
    <w:rsid w:val="00C555FC"/>
    <w:rsid w:val="00C623D6"/>
    <w:rsid w:val="00C6253A"/>
    <w:rsid w:val="00C724EE"/>
    <w:rsid w:val="00C729C3"/>
    <w:rsid w:val="00C733F1"/>
    <w:rsid w:val="00C75C19"/>
    <w:rsid w:val="00C85EE2"/>
    <w:rsid w:val="00C87B49"/>
    <w:rsid w:val="00C91F87"/>
    <w:rsid w:val="00C9588D"/>
    <w:rsid w:val="00C97253"/>
    <w:rsid w:val="00CA1AD1"/>
    <w:rsid w:val="00CA21A5"/>
    <w:rsid w:val="00CA2325"/>
    <w:rsid w:val="00CA298E"/>
    <w:rsid w:val="00CA2A48"/>
    <w:rsid w:val="00CA3CE6"/>
    <w:rsid w:val="00CA4016"/>
    <w:rsid w:val="00CA5DED"/>
    <w:rsid w:val="00CA6922"/>
    <w:rsid w:val="00CA7318"/>
    <w:rsid w:val="00CB10CA"/>
    <w:rsid w:val="00CB1A49"/>
    <w:rsid w:val="00CC0E53"/>
    <w:rsid w:val="00CC0FC5"/>
    <w:rsid w:val="00CC4E7A"/>
    <w:rsid w:val="00CC5088"/>
    <w:rsid w:val="00CC66FF"/>
    <w:rsid w:val="00CC6A90"/>
    <w:rsid w:val="00CD0C9D"/>
    <w:rsid w:val="00CD1576"/>
    <w:rsid w:val="00CD1D20"/>
    <w:rsid w:val="00CE289B"/>
    <w:rsid w:val="00CE507D"/>
    <w:rsid w:val="00CF7D62"/>
    <w:rsid w:val="00D0552C"/>
    <w:rsid w:val="00D06FDA"/>
    <w:rsid w:val="00D0776C"/>
    <w:rsid w:val="00D10085"/>
    <w:rsid w:val="00D11197"/>
    <w:rsid w:val="00D12266"/>
    <w:rsid w:val="00D12866"/>
    <w:rsid w:val="00D16F94"/>
    <w:rsid w:val="00D203CE"/>
    <w:rsid w:val="00D23077"/>
    <w:rsid w:val="00D24C54"/>
    <w:rsid w:val="00D301E1"/>
    <w:rsid w:val="00D32B78"/>
    <w:rsid w:val="00D33113"/>
    <w:rsid w:val="00D35FF9"/>
    <w:rsid w:val="00D41F44"/>
    <w:rsid w:val="00D42EDE"/>
    <w:rsid w:val="00D44C13"/>
    <w:rsid w:val="00D514B4"/>
    <w:rsid w:val="00D519D3"/>
    <w:rsid w:val="00D5497D"/>
    <w:rsid w:val="00D60F8B"/>
    <w:rsid w:val="00D621C1"/>
    <w:rsid w:val="00D62387"/>
    <w:rsid w:val="00D65903"/>
    <w:rsid w:val="00D67AC5"/>
    <w:rsid w:val="00D702BC"/>
    <w:rsid w:val="00D752AC"/>
    <w:rsid w:val="00D75BF0"/>
    <w:rsid w:val="00D75CEE"/>
    <w:rsid w:val="00D769AB"/>
    <w:rsid w:val="00D86CDB"/>
    <w:rsid w:val="00D87E95"/>
    <w:rsid w:val="00D910F5"/>
    <w:rsid w:val="00D95BAF"/>
    <w:rsid w:val="00D964A2"/>
    <w:rsid w:val="00D97A1B"/>
    <w:rsid w:val="00DA0D84"/>
    <w:rsid w:val="00DA3498"/>
    <w:rsid w:val="00DA4C83"/>
    <w:rsid w:val="00DB7AA0"/>
    <w:rsid w:val="00DC279D"/>
    <w:rsid w:val="00DC297C"/>
    <w:rsid w:val="00DC436A"/>
    <w:rsid w:val="00DC5985"/>
    <w:rsid w:val="00DC61F5"/>
    <w:rsid w:val="00DC62F7"/>
    <w:rsid w:val="00DC66CD"/>
    <w:rsid w:val="00DD634E"/>
    <w:rsid w:val="00DD749E"/>
    <w:rsid w:val="00DE106F"/>
    <w:rsid w:val="00DE5543"/>
    <w:rsid w:val="00DE7297"/>
    <w:rsid w:val="00DF14F5"/>
    <w:rsid w:val="00DF1EF8"/>
    <w:rsid w:val="00DF2935"/>
    <w:rsid w:val="00DF2C58"/>
    <w:rsid w:val="00DF4E65"/>
    <w:rsid w:val="00DF5386"/>
    <w:rsid w:val="00DF698F"/>
    <w:rsid w:val="00E11141"/>
    <w:rsid w:val="00E12084"/>
    <w:rsid w:val="00E141B1"/>
    <w:rsid w:val="00E21E4B"/>
    <w:rsid w:val="00E22515"/>
    <w:rsid w:val="00E22568"/>
    <w:rsid w:val="00E23F30"/>
    <w:rsid w:val="00E2493A"/>
    <w:rsid w:val="00E31B5D"/>
    <w:rsid w:val="00E34992"/>
    <w:rsid w:val="00E3593D"/>
    <w:rsid w:val="00E3627E"/>
    <w:rsid w:val="00E42852"/>
    <w:rsid w:val="00E4493C"/>
    <w:rsid w:val="00E457E5"/>
    <w:rsid w:val="00E466CC"/>
    <w:rsid w:val="00E46E86"/>
    <w:rsid w:val="00E51D40"/>
    <w:rsid w:val="00E53D71"/>
    <w:rsid w:val="00E549AB"/>
    <w:rsid w:val="00E561B6"/>
    <w:rsid w:val="00E629A5"/>
    <w:rsid w:val="00E67520"/>
    <w:rsid w:val="00E75DB3"/>
    <w:rsid w:val="00E83A53"/>
    <w:rsid w:val="00E85915"/>
    <w:rsid w:val="00E90D87"/>
    <w:rsid w:val="00E912EC"/>
    <w:rsid w:val="00E91C70"/>
    <w:rsid w:val="00E92C7C"/>
    <w:rsid w:val="00E942DF"/>
    <w:rsid w:val="00E954A3"/>
    <w:rsid w:val="00E961B5"/>
    <w:rsid w:val="00E96AB5"/>
    <w:rsid w:val="00E9715D"/>
    <w:rsid w:val="00E97EA4"/>
    <w:rsid w:val="00EA0483"/>
    <w:rsid w:val="00EA1A7A"/>
    <w:rsid w:val="00EA286F"/>
    <w:rsid w:val="00EA28DB"/>
    <w:rsid w:val="00EA2D4C"/>
    <w:rsid w:val="00EA2D8B"/>
    <w:rsid w:val="00EA35FE"/>
    <w:rsid w:val="00EA3BE9"/>
    <w:rsid w:val="00EA4B85"/>
    <w:rsid w:val="00EB154D"/>
    <w:rsid w:val="00EB6CE8"/>
    <w:rsid w:val="00EB7FB7"/>
    <w:rsid w:val="00EC1914"/>
    <w:rsid w:val="00EC1B9C"/>
    <w:rsid w:val="00EC28AF"/>
    <w:rsid w:val="00EC3102"/>
    <w:rsid w:val="00EC5FFF"/>
    <w:rsid w:val="00EC7803"/>
    <w:rsid w:val="00EC7B90"/>
    <w:rsid w:val="00ED0015"/>
    <w:rsid w:val="00ED37C1"/>
    <w:rsid w:val="00ED477D"/>
    <w:rsid w:val="00ED64BE"/>
    <w:rsid w:val="00ED7645"/>
    <w:rsid w:val="00EE0835"/>
    <w:rsid w:val="00EE2A0D"/>
    <w:rsid w:val="00EE4DF0"/>
    <w:rsid w:val="00EF2B6E"/>
    <w:rsid w:val="00F0173E"/>
    <w:rsid w:val="00F02A5E"/>
    <w:rsid w:val="00F02ABF"/>
    <w:rsid w:val="00F03E7B"/>
    <w:rsid w:val="00F058F3"/>
    <w:rsid w:val="00F06687"/>
    <w:rsid w:val="00F0766D"/>
    <w:rsid w:val="00F10C09"/>
    <w:rsid w:val="00F15743"/>
    <w:rsid w:val="00F21FE0"/>
    <w:rsid w:val="00F22123"/>
    <w:rsid w:val="00F22253"/>
    <w:rsid w:val="00F2370C"/>
    <w:rsid w:val="00F2535A"/>
    <w:rsid w:val="00F31E13"/>
    <w:rsid w:val="00F3324F"/>
    <w:rsid w:val="00F3404F"/>
    <w:rsid w:val="00F4097E"/>
    <w:rsid w:val="00F40E3C"/>
    <w:rsid w:val="00F4111A"/>
    <w:rsid w:val="00F427DA"/>
    <w:rsid w:val="00F428A6"/>
    <w:rsid w:val="00F45FE5"/>
    <w:rsid w:val="00F556B2"/>
    <w:rsid w:val="00F621A7"/>
    <w:rsid w:val="00F644F5"/>
    <w:rsid w:val="00F66363"/>
    <w:rsid w:val="00F6767A"/>
    <w:rsid w:val="00F70472"/>
    <w:rsid w:val="00F720FC"/>
    <w:rsid w:val="00F73122"/>
    <w:rsid w:val="00F7744B"/>
    <w:rsid w:val="00F81404"/>
    <w:rsid w:val="00F814AB"/>
    <w:rsid w:val="00F82C03"/>
    <w:rsid w:val="00F8586C"/>
    <w:rsid w:val="00F86FD0"/>
    <w:rsid w:val="00F90EEE"/>
    <w:rsid w:val="00F91809"/>
    <w:rsid w:val="00F94F2D"/>
    <w:rsid w:val="00FA0080"/>
    <w:rsid w:val="00FA3A40"/>
    <w:rsid w:val="00FA4086"/>
    <w:rsid w:val="00FA4E1D"/>
    <w:rsid w:val="00FB09A5"/>
    <w:rsid w:val="00FB258B"/>
    <w:rsid w:val="00FB2FF1"/>
    <w:rsid w:val="00FB45B9"/>
    <w:rsid w:val="00FB4CC6"/>
    <w:rsid w:val="00FB5AAC"/>
    <w:rsid w:val="00FB5CA0"/>
    <w:rsid w:val="00FB7D64"/>
    <w:rsid w:val="00FC4ADA"/>
    <w:rsid w:val="00FC56B6"/>
    <w:rsid w:val="00FD0861"/>
    <w:rsid w:val="00FD09F2"/>
    <w:rsid w:val="00FD11D6"/>
    <w:rsid w:val="00FD4A52"/>
    <w:rsid w:val="00FD7204"/>
    <w:rsid w:val="00FD786C"/>
    <w:rsid w:val="00FD7FA4"/>
    <w:rsid w:val="00FE2BCA"/>
    <w:rsid w:val="00FE2DC0"/>
    <w:rsid w:val="00FE39A8"/>
    <w:rsid w:val="00FE60C8"/>
    <w:rsid w:val="00FE726C"/>
    <w:rsid w:val="00FF034D"/>
    <w:rsid w:val="00FF7283"/>
    <w:rsid w:val="01104F4D"/>
    <w:rsid w:val="01217FF2"/>
    <w:rsid w:val="015F59DC"/>
    <w:rsid w:val="0205DE08"/>
    <w:rsid w:val="021397F7"/>
    <w:rsid w:val="021925F9"/>
    <w:rsid w:val="023F3F87"/>
    <w:rsid w:val="02664213"/>
    <w:rsid w:val="0270C16B"/>
    <w:rsid w:val="02A427F6"/>
    <w:rsid w:val="02A82C9F"/>
    <w:rsid w:val="02BE0DE1"/>
    <w:rsid w:val="02C1313B"/>
    <w:rsid w:val="033F7537"/>
    <w:rsid w:val="03DC6CA0"/>
    <w:rsid w:val="04E268CA"/>
    <w:rsid w:val="051DCA28"/>
    <w:rsid w:val="053CAF33"/>
    <w:rsid w:val="05A8CBF1"/>
    <w:rsid w:val="05E274D5"/>
    <w:rsid w:val="05E5E309"/>
    <w:rsid w:val="061EFD33"/>
    <w:rsid w:val="0627DA13"/>
    <w:rsid w:val="064B1475"/>
    <w:rsid w:val="065D9506"/>
    <w:rsid w:val="06900E0A"/>
    <w:rsid w:val="069C267B"/>
    <w:rsid w:val="06F261EA"/>
    <w:rsid w:val="06FC10FC"/>
    <w:rsid w:val="0710AD64"/>
    <w:rsid w:val="071E6266"/>
    <w:rsid w:val="071EC873"/>
    <w:rsid w:val="07404585"/>
    <w:rsid w:val="07448118"/>
    <w:rsid w:val="07B31D57"/>
    <w:rsid w:val="07C09513"/>
    <w:rsid w:val="07E17573"/>
    <w:rsid w:val="08115D32"/>
    <w:rsid w:val="092EF467"/>
    <w:rsid w:val="0930D101"/>
    <w:rsid w:val="095F50D5"/>
    <w:rsid w:val="09A318D4"/>
    <w:rsid w:val="09B2DC2B"/>
    <w:rsid w:val="09BAEC0F"/>
    <w:rsid w:val="09BB3E68"/>
    <w:rsid w:val="09C65EE9"/>
    <w:rsid w:val="09F09314"/>
    <w:rsid w:val="0A01AB0B"/>
    <w:rsid w:val="0B18D888"/>
    <w:rsid w:val="0B35FC37"/>
    <w:rsid w:val="0B67F747"/>
    <w:rsid w:val="0C1E3FA3"/>
    <w:rsid w:val="0C41B08F"/>
    <w:rsid w:val="0C447F83"/>
    <w:rsid w:val="0CDDB0C8"/>
    <w:rsid w:val="0D8365AF"/>
    <w:rsid w:val="0E79B75D"/>
    <w:rsid w:val="0E825E9B"/>
    <w:rsid w:val="0EB0C2E3"/>
    <w:rsid w:val="0F0A5E2A"/>
    <w:rsid w:val="0F68371E"/>
    <w:rsid w:val="0F8058DB"/>
    <w:rsid w:val="0F992E1E"/>
    <w:rsid w:val="0FE21DDD"/>
    <w:rsid w:val="0FEB4191"/>
    <w:rsid w:val="0FF1E320"/>
    <w:rsid w:val="102A8696"/>
    <w:rsid w:val="102A8CCE"/>
    <w:rsid w:val="10686080"/>
    <w:rsid w:val="1098F005"/>
    <w:rsid w:val="10D6BD89"/>
    <w:rsid w:val="10E6BB41"/>
    <w:rsid w:val="112664A4"/>
    <w:rsid w:val="114B6B11"/>
    <w:rsid w:val="116D6E67"/>
    <w:rsid w:val="12731359"/>
    <w:rsid w:val="12DF02D2"/>
    <w:rsid w:val="13080540"/>
    <w:rsid w:val="139CC8F4"/>
    <w:rsid w:val="1409DBC3"/>
    <w:rsid w:val="14213B73"/>
    <w:rsid w:val="145017D7"/>
    <w:rsid w:val="14592F2E"/>
    <w:rsid w:val="148BE6CC"/>
    <w:rsid w:val="1545F123"/>
    <w:rsid w:val="15C613FF"/>
    <w:rsid w:val="15CD9A2D"/>
    <w:rsid w:val="15EEAC18"/>
    <w:rsid w:val="167CBD5F"/>
    <w:rsid w:val="168CB6C8"/>
    <w:rsid w:val="16E706FB"/>
    <w:rsid w:val="180DF346"/>
    <w:rsid w:val="181B8058"/>
    <w:rsid w:val="184D22BA"/>
    <w:rsid w:val="188FB77F"/>
    <w:rsid w:val="18CB43F2"/>
    <w:rsid w:val="1937A457"/>
    <w:rsid w:val="193F3DF8"/>
    <w:rsid w:val="1949C14E"/>
    <w:rsid w:val="195E1F09"/>
    <w:rsid w:val="19DEA4B1"/>
    <w:rsid w:val="1A33E532"/>
    <w:rsid w:val="1AA4BADB"/>
    <w:rsid w:val="1BEE0BB1"/>
    <w:rsid w:val="1BF8EB79"/>
    <w:rsid w:val="1C0813A0"/>
    <w:rsid w:val="1C147B5E"/>
    <w:rsid w:val="1CAF96E0"/>
    <w:rsid w:val="1CE4E860"/>
    <w:rsid w:val="1D1665F2"/>
    <w:rsid w:val="1DB5AA2F"/>
    <w:rsid w:val="1DE3CA63"/>
    <w:rsid w:val="1DE6CD29"/>
    <w:rsid w:val="1E8EE83A"/>
    <w:rsid w:val="1ED1C76E"/>
    <w:rsid w:val="1F2E9B44"/>
    <w:rsid w:val="1F3BB2CE"/>
    <w:rsid w:val="1FD83730"/>
    <w:rsid w:val="2037C47B"/>
    <w:rsid w:val="20653F24"/>
    <w:rsid w:val="20871F1D"/>
    <w:rsid w:val="20A68F0A"/>
    <w:rsid w:val="20D61631"/>
    <w:rsid w:val="20DE7370"/>
    <w:rsid w:val="20E90437"/>
    <w:rsid w:val="21A63AB0"/>
    <w:rsid w:val="21E514EF"/>
    <w:rsid w:val="21F3AEE1"/>
    <w:rsid w:val="22141BF4"/>
    <w:rsid w:val="224039C1"/>
    <w:rsid w:val="234614AA"/>
    <w:rsid w:val="234BB757"/>
    <w:rsid w:val="235D9D29"/>
    <w:rsid w:val="2371CAD3"/>
    <w:rsid w:val="23720A9E"/>
    <w:rsid w:val="2377F21F"/>
    <w:rsid w:val="23C0473E"/>
    <w:rsid w:val="23F05A0F"/>
    <w:rsid w:val="24426C3F"/>
    <w:rsid w:val="249AD73C"/>
    <w:rsid w:val="24A2FBCF"/>
    <w:rsid w:val="24A6EC6F"/>
    <w:rsid w:val="24ABA739"/>
    <w:rsid w:val="24D0E2FD"/>
    <w:rsid w:val="24F2D3CA"/>
    <w:rsid w:val="254D33C2"/>
    <w:rsid w:val="255CC274"/>
    <w:rsid w:val="25A0007F"/>
    <w:rsid w:val="25AA71CD"/>
    <w:rsid w:val="25B694DC"/>
    <w:rsid w:val="25FACD24"/>
    <w:rsid w:val="26004123"/>
    <w:rsid w:val="26D4044C"/>
    <w:rsid w:val="2715F12A"/>
    <w:rsid w:val="272084CC"/>
    <w:rsid w:val="276061CA"/>
    <w:rsid w:val="278EAFFF"/>
    <w:rsid w:val="27D881C4"/>
    <w:rsid w:val="27F598AA"/>
    <w:rsid w:val="28070C5A"/>
    <w:rsid w:val="284ECBF5"/>
    <w:rsid w:val="28535C96"/>
    <w:rsid w:val="2892EA1D"/>
    <w:rsid w:val="28BC552D"/>
    <w:rsid w:val="292ECD99"/>
    <w:rsid w:val="29BB47D0"/>
    <w:rsid w:val="29DA7B54"/>
    <w:rsid w:val="29DEE65C"/>
    <w:rsid w:val="2A0BFB2B"/>
    <w:rsid w:val="2A1A3FFD"/>
    <w:rsid w:val="2A2738EE"/>
    <w:rsid w:val="2A336FC8"/>
    <w:rsid w:val="2A3B24FF"/>
    <w:rsid w:val="2A6123F6"/>
    <w:rsid w:val="2A668BFF"/>
    <w:rsid w:val="2A7D34B5"/>
    <w:rsid w:val="2A87F16D"/>
    <w:rsid w:val="2AB67D6A"/>
    <w:rsid w:val="2ACA3AF1"/>
    <w:rsid w:val="2ADF791E"/>
    <w:rsid w:val="2B0A18C0"/>
    <w:rsid w:val="2B1C13FB"/>
    <w:rsid w:val="2B20CAF7"/>
    <w:rsid w:val="2B7E5BE7"/>
    <w:rsid w:val="2BC1E8A0"/>
    <w:rsid w:val="2BDB3F46"/>
    <w:rsid w:val="2BF3F5EF"/>
    <w:rsid w:val="2C84B29D"/>
    <w:rsid w:val="2C9BD187"/>
    <w:rsid w:val="2CB5FF5F"/>
    <w:rsid w:val="2CD7AC54"/>
    <w:rsid w:val="2D121C16"/>
    <w:rsid w:val="2D51E0BF"/>
    <w:rsid w:val="2D5DD245"/>
    <w:rsid w:val="2D629C64"/>
    <w:rsid w:val="2D94A0B8"/>
    <w:rsid w:val="2DAE540F"/>
    <w:rsid w:val="2DD4827C"/>
    <w:rsid w:val="2DE09FA1"/>
    <w:rsid w:val="2DF0390B"/>
    <w:rsid w:val="2E01DBB3"/>
    <w:rsid w:val="2E64676D"/>
    <w:rsid w:val="2E89F7AE"/>
    <w:rsid w:val="2EA969EF"/>
    <w:rsid w:val="2EB498FF"/>
    <w:rsid w:val="2EC37B4D"/>
    <w:rsid w:val="2F2E1F9D"/>
    <w:rsid w:val="2F384F00"/>
    <w:rsid w:val="2F99C1E4"/>
    <w:rsid w:val="2F9DAC14"/>
    <w:rsid w:val="2FF767AD"/>
    <w:rsid w:val="3012A9E8"/>
    <w:rsid w:val="3014A566"/>
    <w:rsid w:val="30176438"/>
    <w:rsid w:val="30453A50"/>
    <w:rsid w:val="305F8E08"/>
    <w:rsid w:val="30807A8A"/>
    <w:rsid w:val="30925ECE"/>
    <w:rsid w:val="309A3D26"/>
    <w:rsid w:val="30AE8238"/>
    <w:rsid w:val="30C92A38"/>
    <w:rsid w:val="31568FE9"/>
    <w:rsid w:val="31691FDB"/>
    <w:rsid w:val="31A91E3F"/>
    <w:rsid w:val="31E58D39"/>
    <w:rsid w:val="32032E76"/>
    <w:rsid w:val="321FBCE1"/>
    <w:rsid w:val="32406F80"/>
    <w:rsid w:val="32A6A6D3"/>
    <w:rsid w:val="32C027CF"/>
    <w:rsid w:val="3368353D"/>
    <w:rsid w:val="337505A3"/>
    <w:rsid w:val="33ABFD3C"/>
    <w:rsid w:val="33BECFC6"/>
    <w:rsid w:val="33C5A776"/>
    <w:rsid w:val="3406B159"/>
    <w:rsid w:val="34265E34"/>
    <w:rsid w:val="34AFA1DD"/>
    <w:rsid w:val="351C43A4"/>
    <w:rsid w:val="3551DDCB"/>
    <w:rsid w:val="35FE3C59"/>
    <w:rsid w:val="360C7B6E"/>
    <w:rsid w:val="3642C3EA"/>
    <w:rsid w:val="3658E6A8"/>
    <w:rsid w:val="366DA666"/>
    <w:rsid w:val="37139B05"/>
    <w:rsid w:val="3750691E"/>
    <w:rsid w:val="3783E146"/>
    <w:rsid w:val="37B1B43B"/>
    <w:rsid w:val="37EF62F5"/>
    <w:rsid w:val="38175973"/>
    <w:rsid w:val="381D3DD4"/>
    <w:rsid w:val="3852FE3F"/>
    <w:rsid w:val="39EACE19"/>
    <w:rsid w:val="39FB9779"/>
    <w:rsid w:val="3B7B34A8"/>
    <w:rsid w:val="3BCBA72F"/>
    <w:rsid w:val="3C172AE4"/>
    <w:rsid w:val="3C5484C3"/>
    <w:rsid w:val="3C62878D"/>
    <w:rsid w:val="3D18D2E7"/>
    <w:rsid w:val="3D640BF9"/>
    <w:rsid w:val="3D9CF5F6"/>
    <w:rsid w:val="3DC76C8F"/>
    <w:rsid w:val="3DC9D553"/>
    <w:rsid w:val="3E279C21"/>
    <w:rsid w:val="3E33FD2C"/>
    <w:rsid w:val="3E7E76E7"/>
    <w:rsid w:val="3EAAE7E4"/>
    <w:rsid w:val="3EECAC27"/>
    <w:rsid w:val="3F304DCE"/>
    <w:rsid w:val="3F8A7470"/>
    <w:rsid w:val="3F93E904"/>
    <w:rsid w:val="3FCB79DD"/>
    <w:rsid w:val="3FFA9C65"/>
    <w:rsid w:val="406F2AA7"/>
    <w:rsid w:val="40CC1E2F"/>
    <w:rsid w:val="40F37F33"/>
    <w:rsid w:val="41B33D77"/>
    <w:rsid w:val="41BD9293"/>
    <w:rsid w:val="41D63FC5"/>
    <w:rsid w:val="423308F4"/>
    <w:rsid w:val="425E5A4E"/>
    <w:rsid w:val="42A1063D"/>
    <w:rsid w:val="42A183F7"/>
    <w:rsid w:val="42A21477"/>
    <w:rsid w:val="42D0CF74"/>
    <w:rsid w:val="43260C9A"/>
    <w:rsid w:val="43CE0EFB"/>
    <w:rsid w:val="43FC6F74"/>
    <w:rsid w:val="440F07E1"/>
    <w:rsid w:val="443D1FFE"/>
    <w:rsid w:val="448EC442"/>
    <w:rsid w:val="44CF0C56"/>
    <w:rsid w:val="4510DC17"/>
    <w:rsid w:val="45A5AF3D"/>
    <w:rsid w:val="45DA01AE"/>
    <w:rsid w:val="45E9E1E0"/>
    <w:rsid w:val="46BDE74F"/>
    <w:rsid w:val="46DD5886"/>
    <w:rsid w:val="46E886F1"/>
    <w:rsid w:val="47087BE9"/>
    <w:rsid w:val="4753518E"/>
    <w:rsid w:val="47872FE4"/>
    <w:rsid w:val="47A59337"/>
    <w:rsid w:val="47C9024D"/>
    <w:rsid w:val="47CB6B6C"/>
    <w:rsid w:val="47F17A92"/>
    <w:rsid w:val="4807EAAC"/>
    <w:rsid w:val="4861C7E2"/>
    <w:rsid w:val="4883D68B"/>
    <w:rsid w:val="488F8373"/>
    <w:rsid w:val="489FA39B"/>
    <w:rsid w:val="48A30F4A"/>
    <w:rsid w:val="48CDC254"/>
    <w:rsid w:val="490FD29C"/>
    <w:rsid w:val="49229FEE"/>
    <w:rsid w:val="495BD79B"/>
    <w:rsid w:val="4A004AED"/>
    <w:rsid w:val="4A102151"/>
    <w:rsid w:val="4A61A75F"/>
    <w:rsid w:val="4A6B230C"/>
    <w:rsid w:val="4A979AA6"/>
    <w:rsid w:val="4AAE674F"/>
    <w:rsid w:val="4ABED1CF"/>
    <w:rsid w:val="4B21025C"/>
    <w:rsid w:val="4B4B7532"/>
    <w:rsid w:val="4B52D5EE"/>
    <w:rsid w:val="4B7B6980"/>
    <w:rsid w:val="4B7BB466"/>
    <w:rsid w:val="4B8AAF7B"/>
    <w:rsid w:val="4BBDD23E"/>
    <w:rsid w:val="4BCD32EB"/>
    <w:rsid w:val="4BD16AFD"/>
    <w:rsid w:val="4BD93BC0"/>
    <w:rsid w:val="4BE267E8"/>
    <w:rsid w:val="4BFC5FE8"/>
    <w:rsid w:val="4CB1FBF8"/>
    <w:rsid w:val="4D569E41"/>
    <w:rsid w:val="4D5E4658"/>
    <w:rsid w:val="4DE0B294"/>
    <w:rsid w:val="4E4299CC"/>
    <w:rsid w:val="4E8AC9B0"/>
    <w:rsid w:val="4EFAA005"/>
    <w:rsid w:val="4F6077A5"/>
    <w:rsid w:val="4FEBEB6D"/>
    <w:rsid w:val="50048495"/>
    <w:rsid w:val="50541DF4"/>
    <w:rsid w:val="50975567"/>
    <w:rsid w:val="51E4BDB6"/>
    <w:rsid w:val="51F02536"/>
    <w:rsid w:val="5214102D"/>
    <w:rsid w:val="523FDF6D"/>
    <w:rsid w:val="5298B6AA"/>
    <w:rsid w:val="532C0DDD"/>
    <w:rsid w:val="533824E8"/>
    <w:rsid w:val="538C7F9F"/>
    <w:rsid w:val="53A705B2"/>
    <w:rsid w:val="53CE4C10"/>
    <w:rsid w:val="53E1AFA9"/>
    <w:rsid w:val="54207E56"/>
    <w:rsid w:val="54300F88"/>
    <w:rsid w:val="549B1255"/>
    <w:rsid w:val="54E009CB"/>
    <w:rsid w:val="55931CFF"/>
    <w:rsid w:val="5669ED09"/>
    <w:rsid w:val="5679B09A"/>
    <w:rsid w:val="56A198A6"/>
    <w:rsid w:val="56C81C2B"/>
    <w:rsid w:val="57000CE3"/>
    <w:rsid w:val="570B630A"/>
    <w:rsid w:val="572493BA"/>
    <w:rsid w:val="57A235A1"/>
    <w:rsid w:val="57B6C6E8"/>
    <w:rsid w:val="57DFA14A"/>
    <w:rsid w:val="582B8565"/>
    <w:rsid w:val="582CAECD"/>
    <w:rsid w:val="582FD3E1"/>
    <w:rsid w:val="58AF79F4"/>
    <w:rsid w:val="58CA8FCE"/>
    <w:rsid w:val="58D4C9FA"/>
    <w:rsid w:val="58EB03B6"/>
    <w:rsid w:val="5908B76E"/>
    <w:rsid w:val="594535E1"/>
    <w:rsid w:val="59BB88BD"/>
    <w:rsid w:val="59DE435E"/>
    <w:rsid w:val="5A80DBB0"/>
    <w:rsid w:val="5AEEC32D"/>
    <w:rsid w:val="5B63F630"/>
    <w:rsid w:val="5B790429"/>
    <w:rsid w:val="5BE71AB6"/>
    <w:rsid w:val="5BEB443B"/>
    <w:rsid w:val="5CACC0E5"/>
    <w:rsid w:val="5CEBBF7D"/>
    <w:rsid w:val="5D0C1B10"/>
    <w:rsid w:val="5D9D0AF7"/>
    <w:rsid w:val="5E1964AB"/>
    <w:rsid w:val="5E233871"/>
    <w:rsid w:val="5E2385D1"/>
    <w:rsid w:val="5E25F765"/>
    <w:rsid w:val="5E609CAE"/>
    <w:rsid w:val="5EB4B559"/>
    <w:rsid w:val="5EBEE520"/>
    <w:rsid w:val="5F2C044E"/>
    <w:rsid w:val="5F48DE2D"/>
    <w:rsid w:val="5F6AA5B7"/>
    <w:rsid w:val="5F9A20CA"/>
    <w:rsid w:val="5FC651D3"/>
    <w:rsid w:val="5FD450D4"/>
    <w:rsid w:val="60488897"/>
    <w:rsid w:val="6087405E"/>
    <w:rsid w:val="60B23537"/>
    <w:rsid w:val="60BA8BD9"/>
    <w:rsid w:val="61BF30A0"/>
    <w:rsid w:val="626E0615"/>
    <w:rsid w:val="62B025C6"/>
    <w:rsid w:val="62B7621E"/>
    <w:rsid w:val="63035441"/>
    <w:rsid w:val="63162B4A"/>
    <w:rsid w:val="632826EA"/>
    <w:rsid w:val="63316AE1"/>
    <w:rsid w:val="63A5767E"/>
    <w:rsid w:val="63A9D006"/>
    <w:rsid w:val="64350313"/>
    <w:rsid w:val="64529C5F"/>
    <w:rsid w:val="647DC8C6"/>
    <w:rsid w:val="648387AF"/>
    <w:rsid w:val="648A5451"/>
    <w:rsid w:val="64928CD8"/>
    <w:rsid w:val="64A7C1F7"/>
    <w:rsid w:val="64B80532"/>
    <w:rsid w:val="64C69812"/>
    <w:rsid w:val="64F64D99"/>
    <w:rsid w:val="6522D11A"/>
    <w:rsid w:val="6558E272"/>
    <w:rsid w:val="657CE854"/>
    <w:rsid w:val="659C71BC"/>
    <w:rsid w:val="65C0A260"/>
    <w:rsid w:val="66683E8F"/>
    <w:rsid w:val="6668FB1F"/>
    <w:rsid w:val="67038A83"/>
    <w:rsid w:val="67260D88"/>
    <w:rsid w:val="67385CE4"/>
    <w:rsid w:val="674B75FE"/>
    <w:rsid w:val="677DE040"/>
    <w:rsid w:val="67A97FA0"/>
    <w:rsid w:val="6895541B"/>
    <w:rsid w:val="68A586B1"/>
    <w:rsid w:val="68D33EA4"/>
    <w:rsid w:val="69149E9D"/>
    <w:rsid w:val="69BFF2D5"/>
    <w:rsid w:val="69CED8D7"/>
    <w:rsid w:val="69D6242B"/>
    <w:rsid w:val="6A8F753C"/>
    <w:rsid w:val="6AC61707"/>
    <w:rsid w:val="6AE01478"/>
    <w:rsid w:val="6B1E9B96"/>
    <w:rsid w:val="6B34970E"/>
    <w:rsid w:val="6B914018"/>
    <w:rsid w:val="6CED72F6"/>
    <w:rsid w:val="6CF52AF8"/>
    <w:rsid w:val="6D41ADCB"/>
    <w:rsid w:val="6D554B8A"/>
    <w:rsid w:val="6DC69819"/>
    <w:rsid w:val="6DEF5849"/>
    <w:rsid w:val="6E83EEED"/>
    <w:rsid w:val="6EAB51BD"/>
    <w:rsid w:val="6F0EA593"/>
    <w:rsid w:val="6F234B68"/>
    <w:rsid w:val="6F385717"/>
    <w:rsid w:val="6F898915"/>
    <w:rsid w:val="702CCBBA"/>
    <w:rsid w:val="7057FAC2"/>
    <w:rsid w:val="706FB7D7"/>
    <w:rsid w:val="714E00DA"/>
    <w:rsid w:val="71F58D2A"/>
    <w:rsid w:val="71F95F1B"/>
    <w:rsid w:val="7231E9BC"/>
    <w:rsid w:val="723CE0E8"/>
    <w:rsid w:val="724B384B"/>
    <w:rsid w:val="72963D46"/>
    <w:rsid w:val="72ACE0D9"/>
    <w:rsid w:val="72C43AA9"/>
    <w:rsid w:val="72C7142F"/>
    <w:rsid w:val="72E1D866"/>
    <w:rsid w:val="7328FF67"/>
    <w:rsid w:val="739E2CFE"/>
    <w:rsid w:val="73A74294"/>
    <w:rsid w:val="741363AD"/>
    <w:rsid w:val="743AFC7D"/>
    <w:rsid w:val="743E55BB"/>
    <w:rsid w:val="74876DF9"/>
    <w:rsid w:val="74EFBAA6"/>
    <w:rsid w:val="74F715F2"/>
    <w:rsid w:val="756EF9D5"/>
    <w:rsid w:val="75700541"/>
    <w:rsid w:val="7593B402"/>
    <w:rsid w:val="75ED3805"/>
    <w:rsid w:val="760B5541"/>
    <w:rsid w:val="760C9FAD"/>
    <w:rsid w:val="76385012"/>
    <w:rsid w:val="763D5CA7"/>
    <w:rsid w:val="764D1E65"/>
    <w:rsid w:val="76A40A48"/>
    <w:rsid w:val="7747291E"/>
    <w:rsid w:val="774CB2BC"/>
    <w:rsid w:val="7760EC8F"/>
    <w:rsid w:val="776BA78C"/>
    <w:rsid w:val="78798A24"/>
    <w:rsid w:val="787CE509"/>
    <w:rsid w:val="78ADD9C0"/>
    <w:rsid w:val="78CC8B82"/>
    <w:rsid w:val="79003B8E"/>
    <w:rsid w:val="7908609B"/>
    <w:rsid w:val="79166E0C"/>
    <w:rsid w:val="791C7855"/>
    <w:rsid w:val="7939757C"/>
    <w:rsid w:val="797DE7AC"/>
    <w:rsid w:val="7984E24C"/>
    <w:rsid w:val="798B580C"/>
    <w:rsid w:val="79EFCF79"/>
    <w:rsid w:val="79F44625"/>
    <w:rsid w:val="7A121DBC"/>
    <w:rsid w:val="7A281C7E"/>
    <w:rsid w:val="7A45EA45"/>
    <w:rsid w:val="7A47AA5C"/>
    <w:rsid w:val="7A9BD811"/>
    <w:rsid w:val="7ABE3D32"/>
    <w:rsid w:val="7AE01B92"/>
    <w:rsid w:val="7AE6DB80"/>
    <w:rsid w:val="7B48BD1D"/>
    <w:rsid w:val="7B8D1CA3"/>
    <w:rsid w:val="7BB1C2E8"/>
    <w:rsid w:val="7C56D146"/>
    <w:rsid w:val="7C753E78"/>
    <w:rsid w:val="7C79DD2E"/>
    <w:rsid w:val="7CB32DEA"/>
    <w:rsid w:val="7D42F251"/>
    <w:rsid w:val="7E32E4FF"/>
    <w:rsid w:val="7EC7AC70"/>
    <w:rsid w:val="7ECB1981"/>
    <w:rsid w:val="7F7E38BF"/>
    <w:rsid w:val="7FC3897A"/>
    <w:rsid w:val="7FF29F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F931B"/>
  <w15:docId w15:val="{E4A5EA20-30C5-4348-BE96-6DA61B77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15A"/>
  </w:style>
  <w:style w:type="paragraph" w:styleId="Heading1">
    <w:name w:val="heading 1"/>
    <w:basedOn w:val="Normal"/>
    <w:next w:val="Normal"/>
    <w:link w:val="Heading1Char"/>
    <w:uiPriority w:val="9"/>
    <w:qFormat/>
    <w:rsid w:val="00475105"/>
    <w:pPr>
      <w:keepNext/>
      <w:keepLines/>
      <w:numPr>
        <w:ilvl w:val="1"/>
        <w:numId w:val="1"/>
      </w:numPr>
      <w:spacing w:before="480" w:after="240"/>
      <w:outlineLvl w:val="0"/>
    </w:pPr>
    <w:rPr>
      <w:rFonts w:eastAsiaTheme="majorEastAsia" w:cstheme="majorBidi"/>
      <w:b/>
      <w:bCs/>
      <w:color w:val="365F91" w:themeColor="accent1" w:themeShade="BF"/>
      <w:sz w:val="28"/>
      <w:szCs w:val="28"/>
      <w:lang w:eastAsia="en-GB"/>
    </w:rPr>
  </w:style>
  <w:style w:type="paragraph" w:styleId="Heading2">
    <w:name w:val="heading 2"/>
    <w:basedOn w:val="ListParagraph"/>
    <w:next w:val="Normal"/>
    <w:link w:val="Heading2Char"/>
    <w:uiPriority w:val="9"/>
    <w:unhideWhenUsed/>
    <w:qFormat/>
    <w:rsid w:val="00475105"/>
    <w:pPr>
      <w:numPr>
        <w:ilvl w:val="1"/>
        <w:numId w:val="2"/>
      </w:numPr>
      <w:outlineLvl w:val="1"/>
    </w:pPr>
    <w:rPr>
      <w:b/>
      <w:sz w:val="24"/>
      <w:szCs w:val="24"/>
    </w:rPr>
  </w:style>
  <w:style w:type="paragraph" w:styleId="Heading3">
    <w:name w:val="heading 3"/>
    <w:basedOn w:val="Normal"/>
    <w:next w:val="Normal"/>
    <w:link w:val="Heading3Char"/>
    <w:uiPriority w:val="9"/>
    <w:unhideWhenUsed/>
    <w:qFormat/>
    <w:rsid w:val="00D519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6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A44C1"/>
    <w:rPr>
      <w:sz w:val="16"/>
      <w:szCs w:val="16"/>
    </w:rPr>
  </w:style>
  <w:style w:type="paragraph" w:styleId="CommentText">
    <w:name w:val="annotation text"/>
    <w:basedOn w:val="Normal"/>
    <w:link w:val="CommentTextChar"/>
    <w:uiPriority w:val="99"/>
    <w:unhideWhenUsed/>
    <w:rsid w:val="009A44C1"/>
    <w:pPr>
      <w:spacing w:line="240" w:lineRule="auto"/>
    </w:pPr>
    <w:rPr>
      <w:sz w:val="20"/>
      <w:szCs w:val="20"/>
    </w:rPr>
  </w:style>
  <w:style w:type="character" w:customStyle="1" w:styleId="CommentTextChar">
    <w:name w:val="Comment Text Char"/>
    <w:basedOn w:val="DefaultParagraphFont"/>
    <w:link w:val="CommentText"/>
    <w:uiPriority w:val="99"/>
    <w:rsid w:val="009A44C1"/>
    <w:rPr>
      <w:sz w:val="20"/>
      <w:szCs w:val="20"/>
    </w:rPr>
  </w:style>
  <w:style w:type="paragraph" w:styleId="CommentSubject">
    <w:name w:val="annotation subject"/>
    <w:basedOn w:val="CommentText"/>
    <w:next w:val="CommentText"/>
    <w:link w:val="CommentSubjectChar"/>
    <w:uiPriority w:val="99"/>
    <w:semiHidden/>
    <w:unhideWhenUsed/>
    <w:rsid w:val="009A44C1"/>
    <w:rPr>
      <w:b/>
      <w:bCs/>
    </w:rPr>
  </w:style>
  <w:style w:type="character" w:customStyle="1" w:styleId="CommentSubjectChar">
    <w:name w:val="Comment Subject Char"/>
    <w:basedOn w:val="CommentTextChar"/>
    <w:link w:val="CommentSubject"/>
    <w:uiPriority w:val="99"/>
    <w:semiHidden/>
    <w:rsid w:val="009A44C1"/>
    <w:rPr>
      <w:b/>
      <w:bCs/>
      <w:sz w:val="20"/>
      <w:szCs w:val="20"/>
    </w:rPr>
  </w:style>
  <w:style w:type="paragraph" w:styleId="BalloonText">
    <w:name w:val="Balloon Text"/>
    <w:basedOn w:val="Normal"/>
    <w:link w:val="BalloonTextChar"/>
    <w:uiPriority w:val="99"/>
    <w:semiHidden/>
    <w:unhideWhenUsed/>
    <w:rsid w:val="009A4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4C1"/>
    <w:rPr>
      <w:rFonts w:ascii="Segoe UI" w:hAnsi="Segoe UI" w:cs="Segoe UI"/>
      <w:sz w:val="18"/>
      <w:szCs w:val="18"/>
    </w:rPr>
  </w:style>
  <w:style w:type="paragraph" w:styleId="Header">
    <w:name w:val="header"/>
    <w:basedOn w:val="Normal"/>
    <w:link w:val="HeaderChar"/>
    <w:uiPriority w:val="99"/>
    <w:unhideWhenUsed/>
    <w:rsid w:val="00570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44D"/>
  </w:style>
  <w:style w:type="paragraph" w:styleId="Footer">
    <w:name w:val="footer"/>
    <w:basedOn w:val="Normal"/>
    <w:link w:val="FooterChar"/>
    <w:uiPriority w:val="99"/>
    <w:unhideWhenUsed/>
    <w:rsid w:val="00570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44D"/>
  </w:style>
  <w:style w:type="paragraph" w:styleId="ListParagraph">
    <w:name w:val="List Paragraph"/>
    <w:basedOn w:val="Normal"/>
    <w:link w:val="ListParagraphChar"/>
    <w:uiPriority w:val="34"/>
    <w:qFormat/>
    <w:rsid w:val="00A41DFE"/>
    <w:pPr>
      <w:ind w:left="720"/>
      <w:contextualSpacing/>
    </w:pPr>
  </w:style>
  <w:style w:type="paragraph" w:styleId="BlockText">
    <w:name w:val="Block Text"/>
    <w:basedOn w:val="Normal"/>
    <w:semiHidden/>
    <w:rsid w:val="006E6C4E"/>
    <w:pPr>
      <w:spacing w:after="120" w:line="220" w:lineRule="exact"/>
      <w:ind w:left="720"/>
      <w:jc w:val="both"/>
    </w:pPr>
    <w:rPr>
      <w:rFonts w:ascii="Arial" w:eastAsia="Times New Roman" w:hAnsi="Arial" w:cs="Times New Roman"/>
      <w:szCs w:val="20"/>
    </w:rPr>
  </w:style>
  <w:style w:type="paragraph" w:customStyle="1" w:styleId="Boxtext">
    <w:name w:val="Box text"/>
    <w:basedOn w:val="Normal"/>
    <w:rsid w:val="006E6C4E"/>
    <w:pPr>
      <w:pBdr>
        <w:top w:val="single" w:sz="2" w:space="10" w:color="auto"/>
        <w:left w:val="single" w:sz="2" w:space="10" w:color="auto"/>
        <w:bottom w:val="single" w:sz="2" w:space="10" w:color="auto"/>
        <w:right w:val="single" w:sz="2" w:space="10" w:color="auto"/>
      </w:pBdr>
      <w:spacing w:after="0" w:line="240" w:lineRule="auto"/>
      <w:ind w:left="238" w:right="238"/>
      <w:jc w:val="both"/>
    </w:pPr>
    <w:rPr>
      <w:rFonts w:ascii="Palatino" w:eastAsia="Times New Roman" w:hAnsi="Palatino" w:cs="Times New Roman"/>
      <w:sz w:val="20"/>
      <w:szCs w:val="20"/>
    </w:rPr>
  </w:style>
  <w:style w:type="paragraph" w:customStyle="1" w:styleId="Examdatetime">
    <w:name w:val="Exam date/time"/>
    <w:basedOn w:val="Normal"/>
    <w:rsid w:val="006E6C4E"/>
    <w:pPr>
      <w:spacing w:after="1400" w:line="240" w:lineRule="auto"/>
      <w:jc w:val="right"/>
    </w:pPr>
    <w:rPr>
      <w:rFonts w:ascii="Palatino" w:eastAsia="Times New Roman" w:hAnsi="Palatino" w:cs="Times New Roman"/>
      <w:b/>
      <w:sz w:val="40"/>
      <w:szCs w:val="20"/>
    </w:rPr>
  </w:style>
  <w:style w:type="paragraph" w:customStyle="1" w:styleId="Examfrontinstructions">
    <w:name w:val="Exam front instructions"/>
    <w:basedOn w:val="Normal"/>
    <w:rsid w:val="006E6C4E"/>
    <w:pPr>
      <w:spacing w:after="160" w:line="240" w:lineRule="auto"/>
      <w:jc w:val="right"/>
    </w:pPr>
    <w:rPr>
      <w:rFonts w:ascii="Palatino" w:eastAsia="Times New Roman" w:hAnsi="Palatino" w:cs="Times New Roman"/>
      <w:sz w:val="24"/>
      <w:szCs w:val="20"/>
    </w:rPr>
  </w:style>
  <w:style w:type="paragraph" w:customStyle="1" w:styleId="Examsubtitle">
    <w:name w:val="Exam sub title"/>
    <w:basedOn w:val="Normal"/>
    <w:rsid w:val="006E6C4E"/>
    <w:pPr>
      <w:spacing w:after="400" w:line="240" w:lineRule="auto"/>
      <w:jc w:val="right"/>
    </w:pPr>
    <w:rPr>
      <w:rFonts w:ascii="Palatino" w:eastAsia="Times New Roman" w:hAnsi="Palatino" w:cs="Times New Roman"/>
      <w:b/>
      <w:sz w:val="56"/>
      <w:szCs w:val="20"/>
    </w:rPr>
  </w:style>
  <w:style w:type="paragraph" w:styleId="NoSpacing">
    <w:name w:val="No Spacing"/>
    <w:link w:val="NoSpacingChar"/>
    <w:uiPriority w:val="1"/>
    <w:qFormat/>
    <w:rsid w:val="001C5F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5F18"/>
    <w:rPr>
      <w:rFonts w:eastAsiaTheme="minorEastAsia"/>
      <w:lang w:val="en-US"/>
    </w:rPr>
  </w:style>
  <w:style w:type="character" w:customStyle="1" w:styleId="ListParagraphChar">
    <w:name w:val="List Paragraph Char"/>
    <w:link w:val="ListParagraph"/>
    <w:uiPriority w:val="34"/>
    <w:qFormat/>
    <w:rsid w:val="0069547B"/>
  </w:style>
  <w:style w:type="paragraph" w:styleId="BodyText">
    <w:name w:val="Body Text"/>
    <w:basedOn w:val="Normal"/>
    <w:link w:val="BodyTextChar"/>
    <w:rsid w:val="00475105"/>
    <w:pPr>
      <w:overflowPunct w:val="0"/>
      <w:autoSpaceDE w:val="0"/>
      <w:autoSpaceDN w:val="0"/>
      <w:adjustRightInd w:val="0"/>
      <w:spacing w:after="240" w:line="240" w:lineRule="atLeast"/>
      <w:ind w:left="709"/>
      <w:jc w:val="both"/>
      <w:textAlignment w:val="baseline"/>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475105"/>
    <w:rPr>
      <w:rFonts w:ascii="Arial" w:eastAsia="Times New Roman" w:hAnsi="Arial" w:cs="Times New Roman"/>
      <w:spacing w:val="-5"/>
      <w:sz w:val="20"/>
      <w:szCs w:val="20"/>
    </w:rPr>
  </w:style>
  <w:style w:type="character" w:customStyle="1" w:styleId="Heading1Char">
    <w:name w:val="Heading 1 Char"/>
    <w:basedOn w:val="DefaultParagraphFont"/>
    <w:link w:val="Heading1"/>
    <w:uiPriority w:val="9"/>
    <w:rsid w:val="00475105"/>
    <w:rPr>
      <w:rFonts w:eastAsiaTheme="majorEastAsia" w:cstheme="majorBidi"/>
      <w:b/>
      <w:bCs/>
      <w:color w:val="365F91" w:themeColor="accent1" w:themeShade="BF"/>
      <w:sz w:val="28"/>
      <w:szCs w:val="28"/>
      <w:lang w:eastAsia="en-GB"/>
    </w:rPr>
  </w:style>
  <w:style w:type="character" w:customStyle="1" w:styleId="Heading2Char">
    <w:name w:val="Heading 2 Char"/>
    <w:basedOn w:val="DefaultParagraphFont"/>
    <w:link w:val="Heading2"/>
    <w:uiPriority w:val="9"/>
    <w:rsid w:val="00475105"/>
    <w:rPr>
      <w:b/>
      <w:sz w:val="24"/>
      <w:szCs w:val="24"/>
    </w:rPr>
  </w:style>
  <w:style w:type="paragraph" w:styleId="Title">
    <w:name w:val="Title"/>
    <w:basedOn w:val="Normal"/>
    <w:next w:val="Normal"/>
    <w:link w:val="TitleChar"/>
    <w:uiPriority w:val="10"/>
    <w:qFormat/>
    <w:rsid w:val="00475105"/>
    <w:pPr>
      <w:numPr>
        <w:numId w:val="1"/>
      </w:num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GB"/>
    </w:rPr>
  </w:style>
  <w:style w:type="character" w:customStyle="1" w:styleId="TitleChar">
    <w:name w:val="Title Char"/>
    <w:basedOn w:val="DefaultParagraphFont"/>
    <w:link w:val="Title"/>
    <w:uiPriority w:val="10"/>
    <w:rsid w:val="00475105"/>
    <w:rPr>
      <w:rFonts w:asciiTheme="majorHAnsi" w:eastAsiaTheme="majorEastAsia" w:hAnsiTheme="majorHAnsi" w:cstheme="majorBidi"/>
      <w:color w:val="17365D" w:themeColor="text2" w:themeShade="BF"/>
      <w:spacing w:val="5"/>
      <w:kern w:val="28"/>
      <w:sz w:val="52"/>
      <w:szCs w:val="52"/>
      <w:lang w:eastAsia="en-GB"/>
    </w:rPr>
  </w:style>
  <w:style w:type="character" w:styleId="Hyperlink">
    <w:name w:val="Hyperlink"/>
    <w:basedOn w:val="DefaultParagraphFont"/>
    <w:uiPriority w:val="99"/>
    <w:unhideWhenUsed/>
    <w:rsid w:val="00475105"/>
    <w:rPr>
      <w:color w:val="0000FF" w:themeColor="hyperlink"/>
      <w:u w:val="single"/>
    </w:rPr>
  </w:style>
  <w:style w:type="character" w:customStyle="1" w:styleId="normaltextrun">
    <w:name w:val="normaltextrun"/>
    <w:basedOn w:val="DefaultParagraphFont"/>
    <w:rsid w:val="0077250B"/>
  </w:style>
  <w:style w:type="character" w:customStyle="1" w:styleId="eop">
    <w:name w:val="eop"/>
    <w:basedOn w:val="DefaultParagraphFont"/>
    <w:rsid w:val="0077250B"/>
  </w:style>
  <w:style w:type="character" w:customStyle="1" w:styleId="apple-converted-space">
    <w:name w:val="apple-converted-space"/>
    <w:basedOn w:val="DefaultParagraphFont"/>
    <w:rsid w:val="0077250B"/>
  </w:style>
  <w:style w:type="paragraph" w:customStyle="1" w:styleId="paragraph">
    <w:name w:val="paragraph"/>
    <w:basedOn w:val="Normal"/>
    <w:rsid w:val="0077250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8231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D519D3"/>
    <w:rPr>
      <w:rFonts w:asciiTheme="majorHAnsi" w:eastAsiaTheme="majorEastAsia" w:hAnsiTheme="majorHAnsi" w:cstheme="majorBidi"/>
      <w:color w:val="243F60" w:themeColor="accent1" w:themeShade="7F"/>
      <w:sz w:val="24"/>
      <w:szCs w:val="24"/>
    </w:rPr>
  </w:style>
  <w:style w:type="table" w:customStyle="1" w:styleId="TableGrid1">
    <w:name w:val="Table Grid1"/>
    <w:basedOn w:val="TableNormal"/>
    <w:next w:val="TableGrid"/>
    <w:uiPriority w:val="39"/>
    <w:rsid w:val="00457A7D"/>
    <w:pPr>
      <w:spacing w:after="0" w:line="240" w:lineRule="auto"/>
    </w:pPr>
    <w:rPr>
      <w:rFonts w:ascii="Calibri" w:eastAsia="Calibri" w:hAnsi="Calibri"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5D8D"/>
    <w:pPr>
      <w:autoSpaceDE w:val="0"/>
      <w:autoSpaceDN w:val="0"/>
      <w:adjustRightInd w:val="0"/>
      <w:spacing w:after="0" w:line="240" w:lineRule="auto"/>
    </w:pPr>
    <w:rPr>
      <w:rFonts w:ascii="Arial" w:hAnsi="Arial" w:cs="Arial"/>
      <w:color w:val="000000"/>
      <w:sz w:val="24"/>
      <w:szCs w:val="24"/>
    </w:rPr>
  </w:style>
  <w:style w:type="paragraph" w:styleId="TOC1">
    <w:name w:val="toc 1"/>
    <w:basedOn w:val="Normal"/>
    <w:next w:val="Normal"/>
    <w:autoRedefine/>
    <w:uiPriority w:val="39"/>
    <w:unhideWhenUsed/>
    <w:rsid w:val="00B51944"/>
    <w:pPr>
      <w:spacing w:before="120" w:after="0" w:line="259" w:lineRule="auto"/>
    </w:pPr>
    <w:rPr>
      <w:b/>
      <w:bCs/>
      <w:i/>
      <w:iCs/>
      <w:sz w:val="24"/>
      <w:szCs w:val="24"/>
      <w:lang w:val="en-US"/>
    </w:rPr>
  </w:style>
  <w:style w:type="character" w:styleId="Emphasis">
    <w:name w:val="Emphasis"/>
    <w:qFormat/>
    <w:rsid w:val="000C792C"/>
    <w:rPr>
      <w:i/>
      <w:iCs/>
    </w:rPr>
  </w:style>
  <w:style w:type="paragraph" w:styleId="Revision">
    <w:name w:val="Revision"/>
    <w:hidden/>
    <w:uiPriority w:val="99"/>
    <w:semiHidden/>
    <w:rsid w:val="00FE726C"/>
    <w:pPr>
      <w:spacing w:after="0" w:line="240" w:lineRule="auto"/>
    </w:pPr>
  </w:style>
  <w:style w:type="character" w:styleId="UnresolvedMention">
    <w:name w:val="Unresolved Mention"/>
    <w:basedOn w:val="DefaultParagraphFont"/>
    <w:uiPriority w:val="99"/>
    <w:unhideWhenUsed/>
    <w:rsid w:val="00BA4E2A"/>
    <w:rPr>
      <w:color w:val="605E5C"/>
      <w:shd w:val="clear" w:color="auto" w:fill="E1DFDD"/>
    </w:rPr>
  </w:style>
  <w:style w:type="character" w:styleId="Mention">
    <w:name w:val="Mention"/>
    <w:basedOn w:val="DefaultParagraphFont"/>
    <w:uiPriority w:val="99"/>
    <w:unhideWhenUsed/>
    <w:rsid w:val="00BA4E2A"/>
    <w:rPr>
      <w:color w:val="2B579A"/>
      <w:shd w:val="clear" w:color="auto" w:fill="E1DFDD"/>
    </w:rPr>
  </w:style>
  <w:style w:type="character" w:styleId="Strong">
    <w:name w:val="Strong"/>
    <w:basedOn w:val="DefaultParagraphFont"/>
    <w:uiPriority w:val="22"/>
    <w:qFormat/>
    <w:rsid w:val="00FD786C"/>
    <w:rPr>
      <w:b/>
      <w:bCs/>
    </w:rPr>
  </w:style>
  <w:style w:type="character" w:customStyle="1" w:styleId="contextualspellingandgrammarerror">
    <w:name w:val="contextualspellingandgrammarerror"/>
    <w:basedOn w:val="DefaultParagraphFont"/>
    <w:rsid w:val="00FD786C"/>
  </w:style>
  <w:style w:type="character" w:customStyle="1" w:styleId="advancedproofingissue">
    <w:name w:val="advancedproofingissue"/>
    <w:basedOn w:val="DefaultParagraphFont"/>
    <w:rsid w:val="00FD786C"/>
  </w:style>
  <w:style w:type="paragraph" w:styleId="IntenseQuote">
    <w:name w:val="Intense Quote"/>
    <w:basedOn w:val="Normal"/>
    <w:next w:val="Normal"/>
    <w:link w:val="IntenseQuoteChar"/>
    <w:uiPriority w:val="30"/>
    <w:qFormat/>
    <w:rsid w:val="004807B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7BB"/>
    <w:rPr>
      <w:i/>
      <w:iCs/>
      <w:color w:val="4F81BD" w:themeColor="accent1"/>
    </w:rPr>
  </w:style>
  <w:style w:type="table" w:styleId="TableGridLight">
    <w:name w:val="Grid Table Light"/>
    <w:basedOn w:val="TableNormal"/>
    <w:uiPriority w:val="40"/>
    <w:rsid w:val="00FF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riterion">
    <w:name w:val="Criterion"/>
    <w:basedOn w:val="Normal"/>
    <w:link w:val="CriterionChar"/>
    <w:uiPriority w:val="1"/>
    <w:qFormat/>
    <w:rsid w:val="00FB45B9"/>
    <w:pPr>
      <w:spacing w:after="120" w:line="240" w:lineRule="auto"/>
    </w:pPr>
    <w:rPr>
      <w:rFonts w:eastAsiaTheme="minorEastAsia"/>
      <w:sz w:val="14"/>
      <w:szCs w:val="14"/>
    </w:rPr>
  </w:style>
  <w:style w:type="character" w:customStyle="1" w:styleId="cf01">
    <w:name w:val="cf01"/>
    <w:basedOn w:val="DefaultParagraphFont"/>
    <w:uiPriority w:val="1"/>
    <w:rsid w:val="00FB45B9"/>
    <w:rPr>
      <w:rFonts w:asciiTheme="minorHAnsi" w:eastAsiaTheme="minorEastAsia" w:hAnsiTheme="minorHAnsi" w:cstheme="minorBidi"/>
      <w:sz w:val="18"/>
      <w:szCs w:val="18"/>
      <w:lang w:val="en-GB" w:eastAsia="en-US" w:bidi="ar-SA"/>
    </w:rPr>
  </w:style>
  <w:style w:type="character" w:customStyle="1" w:styleId="CriterionChar">
    <w:name w:val="Criterion Char"/>
    <w:basedOn w:val="DefaultParagraphFont"/>
    <w:link w:val="Criterion"/>
    <w:uiPriority w:val="1"/>
    <w:rsid w:val="00FB45B9"/>
    <w:rPr>
      <w:rFonts w:eastAsiaTheme="minorEastAsia"/>
      <w:sz w:val="14"/>
      <w:szCs w:val="14"/>
    </w:rPr>
  </w:style>
  <w:style w:type="paragraph" w:customStyle="1" w:styleId="p1">
    <w:name w:val="p1"/>
    <w:basedOn w:val="Normal"/>
    <w:rsid w:val="00FB45B9"/>
    <w:pPr>
      <w:spacing w:after="0" w:line="240" w:lineRule="auto"/>
    </w:pPr>
    <w:rPr>
      <w:rFonts w:ascii=".AppleSystemUIFont" w:eastAsia="Times New Roman" w:hAnsi=".AppleSystemUIFont" w:cs="Times New Roman"/>
      <w:color w:val="0E0E0E"/>
      <w:sz w:val="21"/>
      <w:szCs w:val="2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26919">
      <w:bodyDiv w:val="1"/>
      <w:marLeft w:val="0"/>
      <w:marRight w:val="0"/>
      <w:marTop w:val="0"/>
      <w:marBottom w:val="0"/>
      <w:divBdr>
        <w:top w:val="none" w:sz="0" w:space="0" w:color="auto"/>
        <w:left w:val="none" w:sz="0" w:space="0" w:color="auto"/>
        <w:bottom w:val="none" w:sz="0" w:space="0" w:color="auto"/>
        <w:right w:val="none" w:sz="0" w:space="0" w:color="auto"/>
      </w:divBdr>
      <w:divsChild>
        <w:div w:id="194080022">
          <w:marLeft w:val="0"/>
          <w:marRight w:val="0"/>
          <w:marTop w:val="0"/>
          <w:marBottom w:val="0"/>
          <w:divBdr>
            <w:top w:val="none" w:sz="0" w:space="0" w:color="auto"/>
            <w:left w:val="none" w:sz="0" w:space="0" w:color="auto"/>
            <w:bottom w:val="none" w:sz="0" w:space="0" w:color="auto"/>
            <w:right w:val="none" w:sz="0" w:space="0" w:color="auto"/>
          </w:divBdr>
        </w:div>
      </w:divsChild>
    </w:div>
    <w:div w:id="375400328">
      <w:bodyDiv w:val="1"/>
      <w:marLeft w:val="0"/>
      <w:marRight w:val="0"/>
      <w:marTop w:val="0"/>
      <w:marBottom w:val="0"/>
      <w:divBdr>
        <w:top w:val="none" w:sz="0" w:space="0" w:color="auto"/>
        <w:left w:val="none" w:sz="0" w:space="0" w:color="auto"/>
        <w:bottom w:val="none" w:sz="0" w:space="0" w:color="auto"/>
        <w:right w:val="none" w:sz="0" w:space="0" w:color="auto"/>
      </w:divBdr>
    </w:div>
    <w:div w:id="567225410">
      <w:bodyDiv w:val="1"/>
      <w:marLeft w:val="0"/>
      <w:marRight w:val="0"/>
      <w:marTop w:val="0"/>
      <w:marBottom w:val="0"/>
      <w:divBdr>
        <w:top w:val="none" w:sz="0" w:space="0" w:color="auto"/>
        <w:left w:val="none" w:sz="0" w:space="0" w:color="auto"/>
        <w:bottom w:val="none" w:sz="0" w:space="0" w:color="auto"/>
        <w:right w:val="none" w:sz="0" w:space="0" w:color="auto"/>
      </w:divBdr>
    </w:div>
    <w:div w:id="589239835">
      <w:bodyDiv w:val="1"/>
      <w:marLeft w:val="0"/>
      <w:marRight w:val="0"/>
      <w:marTop w:val="0"/>
      <w:marBottom w:val="0"/>
      <w:divBdr>
        <w:top w:val="none" w:sz="0" w:space="0" w:color="auto"/>
        <w:left w:val="none" w:sz="0" w:space="0" w:color="auto"/>
        <w:bottom w:val="none" w:sz="0" w:space="0" w:color="auto"/>
        <w:right w:val="none" w:sz="0" w:space="0" w:color="auto"/>
      </w:divBdr>
      <w:divsChild>
        <w:div w:id="24209910">
          <w:marLeft w:val="0"/>
          <w:marRight w:val="0"/>
          <w:marTop w:val="0"/>
          <w:marBottom w:val="0"/>
          <w:divBdr>
            <w:top w:val="none" w:sz="0" w:space="0" w:color="auto"/>
            <w:left w:val="none" w:sz="0" w:space="0" w:color="auto"/>
            <w:bottom w:val="none" w:sz="0" w:space="0" w:color="auto"/>
            <w:right w:val="none" w:sz="0" w:space="0" w:color="auto"/>
          </w:divBdr>
        </w:div>
        <w:div w:id="686520181">
          <w:marLeft w:val="0"/>
          <w:marRight w:val="0"/>
          <w:marTop w:val="0"/>
          <w:marBottom w:val="0"/>
          <w:divBdr>
            <w:top w:val="none" w:sz="0" w:space="0" w:color="auto"/>
            <w:left w:val="none" w:sz="0" w:space="0" w:color="auto"/>
            <w:bottom w:val="none" w:sz="0" w:space="0" w:color="auto"/>
            <w:right w:val="none" w:sz="0" w:space="0" w:color="auto"/>
          </w:divBdr>
        </w:div>
      </w:divsChild>
    </w:div>
    <w:div w:id="608581516">
      <w:bodyDiv w:val="1"/>
      <w:marLeft w:val="0"/>
      <w:marRight w:val="0"/>
      <w:marTop w:val="0"/>
      <w:marBottom w:val="0"/>
      <w:divBdr>
        <w:top w:val="none" w:sz="0" w:space="0" w:color="auto"/>
        <w:left w:val="none" w:sz="0" w:space="0" w:color="auto"/>
        <w:bottom w:val="none" w:sz="0" w:space="0" w:color="auto"/>
        <w:right w:val="none" w:sz="0" w:space="0" w:color="auto"/>
      </w:divBdr>
    </w:div>
    <w:div w:id="708069059">
      <w:bodyDiv w:val="1"/>
      <w:marLeft w:val="0"/>
      <w:marRight w:val="0"/>
      <w:marTop w:val="0"/>
      <w:marBottom w:val="0"/>
      <w:divBdr>
        <w:top w:val="none" w:sz="0" w:space="0" w:color="auto"/>
        <w:left w:val="none" w:sz="0" w:space="0" w:color="auto"/>
        <w:bottom w:val="none" w:sz="0" w:space="0" w:color="auto"/>
        <w:right w:val="none" w:sz="0" w:space="0" w:color="auto"/>
      </w:divBdr>
    </w:div>
    <w:div w:id="892500502">
      <w:bodyDiv w:val="1"/>
      <w:marLeft w:val="0"/>
      <w:marRight w:val="0"/>
      <w:marTop w:val="0"/>
      <w:marBottom w:val="0"/>
      <w:divBdr>
        <w:top w:val="none" w:sz="0" w:space="0" w:color="auto"/>
        <w:left w:val="none" w:sz="0" w:space="0" w:color="auto"/>
        <w:bottom w:val="none" w:sz="0" w:space="0" w:color="auto"/>
        <w:right w:val="none" w:sz="0" w:space="0" w:color="auto"/>
      </w:divBdr>
    </w:div>
    <w:div w:id="928200225">
      <w:bodyDiv w:val="1"/>
      <w:marLeft w:val="0"/>
      <w:marRight w:val="0"/>
      <w:marTop w:val="0"/>
      <w:marBottom w:val="0"/>
      <w:divBdr>
        <w:top w:val="none" w:sz="0" w:space="0" w:color="auto"/>
        <w:left w:val="none" w:sz="0" w:space="0" w:color="auto"/>
        <w:bottom w:val="none" w:sz="0" w:space="0" w:color="auto"/>
        <w:right w:val="none" w:sz="0" w:space="0" w:color="auto"/>
      </w:divBdr>
    </w:div>
    <w:div w:id="994916136">
      <w:bodyDiv w:val="1"/>
      <w:marLeft w:val="0"/>
      <w:marRight w:val="0"/>
      <w:marTop w:val="0"/>
      <w:marBottom w:val="0"/>
      <w:divBdr>
        <w:top w:val="none" w:sz="0" w:space="0" w:color="auto"/>
        <w:left w:val="none" w:sz="0" w:space="0" w:color="auto"/>
        <w:bottom w:val="none" w:sz="0" w:space="0" w:color="auto"/>
        <w:right w:val="none" w:sz="0" w:space="0" w:color="auto"/>
      </w:divBdr>
      <w:divsChild>
        <w:div w:id="714739000">
          <w:marLeft w:val="0"/>
          <w:marRight w:val="0"/>
          <w:marTop w:val="0"/>
          <w:marBottom w:val="0"/>
          <w:divBdr>
            <w:top w:val="none" w:sz="0" w:space="0" w:color="auto"/>
            <w:left w:val="none" w:sz="0" w:space="0" w:color="auto"/>
            <w:bottom w:val="none" w:sz="0" w:space="0" w:color="auto"/>
            <w:right w:val="none" w:sz="0" w:space="0" w:color="auto"/>
          </w:divBdr>
          <w:divsChild>
            <w:div w:id="995691368">
              <w:marLeft w:val="0"/>
              <w:marRight w:val="0"/>
              <w:marTop w:val="0"/>
              <w:marBottom w:val="0"/>
              <w:divBdr>
                <w:top w:val="none" w:sz="0" w:space="0" w:color="auto"/>
                <w:left w:val="none" w:sz="0" w:space="0" w:color="auto"/>
                <w:bottom w:val="none" w:sz="0" w:space="0" w:color="auto"/>
                <w:right w:val="none" w:sz="0" w:space="0" w:color="auto"/>
              </w:divBdr>
              <w:divsChild>
                <w:div w:id="3056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2739">
      <w:bodyDiv w:val="1"/>
      <w:marLeft w:val="0"/>
      <w:marRight w:val="0"/>
      <w:marTop w:val="0"/>
      <w:marBottom w:val="0"/>
      <w:divBdr>
        <w:top w:val="none" w:sz="0" w:space="0" w:color="auto"/>
        <w:left w:val="none" w:sz="0" w:space="0" w:color="auto"/>
        <w:bottom w:val="none" w:sz="0" w:space="0" w:color="auto"/>
        <w:right w:val="none" w:sz="0" w:space="0" w:color="auto"/>
      </w:divBdr>
      <w:divsChild>
        <w:div w:id="53355868">
          <w:marLeft w:val="0"/>
          <w:marRight w:val="0"/>
          <w:marTop w:val="0"/>
          <w:marBottom w:val="0"/>
          <w:divBdr>
            <w:top w:val="none" w:sz="0" w:space="0" w:color="auto"/>
            <w:left w:val="none" w:sz="0" w:space="0" w:color="auto"/>
            <w:bottom w:val="none" w:sz="0" w:space="0" w:color="auto"/>
            <w:right w:val="none" w:sz="0" w:space="0" w:color="auto"/>
          </w:divBdr>
          <w:divsChild>
            <w:div w:id="417293155">
              <w:marLeft w:val="0"/>
              <w:marRight w:val="0"/>
              <w:marTop w:val="0"/>
              <w:marBottom w:val="0"/>
              <w:divBdr>
                <w:top w:val="none" w:sz="0" w:space="0" w:color="auto"/>
                <w:left w:val="none" w:sz="0" w:space="0" w:color="auto"/>
                <w:bottom w:val="none" w:sz="0" w:space="0" w:color="auto"/>
                <w:right w:val="none" w:sz="0" w:space="0" w:color="auto"/>
              </w:divBdr>
            </w:div>
          </w:divsChild>
        </w:div>
        <w:div w:id="70782711">
          <w:marLeft w:val="0"/>
          <w:marRight w:val="0"/>
          <w:marTop w:val="0"/>
          <w:marBottom w:val="0"/>
          <w:divBdr>
            <w:top w:val="none" w:sz="0" w:space="0" w:color="auto"/>
            <w:left w:val="none" w:sz="0" w:space="0" w:color="auto"/>
            <w:bottom w:val="none" w:sz="0" w:space="0" w:color="auto"/>
            <w:right w:val="none" w:sz="0" w:space="0" w:color="auto"/>
          </w:divBdr>
          <w:divsChild>
            <w:div w:id="625504427">
              <w:marLeft w:val="0"/>
              <w:marRight w:val="0"/>
              <w:marTop w:val="0"/>
              <w:marBottom w:val="0"/>
              <w:divBdr>
                <w:top w:val="none" w:sz="0" w:space="0" w:color="auto"/>
                <w:left w:val="none" w:sz="0" w:space="0" w:color="auto"/>
                <w:bottom w:val="none" w:sz="0" w:space="0" w:color="auto"/>
                <w:right w:val="none" w:sz="0" w:space="0" w:color="auto"/>
              </w:divBdr>
            </w:div>
          </w:divsChild>
        </w:div>
        <w:div w:id="71007515">
          <w:marLeft w:val="0"/>
          <w:marRight w:val="0"/>
          <w:marTop w:val="0"/>
          <w:marBottom w:val="0"/>
          <w:divBdr>
            <w:top w:val="none" w:sz="0" w:space="0" w:color="auto"/>
            <w:left w:val="none" w:sz="0" w:space="0" w:color="auto"/>
            <w:bottom w:val="none" w:sz="0" w:space="0" w:color="auto"/>
            <w:right w:val="none" w:sz="0" w:space="0" w:color="auto"/>
          </w:divBdr>
          <w:divsChild>
            <w:div w:id="881331157">
              <w:marLeft w:val="0"/>
              <w:marRight w:val="0"/>
              <w:marTop w:val="0"/>
              <w:marBottom w:val="0"/>
              <w:divBdr>
                <w:top w:val="none" w:sz="0" w:space="0" w:color="auto"/>
                <w:left w:val="none" w:sz="0" w:space="0" w:color="auto"/>
                <w:bottom w:val="none" w:sz="0" w:space="0" w:color="auto"/>
                <w:right w:val="none" w:sz="0" w:space="0" w:color="auto"/>
              </w:divBdr>
            </w:div>
          </w:divsChild>
        </w:div>
        <w:div w:id="83771868">
          <w:marLeft w:val="0"/>
          <w:marRight w:val="0"/>
          <w:marTop w:val="0"/>
          <w:marBottom w:val="0"/>
          <w:divBdr>
            <w:top w:val="none" w:sz="0" w:space="0" w:color="auto"/>
            <w:left w:val="none" w:sz="0" w:space="0" w:color="auto"/>
            <w:bottom w:val="none" w:sz="0" w:space="0" w:color="auto"/>
            <w:right w:val="none" w:sz="0" w:space="0" w:color="auto"/>
          </w:divBdr>
          <w:divsChild>
            <w:div w:id="1023942034">
              <w:marLeft w:val="0"/>
              <w:marRight w:val="0"/>
              <w:marTop w:val="0"/>
              <w:marBottom w:val="0"/>
              <w:divBdr>
                <w:top w:val="none" w:sz="0" w:space="0" w:color="auto"/>
                <w:left w:val="none" w:sz="0" w:space="0" w:color="auto"/>
                <w:bottom w:val="none" w:sz="0" w:space="0" w:color="auto"/>
                <w:right w:val="none" w:sz="0" w:space="0" w:color="auto"/>
              </w:divBdr>
            </w:div>
            <w:div w:id="2092502117">
              <w:marLeft w:val="0"/>
              <w:marRight w:val="0"/>
              <w:marTop w:val="0"/>
              <w:marBottom w:val="0"/>
              <w:divBdr>
                <w:top w:val="none" w:sz="0" w:space="0" w:color="auto"/>
                <w:left w:val="none" w:sz="0" w:space="0" w:color="auto"/>
                <w:bottom w:val="none" w:sz="0" w:space="0" w:color="auto"/>
                <w:right w:val="none" w:sz="0" w:space="0" w:color="auto"/>
              </w:divBdr>
            </w:div>
          </w:divsChild>
        </w:div>
        <w:div w:id="101845773">
          <w:marLeft w:val="0"/>
          <w:marRight w:val="0"/>
          <w:marTop w:val="0"/>
          <w:marBottom w:val="0"/>
          <w:divBdr>
            <w:top w:val="none" w:sz="0" w:space="0" w:color="auto"/>
            <w:left w:val="none" w:sz="0" w:space="0" w:color="auto"/>
            <w:bottom w:val="none" w:sz="0" w:space="0" w:color="auto"/>
            <w:right w:val="none" w:sz="0" w:space="0" w:color="auto"/>
          </w:divBdr>
          <w:divsChild>
            <w:div w:id="1338385274">
              <w:marLeft w:val="0"/>
              <w:marRight w:val="0"/>
              <w:marTop w:val="0"/>
              <w:marBottom w:val="0"/>
              <w:divBdr>
                <w:top w:val="none" w:sz="0" w:space="0" w:color="auto"/>
                <w:left w:val="none" w:sz="0" w:space="0" w:color="auto"/>
                <w:bottom w:val="none" w:sz="0" w:space="0" w:color="auto"/>
                <w:right w:val="none" w:sz="0" w:space="0" w:color="auto"/>
              </w:divBdr>
            </w:div>
          </w:divsChild>
        </w:div>
        <w:div w:id="112022510">
          <w:marLeft w:val="0"/>
          <w:marRight w:val="0"/>
          <w:marTop w:val="0"/>
          <w:marBottom w:val="0"/>
          <w:divBdr>
            <w:top w:val="none" w:sz="0" w:space="0" w:color="auto"/>
            <w:left w:val="none" w:sz="0" w:space="0" w:color="auto"/>
            <w:bottom w:val="none" w:sz="0" w:space="0" w:color="auto"/>
            <w:right w:val="none" w:sz="0" w:space="0" w:color="auto"/>
          </w:divBdr>
          <w:divsChild>
            <w:div w:id="838273715">
              <w:marLeft w:val="0"/>
              <w:marRight w:val="0"/>
              <w:marTop w:val="0"/>
              <w:marBottom w:val="0"/>
              <w:divBdr>
                <w:top w:val="none" w:sz="0" w:space="0" w:color="auto"/>
                <w:left w:val="none" w:sz="0" w:space="0" w:color="auto"/>
                <w:bottom w:val="none" w:sz="0" w:space="0" w:color="auto"/>
                <w:right w:val="none" w:sz="0" w:space="0" w:color="auto"/>
              </w:divBdr>
            </w:div>
          </w:divsChild>
        </w:div>
        <w:div w:id="122039277">
          <w:marLeft w:val="0"/>
          <w:marRight w:val="0"/>
          <w:marTop w:val="0"/>
          <w:marBottom w:val="0"/>
          <w:divBdr>
            <w:top w:val="none" w:sz="0" w:space="0" w:color="auto"/>
            <w:left w:val="none" w:sz="0" w:space="0" w:color="auto"/>
            <w:bottom w:val="none" w:sz="0" w:space="0" w:color="auto"/>
            <w:right w:val="none" w:sz="0" w:space="0" w:color="auto"/>
          </w:divBdr>
          <w:divsChild>
            <w:div w:id="1777095726">
              <w:marLeft w:val="0"/>
              <w:marRight w:val="0"/>
              <w:marTop w:val="0"/>
              <w:marBottom w:val="0"/>
              <w:divBdr>
                <w:top w:val="none" w:sz="0" w:space="0" w:color="auto"/>
                <w:left w:val="none" w:sz="0" w:space="0" w:color="auto"/>
                <w:bottom w:val="none" w:sz="0" w:space="0" w:color="auto"/>
                <w:right w:val="none" w:sz="0" w:space="0" w:color="auto"/>
              </w:divBdr>
            </w:div>
          </w:divsChild>
        </w:div>
        <w:div w:id="171261008">
          <w:marLeft w:val="0"/>
          <w:marRight w:val="0"/>
          <w:marTop w:val="0"/>
          <w:marBottom w:val="0"/>
          <w:divBdr>
            <w:top w:val="none" w:sz="0" w:space="0" w:color="auto"/>
            <w:left w:val="none" w:sz="0" w:space="0" w:color="auto"/>
            <w:bottom w:val="none" w:sz="0" w:space="0" w:color="auto"/>
            <w:right w:val="none" w:sz="0" w:space="0" w:color="auto"/>
          </w:divBdr>
          <w:divsChild>
            <w:div w:id="951128406">
              <w:marLeft w:val="0"/>
              <w:marRight w:val="0"/>
              <w:marTop w:val="0"/>
              <w:marBottom w:val="0"/>
              <w:divBdr>
                <w:top w:val="none" w:sz="0" w:space="0" w:color="auto"/>
                <w:left w:val="none" w:sz="0" w:space="0" w:color="auto"/>
                <w:bottom w:val="none" w:sz="0" w:space="0" w:color="auto"/>
                <w:right w:val="none" w:sz="0" w:space="0" w:color="auto"/>
              </w:divBdr>
            </w:div>
          </w:divsChild>
        </w:div>
        <w:div w:id="175728528">
          <w:marLeft w:val="0"/>
          <w:marRight w:val="0"/>
          <w:marTop w:val="0"/>
          <w:marBottom w:val="0"/>
          <w:divBdr>
            <w:top w:val="none" w:sz="0" w:space="0" w:color="auto"/>
            <w:left w:val="none" w:sz="0" w:space="0" w:color="auto"/>
            <w:bottom w:val="none" w:sz="0" w:space="0" w:color="auto"/>
            <w:right w:val="none" w:sz="0" w:space="0" w:color="auto"/>
          </w:divBdr>
          <w:divsChild>
            <w:div w:id="2036342099">
              <w:marLeft w:val="0"/>
              <w:marRight w:val="0"/>
              <w:marTop w:val="0"/>
              <w:marBottom w:val="0"/>
              <w:divBdr>
                <w:top w:val="none" w:sz="0" w:space="0" w:color="auto"/>
                <w:left w:val="none" w:sz="0" w:space="0" w:color="auto"/>
                <w:bottom w:val="none" w:sz="0" w:space="0" w:color="auto"/>
                <w:right w:val="none" w:sz="0" w:space="0" w:color="auto"/>
              </w:divBdr>
            </w:div>
          </w:divsChild>
        </w:div>
        <w:div w:id="187449280">
          <w:marLeft w:val="0"/>
          <w:marRight w:val="0"/>
          <w:marTop w:val="0"/>
          <w:marBottom w:val="0"/>
          <w:divBdr>
            <w:top w:val="none" w:sz="0" w:space="0" w:color="auto"/>
            <w:left w:val="none" w:sz="0" w:space="0" w:color="auto"/>
            <w:bottom w:val="none" w:sz="0" w:space="0" w:color="auto"/>
            <w:right w:val="none" w:sz="0" w:space="0" w:color="auto"/>
          </w:divBdr>
          <w:divsChild>
            <w:div w:id="1594510752">
              <w:marLeft w:val="0"/>
              <w:marRight w:val="0"/>
              <w:marTop w:val="0"/>
              <w:marBottom w:val="0"/>
              <w:divBdr>
                <w:top w:val="none" w:sz="0" w:space="0" w:color="auto"/>
                <w:left w:val="none" w:sz="0" w:space="0" w:color="auto"/>
                <w:bottom w:val="none" w:sz="0" w:space="0" w:color="auto"/>
                <w:right w:val="none" w:sz="0" w:space="0" w:color="auto"/>
              </w:divBdr>
            </w:div>
          </w:divsChild>
        </w:div>
        <w:div w:id="195239019">
          <w:marLeft w:val="0"/>
          <w:marRight w:val="0"/>
          <w:marTop w:val="0"/>
          <w:marBottom w:val="0"/>
          <w:divBdr>
            <w:top w:val="none" w:sz="0" w:space="0" w:color="auto"/>
            <w:left w:val="none" w:sz="0" w:space="0" w:color="auto"/>
            <w:bottom w:val="none" w:sz="0" w:space="0" w:color="auto"/>
            <w:right w:val="none" w:sz="0" w:space="0" w:color="auto"/>
          </w:divBdr>
          <w:divsChild>
            <w:div w:id="1048843322">
              <w:marLeft w:val="0"/>
              <w:marRight w:val="0"/>
              <w:marTop w:val="0"/>
              <w:marBottom w:val="0"/>
              <w:divBdr>
                <w:top w:val="none" w:sz="0" w:space="0" w:color="auto"/>
                <w:left w:val="none" w:sz="0" w:space="0" w:color="auto"/>
                <w:bottom w:val="none" w:sz="0" w:space="0" w:color="auto"/>
                <w:right w:val="none" w:sz="0" w:space="0" w:color="auto"/>
              </w:divBdr>
            </w:div>
          </w:divsChild>
        </w:div>
        <w:div w:id="198475246">
          <w:marLeft w:val="0"/>
          <w:marRight w:val="0"/>
          <w:marTop w:val="0"/>
          <w:marBottom w:val="0"/>
          <w:divBdr>
            <w:top w:val="none" w:sz="0" w:space="0" w:color="auto"/>
            <w:left w:val="none" w:sz="0" w:space="0" w:color="auto"/>
            <w:bottom w:val="none" w:sz="0" w:space="0" w:color="auto"/>
            <w:right w:val="none" w:sz="0" w:space="0" w:color="auto"/>
          </w:divBdr>
          <w:divsChild>
            <w:div w:id="204875866">
              <w:marLeft w:val="0"/>
              <w:marRight w:val="0"/>
              <w:marTop w:val="0"/>
              <w:marBottom w:val="0"/>
              <w:divBdr>
                <w:top w:val="none" w:sz="0" w:space="0" w:color="auto"/>
                <w:left w:val="none" w:sz="0" w:space="0" w:color="auto"/>
                <w:bottom w:val="none" w:sz="0" w:space="0" w:color="auto"/>
                <w:right w:val="none" w:sz="0" w:space="0" w:color="auto"/>
              </w:divBdr>
            </w:div>
          </w:divsChild>
        </w:div>
        <w:div w:id="209269254">
          <w:marLeft w:val="0"/>
          <w:marRight w:val="0"/>
          <w:marTop w:val="0"/>
          <w:marBottom w:val="0"/>
          <w:divBdr>
            <w:top w:val="none" w:sz="0" w:space="0" w:color="auto"/>
            <w:left w:val="none" w:sz="0" w:space="0" w:color="auto"/>
            <w:bottom w:val="none" w:sz="0" w:space="0" w:color="auto"/>
            <w:right w:val="none" w:sz="0" w:space="0" w:color="auto"/>
          </w:divBdr>
          <w:divsChild>
            <w:div w:id="1620528050">
              <w:marLeft w:val="0"/>
              <w:marRight w:val="0"/>
              <w:marTop w:val="0"/>
              <w:marBottom w:val="0"/>
              <w:divBdr>
                <w:top w:val="none" w:sz="0" w:space="0" w:color="auto"/>
                <w:left w:val="none" w:sz="0" w:space="0" w:color="auto"/>
                <w:bottom w:val="none" w:sz="0" w:space="0" w:color="auto"/>
                <w:right w:val="none" w:sz="0" w:space="0" w:color="auto"/>
              </w:divBdr>
            </w:div>
          </w:divsChild>
        </w:div>
        <w:div w:id="214440009">
          <w:marLeft w:val="0"/>
          <w:marRight w:val="0"/>
          <w:marTop w:val="0"/>
          <w:marBottom w:val="0"/>
          <w:divBdr>
            <w:top w:val="none" w:sz="0" w:space="0" w:color="auto"/>
            <w:left w:val="none" w:sz="0" w:space="0" w:color="auto"/>
            <w:bottom w:val="none" w:sz="0" w:space="0" w:color="auto"/>
            <w:right w:val="none" w:sz="0" w:space="0" w:color="auto"/>
          </w:divBdr>
          <w:divsChild>
            <w:div w:id="1764647399">
              <w:marLeft w:val="0"/>
              <w:marRight w:val="0"/>
              <w:marTop w:val="0"/>
              <w:marBottom w:val="0"/>
              <w:divBdr>
                <w:top w:val="none" w:sz="0" w:space="0" w:color="auto"/>
                <w:left w:val="none" w:sz="0" w:space="0" w:color="auto"/>
                <w:bottom w:val="none" w:sz="0" w:space="0" w:color="auto"/>
                <w:right w:val="none" w:sz="0" w:space="0" w:color="auto"/>
              </w:divBdr>
            </w:div>
          </w:divsChild>
        </w:div>
        <w:div w:id="217013605">
          <w:marLeft w:val="0"/>
          <w:marRight w:val="0"/>
          <w:marTop w:val="0"/>
          <w:marBottom w:val="0"/>
          <w:divBdr>
            <w:top w:val="none" w:sz="0" w:space="0" w:color="auto"/>
            <w:left w:val="none" w:sz="0" w:space="0" w:color="auto"/>
            <w:bottom w:val="none" w:sz="0" w:space="0" w:color="auto"/>
            <w:right w:val="none" w:sz="0" w:space="0" w:color="auto"/>
          </w:divBdr>
          <w:divsChild>
            <w:div w:id="1189873228">
              <w:marLeft w:val="0"/>
              <w:marRight w:val="0"/>
              <w:marTop w:val="0"/>
              <w:marBottom w:val="0"/>
              <w:divBdr>
                <w:top w:val="none" w:sz="0" w:space="0" w:color="auto"/>
                <w:left w:val="none" w:sz="0" w:space="0" w:color="auto"/>
                <w:bottom w:val="none" w:sz="0" w:space="0" w:color="auto"/>
                <w:right w:val="none" w:sz="0" w:space="0" w:color="auto"/>
              </w:divBdr>
            </w:div>
          </w:divsChild>
        </w:div>
        <w:div w:id="261647100">
          <w:marLeft w:val="0"/>
          <w:marRight w:val="0"/>
          <w:marTop w:val="0"/>
          <w:marBottom w:val="0"/>
          <w:divBdr>
            <w:top w:val="none" w:sz="0" w:space="0" w:color="auto"/>
            <w:left w:val="none" w:sz="0" w:space="0" w:color="auto"/>
            <w:bottom w:val="none" w:sz="0" w:space="0" w:color="auto"/>
            <w:right w:val="none" w:sz="0" w:space="0" w:color="auto"/>
          </w:divBdr>
          <w:divsChild>
            <w:div w:id="851458529">
              <w:marLeft w:val="0"/>
              <w:marRight w:val="0"/>
              <w:marTop w:val="0"/>
              <w:marBottom w:val="0"/>
              <w:divBdr>
                <w:top w:val="none" w:sz="0" w:space="0" w:color="auto"/>
                <w:left w:val="none" w:sz="0" w:space="0" w:color="auto"/>
                <w:bottom w:val="none" w:sz="0" w:space="0" w:color="auto"/>
                <w:right w:val="none" w:sz="0" w:space="0" w:color="auto"/>
              </w:divBdr>
            </w:div>
          </w:divsChild>
        </w:div>
        <w:div w:id="272442694">
          <w:marLeft w:val="0"/>
          <w:marRight w:val="0"/>
          <w:marTop w:val="0"/>
          <w:marBottom w:val="0"/>
          <w:divBdr>
            <w:top w:val="none" w:sz="0" w:space="0" w:color="auto"/>
            <w:left w:val="none" w:sz="0" w:space="0" w:color="auto"/>
            <w:bottom w:val="none" w:sz="0" w:space="0" w:color="auto"/>
            <w:right w:val="none" w:sz="0" w:space="0" w:color="auto"/>
          </w:divBdr>
          <w:divsChild>
            <w:div w:id="163325928">
              <w:marLeft w:val="0"/>
              <w:marRight w:val="0"/>
              <w:marTop w:val="0"/>
              <w:marBottom w:val="0"/>
              <w:divBdr>
                <w:top w:val="none" w:sz="0" w:space="0" w:color="auto"/>
                <w:left w:val="none" w:sz="0" w:space="0" w:color="auto"/>
                <w:bottom w:val="none" w:sz="0" w:space="0" w:color="auto"/>
                <w:right w:val="none" w:sz="0" w:space="0" w:color="auto"/>
              </w:divBdr>
            </w:div>
          </w:divsChild>
        </w:div>
        <w:div w:id="291597947">
          <w:marLeft w:val="0"/>
          <w:marRight w:val="0"/>
          <w:marTop w:val="0"/>
          <w:marBottom w:val="0"/>
          <w:divBdr>
            <w:top w:val="none" w:sz="0" w:space="0" w:color="auto"/>
            <w:left w:val="none" w:sz="0" w:space="0" w:color="auto"/>
            <w:bottom w:val="none" w:sz="0" w:space="0" w:color="auto"/>
            <w:right w:val="none" w:sz="0" w:space="0" w:color="auto"/>
          </w:divBdr>
          <w:divsChild>
            <w:div w:id="1322587782">
              <w:marLeft w:val="0"/>
              <w:marRight w:val="0"/>
              <w:marTop w:val="0"/>
              <w:marBottom w:val="0"/>
              <w:divBdr>
                <w:top w:val="none" w:sz="0" w:space="0" w:color="auto"/>
                <w:left w:val="none" w:sz="0" w:space="0" w:color="auto"/>
                <w:bottom w:val="none" w:sz="0" w:space="0" w:color="auto"/>
                <w:right w:val="none" w:sz="0" w:space="0" w:color="auto"/>
              </w:divBdr>
            </w:div>
          </w:divsChild>
        </w:div>
        <w:div w:id="311178884">
          <w:marLeft w:val="0"/>
          <w:marRight w:val="0"/>
          <w:marTop w:val="0"/>
          <w:marBottom w:val="0"/>
          <w:divBdr>
            <w:top w:val="none" w:sz="0" w:space="0" w:color="auto"/>
            <w:left w:val="none" w:sz="0" w:space="0" w:color="auto"/>
            <w:bottom w:val="none" w:sz="0" w:space="0" w:color="auto"/>
            <w:right w:val="none" w:sz="0" w:space="0" w:color="auto"/>
          </w:divBdr>
          <w:divsChild>
            <w:div w:id="67580255">
              <w:marLeft w:val="0"/>
              <w:marRight w:val="0"/>
              <w:marTop w:val="0"/>
              <w:marBottom w:val="0"/>
              <w:divBdr>
                <w:top w:val="none" w:sz="0" w:space="0" w:color="auto"/>
                <w:left w:val="none" w:sz="0" w:space="0" w:color="auto"/>
                <w:bottom w:val="none" w:sz="0" w:space="0" w:color="auto"/>
                <w:right w:val="none" w:sz="0" w:space="0" w:color="auto"/>
              </w:divBdr>
            </w:div>
          </w:divsChild>
        </w:div>
        <w:div w:id="314379608">
          <w:marLeft w:val="0"/>
          <w:marRight w:val="0"/>
          <w:marTop w:val="0"/>
          <w:marBottom w:val="0"/>
          <w:divBdr>
            <w:top w:val="none" w:sz="0" w:space="0" w:color="auto"/>
            <w:left w:val="none" w:sz="0" w:space="0" w:color="auto"/>
            <w:bottom w:val="none" w:sz="0" w:space="0" w:color="auto"/>
            <w:right w:val="none" w:sz="0" w:space="0" w:color="auto"/>
          </w:divBdr>
          <w:divsChild>
            <w:div w:id="1838765526">
              <w:marLeft w:val="0"/>
              <w:marRight w:val="0"/>
              <w:marTop w:val="0"/>
              <w:marBottom w:val="0"/>
              <w:divBdr>
                <w:top w:val="none" w:sz="0" w:space="0" w:color="auto"/>
                <w:left w:val="none" w:sz="0" w:space="0" w:color="auto"/>
                <w:bottom w:val="none" w:sz="0" w:space="0" w:color="auto"/>
                <w:right w:val="none" w:sz="0" w:space="0" w:color="auto"/>
              </w:divBdr>
            </w:div>
          </w:divsChild>
        </w:div>
        <w:div w:id="333651887">
          <w:marLeft w:val="0"/>
          <w:marRight w:val="0"/>
          <w:marTop w:val="0"/>
          <w:marBottom w:val="0"/>
          <w:divBdr>
            <w:top w:val="none" w:sz="0" w:space="0" w:color="auto"/>
            <w:left w:val="none" w:sz="0" w:space="0" w:color="auto"/>
            <w:bottom w:val="none" w:sz="0" w:space="0" w:color="auto"/>
            <w:right w:val="none" w:sz="0" w:space="0" w:color="auto"/>
          </w:divBdr>
          <w:divsChild>
            <w:div w:id="612132491">
              <w:marLeft w:val="0"/>
              <w:marRight w:val="0"/>
              <w:marTop w:val="0"/>
              <w:marBottom w:val="0"/>
              <w:divBdr>
                <w:top w:val="none" w:sz="0" w:space="0" w:color="auto"/>
                <w:left w:val="none" w:sz="0" w:space="0" w:color="auto"/>
                <w:bottom w:val="none" w:sz="0" w:space="0" w:color="auto"/>
                <w:right w:val="none" w:sz="0" w:space="0" w:color="auto"/>
              </w:divBdr>
            </w:div>
          </w:divsChild>
        </w:div>
        <w:div w:id="342364628">
          <w:marLeft w:val="0"/>
          <w:marRight w:val="0"/>
          <w:marTop w:val="0"/>
          <w:marBottom w:val="0"/>
          <w:divBdr>
            <w:top w:val="none" w:sz="0" w:space="0" w:color="auto"/>
            <w:left w:val="none" w:sz="0" w:space="0" w:color="auto"/>
            <w:bottom w:val="none" w:sz="0" w:space="0" w:color="auto"/>
            <w:right w:val="none" w:sz="0" w:space="0" w:color="auto"/>
          </w:divBdr>
          <w:divsChild>
            <w:div w:id="2050491146">
              <w:marLeft w:val="0"/>
              <w:marRight w:val="0"/>
              <w:marTop w:val="0"/>
              <w:marBottom w:val="0"/>
              <w:divBdr>
                <w:top w:val="none" w:sz="0" w:space="0" w:color="auto"/>
                <w:left w:val="none" w:sz="0" w:space="0" w:color="auto"/>
                <w:bottom w:val="none" w:sz="0" w:space="0" w:color="auto"/>
                <w:right w:val="none" w:sz="0" w:space="0" w:color="auto"/>
              </w:divBdr>
            </w:div>
          </w:divsChild>
        </w:div>
        <w:div w:id="355468823">
          <w:marLeft w:val="0"/>
          <w:marRight w:val="0"/>
          <w:marTop w:val="0"/>
          <w:marBottom w:val="0"/>
          <w:divBdr>
            <w:top w:val="none" w:sz="0" w:space="0" w:color="auto"/>
            <w:left w:val="none" w:sz="0" w:space="0" w:color="auto"/>
            <w:bottom w:val="none" w:sz="0" w:space="0" w:color="auto"/>
            <w:right w:val="none" w:sz="0" w:space="0" w:color="auto"/>
          </w:divBdr>
          <w:divsChild>
            <w:div w:id="735973101">
              <w:marLeft w:val="0"/>
              <w:marRight w:val="0"/>
              <w:marTop w:val="0"/>
              <w:marBottom w:val="0"/>
              <w:divBdr>
                <w:top w:val="none" w:sz="0" w:space="0" w:color="auto"/>
                <w:left w:val="none" w:sz="0" w:space="0" w:color="auto"/>
                <w:bottom w:val="none" w:sz="0" w:space="0" w:color="auto"/>
                <w:right w:val="none" w:sz="0" w:space="0" w:color="auto"/>
              </w:divBdr>
            </w:div>
          </w:divsChild>
        </w:div>
        <w:div w:id="367681079">
          <w:marLeft w:val="0"/>
          <w:marRight w:val="0"/>
          <w:marTop w:val="0"/>
          <w:marBottom w:val="0"/>
          <w:divBdr>
            <w:top w:val="none" w:sz="0" w:space="0" w:color="auto"/>
            <w:left w:val="none" w:sz="0" w:space="0" w:color="auto"/>
            <w:bottom w:val="none" w:sz="0" w:space="0" w:color="auto"/>
            <w:right w:val="none" w:sz="0" w:space="0" w:color="auto"/>
          </w:divBdr>
          <w:divsChild>
            <w:div w:id="521937289">
              <w:marLeft w:val="0"/>
              <w:marRight w:val="0"/>
              <w:marTop w:val="0"/>
              <w:marBottom w:val="0"/>
              <w:divBdr>
                <w:top w:val="none" w:sz="0" w:space="0" w:color="auto"/>
                <w:left w:val="none" w:sz="0" w:space="0" w:color="auto"/>
                <w:bottom w:val="none" w:sz="0" w:space="0" w:color="auto"/>
                <w:right w:val="none" w:sz="0" w:space="0" w:color="auto"/>
              </w:divBdr>
            </w:div>
          </w:divsChild>
        </w:div>
        <w:div w:id="379987318">
          <w:marLeft w:val="0"/>
          <w:marRight w:val="0"/>
          <w:marTop w:val="0"/>
          <w:marBottom w:val="0"/>
          <w:divBdr>
            <w:top w:val="none" w:sz="0" w:space="0" w:color="auto"/>
            <w:left w:val="none" w:sz="0" w:space="0" w:color="auto"/>
            <w:bottom w:val="none" w:sz="0" w:space="0" w:color="auto"/>
            <w:right w:val="none" w:sz="0" w:space="0" w:color="auto"/>
          </w:divBdr>
          <w:divsChild>
            <w:div w:id="1203522826">
              <w:marLeft w:val="0"/>
              <w:marRight w:val="0"/>
              <w:marTop w:val="0"/>
              <w:marBottom w:val="0"/>
              <w:divBdr>
                <w:top w:val="none" w:sz="0" w:space="0" w:color="auto"/>
                <w:left w:val="none" w:sz="0" w:space="0" w:color="auto"/>
                <w:bottom w:val="none" w:sz="0" w:space="0" w:color="auto"/>
                <w:right w:val="none" w:sz="0" w:space="0" w:color="auto"/>
              </w:divBdr>
            </w:div>
          </w:divsChild>
        </w:div>
        <w:div w:id="389614498">
          <w:marLeft w:val="0"/>
          <w:marRight w:val="0"/>
          <w:marTop w:val="0"/>
          <w:marBottom w:val="0"/>
          <w:divBdr>
            <w:top w:val="none" w:sz="0" w:space="0" w:color="auto"/>
            <w:left w:val="none" w:sz="0" w:space="0" w:color="auto"/>
            <w:bottom w:val="none" w:sz="0" w:space="0" w:color="auto"/>
            <w:right w:val="none" w:sz="0" w:space="0" w:color="auto"/>
          </w:divBdr>
          <w:divsChild>
            <w:div w:id="506018370">
              <w:marLeft w:val="0"/>
              <w:marRight w:val="0"/>
              <w:marTop w:val="0"/>
              <w:marBottom w:val="0"/>
              <w:divBdr>
                <w:top w:val="none" w:sz="0" w:space="0" w:color="auto"/>
                <w:left w:val="none" w:sz="0" w:space="0" w:color="auto"/>
                <w:bottom w:val="none" w:sz="0" w:space="0" w:color="auto"/>
                <w:right w:val="none" w:sz="0" w:space="0" w:color="auto"/>
              </w:divBdr>
            </w:div>
          </w:divsChild>
        </w:div>
        <w:div w:id="432172609">
          <w:marLeft w:val="0"/>
          <w:marRight w:val="0"/>
          <w:marTop w:val="0"/>
          <w:marBottom w:val="0"/>
          <w:divBdr>
            <w:top w:val="none" w:sz="0" w:space="0" w:color="auto"/>
            <w:left w:val="none" w:sz="0" w:space="0" w:color="auto"/>
            <w:bottom w:val="none" w:sz="0" w:space="0" w:color="auto"/>
            <w:right w:val="none" w:sz="0" w:space="0" w:color="auto"/>
          </w:divBdr>
          <w:divsChild>
            <w:div w:id="83187929">
              <w:marLeft w:val="0"/>
              <w:marRight w:val="0"/>
              <w:marTop w:val="0"/>
              <w:marBottom w:val="0"/>
              <w:divBdr>
                <w:top w:val="none" w:sz="0" w:space="0" w:color="auto"/>
                <w:left w:val="none" w:sz="0" w:space="0" w:color="auto"/>
                <w:bottom w:val="none" w:sz="0" w:space="0" w:color="auto"/>
                <w:right w:val="none" w:sz="0" w:space="0" w:color="auto"/>
              </w:divBdr>
            </w:div>
          </w:divsChild>
        </w:div>
        <w:div w:id="437453327">
          <w:marLeft w:val="0"/>
          <w:marRight w:val="0"/>
          <w:marTop w:val="0"/>
          <w:marBottom w:val="0"/>
          <w:divBdr>
            <w:top w:val="none" w:sz="0" w:space="0" w:color="auto"/>
            <w:left w:val="none" w:sz="0" w:space="0" w:color="auto"/>
            <w:bottom w:val="none" w:sz="0" w:space="0" w:color="auto"/>
            <w:right w:val="none" w:sz="0" w:space="0" w:color="auto"/>
          </w:divBdr>
          <w:divsChild>
            <w:div w:id="624040939">
              <w:marLeft w:val="0"/>
              <w:marRight w:val="0"/>
              <w:marTop w:val="0"/>
              <w:marBottom w:val="0"/>
              <w:divBdr>
                <w:top w:val="none" w:sz="0" w:space="0" w:color="auto"/>
                <w:left w:val="none" w:sz="0" w:space="0" w:color="auto"/>
                <w:bottom w:val="none" w:sz="0" w:space="0" w:color="auto"/>
                <w:right w:val="none" w:sz="0" w:space="0" w:color="auto"/>
              </w:divBdr>
            </w:div>
          </w:divsChild>
        </w:div>
        <w:div w:id="472526190">
          <w:marLeft w:val="0"/>
          <w:marRight w:val="0"/>
          <w:marTop w:val="0"/>
          <w:marBottom w:val="0"/>
          <w:divBdr>
            <w:top w:val="none" w:sz="0" w:space="0" w:color="auto"/>
            <w:left w:val="none" w:sz="0" w:space="0" w:color="auto"/>
            <w:bottom w:val="none" w:sz="0" w:space="0" w:color="auto"/>
            <w:right w:val="none" w:sz="0" w:space="0" w:color="auto"/>
          </w:divBdr>
          <w:divsChild>
            <w:div w:id="740908576">
              <w:marLeft w:val="0"/>
              <w:marRight w:val="0"/>
              <w:marTop w:val="0"/>
              <w:marBottom w:val="0"/>
              <w:divBdr>
                <w:top w:val="none" w:sz="0" w:space="0" w:color="auto"/>
                <w:left w:val="none" w:sz="0" w:space="0" w:color="auto"/>
                <w:bottom w:val="none" w:sz="0" w:space="0" w:color="auto"/>
                <w:right w:val="none" w:sz="0" w:space="0" w:color="auto"/>
              </w:divBdr>
            </w:div>
          </w:divsChild>
        </w:div>
        <w:div w:id="474033105">
          <w:marLeft w:val="0"/>
          <w:marRight w:val="0"/>
          <w:marTop w:val="0"/>
          <w:marBottom w:val="0"/>
          <w:divBdr>
            <w:top w:val="none" w:sz="0" w:space="0" w:color="auto"/>
            <w:left w:val="none" w:sz="0" w:space="0" w:color="auto"/>
            <w:bottom w:val="none" w:sz="0" w:space="0" w:color="auto"/>
            <w:right w:val="none" w:sz="0" w:space="0" w:color="auto"/>
          </w:divBdr>
          <w:divsChild>
            <w:div w:id="584339756">
              <w:marLeft w:val="0"/>
              <w:marRight w:val="0"/>
              <w:marTop w:val="0"/>
              <w:marBottom w:val="0"/>
              <w:divBdr>
                <w:top w:val="none" w:sz="0" w:space="0" w:color="auto"/>
                <w:left w:val="none" w:sz="0" w:space="0" w:color="auto"/>
                <w:bottom w:val="none" w:sz="0" w:space="0" w:color="auto"/>
                <w:right w:val="none" w:sz="0" w:space="0" w:color="auto"/>
              </w:divBdr>
            </w:div>
          </w:divsChild>
        </w:div>
        <w:div w:id="481390863">
          <w:marLeft w:val="0"/>
          <w:marRight w:val="0"/>
          <w:marTop w:val="0"/>
          <w:marBottom w:val="0"/>
          <w:divBdr>
            <w:top w:val="none" w:sz="0" w:space="0" w:color="auto"/>
            <w:left w:val="none" w:sz="0" w:space="0" w:color="auto"/>
            <w:bottom w:val="none" w:sz="0" w:space="0" w:color="auto"/>
            <w:right w:val="none" w:sz="0" w:space="0" w:color="auto"/>
          </w:divBdr>
          <w:divsChild>
            <w:div w:id="1204174813">
              <w:marLeft w:val="0"/>
              <w:marRight w:val="0"/>
              <w:marTop w:val="0"/>
              <w:marBottom w:val="0"/>
              <w:divBdr>
                <w:top w:val="none" w:sz="0" w:space="0" w:color="auto"/>
                <w:left w:val="none" w:sz="0" w:space="0" w:color="auto"/>
                <w:bottom w:val="none" w:sz="0" w:space="0" w:color="auto"/>
                <w:right w:val="none" w:sz="0" w:space="0" w:color="auto"/>
              </w:divBdr>
            </w:div>
          </w:divsChild>
        </w:div>
        <w:div w:id="481774076">
          <w:marLeft w:val="0"/>
          <w:marRight w:val="0"/>
          <w:marTop w:val="0"/>
          <w:marBottom w:val="0"/>
          <w:divBdr>
            <w:top w:val="none" w:sz="0" w:space="0" w:color="auto"/>
            <w:left w:val="none" w:sz="0" w:space="0" w:color="auto"/>
            <w:bottom w:val="none" w:sz="0" w:space="0" w:color="auto"/>
            <w:right w:val="none" w:sz="0" w:space="0" w:color="auto"/>
          </w:divBdr>
          <w:divsChild>
            <w:div w:id="1441072709">
              <w:marLeft w:val="0"/>
              <w:marRight w:val="0"/>
              <w:marTop w:val="0"/>
              <w:marBottom w:val="0"/>
              <w:divBdr>
                <w:top w:val="none" w:sz="0" w:space="0" w:color="auto"/>
                <w:left w:val="none" w:sz="0" w:space="0" w:color="auto"/>
                <w:bottom w:val="none" w:sz="0" w:space="0" w:color="auto"/>
                <w:right w:val="none" w:sz="0" w:space="0" w:color="auto"/>
              </w:divBdr>
            </w:div>
          </w:divsChild>
        </w:div>
        <w:div w:id="523981539">
          <w:marLeft w:val="0"/>
          <w:marRight w:val="0"/>
          <w:marTop w:val="0"/>
          <w:marBottom w:val="0"/>
          <w:divBdr>
            <w:top w:val="none" w:sz="0" w:space="0" w:color="auto"/>
            <w:left w:val="none" w:sz="0" w:space="0" w:color="auto"/>
            <w:bottom w:val="none" w:sz="0" w:space="0" w:color="auto"/>
            <w:right w:val="none" w:sz="0" w:space="0" w:color="auto"/>
          </w:divBdr>
          <w:divsChild>
            <w:div w:id="545678223">
              <w:marLeft w:val="0"/>
              <w:marRight w:val="0"/>
              <w:marTop w:val="0"/>
              <w:marBottom w:val="0"/>
              <w:divBdr>
                <w:top w:val="none" w:sz="0" w:space="0" w:color="auto"/>
                <w:left w:val="none" w:sz="0" w:space="0" w:color="auto"/>
                <w:bottom w:val="none" w:sz="0" w:space="0" w:color="auto"/>
                <w:right w:val="none" w:sz="0" w:space="0" w:color="auto"/>
              </w:divBdr>
            </w:div>
            <w:div w:id="2097550391">
              <w:marLeft w:val="0"/>
              <w:marRight w:val="0"/>
              <w:marTop w:val="0"/>
              <w:marBottom w:val="0"/>
              <w:divBdr>
                <w:top w:val="none" w:sz="0" w:space="0" w:color="auto"/>
                <w:left w:val="none" w:sz="0" w:space="0" w:color="auto"/>
                <w:bottom w:val="none" w:sz="0" w:space="0" w:color="auto"/>
                <w:right w:val="none" w:sz="0" w:space="0" w:color="auto"/>
              </w:divBdr>
            </w:div>
          </w:divsChild>
        </w:div>
        <w:div w:id="528295555">
          <w:marLeft w:val="0"/>
          <w:marRight w:val="0"/>
          <w:marTop w:val="0"/>
          <w:marBottom w:val="0"/>
          <w:divBdr>
            <w:top w:val="none" w:sz="0" w:space="0" w:color="auto"/>
            <w:left w:val="none" w:sz="0" w:space="0" w:color="auto"/>
            <w:bottom w:val="none" w:sz="0" w:space="0" w:color="auto"/>
            <w:right w:val="none" w:sz="0" w:space="0" w:color="auto"/>
          </w:divBdr>
          <w:divsChild>
            <w:div w:id="1801682073">
              <w:marLeft w:val="0"/>
              <w:marRight w:val="0"/>
              <w:marTop w:val="0"/>
              <w:marBottom w:val="0"/>
              <w:divBdr>
                <w:top w:val="none" w:sz="0" w:space="0" w:color="auto"/>
                <w:left w:val="none" w:sz="0" w:space="0" w:color="auto"/>
                <w:bottom w:val="none" w:sz="0" w:space="0" w:color="auto"/>
                <w:right w:val="none" w:sz="0" w:space="0" w:color="auto"/>
              </w:divBdr>
            </w:div>
          </w:divsChild>
        </w:div>
        <w:div w:id="529076878">
          <w:marLeft w:val="0"/>
          <w:marRight w:val="0"/>
          <w:marTop w:val="0"/>
          <w:marBottom w:val="0"/>
          <w:divBdr>
            <w:top w:val="none" w:sz="0" w:space="0" w:color="auto"/>
            <w:left w:val="none" w:sz="0" w:space="0" w:color="auto"/>
            <w:bottom w:val="none" w:sz="0" w:space="0" w:color="auto"/>
            <w:right w:val="none" w:sz="0" w:space="0" w:color="auto"/>
          </w:divBdr>
          <w:divsChild>
            <w:div w:id="1736199694">
              <w:marLeft w:val="0"/>
              <w:marRight w:val="0"/>
              <w:marTop w:val="0"/>
              <w:marBottom w:val="0"/>
              <w:divBdr>
                <w:top w:val="none" w:sz="0" w:space="0" w:color="auto"/>
                <w:left w:val="none" w:sz="0" w:space="0" w:color="auto"/>
                <w:bottom w:val="none" w:sz="0" w:space="0" w:color="auto"/>
                <w:right w:val="none" w:sz="0" w:space="0" w:color="auto"/>
              </w:divBdr>
            </w:div>
          </w:divsChild>
        </w:div>
        <w:div w:id="542910678">
          <w:marLeft w:val="0"/>
          <w:marRight w:val="0"/>
          <w:marTop w:val="0"/>
          <w:marBottom w:val="0"/>
          <w:divBdr>
            <w:top w:val="none" w:sz="0" w:space="0" w:color="auto"/>
            <w:left w:val="none" w:sz="0" w:space="0" w:color="auto"/>
            <w:bottom w:val="none" w:sz="0" w:space="0" w:color="auto"/>
            <w:right w:val="none" w:sz="0" w:space="0" w:color="auto"/>
          </w:divBdr>
          <w:divsChild>
            <w:div w:id="363484023">
              <w:marLeft w:val="0"/>
              <w:marRight w:val="0"/>
              <w:marTop w:val="0"/>
              <w:marBottom w:val="0"/>
              <w:divBdr>
                <w:top w:val="none" w:sz="0" w:space="0" w:color="auto"/>
                <w:left w:val="none" w:sz="0" w:space="0" w:color="auto"/>
                <w:bottom w:val="none" w:sz="0" w:space="0" w:color="auto"/>
                <w:right w:val="none" w:sz="0" w:space="0" w:color="auto"/>
              </w:divBdr>
            </w:div>
          </w:divsChild>
        </w:div>
        <w:div w:id="545802893">
          <w:marLeft w:val="0"/>
          <w:marRight w:val="0"/>
          <w:marTop w:val="0"/>
          <w:marBottom w:val="0"/>
          <w:divBdr>
            <w:top w:val="none" w:sz="0" w:space="0" w:color="auto"/>
            <w:left w:val="none" w:sz="0" w:space="0" w:color="auto"/>
            <w:bottom w:val="none" w:sz="0" w:space="0" w:color="auto"/>
            <w:right w:val="none" w:sz="0" w:space="0" w:color="auto"/>
          </w:divBdr>
          <w:divsChild>
            <w:div w:id="46496757">
              <w:marLeft w:val="0"/>
              <w:marRight w:val="0"/>
              <w:marTop w:val="0"/>
              <w:marBottom w:val="0"/>
              <w:divBdr>
                <w:top w:val="none" w:sz="0" w:space="0" w:color="auto"/>
                <w:left w:val="none" w:sz="0" w:space="0" w:color="auto"/>
                <w:bottom w:val="none" w:sz="0" w:space="0" w:color="auto"/>
                <w:right w:val="none" w:sz="0" w:space="0" w:color="auto"/>
              </w:divBdr>
            </w:div>
            <w:div w:id="1915313826">
              <w:marLeft w:val="0"/>
              <w:marRight w:val="0"/>
              <w:marTop w:val="0"/>
              <w:marBottom w:val="0"/>
              <w:divBdr>
                <w:top w:val="none" w:sz="0" w:space="0" w:color="auto"/>
                <w:left w:val="none" w:sz="0" w:space="0" w:color="auto"/>
                <w:bottom w:val="none" w:sz="0" w:space="0" w:color="auto"/>
                <w:right w:val="none" w:sz="0" w:space="0" w:color="auto"/>
              </w:divBdr>
            </w:div>
          </w:divsChild>
        </w:div>
        <w:div w:id="552742356">
          <w:marLeft w:val="0"/>
          <w:marRight w:val="0"/>
          <w:marTop w:val="0"/>
          <w:marBottom w:val="0"/>
          <w:divBdr>
            <w:top w:val="none" w:sz="0" w:space="0" w:color="auto"/>
            <w:left w:val="none" w:sz="0" w:space="0" w:color="auto"/>
            <w:bottom w:val="none" w:sz="0" w:space="0" w:color="auto"/>
            <w:right w:val="none" w:sz="0" w:space="0" w:color="auto"/>
          </w:divBdr>
          <w:divsChild>
            <w:div w:id="1962497905">
              <w:marLeft w:val="0"/>
              <w:marRight w:val="0"/>
              <w:marTop w:val="0"/>
              <w:marBottom w:val="0"/>
              <w:divBdr>
                <w:top w:val="none" w:sz="0" w:space="0" w:color="auto"/>
                <w:left w:val="none" w:sz="0" w:space="0" w:color="auto"/>
                <w:bottom w:val="none" w:sz="0" w:space="0" w:color="auto"/>
                <w:right w:val="none" w:sz="0" w:space="0" w:color="auto"/>
              </w:divBdr>
            </w:div>
          </w:divsChild>
        </w:div>
        <w:div w:id="558324356">
          <w:marLeft w:val="0"/>
          <w:marRight w:val="0"/>
          <w:marTop w:val="0"/>
          <w:marBottom w:val="0"/>
          <w:divBdr>
            <w:top w:val="none" w:sz="0" w:space="0" w:color="auto"/>
            <w:left w:val="none" w:sz="0" w:space="0" w:color="auto"/>
            <w:bottom w:val="none" w:sz="0" w:space="0" w:color="auto"/>
            <w:right w:val="none" w:sz="0" w:space="0" w:color="auto"/>
          </w:divBdr>
          <w:divsChild>
            <w:div w:id="345376085">
              <w:marLeft w:val="0"/>
              <w:marRight w:val="0"/>
              <w:marTop w:val="0"/>
              <w:marBottom w:val="0"/>
              <w:divBdr>
                <w:top w:val="none" w:sz="0" w:space="0" w:color="auto"/>
                <w:left w:val="none" w:sz="0" w:space="0" w:color="auto"/>
                <w:bottom w:val="none" w:sz="0" w:space="0" w:color="auto"/>
                <w:right w:val="none" w:sz="0" w:space="0" w:color="auto"/>
              </w:divBdr>
            </w:div>
          </w:divsChild>
        </w:div>
        <w:div w:id="560940334">
          <w:marLeft w:val="0"/>
          <w:marRight w:val="0"/>
          <w:marTop w:val="0"/>
          <w:marBottom w:val="0"/>
          <w:divBdr>
            <w:top w:val="none" w:sz="0" w:space="0" w:color="auto"/>
            <w:left w:val="none" w:sz="0" w:space="0" w:color="auto"/>
            <w:bottom w:val="none" w:sz="0" w:space="0" w:color="auto"/>
            <w:right w:val="none" w:sz="0" w:space="0" w:color="auto"/>
          </w:divBdr>
          <w:divsChild>
            <w:div w:id="1622492693">
              <w:marLeft w:val="0"/>
              <w:marRight w:val="0"/>
              <w:marTop w:val="0"/>
              <w:marBottom w:val="0"/>
              <w:divBdr>
                <w:top w:val="none" w:sz="0" w:space="0" w:color="auto"/>
                <w:left w:val="none" w:sz="0" w:space="0" w:color="auto"/>
                <w:bottom w:val="none" w:sz="0" w:space="0" w:color="auto"/>
                <w:right w:val="none" w:sz="0" w:space="0" w:color="auto"/>
              </w:divBdr>
            </w:div>
          </w:divsChild>
        </w:div>
        <w:div w:id="569074931">
          <w:marLeft w:val="0"/>
          <w:marRight w:val="0"/>
          <w:marTop w:val="0"/>
          <w:marBottom w:val="0"/>
          <w:divBdr>
            <w:top w:val="none" w:sz="0" w:space="0" w:color="auto"/>
            <w:left w:val="none" w:sz="0" w:space="0" w:color="auto"/>
            <w:bottom w:val="none" w:sz="0" w:space="0" w:color="auto"/>
            <w:right w:val="none" w:sz="0" w:space="0" w:color="auto"/>
          </w:divBdr>
          <w:divsChild>
            <w:div w:id="629408022">
              <w:marLeft w:val="0"/>
              <w:marRight w:val="0"/>
              <w:marTop w:val="0"/>
              <w:marBottom w:val="0"/>
              <w:divBdr>
                <w:top w:val="none" w:sz="0" w:space="0" w:color="auto"/>
                <w:left w:val="none" w:sz="0" w:space="0" w:color="auto"/>
                <w:bottom w:val="none" w:sz="0" w:space="0" w:color="auto"/>
                <w:right w:val="none" w:sz="0" w:space="0" w:color="auto"/>
              </w:divBdr>
            </w:div>
          </w:divsChild>
        </w:div>
        <w:div w:id="597253089">
          <w:marLeft w:val="0"/>
          <w:marRight w:val="0"/>
          <w:marTop w:val="0"/>
          <w:marBottom w:val="0"/>
          <w:divBdr>
            <w:top w:val="none" w:sz="0" w:space="0" w:color="auto"/>
            <w:left w:val="none" w:sz="0" w:space="0" w:color="auto"/>
            <w:bottom w:val="none" w:sz="0" w:space="0" w:color="auto"/>
            <w:right w:val="none" w:sz="0" w:space="0" w:color="auto"/>
          </w:divBdr>
          <w:divsChild>
            <w:div w:id="614673031">
              <w:marLeft w:val="0"/>
              <w:marRight w:val="0"/>
              <w:marTop w:val="0"/>
              <w:marBottom w:val="0"/>
              <w:divBdr>
                <w:top w:val="none" w:sz="0" w:space="0" w:color="auto"/>
                <w:left w:val="none" w:sz="0" w:space="0" w:color="auto"/>
                <w:bottom w:val="none" w:sz="0" w:space="0" w:color="auto"/>
                <w:right w:val="none" w:sz="0" w:space="0" w:color="auto"/>
              </w:divBdr>
            </w:div>
          </w:divsChild>
        </w:div>
        <w:div w:id="598564903">
          <w:marLeft w:val="0"/>
          <w:marRight w:val="0"/>
          <w:marTop w:val="0"/>
          <w:marBottom w:val="0"/>
          <w:divBdr>
            <w:top w:val="none" w:sz="0" w:space="0" w:color="auto"/>
            <w:left w:val="none" w:sz="0" w:space="0" w:color="auto"/>
            <w:bottom w:val="none" w:sz="0" w:space="0" w:color="auto"/>
            <w:right w:val="none" w:sz="0" w:space="0" w:color="auto"/>
          </w:divBdr>
          <w:divsChild>
            <w:div w:id="1794207709">
              <w:marLeft w:val="0"/>
              <w:marRight w:val="0"/>
              <w:marTop w:val="0"/>
              <w:marBottom w:val="0"/>
              <w:divBdr>
                <w:top w:val="none" w:sz="0" w:space="0" w:color="auto"/>
                <w:left w:val="none" w:sz="0" w:space="0" w:color="auto"/>
                <w:bottom w:val="none" w:sz="0" w:space="0" w:color="auto"/>
                <w:right w:val="none" w:sz="0" w:space="0" w:color="auto"/>
              </w:divBdr>
            </w:div>
          </w:divsChild>
        </w:div>
        <w:div w:id="613100408">
          <w:marLeft w:val="0"/>
          <w:marRight w:val="0"/>
          <w:marTop w:val="0"/>
          <w:marBottom w:val="0"/>
          <w:divBdr>
            <w:top w:val="none" w:sz="0" w:space="0" w:color="auto"/>
            <w:left w:val="none" w:sz="0" w:space="0" w:color="auto"/>
            <w:bottom w:val="none" w:sz="0" w:space="0" w:color="auto"/>
            <w:right w:val="none" w:sz="0" w:space="0" w:color="auto"/>
          </w:divBdr>
          <w:divsChild>
            <w:div w:id="901863651">
              <w:marLeft w:val="0"/>
              <w:marRight w:val="0"/>
              <w:marTop w:val="0"/>
              <w:marBottom w:val="0"/>
              <w:divBdr>
                <w:top w:val="none" w:sz="0" w:space="0" w:color="auto"/>
                <w:left w:val="none" w:sz="0" w:space="0" w:color="auto"/>
                <w:bottom w:val="none" w:sz="0" w:space="0" w:color="auto"/>
                <w:right w:val="none" w:sz="0" w:space="0" w:color="auto"/>
              </w:divBdr>
            </w:div>
          </w:divsChild>
        </w:div>
        <w:div w:id="642736086">
          <w:marLeft w:val="0"/>
          <w:marRight w:val="0"/>
          <w:marTop w:val="0"/>
          <w:marBottom w:val="0"/>
          <w:divBdr>
            <w:top w:val="none" w:sz="0" w:space="0" w:color="auto"/>
            <w:left w:val="none" w:sz="0" w:space="0" w:color="auto"/>
            <w:bottom w:val="none" w:sz="0" w:space="0" w:color="auto"/>
            <w:right w:val="none" w:sz="0" w:space="0" w:color="auto"/>
          </w:divBdr>
          <w:divsChild>
            <w:div w:id="1698309153">
              <w:marLeft w:val="0"/>
              <w:marRight w:val="0"/>
              <w:marTop w:val="0"/>
              <w:marBottom w:val="0"/>
              <w:divBdr>
                <w:top w:val="none" w:sz="0" w:space="0" w:color="auto"/>
                <w:left w:val="none" w:sz="0" w:space="0" w:color="auto"/>
                <w:bottom w:val="none" w:sz="0" w:space="0" w:color="auto"/>
                <w:right w:val="none" w:sz="0" w:space="0" w:color="auto"/>
              </w:divBdr>
            </w:div>
          </w:divsChild>
        </w:div>
        <w:div w:id="645940346">
          <w:marLeft w:val="0"/>
          <w:marRight w:val="0"/>
          <w:marTop w:val="0"/>
          <w:marBottom w:val="0"/>
          <w:divBdr>
            <w:top w:val="none" w:sz="0" w:space="0" w:color="auto"/>
            <w:left w:val="none" w:sz="0" w:space="0" w:color="auto"/>
            <w:bottom w:val="none" w:sz="0" w:space="0" w:color="auto"/>
            <w:right w:val="none" w:sz="0" w:space="0" w:color="auto"/>
          </w:divBdr>
          <w:divsChild>
            <w:div w:id="33507337">
              <w:marLeft w:val="0"/>
              <w:marRight w:val="0"/>
              <w:marTop w:val="0"/>
              <w:marBottom w:val="0"/>
              <w:divBdr>
                <w:top w:val="none" w:sz="0" w:space="0" w:color="auto"/>
                <w:left w:val="none" w:sz="0" w:space="0" w:color="auto"/>
                <w:bottom w:val="none" w:sz="0" w:space="0" w:color="auto"/>
                <w:right w:val="none" w:sz="0" w:space="0" w:color="auto"/>
              </w:divBdr>
            </w:div>
          </w:divsChild>
        </w:div>
        <w:div w:id="688724396">
          <w:marLeft w:val="0"/>
          <w:marRight w:val="0"/>
          <w:marTop w:val="0"/>
          <w:marBottom w:val="0"/>
          <w:divBdr>
            <w:top w:val="none" w:sz="0" w:space="0" w:color="auto"/>
            <w:left w:val="none" w:sz="0" w:space="0" w:color="auto"/>
            <w:bottom w:val="none" w:sz="0" w:space="0" w:color="auto"/>
            <w:right w:val="none" w:sz="0" w:space="0" w:color="auto"/>
          </w:divBdr>
          <w:divsChild>
            <w:div w:id="681054180">
              <w:marLeft w:val="0"/>
              <w:marRight w:val="0"/>
              <w:marTop w:val="0"/>
              <w:marBottom w:val="0"/>
              <w:divBdr>
                <w:top w:val="none" w:sz="0" w:space="0" w:color="auto"/>
                <w:left w:val="none" w:sz="0" w:space="0" w:color="auto"/>
                <w:bottom w:val="none" w:sz="0" w:space="0" w:color="auto"/>
                <w:right w:val="none" w:sz="0" w:space="0" w:color="auto"/>
              </w:divBdr>
            </w:div>
          </w:divsChild>
        </w:div>
        <w:div w:id="713846474">
          <w:marLeft w:val="0"/>
          <w:marRight w:val="0"/>
          <w:marTop w:val="0"/>
          <w:marBottom w:val="0"/>
          <w:divBdr>
            <w:top w:val="none" w:sz="0" w:space="0" w:color="auto"/>
            <w:left w:val="none" w:sz="0" w:space="0" w:color="auto"/>
            <w:bottom w:val="none" w:sz="0" w:space="0" w:color="auto"/>
            <w:right w:val="none" w:sz="0" w:space="0" w:color="auto"/>
          </w:divBdr>
          <w:divsChild>
            <w:div w:id="1658609161">
              <w:marLeft w:val="0"/>
              <w:marRight w:val="0"/>
              <w:marTop w:val="0"/>
              <w:marBottom w:val="0"/>
              <w:divBdr>
                <w:top w:val="none" w:sz="0" w:space="0" w:color="auto"/>
                <w:left w:val="none" w:sz="0" w:space="0" w:color="auto"/>
                <w:bottom w:val="none" w:sz="0" w:space="0" w:color="auto"/>
                <w:right w:val="none" w:sz="0" w:space="0" w:color="auto"/>
              </w:divBdr>
            </w:div>
          </w:divsChild>
        </w:div>
        <w:div w:id="719406936">
          <w:marLeft w:val="0"/>
          <w:marRight w:val="0"/>
          <w:marTop w:val="0"/>
          <w:marBottom w:val="0"/>
          <w:divBdr>
            <w:top w:val="none" w:sz="0" w:space="0" w:color="auto"/>
            <w:left w:val="none" w:sz="0" w:space="0" w:color="auto"/>
            <w:bottom w:val="none" w:sz="0" w:space="0" w:color="auto"/>
            <w:right w:val="none" w:sz="0" w:space="0" w:color="auto"/>
          </w:divBdr>
          <w:divsChild>
            <w:div w:id="893928827">
              <w:marLeft w:val="0"/>
              <w:marRight w:val="0"/>
              <w:marTop w:val="0"/>
              <w:marBottom w:val="0"/>
              <w:divBdr>
                <w:top w:val="none" w:sz="0" w:space="0" w:color="auto"/>
                <w:left w:val="none" w:sz="0" w:space="0" w:color="auto"/>
                <w:bottom w:val="none" w:sz="0" w:space="0" w:color="auto"/>
                <w:right w:val="none" w:sz="0" w:space="0" w:color="auto"/>
              </w:divBdr>
            </w:div>
          </w:divsChild>
        </w:div>
        <w:div w:id="737434288">
          <w:marLeft w:val="0"/>
          <w:marRight w:val="0"/>
          <w:marTop w:val="0"/>
          <w:marBottom w:val="0"/>
          <w:divBdr>
            <w:top w:val="none" w:sz="0" w:space="0" w:color="auto"/>
            <w:left w:val="none" w:sz="0" w:space="0" w:color="auto"/>
            <w:bottom w:val="none" w:sz="0" w:space="0" w:color="auto"/>
            <w:right w:val="none" w:sz="0" w:space="0" w:color="auto"/>
          </w:divBdr>
          <w:divsChild>
            <w:div w:id="1590312088">
              <w:marLeft w:val="0"/>
              <w:marRight w:val="0"/>
              <w:marTop w:val="0"/>
              <w:marBottom w:val="0"/>
              <w:divBdr>
                <w:top w:val="none" w:sz="0" w:space="0" w:color="auto"/>
                <w:left w:val="none" w:sz="0" w:space="0" w:color="auto"/>
                <w:bottom w:val="none" w:sz="0" w:space="0" w:color="auto"/>
                <w:right w:val="none" w:sz="0" w:space="0" w:color="auto"/>
              </w:divBdr>
            </w:div>
          </w:divsChild>
        </w:div>
        <w:div w:id="738793074">
          <w:marLeft w:val="0"/>
          <w:marRight w:val="0"/>
          <w:marTop w:val="0"/>
          <w:marBottom w:val="0"/>
          <w:divBdr>
            <w:top w:val="none" w:sz="0" w:space="0" w:color="auto"/>
            <w:left w:val="none" w:sz="0" w:space="0" w:color="auto"/>
            <w:bottom w:val="none" w:sz="0" w:space="0" w:color="auto"/>
            <w:right w:val="none" w:sz="0" w:space="0" w:color="auto"/>
          </w:divBdr>
          <w:divsChild>
            <w:div w:id="856696105">
              <w:marLeft w:val="0"/>
              <w:marRight w:val="0"/>
              <w:marTop w:val="0"/>
              <w:marBottom w:val="0"/>
              <w:divBdr>
                <w:top w:val="none" w:sz="0" w:space="0" w:color="auto"/>
                <w:left w:val="none" w:sz="0" w:space="0" w:color="auto"/>
                <w:bottom w:val="none" w:sz="0" w:space="0" w:color="auto"/>
                <w:right w:val="none" w:sz="0" w:space="0" w:color="auto"/>
              </w:divBdr>
            </w:div>
          </w:divsChild>
        </w:div>
        <w:div w:id="802845448">
          <w:marLeft w:val="0"/>
          <w:marRight w:val="0"/>
          <w:marTop w:val="0"/>
          <w:marBottom w:val="0"/>
          <w:divBdr>
            <w:top w:val="none" w:sz="0" w:space="0" w:color="auto"/>
            <w:left w:val="none" w:sz="0" w:space="0" w:color="auto"/>
            <w:bottom w:val="none" w:sz="0" w:space="0" w:color="auto"/>
            <w:right w:val="none" w:sz="0" w:space="0" w:color="auto"/>
          </w:divBdr>
          <w:divsChild>
            <w:div w:id="730276260">
              <w:marLeft w:val="0"/>
              <w:marRight w:val="0"/>
              <w:marTop w:val="0"/>
              <w:marBottom w:val="0"/>
              <w:divBdr>
                <w:top w:val="none" w:sz="0" w:space="0" w:color="auto"/>
                <w:left w:val="none" w:sz="0" w:space="0" w:color="auto"/>
                <w:bottom w:val="none" w:sz="0" w:space="0" w:color="auto"/>
                <w:right w:val="none" w:sz="0" w:space="0" w:color="auto"/>
              </w:divBdr>
            </w:div>
          </w:divsChild>
        </w:div>
        <w:div w:id="813789457">
          <w:marLeft w:val="0"/>
          <w:marRight w:val="0"/>
          <w:marTop w:val="0"/>
          <w:marBottom w:val="0"/>
          <w:divBdr>
            <w:top w:val="none" w:sz="0" w:space="0" w:color="auto"/>
            <w:left w:val="none" w:sz="0" w:space="0" w:color="auto"/>
            <w:bottom w:val="none" w:sz="0" w:space="0" w:color="auto"/>
            <w:right w:val="none" w:sz="0" w:space="0" w:color="auto"/>
          </w:divBdr>
          <w:divsChild>
            <w:div w:id="1037973723">
              <w:marLeft w:val="0"/>
              <w:marRight w:val="0"/>
              <w:marTop w:val="0"/>
              <w:marBottom w:val="0"/>
              <w:divBdr>
                <w:top w:val="none" w:sz="0" w:space="0" w:color="auto"/>
                <w:left w:val="none" w:sz="0" w:space="0" w:color="auto"/>
                <w:bottom w:val="none" w:sz="0" w:space="0" w:color="auto"/>
                <w:right w:val="none" w:sz="0" w:space="0" w:color="auto"/>
              </w:divBdr>
            </w:div>
          </w:divsChild>
        </w:div>
        <w:div w:id="862480979">
          <w:marLeft w:val="0"/>
          <w:marRight w:val="0"/>
          <w:marTop w:val="0"/>
          <w:marBottom w:val="0"/>
          <w:divBdr>
            <w:top w:val="none" w:sz="0" w:space="0" w:color="auto"/>
            <w:left w:val="none" w:sz="0" w:space="0" w:color="auto"/>
            <w:bottom w:val="none" w:sz="0" w:space="0" w:color="auto"/>
            <w:right w:val="none" w:sz="0" w:space="0" w:color="auto"/>
          </w:divBdr>
          <w:divsChild>
            <w:div w:id="66272255">
              <w:marLeft w:val="0"/>
              <w:marRight w:val="0"/>
              <w:marTop w:val="0"/>
              <w:marBottom w:val="0"/>
              <w:divBdr>
                <w:top w:val="none" w:sz="0" w:space="0" w:color="auto"/>
                <w:left w:val="none" w:sz="0" w:space="0" w:color="auto"/>
                <w:bottom w:val="none" w:sz="0" w:space="0" w:color="auto"/>
                <w:right w:val="none" w:sz="0" w:space="0" w:color="auto"/>
              </w:divBdr>
            </w:div>
          </w:divsChild>
        </w:div>
        <w:div w:id="868375882">
          <w:marLeft w:val="0"/>
          <w:marRight w:val="0"/>
          <w:marTop w:val="0"/>
          <w:marBottom w:val="0"/>
          <w:divBdr>
            <w:top w:val="none" w:sz="0" w:space="0" w:color="auto"/>
            <w:left w:val="none" w:sz="0" w:space="0" w:color="auto"/>
            <w:bottom w:val="none" w:sz="0" w:space="0" w:color="auto"/>
            <w:right w:val="none" w:sz="0" w:space="0" w:color="auto"/>
          </w:divBdr>
          <w:divsChild>
            <w:div w:id="971133555">
              <w:marLeft w:val="0"/>
              <w:marRight w:val="0"/>
              <w:marTop w:val="0"/>
              <w:marBottom w:val="0"/>
              <w:divBdr>
                <w:top w:val="none" w:sz="0" w:space="0" w:color="auto"/>
                <w:left w:val="none" w:sz="0" w:space="0" w:color="auto"/>
                <w:bottom w:val="none" w:sz="0" w:space="0" w:color="auto"/>
                <w:right w:val="none" w:sz="0" w:space="0" w:color="auto"/>
              </w:divBdr>
            </w:div>
          </w:divsChild>
        </w:div>
        <w:div w:id="893928800">
          <w:marLeft w:val="0"/>
          <w:marRight w:val="0"/>
          <w:marTop w:val="0"/>
          <w:marBottom w:val="0"/>
          <w:divBdr>
            <w:top w:val="none" w:sz="0" w:space="0" w:color="auto"/>
            <w:left w:val="none" w:sz="0" w:space="0" w:color="auto"/>
            <w:bottom w:val="none" w:sz="0" w:space="0" w:color="auto"/>
            <w:right w:val="none" w:sz="0" w:space="0" w:color="auto"/>
          </w:divBdr>
          <w:divsChild>
            <w:div w:id="259685810">
              <w:marLeft w:val="0"/>
              <w:marRight w:val="0"/>
              <w:marTop w:val="0"/>
              <w:marBottom w:val="0"/>
              <w:divBdr>
                <w:top w:val="none" w:sz="0" w:space="0" w:color="auto"/>
                <w:left w:val="none" w:sz="0" w:space="0" w:color="auto"/>
                <w:bottom w:val="none" w:sz="0" w:space="0" w:color="auto"/>
                <w:right w:val="none" w:sz="0" w:space="0" w:color="auto"/>
              </w:divBdr>
            </w:div>
          </w:divsChild>
        </w:div>
        <w:div w:id="940260221">
          <w:marLeft w:val="0"/>
          <w:marRight w:val="0"/>
          <w:marTop w:val="0"/>
          <w:marBottom w:val="0"/>
          <w:divBdr>
            <w:top w:val="none" w:sz="0" w:space="0" w:color="auto"/>
            <w:left w:val="none" w:sz="0" w:space="0" w:color="auto"/>
            <w:bottom w:val="none" w:sz="0" w:space="0" w:color="auto"/>
            <w:right w:val="none" w:sz="0" w:space="0" w:color="auto"/>
          </w:divBdr>
          <w:divsChild>
            <w:div w:id="265430093">
              <w:marLeft w:val="0"/>
              <w:marRight w:val="0"/>
              <w:marTop w:val="0"/>
              <w:marBottom w:val="0"/>
              <w:divBdr>
                <w:top w:val="none" w:sz="0" w:space="0" w:color="auto"/>
                <w:left w:val="none" w:sz="0" w:space="0" w:color="auto"/>
                <w:bottom w:val="none" w:sz="0" w:space="0" w:color="auto"/>
                <w:right w:val="none" w:sz="0" w:space="0" w:color="auto"/>
              </w:divBdr>
            </w:div>
          </w:divsChild>
        </w:div>
        <w:div w:id="970525337">
          <w:marLeft w:val="0"/>
          <w:marRight w:val="0"/>
          <w:marTop w:val="0"/>
          <w:marBottom w:val="0"/>
          <w:divBdr>
            <w:top w:val="none" w:sz="0" w:space="0" w:color="auto"/>
            <w:left w:val="none" w:sz="0" w:space="0" w:color="auto"/>
            <w:bottom w:val="none" w:sz="0" w:space="0" w:color="auto"/>
            <w:right w:val="none" w:sz="0" w:space="0" w:color="auto"/>
          </w:divBdr>
          <w:divsChild>
            <w:div w:id="1974603014">
              <w:marLeft w:val="0"/>
              <w:marRight w:val="0"/>
              <w:marTop w:val="0"/>
              <w:marBottom w:val="0"/>
              <w:divBdr>
                <w:top w:val="none" w:sz="0" w:space="0" w:color="auto"/>
                <w:left w:val="none" w:sz="0" w:space="0" w:color="auto"/>
                <w:bottom w:val="none" w:sz="0" w:space="0" w:color="auto"/>
                <w:right w:val="none" w:sz="0" w:space="0" w:color="auto"/>
              </w:divBdr>
            </w:div>
          </w:divsChild>
        </w:div>
        <w:div w:id="997416954">
          <w:marLeft w:val="0"/>
          <w:marRight w:val="0"/>
          <w:marTop w:val="0"/>
          <w:marBottom w:val="0"/>
          <w:divBdr>
            <w:top w:val="none" w:sz="0" w:space="0" w:color="auto"/>
            <w:left w:val="none" w:sz="0" w:space="0" w:color="auto"/>
            <w:bottom w:val="none" w:sz="0" w:space="0" w:color="auto"/>
            <w:right w:val="none" w:sz="0" w:space="0" w:color="auto"/>
          </w:divBdr>
          <w:divsChild>
            <w:div w:id="184832731">
              <w:marLeft w:val="0"/>
              <w:marRight w:val="0"/>
              <w:marTop w:val="0"/>
              <w:marBottom w:val="0"/>
              <w:divBdr>
                <w:top w:val="none" w:sz="0" w:space="0" w:color="auto"/>
                <w:left w:val="none" w:sz="0" w:space="0" w:color="auto"/>
                <w:bottom w:val="none" w:sz="0" w:space="0" w:color="auto"/>
                <w:right w:val="none" w:sz="0" w:space="0" w:color="auto"/>
              </w:divBdr>
            </w:div>
          </w:divsChild>
        </w:div>
        <w:div w:id="1025063144">
          <w:marLeft w:val="0"/>
          <w:marRight w:val="0"/>
          <w:marTop w:val="0"/>
          <w:marBottom w:val="0"/>
          <w:divBdr>
            <w:top w:val="none" w:sz="0" w:space="0" w:color="auto"/>
            <w:left w:val="none" w:sz="0" w:space="0" w:color="auto"/>
            <w:bottom w:val="none" w:sz="0" w:space="0" w:color="auto"/>
            <w:right w:val="none" w:sz="0" w:space="0" w:color="auto"/>
          </w:divBdr>
          <w:divsChild>
            <w:div w:id="246696596">
              <w:marLeft w:val="0"/>
              <w:marRight w:val="0"/>
              <w:marTop w:val="0"/>
              <w:marBottom w:val="0"/>
              <w:divBdr>
                <w:top w:val="none" w:sz="0" w:space="0" w:color="auto"/>
                <w:left w:val="none" w:sz="0" w:space="0" w:color="auto"/>
                <w:bottom w:val="none" w:sz="0" w:space="0" w:color="auto"/>
                <w:right w:val="none" w:sz="0" w:space="0" w:color="auto"/>
              </w:divBdr>
            </w:div>
          </w:divsChild>
        </w:div>
        <w:div w:id="1031498279">
          <w:marLeft w:val="0"/>
          <w:marRight w:val="0"/>
          <w:marTop w:val="0"/>
          <w:marBottom w:val="0"/>
          <w:divBdr>
            <w:top w:val="none" w:sz="0" w:space="0" w:color="auto"/>
            <w:left w:val="none" w:sz="0" w:space="0" w:color="auto"/>
            <w:bottom w:val="none" w:sz="0" w:space="0" w:color="auto"/>
            <w:right w:val="none" w:sz="0" w:space="0" w:color="auto"/>
          </w:divBdr>
          <w:divsChild>
            <w:div w:id="55054562">
              <w:marLeft w:val="0"/>
              <w:marRight w:val="0"/>
              <w:marTop w:val="0"/>
              <w:marBottom w:val="0"/>
              <w:divBdr>
                <w:top w:val="none" w:sz="0" w:space="0" w:color="auto"/>
                <w:left w:val="none" w:sz="0" w:space="0" w:color="auto"/>
                <w:bottom w:val="none" w:sz="0" w:space="0" w:color="auto"/>
                <w:right w:val="none" w:sz="0" w:space="0" w:color="auto"/>
              </w:divBdr>
            </w:div>
            <w:div w:id="329482042">
              <w:marLeft w:val="0"/>
              <w:marRight w:val="0"/>
              <w:marTop w:val="0"/>
              <w:marBottom w:val="0"/>
              <w:divBdr>
                <w:top w:val="none" w:sz="0" w:space="0" w:color="auto"/>
                <w:left w:val="none" w:sz="0" w:space="0" w:color="auto"/>
                <w:bottom w:val="none" w:sz="0" w:space="0" w:color="auto"/>
                <w:right w:val="none" w:sz="0" w:space="0" w:color="auto"/>
              </w:divBdr>
            </w:div>
          </w:divsChild>
        </w:div>
        <w:div w:id="1033114341">
          <w:marLeft w:val="0"/>
          <w:marRight w:val="0"/>
          <w:marTop w:val="0"/>
          <w:marBottom w:val="0"/>
          <w:divBdr>
            <w:top w:val="none" w:sz="0" w:space="0" w:color="auto"/>
            <w:left w:val="none" w:sz="0" w:space="0" w:color="auto"/>
            <w:bottom w:val="none" w:sz="0" w:space="0" w:color="auto"/>
            <w:right w:val="none" w:sz="0" w:space="0" w:color="auto"/>
          </w:divBdr>
          <w:divsChild>
            <w:div w:id="1966236397">
              <w:marLeft w:val="0"/>
              <w:marRight w:val="0"/>
              <w:marTop w:val="0"/>
              <w:marBottom w:val="0"/>
              <w:divBdr>
                <w:top w:val="none" w:sz="0" w:space="0" w:color="auto"/>
                <w:left w:val="none" w:sz="0" w:space="0" w:color="auto"/>
                <w:bottom w:val="none" w:sz="0" w:space="0" w:color="auto"/>
                <w:right w:val="none" w:sz="0" w:space="0" w:color="auto"/>
              </w:divBdr>
            </w:div>
          </w:divsChild>
        </w:div>
        <w:div w:id="1036780891">
          <w:marLeft w:val="0"/>
          <w:marRight w:val="0"/>
          <w:marTop w:val="0"/>
          <w:marBottom w:val="0"/>
          <w:divBdr>
            <w:top w:val="none" w:sz="0" w:space="0" w:color="auto"/>
            <w:left w:val="none" w:sz="0" w:space="0" w:color="auto"/>
            <w:bottom w:val="none" w:sz="0" w:space="0" w:color="auto"/>
            <w:right w:val="none" w:sz="0" w:space="0" w:color="auto"/>
          </w:divBdr>
          <w:divsChild>
            <w:div w:id="224268651">
              <w:marLeft w:val="0"/>
              <w:marRight w:val="0"/>
              <w:marTop w:val="0"/>
              <w:marBottom w:val="0"/>
              <w:divBdr>
                <w:top w:val="none" w:sz="0" w:space="0" w:color="auto"/>
                <w:left w:val="none" w:sz="0" w:space="0" w:color="auto"/>
                <w:bottom w:val="none" w:sz="0" w:space="0" w:color="auto"/>
                <w:right w:val="none" w:sz="0" w:space="0" w:color="auto"/>
              </w:divBdr>
            </w:div>
          </w:divsChild>
        </w:div>
        <w:div w:id="1041326600">
          <w:marLeft w:val="0"/>
          <w:marRight w:val="0"/>
          <w:marTop w:val="0"/>
          <w:marBottom w:val="0"/>
          <w:divBdr>
            <w:top w:val="none" w:sz="0" w:space="0" w:color="auto"/>
            <w:left w:val="none" w:sz="0" w:space="0" w:color="auto"/>
            <w:bottom w:val="none" w:sz="0" w:space="0" w:color="auto"/>
            <w:right w:val="none" w:sz="0" w:space="0" w:color="auto"/>
          </w:divBdr>
          <w:divsChild>
            <w:div w:id="62146166">
              <w:marLeft w:val="0"/>
              <w:marRight w:val="0"/>
              <w:marTop w:val="0"/>
              <w:marBottom w:val="0"/>
              <w:divBdr>
                <w:top w:val="none" w:sz="0" w:space="0" w:color="auto"/>
                <w:left w:val="none" w:sz="0" w:space="0" w:color="auto"/>
                <w:bottom w:val="none" w:sz="0" w:space="0" w:color="auto"/>
                <w:right w:val="none" w:sz="0" w:space="0" w:color="auto"/>
              </w:divBdr>
            </w:div>
          </w:divsChild>
        </w:div>
        <w:div w:id="1049765077">
          <w:marLeft w:val="0"/>
          <w:marRight w:val="0"/>
          <w:marTop w:val="0"/>
          <w:marBottom w:val="0"/>
          <w:divBdr>
            <w:top w:val="none" w:sz="0" w:space="0" w:color="auto"/>
            <w:left w:val="none" w:sz="0" w:space="0" w:color="auto"/>
            <w:bottom w:val="none" w:sz="0" w:space="0" w:color="auto"/>
            <w:right w:val="none" w:sz="0" w:space="0" w:color="auto"/>
          </w:divBdr>
          <w:divsChild>
            <w:div w:id="1155336151">
              <w:marLeft w:val="0"/>
              <w:marRight w:val="0"/>
              <w:marTop w:val="0"/>
              <w:marBottom w:val="0"/>
              <w:divBdr>
                <w:top w:val="none" w:sz="0" w:space="0" w:color="auto"/>
                <w:left w:val="none" w:sz="0" w:space="0" w:color="auto"/>
                <w:bottom w:val="none" w:sz="0" w:space="0" w:color="auto"/>
                <w:right w:val="none" w:sz="0" w:space="0" w:color="auto"/>
              </w:divBdr>
            </w:div>
            <w:div w:id="1295482844">
              <w:marLeft w:val="0"/>
              <w:marRight w:val="0"/>
              <w:marTop w:val="0"/>
              <w:marBottom w:val="0"/>
              <w:divBdr>
                <w:top w:val="none" w:sz="0" w:space="0" w:color="auto"/>
                <w:left w:val="none" w:sz="0" w:space="0" w:color="auto"/>
                <w:bottom w:val="none" w:sz="0" w:space="0" w:color="auto"/>
                <w:right w:val="none" w:sz="0" w:space="0" w:color="auto"/>
              </w:divBdr>
            </w:div>
          </w:divsChild>
        </w:div>
        <w:div w:id="1069308334">
          <w:marLeft w:val="0"/>
          <w:marRight w:val="0"/>
          <w:marTop w:val="0"/>
          <w:marBottom w:val="0"/>
          <w:divBdr>
            <w:top w:val="none" w:sz="0" w:space="0" w:color="auto"/>
            <w:left w:val="none" w:sz="0" w:space="0" w:color="auto"/>
            <w:bottom w:val="none" w:sz="0" w:space="0" w:color="auto"/>
            <w:right w:val="none" w:sz="0" w:space="0" w:color="auto"/>
          </w:divBdr>
          <w:divsChild>
            <w:div w:id="51199686">
              <w:marLeft w:val="0"/>
              <w:marRight w:val="0"/>
              <w:marTop w:val="0"/>
              <w:marBottom w:val="0"/>
              <w:divBdr>
                <w:top w:val="none" w:sz="0" w:space="0" w:color="auto"/>
                <w:left w:val="none" w:sz="0" w:space="0" w:color="auto"/>
                <w:bottom w:val="none" w:sz="0" w:space="0" w:color="auto"/>
                <w:right w:val="none" w:sz="0" w:space="0" w:color="auto"/>
              </w:divBdr>
            </w:div>
            <w:div w:id="589973185">
              <w:marLeft w:val="0"/>
              <w:marRight w:val="0"/>
              <w:marTop w:val="0"/>
              <w:marBottom w:val="0"/>
              <w:divBdr>
                <w:top w:val="none" w:sz="0" w:space="0" w:color="auto"/>
                <w:left w:val="none" w:sz="0" w:space="0" w:color="auto"/>
                <w:bottom w:val="none" w:sz="0" w:space="0" w:color="auto"/>
                <w:right w:val="none" w:sz="0" w:space="0" w:color="auto"/>
              </w:divBdr>
            </w:div>
          </w:divsChild>
        </w:div>
        <w:div w:id="1078212066">
          <w:marLeft w:val="0"/>
          <w:marRight w:val="0"/>
          <w:marTop w:val="0"/>
          <w:marBottom w:val="0"/>
          <w:divBdr>
            <w:top w:val="none" w:sz="0" w:space="0" w:color="auto"/>
            <w:left w:val="none" w:sz="0" w:space="0" w:color="auto"/>
            <w:bottom w:val="none" w:sz="0" w:space="0" w:color="auto"/>
            <w:right w:val="none" w:sz="0" w:space="0" w:color="auto"/>
          </w:divBdr>
          <w:divsChild>
            <w:div w:id="835850550">
              <w:marLeft w:val="0"/>
              <w:marRight w:val="0"/>
              <w:marTop w:val="0"/>
              <w:marBottom w:val="0"/>
              <w:divBdr>
                <w:top w:val="none" w:sz="0" w:space="0" w:color="auto"/>
                <w:left w:val="none" w:sz="0" w:space="0" w:color="auto"/>
                <w:bottom w:val="none" w:sz="0" w:space="0" w:color="auto"/>
                <w:right w:val="none" w:sz="0" w:space="0" w:color="auto"/>
              </w:divBdr>
            </w:div>
          </w:divsChild>
        </w:div>
        <w:div w:id="1086609377">
          <w:marLeft w:val="0"/>
          <w:marRight w:val="0"/>
          <w:marTop w:val="0"/>
          <w:marBottom w:val="0"/>
          <w:divBdr>
            <w:top w:val="none" w:sz="0" w:space="0" w:color="auto"/>
            <w:left w:val="none" w:sz="0" w:space="0" w:color="auto"/>
            <w:bottom w:val="none" w:sz="0" w:space="0" w:color="auto"/>
            <w:right w:val="none" w:sz="0" w:space="0" w:color="auto"/>
          </w:divBdr>
          <w:divsChild>
            <w:div w:id="1969822076">
              <w:marLeft w:val="0"/>
              <w:marRight w:val="0"/>
              <w:marTop w:val="0"/>
              <w:marBottom w:val="0"/>
              <w:divBdr>
                <w:top w:val="none" w:sz="0" w:space="0" w:color="auto"/>
                <w:left w:val="none" w:sz="0" w:space="0" w:color="auto"/>
                <w:bottom w:val="none" w:sz="0" w:space="0" w:color="auto"/>
                <w:right w:val="none" w:sz="0" w:space="0" w:color="auto"/>
              </w:divBdr>
            </w:div>
          </w:divsChild>
        </w:div>
        <w:div w:id="1131747129">
          <w:marLeft w:val="0"/>
          <w:marRight w:val="0"/>
          <w:marTop w:val="0"/>
          <w:marBottom w:val="0"/>
          <w:divBdr>
            <w:top w:val="none" w:sz="0" w:space="0" w:color="auto"/>
            <w:left w:val="none" w:sz="0" w:space="0" w:color="auto"/>
            <w:bottom w:val="none" w:sz="0" w:space="0" w:color="auto"/>
            <w:right w:val="none" w:sz="0" w:space="0" w:color="auto"/>
          </w:divBdr>
          <w:divsChild>
            <w:div w:id="51999710">
              <w:marLeft w:val="0"/>
              <w:marRight w:val="0"/>
              <w:marTop w:val="0"/>
              <w:marBottom w:val="0"/>
              <w:divBdr>
                <w:top w:val="none" w:sz="0" w:space="0" w:color="auto"/>
                <w:left w:val="none" w:sz="0" w:space="0" w:color="auto"/>
                <w:bottom w:val="none" w:sz="0" w:space="0" w:color="auto"/>
                <w:right w:val="none" w:sz="0" w:space="0" w:color="auto"/>
              </w:divBdr>
            </w:div>
          </w:divsChild>
        </w:div>
        <w:div w:id="1157383202">
          <w:marLeft w:val="0"/>
          <w:marRight w:val="0"/>
          <w:marTop w:val="0"/>
          <w:marBottom w:val="0"/>
          <w:divBdr>
            <w:top w:val="none" w:sz="0" w:space="0" w:color="auto"/>
            <w:left w:val="none" w:sz="0" w:space="0" w:color="auto"/>
            <w:bottom w:val="none" w:sz="0" w:space="0" w:color="auto"/>
            <w:right w:val="none" w:sz="0" w:space="0" w:color="auto"/>
          </w:divBdr>
          <w:divsChild>
            <w:div w:id="561865103">
              <w:marLeft w:val="0"/>
              <w:marRight w:val="0"/>
              <w:marTop w:val="0"/>
              <w:marBottom w:val="0"/>
              <w:divBdr>
                <w:top w:val="none" w:sz="0" w:space="0" w:color="auto"/>
                <w:left w:val="none" w:sz="0" w:space="0" w:color="auto"/>
                <w:bottom w:val="none" w:sz="0" w:space="0" w:color="auto"/>
                <w:right w:val="none" w:sz="0" w:space="0" w:color="auto"/>
              </w:divBdr>
            </w:div>
          </w:divsChild>
        </w:div>
        <w:div w:id="1159928320">
          <w:marLeft w:val="0"/>
          <w:marRight w:val="0"/>
          <w:marTop w:val="0"/>
          <w:marBottom w:val="0"/>
          <w:divBdr>
            <w:top w:val="none" w:sz="0" w:space="0" w:color="auto"/>
            <w:left w:val="none" w:sz="0" w:space="0" w:color="auto"/>
            <w:bottom w:val="none" w:sz="0" w:space="0" w:color="auto"/>
            <w:right w:val="none" w:sz="0" w:space="0" w:color="auto"/>
          </w:divBdr>
          <w:divsChild>
            <w:div w:id="715081645">
              <w:marLeft w:val="0"/>
              <w:marRight w:val="0"/>
              <w:marTop w:val="0"/>
              <w:marBottom w:val="0"/>
              <w:divBdr>
                <w:top w:val="none" w:sz="0" w:space="0" w:color="auto"/>
                <w:left w:val="none" w:sz="0" w:space="0" w:color="auto"/>
                <w:bottom w:val="none" w:sz="0" w:space="0" w:color="auto"/>
                <w:right w:val="none" w:sz="0" w:space="0" w:color="auto"/>
              </w:divBdr>
            </w:div>
          </w:divsChild>
        </w:div>
        <w:div w:id="1180698365">
          <w:marLeft w:val="0"/>
          <w:marRight w:val="0"/>
          <w:marTop w:val="0"/>
          <w:marBottom w:val="0"/>
          <w:divBdr>
            <w:top w:val="none" w:sz="0" w:space="0" w:color="auto"/>
            <w:left w:val="none" w:sz="0" w:space="0" w:color="auto"/>
            <w:bottom w:val="none" w:sz="0" w:space="0" w:color="auto"/>
            <w:right w:val="none" w:sz="0" w:space="0" w:color="auto"/>
          </w:divBdr>
          <w:divsChild>
            <w:div w:id="164515734">
              <w:marLeft w:val="0"/>
              <w:marRight w:val="0"/>
              <w:marTop w:val="0"/>
              <w:marBottom w:val="0"/>
              <w:divBdr>
                <w:top w:val="none" w:sz="0" w:space="0" w:color="auto"/>
                <w:left w:val="none" w:sz="0" w:space="0" w:color="auto"/>
                <w:bottom w:val="none" w:sz="0" w:space="0" w:color="auto"/>
                <w:right w:val="none" w:sz="0" w:space="0" w:color="auto"/>
              </w:divBdr>
            </w:div>
          </w:divsChild>
        </w:div>
        <w:div w:id="1183131156">
          <w:marLeft w:val="0"/>
          <w:marRight w:val="0"/>
          <w:marTop w:val="0"/>
          <w:marBottom w:val="0"/>
          <w:divBdr>
            <w:top w:val="none" w:sz="0" w:space="0" w:color="auto"/>
            <w:left w:val="none" w:sz="0" w:space="0" w:color="auto"/>
            <w:bottom w:val="none" w:sz="0" w:space="0" w:color="auto"/>
            <w:right w:val="none" w:sz="0" w:space="0" w:color="auto"/>
          </w:divBdr>
          <w:divsChild>
            <w:div w:id="1944074022">
              <w:marLeft w:val="0"/>
              <w:marRight w:val="0"/>
              <w:marTop w:val="0"/>
              <w:marBottom w:val="0"/>
              <w:divBdr>
                <w:top w:val="none" w:sz="0" w:space="0" w:color="auto"/>
                <w:left w:val="none" w:sz="0" w:space="0" w:color="auto"/>
                <w:bottom w:val="none" w:sz="0" w:space="0" w:color="auto"/>
                <w:right w:val="none" w:sz="0" w:space="0" w:color="auto"/>
              </w:divBdr>
            </w:div>
          </w:divsChild>
        </w:div>
        <w:div w:id="1205291910">
          <w:marLeft w:val="0"/>
          <w:marRight w:val="0"/>
          <w:marTop w:val="0"/>
          <w:marBottom w:val="0"/>
          <w:divBdr>
            <w:top w:val="none" w:sz="0" w:space="0" w:color="auto"/>
            <w:left w:val="none" w:sz="0" w:space="0" w:color="auto"/>
            <w:bottom w:val="none" w:sz="0" w:space="0" w:color="auto"/>
            <w:right w:val="none" w:sz="0" w:space="0" w:color="auto"/>
          </w:divBdr>
          <w:divsChild>
            <w:div w:id="1534540265">
              <w:marLeft w:val="0"/>
              <w:marRight w:val="0"/>
              <w:marTop w:val="0"/>
              <w:marBottom w:val="0"/>
              <w:divBdr>
                <w:top w:val="none" w:sz="0" w:space="0" w:color="auto"/>
                <w:left w:val="none" w:sz="0" w:space="0" w:color="auto"/>
                <w:bottom w:val="none" w:sz="0" w:space="0" w:color="auto"/>
                <w:right w:val="none" w:sz="0" w:space="0" w:color="auto"/>
              </w:divBdr>
            </w:div>
          </w:divsChild>
        </w:div>
        <w:div w:id="1217084417">
          <w:marLeft w:val="0"/>
          <w:marRight w:val="0"/>
          <w:marTop w:val="0"/>
          <w:marBottom w:val="0"/>
          <w:divBdr>
            <w:top w:val="none" w:sz="0" w:space="0" w:color="auto"/>
            <w:left w:val="none" w:sz="0" w:space="0" w:color="auto"/>
            <w:bottom w:val="none" w:sz="0" w:space="0" w:color="auto"/>
            <w:right w:val="none" w:sz="0" w:space="0" w:color="auto"/>
          </w:divBdr>
          <w:divsChild>
            <w:div w:id="919483344">
              <w:marLeft w:val="0"/>
              <w:marRight w:val="0"/>
              <w:marTop w:val="0"/>
              <w:marBottom w:val="0"/>
              <w:divBdr>
                <w:top w:val="none" w:sz="0" w:space="0" w:color="auto"/>
                <w:left w:val="none" w:sz="0" w:space="0" w:color="auto"/>
                <w:bottom w:val="none" w:sz="0" w:space="0" w:color="auto"/>
                <w:right w:val="none" w:sz="0" w:space="0" w:color="auto"/>
              </w:divBdr>
            </w:div>
          </w:divsChild>
        </w:div>
        <w:div w:id="1243487078">
          <w:marLeft w:val="0"/>
          <w:marRight w:val="0"/>
          <w:marTop w:val="0"/>
          <w:marBottom w:val="0"/>
          <w:divBdr>
            <w:top w:val="none" w:sz="0" w:space="0" w:color="auto"/>
            <w:left w:val="none" w:sz="0" w:space="0" w:color="auto"/>
            <w:bottom w:val="none" w:sz="0" w:space="0" w:color="auto"/>
            <w:right w:val="none" w:sz="0" w:space="0" w:color="auto"/>
          </w:divBdr>
          <w:divsChild>
            <w:div w:id="184516358">
              <w:marLeft w:val="0"/>
              <w:marRight w:val="0"/>
              <w:marTop w:val="0"/>
              <w:marBottom w:val="0"/>
              <w:divBdr>
                <w:top w:val="none" w:sz="0" w:space="0" w:color="auto"/>
                <w:left w:val="none" w:sz="0" w:space="0" w:color="auto"/>
                <w:bottom w:val="none" w:sz="0" w:space="0" w:color="auto"/>
                <w:right w:val="none" w:sz="0" w:space="0" w:color="auto"/>
              </w:divBdr>
            </w:div>
          </w:divsChild>
        </w:div>
        <w:div w:id="1244796718">
          <w:marLeft w:val="0"/>
          <w:marRight w:val="0"/>
          <w:marTop w:val="0"/>
          <w:marBottom w:val="0"/>
          <w:divBdr>
            <w:top w:val="none" w:sz="0" w:space="0" w:color="auto"/>
            <w:left w:val="none" w:sz="0" w:space="0" w:color="auto"/>
            <w:bottom w:val="none" w:sz="0" w:space="0" w:color="auto"/>
            <w:right w:val="none" w:sz="0" w:space="0" w:color="auto"/>
          </w:divBdr>
          <w:divsChild>
            <w:div w:id="652295838">
              <w:marLeft w:val="0"/>
              <w:marRight w:val="0"/>
              <w:marTop w:val="0"/>
              <w:marBottom w:val="0"/>
              <w:divBdr>
                <w:top w:val="none" w:sz="0" w:space="0" w:color="auto"/>
                <w:left w:val="none" w:sz="0" w:space="0" w:color="auto"/>
                <w:bottom w:val="none" w:sz="0" w:space="0" w:color="auto"/>
                <w:right w:val="none" w:sz="0" w:space="0" w:color="auto"/>
              </w:divBdr>
            </w:div>
          </w:divsChild>
        </w:div>
        <w:div w:id="1263411689">
          <w:marLeft w:val="0"/>
          <w:marRight w:val="0"/>
          <w:marTop w:val="0"/>
          <w:marBottom w:val="0"/>
          <w:divBdr>
            <w:top w:val="none" w:sz="0" w:space="0" w:color="auto"/>
            <w:left w:val="none" w:sz="0" w:space="0" w:color="auto"/>
            <w:bottom w:val="none" w:sz="0" w:space="0" w:color="auto"/>
            <w:right w:val="none" w:sz="0" w:space="0" w:color="auto"/>
          </w:divBdr>
          <w:divsChild>
            <w:div w:id="1532262517">
              <w:marLeft w:val="0"/>
              <w:marRight w:val="0"/>
              <w:marTop w:val="0"/>
              <w:marBottom w:val="0"/>
              <w:divBdr>
                <w:top w:val="none" w:sz="0" w:space="0" w:color="auto"/>
                <w:left w:val="none" w:sz="0" w:space="0" w:color="auto"/>
                <w:bottom w:val="none" w:sz="0" w:space="0" w:color="auto"/>
                <w:right w:val="none" w:sz="0" w:space="0" w:color="auto"/>
              </w:divBdr>
            </w:div>
          </w:divsChild>
        </w:div>
        <w:div w:id="1279291097">
          <w:marLeft w:val="0"/>
          <w:marRight w:val="0"/>
          <w:marTop w:val="0"/>
          <w:marBottom w:val="0"/>
          <w:divBdr>
            <w:top w:val="none" w:sz="0" w:space="0" w:color="auto"/>
            <w:left w:val="none" w:sz="0" w:space="0" w:color="auto"/>
            <w:bottom w:val="none" w:sz="0" w:space="0" w:color="auto"/>
            <w:right w:val="none" w:sz="0" w:space="0" w:color="auto"/>
          </w:divBdr>
          <w:divsChild>
            <w:div w:id="1215581108">
              <w:marLeft w:val="0"/>
              <w:marRight w:val="0"/>
              <w:marTop w:val="0"/>
              <w:marBottom w:val="0"/>
              <w:divBdr>
                <w:top w:val="none" w:sz="0" w:space="0" w:color="auto"/>
                <w:left w:val="none" w:sz="0" w:space="0" w:color="auto"/>
                <w:bottom w:val="none" w:sz="0" w:space="0" w:color="auto"/>
                <w:right w:val="none" w:sz="0" w:space="0" w:color="auto"/>
              </w:divBdr>
            </w:div>
          </w:divsChild>
        </w:div>
        <w:div w:id="1283222366">
          <w:marLeft w:val="0"/>
          <w:marRight w:val="0"/>
          <w:marTop w:val="0"/>
          <w:marBottom w:val="0"/>
          <w:divBdr>
            <w:top w:val="none" w:sz="0" w:space="0" w:color="auto"/>
            <w:left w:val="none" w:sz="0" w:space="0" w:color="auto"/>
            <w:bottom w:val="none" w:sz="0" w:space="0" w:color="auto"/>
            <w:right w:val="none" w:sz="0" w:space="0" w:color="auto"/>
          </w:divBdr>
          <w:divsChild>
            <w:div w:id="1824350447">
              <w:marLeft w:val="0"/>
              <w:marRight w:val="0"/>
              <w:marTop w:val="0"/>
              <w:marBottom w:val="0"/>
              <w:divBdr>
                <w:top w:val="none" w:sz="0" w:space="0" w:color="auto"/>
                <w:left w:val="none" w:sz="0" w:space="0" w:color="auto"/>
                <w:bottom w:val="none" w:sz="0" w:space="0" w:color="auto"/>
                <w:right w:val="none" w:sz="0" w:space="0" w:color="auto"/>
              </w:divBdr>
            </w:div>
          </w:divsChild>
        </w:div>
        <w:div w:id="1287543709">
          <w:marLeft w:val="0"/>
          <w:marRight w:val="0"/>
          <w:marTop w:val="0"/>
          <w:marBottom w:val="0"/>
          <w:divBdr>
            <w:top w:val="none" w:sz="0" w:space="0" w:color="auto"/>
            <w:left w:val="none" w:sz="0" w:space="0" w:color="auto"/>
            <w:bottom w:val="none" w:sz="0" w:space="0" w:color="auto"/>
            <w:right w:val="none" w:sz="0" w:space="0" w:color="auto"/>
          </w:divBdr>
          <w:divsChild>
            <w:div w:id="639113877">
              <w:marLeft w:val="0"/>
              <w:marRight w:val="0"/>
              <w:marTop w:val="0"/>
              <w:marBottom w:val="0"/>
              <w:divBdr>
                <w:top w:val="none" w:sz="0" w:space="0" w:color="auto"/>
                <w:left w:val="none" w:sz="0" w:space="0" w:color="auto"/>
                <w:bottom w:val="none" w:sz="0" w:space="0" w:color="auto"/>
                <w:right w:val="none" w:sz="0" w:space="0" w:color="auto"/>
              </w:divBdr>
            </w:div>
          </w:divsChild>
        </w:div>
        <w:div w:id="1291715323">
          <w:marLeft w:val="0"/>
          <w:marRight w:val="0"/>
          <w:marTop w:val="0"/>
          <w:marBottom w:val="0"/>
          <w:divBdr>
            <w:top w:val="none" w:sz="0" w:space="0" w:color="auto"/>
            <w:left w:val="none" w:sz="0" w:space="0" w:color="auto"/>
            <w:bottom w:val="none" w:sz="0" w:space="0" w:color="auto"/>
            <w:right w:val="none" w:sz="0" w:space="0" w:color="auto"/>
          </w:divBdr>
          <w:divsChild>
            <w:div w:id="464852969">
              <w:marLeft w:val="0"/>
              <w:marRight w:val="0"/>
              <w:marTop w:val="0"/>
              <w:marBottom w:val="0"/>
              <w:divBdr>
                <w:top w:val="none" w:sz="0" w:space="0" w:color="auto"/>
                <w:left w:val="none" w:sz="0" w:space="0" w:color="auto"/>
                <w:bottom w:val="none" w:sz="0" w:space="0" w:color="auto"/>
                <w:right w:val="none" w:sz="0" w:space="0" w:color="auto"/>
              </w:divBdr>
            </w:div>
          </w:divsChild>
        </w:div>
        <w:div w:id="1291935219">
          <w:marLeft w:val="0"/>
          <w:marRight w:val="0"/>
          <w:marTop w:val="0"/>
          <w:marBottom w:val="0"/>
          <w:divBdr>
            <w:top w:val="none" w:sz="0" w:space="0" w:color="auto"/>
            <w:left w:val="none" w:sz="0" w:space="0" w:color="auto"/>
            <w:bottom w:val="none" w:sz="0" w:space="0" w:color="auto"/>
            <w:right w:val="none" w:sz="0" w:space="0" w:color="auto"/>
          </w:divBdr>
          <w:divsChild>
            <w:div w:id="1676805990">
              <w:marLeft w:val="0"/>
              <w:marRight w:val="0"/>
              <w:marTop w:val="0"/>
              <w:marBottom w:val="0"/>
              <w:divBdr>
                <w:top w:val="none" w:sz="0" w:space="0" w:color="auto"/>
                <w:left w:val="none" w:sz="0" w:space="0" w:color="auto"/>
                <w:bottom w:val="none" w:sz="0" w:space="0" w:color="auto"/>
                <w:right w:val="none" w:sz="0" w:space="0" w:color="auto"/>
              </w:divBdr>
            </w:div>
          </w:divsChild>
        </w:div>
        <w:div w:id="1300644097">
          <w:marLeft w:val="0"/>
          <w:marRight w:val="0"/>
          <w:marTop w:val="0"/>
          <w:marBottom w:val="0"/>
          <w:divBdr>
            <w:top w:val="none" w:sz="0" w:space="0" w:color="auto"/>
            <w:left w:val="none" w:sz="0" w:space="0" w:color="auto"/>
            <w:bottom w:val="none" w:sz="0" w:space="0" w:color="auto"/>
            <w:right w:val="none" w:sz="0" w:space="0" w:color="auto"/>
          </w:divBdr>
          <w:divsChild>
            <w:div w:id="950282295">
              <w:marLeft w:val="0"/>
              <w:marRight w:val="0"/>
              <w:marTop w:val="0"/>
              <w:marBottom w:val="0"/>
              <w:divBdr>
                <w:top w:val="none" w:sz="0" w:space="0" w:color="auto"/>
                <w:left w:val="none" w:sz="0" w:space="0" w:color="auto"/>
                <w:bottom w:val="none" w:sz="0" w:space="0" w:color="auto"/>
                <w:right w:val="none" w:sz="0" w:space="0" w:color="auto"/>
              </w:divBdr>
            </w:div>
          </w:divsChild>
        </w:div>
        <w:div w:id="1357658061">
          <w:marLeft w:val="0"/>
          <w:marRight w:val="0"/>
          <w:marTop w:val="0"/>
          <w:marBottom w:val="0"/>
          <w:divBdr>
            <w:top w:val="none" w:sz="0" w:space="0" w:color="auto"/>
            <w:left w:val="none" w:sz="0" w:space="0" w:color="auto"/>
            <w:bottom w:val="none" w:sz="0" w:space="0" w:color="auto"/>
            <w:right w:val="none" w:sz="0" w:space="0" w:color="auto"/>
          </w:divBdr>
          <w:divsChild>
            <w:div w:id="1425109456">
              <w:marLeft w:val="0"/>
              <w:marRight w:val="0"/>
              <w:marTop w:val="0"/>
              <w:marBottom w:val="0"/>
              <w:divBdr>
                <w:top w:val="none" w:sz="0" w:space="0" w:color="auto"/>
                <w:left w:val="none" w:sz="0" w:space="0" w:color="auto"/>
                <w:bottom w:val="none" w:sz="0" w:space="0" w:color="auto"/>
                <w:right w:val="none" w:sz="0" w:space="0" w:color="auto"/>
              </w:divBdr>
            </w:div>
          </w:divsChild>
        </w:div>
        <w:div w:id="1380713887">
          <w:marLeft w:val="0"/>
          <w:marRight w:val="0"/>
          <w:marTop w:val="0"/>
          <w:marBottom w:val="0"/>
          <w:divBdr>
            <w:top w:val="none" w:sz="0" w:space="0" w:color="auto"/>
            <w:left w:val="none" w:sz="0" w:space="0" w:color="auto"/>
            <w:bottom w:val="none" w:sz="0" w:space="0" w:color="auto"/>
            <w:right w:val="none" w:sz="0" w:space="0" w:color="auto"/>
          </w:divBdr>
          <w:divsChild>
            <w:div w:id="981738587">
              <w:marLeft w:val="0"/>
              <w:marRight w:val="0"/>
              <w:marTop w:val="0"/>
              <w:marBottom w:val="0"/>
              <w:divBdr>
                <w:top w:val="none" w:sz="0" w:space="0" w:color="auto"/>
                <w:left w:val="none" w:sz="0" w:space="0" w:color="auto"/>
                <w:bottom w:val="none" w:sz="0" w:space="0" w:color="auto"/>
                <w:right w:val="none" w:sz="0" w:space="0" w:color="auto"/>
              </w:divBdr>
            </w:div>
          </w:divsChild>
        </w:div>
        <w:div w:id="1385712141">
          <w:marLeft w:val="0"/>
          <w:marRight w:val="0"/>
          <w:marTop w:val="0"/>
          <w:marBottom w:val="0"/>
          <w:divBdr>
            <w:top w:val="none" w:sz="0" w:space="0" w:color="auto"/>
            <w:left w:val="none" w:sz="0" w:space="0" w:color="auto"/>
            <w:bottom w:val="none" w:sz="0" w:space="0" w:color="auto"/>
            <w:right w:val="none" w:sz="0" w:space="0" w:color="auto"/>
          </w:divBdr>
          <w:divsChild>
            <w:div w:id="347025036">
              <w:marLeft w:val="0"/>
              <w:marRight w:val="0"/>
              <w:marTop w:val="0"/>
              <w:marBottom w:val="0"/>
              <w:divBdr>
                <w:top w:val="none" w:sz="0" w:space="0" w:color="auto"/>
                <w:left w:val="none" w:sz="0" w:space="0" w:color="auto"/>
                <w:bottom w:val="none" w:sz="0" w:space="0" w:color="auto"/>
                <w:right w:val="none" w:sz="0" w:space="0" w:color="auto"/>
              </w:divBdr>
            </w:div>
          </w:divsChild>
        </w:div>
        <w:div w:id="1395467027">
          <w:marLeft w:val="0"/>
          <w:marRight w:val="0"/>
          <w:marTop w:val="0"/>
          <w:marBottom w:val="0"/>
          <w:divBdr>
            <w:top w:val="none" w:sz="0" w:space="0" w:color="auto"/>
            <w:left w:val="none" w:sz="0" w:space="0" w:color="auto"/>
            <w:bottom w:val="none" w:sz="0" w:space="0" w:color="auto"/>
            <w:right w:val="none" w:sz="0" w:space="0" w:color="auto"/>
          </w:divBdr>
          <w:divsChild>
            <w:div w:id="1059135622">
              <w:marLeft w:val="0"/>
              <w:marRight w:val="0"/>
              <w:marTop w:val="0"/>
              <w:marBottom w:val="0"/>
              <w:divBdr>
                <w:top w:val="none" w:sz="0" w:space="0" w:color="auto"/>
                <w:left w:val="none" w:sz="0" w:space="0" w:color="auto"/>
                <w:bottom w:val="none" w:sz="0" w:space="0" w:color="auto"/>
                <w:right w:val="none" w:sz="0" w:space="0" w:color="auto"/>
              </w:divBdr>
            </w:div>
          </w:divsChild>
        </w:div>
        <w:div w:id="1398087768">
          <w:marLeft w:val="0"/>
          <w:marRight w:val="0"/>
          <w:marTop w:val="0"/>
          <w:marBottom w:val="0"/>
          <w:divBdr>
            <w:top w:val="none" w:sz="0" w:space="0" w:color="auto"/>
            <w:left w:val="none" w:sz="0" w:space="0" w:color="auto"/>
            <w:bottom w:val="none" w:sz="0" w:space="0" w:color="auto"/>
            <w:right w:val="none" w:sz="0" w:space="0" w:color="auto"/>
          </w:divBdr>
          <w:divsChild>
            <w:div w:id="2085371100">
              <w:marLeft w:val="0"/>
              <w:marRight w:val="0"/>
              <w:marTop w:val="0"/>
              <w:marBottom w:val="0"/>
              <w:divBdr>
                <w:top w:val="none" w:sz="0" w:space="0" w:color="auto"/>
                <w:left w:val="none" w:sz="0" w:space="0" w:color="auto"/>
                <w:bottom w:val="none" w:sz="0" w:space="0" w:color="auto"/>
                <w:right w:val="none" w:sz="0" w:space="0" w:color="auto"/>
              </w:divBdr>
            </w:div>
          </w:divsChild>
        </w:div>
        <w:div w:id="1440950407">
          <w:marLeft w:val="0"/>
          <w:marRight w:val="0"/>
          <w:marTop w:val="0"/>
          <w:marBottom w:val="0"/>
          <w:divBdr>
            <w:top w:val="none" w:sz="0" w:space="0" w:color="auto"/>
            <w:left w:val="none" w:sz="0" w:space="0" w:color="auto"/>
            <w:bottom w:val="none" w:sz="0" w:space="0" w:color="auto"/>
            <w:right w:val="none" w:sz="0" w:space="0" w:color="auto"/>
          </w:divBdr>
          <w:divsChild>
            <w:div w:id="178200413">
              <w:marLeft w:val="0"/>
              <w:marRight w:val="0"/>
              <w:marTop w:val="0"/>
              <w:marBottom w:val="0"/>
              <w:divBdr>
                <w:top w:val="none" w:sz="0" w:space="0" w:color="auto"/>
                <w:left w:val="none" w:sz="0" w:space="0" w:color="auto"/>
                <w:bottom w:val="none" w:sz="0" w:space="0" w:color="auto"/>
                <w:right w:val="none" w:sz="0" w:space="0" w:color="auto"/>
              </w:divBdr>
            </w:div>
          </w:divsChild>
        </w:div>
        <w:div w:id="1457992013">
          <w:marLeft w:val="0"/>
          <w:marRight w:val="0"/>
          <w:marTop w:val="0"/>
          <w:marBottom w:val="0"/>
          <w:divBdr>
            <w:top w:val="none" w:sz="0" w:space="0" w:color="auto"/>
            <w:left w:val="none" w:sz="0" w:space="0" w:color="auto"/>
            <w:bottom w:val="none" w:sz="0" w:space="0" w:color="auto"/>
            <w:right w:val="none" w:sz="0" w:space="0" w:color="auto"/>
          </w:divBdr>
          <w:divsChild>
            <w:div w:id="588080107">
              <w:marLeft w:val="0"/>
              <w:marRight w:val="0"/>
              <w:marTop w:val="0"/>
              <w:marBottom w:val="0"/>
              <w:divBdr>
                <w:top w:val="none" w:sz="0" w:space="0" w:color="auto"/>
                <w:left w:val="none" w:sz="0" w:space="0" w:color="auto"/>
                <w:bottom w:val="none" w:sz="0" w:space="0" w:color="auto"/>
                <w:right w:val="none" w:sz="0" w:space="0" w:color="auto"/>
              </w:divBdr>
            </w:div>
          </w:divsChild>
        </w:div>
        <w:div w:id="1460957389">
          <w:marLeft w:val="0"/>
          <w:marRight w:val="0"/>
          <w:marTop w:val="0"/>
          <w:marBottom w:val="0"/>
          <w:divBdr>
            <w:top w:val="none" w:sz="0" w:space="0" w:color="auto"/>
            <w:left w:val="none" w:sz="0" w:space="0" w:color="auto"/>
            <w:bottom w:val="none" w:sz="0" w:space="0" w:color="auto"/>
            <w:right w:val="none" w:sz="0" w:space="0" w:color="auto"/>
          </w:divBdr>
          <w:divsChild>
            <w:div w:id="258223263">
              <w:marLeft w:val="0"/>
              <w:marRight w:val="0"/>
              <w:marTop w:val="0"/>
              <w:marBottom w:val="0"/>
              <w:divBdr>
                <w:top w:val="none" w:sz="0" w:space="0" w:color="auto"/>
                <w:left w:val="none" w:sz="0" w:space="0" w:color="auto"/>
                <w:bottom w:val="none" w:sz="0" w:space="0" w:color="auto"/>
                <w:right w:val="none" w:sz="0" w:space="0" w:color="auto"/>
              </w:divBdr>
            </w:div>
          </w:divsChild>
        </w:div>
        <w:div w:id="1467433141">
          <w:marLeft w:val="0"/>
          <w:marRight w:val="0"/>
          <w:marTop w:val="0"/>
          <w:marBottom w:val="0"/>
          <w:divBdr>
            <w:top w:val="none" w:sz="0" w:space="0" w:color="auto"/>
            <w:left w:val="none" w:sz="0" w:space="0" w:color="auto"/>
            <w:bottom w:val="none" w:sz="0" w:space="0" w:color="auto"/>
            <w:right w:val="none" w:sz="0" w:space="0" w:color="auto"/>
          </w:divBdr>
          <w:divsChild>
            <w:div w:id="1744066175">
              <w:marLeft w:val="0"/>
              <w:marRight w:val="0"/>
              <w:marTop w:val="0"/>
              <w:marBottom w:val="0"/>
              <w:divBdr>
                <w:top w:val="none" w:sz="0" w:space="0" w:color="auto"/>
                <w:left w:val="none" w:sz="0" w:space="0" w:color="auto"/>
                <w:bottom w:val="none" w:sz="0" w:space="0" w:color="auto"/>
                <w:right w:val="none" w:sz="0" w:space="0" w:color="auto"/>
              </w:divBdr>
            </w:div>
          </w:divsChild>
        </w:div>
        <w:div w:id="1474830216">
          <w:marLeft w:val="0"/>
          <w:marRight w:val="0"/>
          <w:marTop w:val="0"/>
          <w:marBottom w:val="0"/>
          <w:divBdr>
            <w:top w:val="none" w:sz="0" w:space="0" w:color="auto"/>
            <w:left w:val="none" w:sz="0" w:space="0" w:color="auto"/>
            <w:bottom w:val="none" w:sz="0" w:space="0" w:color="auto"/>
            <w:right w:val="none" w:sz="0" w:space="0" w:color="auto"/>
          </w:divBdr>
          <w:divsChild>
            <w:div w:id="1522351781">
              <w:marLeft w:val="0"/>
              <w:marRight w:val="0"/>
              <w:marTop w:val="0"/>
              <w:marBottom w:val="0"/>
              <w:divBdr>
                <w:top w:val="none" w:sz="0" w:space="0" w:color="auto"/>
                <w:left w:val="none" w:sz="0" w:space="0" w:color="auto"/>
                <w:bottom w:val="none" w:sz="0" w:space="0" w:color="auto"/>
                <w:right w:val="none" w:sz="0" w:space="0" w:color="auto"/>
              </w:divBdr>
            </w:div>
          </w:divsChild>
        </w:div>
        <w:div w:id="1479952410">
          <w:marLeft w:val="0"/>
          <w:marRight w:val="0"/>
          <w:marTop w:val="0"/>
          <w:marBottom w:val="0"/>
          <w:divBdr>
            <w:top w:val="none" w:sz="0" w:space="0" w:color="auto"/>
            <w:left w:val="none" w:sz="0" w:space="0" w:color="auto"/>
            <w:bottom w:val="none" w:sz="0" w:space="0" w:color="auto"/>
            <w:right w:val="none" w:sz="0" w:space="0" w:color="auto"/>
          </w:divBdr>
          <w:divsChild>
            <w:div w:id="1683705250">
              <w:marLeft w:val="0"/>
              <w:marRight w:val="0"/>
              <w:marTop w:val="0"/>
              <w:marBottom w:val="0"/>
              <w:divBdr>
                <w:top w:val="none" w:sz="0" w:space="0" w:color="auto"/>
                <w:left w:val="none" w:sz="0" w:space="0" w:color="auto"/>
                <w:bottom w:val="none" w:sz="0" w:space="0" w:color="auto"/>
                <w:right w:val="none" w:sz="0" w:space="0" w:color="auto"/>
              </w:divBdr>
            </w:div>
          </w:divsChild>
        </w:div>
        <w:div w:id="1493376649">
          <w:marLeft w:val="0"/>
          <w:marRight w:val="0"/>
          <w:marTop w:val="0"/>
          <w:marBottom w:val="0"/>
          <w:divBdr>
            <w:top w:val="none" w:sz="0" w:space="0" w:color="auto"/>
            <w:left w:val="none" w:sz="0" w:space="0" w:color="auto"/>
            <w:bottom w:val="none" w:sz="0" w:space="0" w:color="auto"/>
            <w:right w:val="none" w:sz="0" w:space="0" w:color="auto"/>
          </w:divBdr>
          <w:divsChild>
            <w:div w:id="364602352">
              <w:marLeft w:val="0"/>
              <w:marRight w:val="0"/>
              <w:marTop w:val="0"/>
              <w:marBottom w:val="0"/>
              <w:divBdr>
                <w:top w:val="none" w:sz="0" w:space="0" w:color="auto"/>
                <w:left w:val="none" w:sz="0" w:space="0" w:color="auto"/>
                <w:bottom w:val="none" w:sz="0" w:space="0" w:color="auto"/>
                <w:right w:val="none" w:sz="0" w:space="0" w:color="auto"/>
              </w:divBdr>
            </w:div>
            <w:div w:id="641429194">
              <w:marLeft w:val="0"/>
              <w:marRight w:val="0"/>
              <w:marTop w:val="0"/>
              <w:marBottom w:val="0"/>
              <w:divBdr>
                <w:top w:val="none" w:sz="0" w:space="0" w:color="auto"/>
                <w:left w:val="none" w:sz="0" w:space="0" w:color="auto"/>
                <w:bottom w:val="none" w:sz="0" w:space="0" w:color="auto"/>
                <w:right w:val="none" w:sz="0" w:space="0" w:color="auto"/>
              </w:divBdr>
            </w:div>
          </w:divsChild>
        </w:div>
        <w:div w:id="1560750948">
          <w:marLeft w:val="0"/>
          <w:marRight w:val="0"/>
          <w:marTop w:val="0"/>
          <w:marBottom w:val="0"/>
          <w:divBdr>
            <w:top w:val="none" w:sz="0" w:space="0" w:color="auto"/>
            <w:left w:val="none" w:sz="0" w:space="0" w:color="auto"/>
            <w:bottom w:val="none" w:sz="0" w:space="0" w:color="auto"/>
            <w:right w:val="none" w:sz="0" w:space="0" w:color="auto"/>
          </w:divBdr>
          <w:divsChild>
            <w:div w:id="168905886">
              <w:marLeft w:val="0"/>
              <w:marRight w:val="0"/>
              <w:marTop w:val="0"/>
              <w:marBottom w:val="0"/>
              <w:divBdr>
                <w:top w:val="none" w:sz="0" w:space="0" w:color="auto"/>
                <w:left w:val="none" w:sz="0" w:space="0" w:color="auto"/>
                <w:bottom w:val="none" w:sz="0" w:space="0" w:color="auto"/>
                <w:right w:val="none" w:sz="0" w:space="0" w:color="auto"/>
              </w:divBdr>
            </w:div>
          </w:divsChild>
        </w:div>
        <w:div w:id="1573156069">
          <w:marLeft w:val="0"/>
          <w:marRight w:val="0"/>
          <w:marTop w:val="0"/>
          <w:marBottom w:val="0"/>
          <w:divBdr>
            <w:top w:val="none" w:sz="0" w:space="0" w:color="auto"/>
            <w:left w:val="none" w:sz="0" w:space="0" w:color="auto"/>
            <w:bottom w:val="none" w:sz="0" w:space="0" w:color="auto"/>
            <w:right w:val="none" w:sz="0" w:space="0" w:color="auto"/>
          </w:divBdr>
          <w:divsChild>
            <w:div w:id="1883784933">
              <w:marLeft w:val="0"/>
              <w:marRight w:val="0"/>
              <w:marTop w:val="0"/>
              <w:marBottom w:val="0"/>
              <w:divBdr>
                <w:top w:val="none" w:sz="0" w:space="0" w:color="auto"/>
                <w:left w:val="none" w:sz="0" w:space="0" w:color="auto"/>
                <w:bottom w:val="none" w:sz="0" w:space="0" w:color="auto"/>
                <w:right w:val="none" w:sz="0" w:space="0" w:color="auto"/>
              </w:divBdr>
            </w:div>
          </w:divsChild>
        </w:div>
        <w:div w:id="1609971642">
          <w:marLeft w:val="0"/>
          <w:marRight w:val="0"/>
          <w:marTop w:val="0"/>
          <w:marBottom w:val="0"/>
          <w:divBdr>
            <w:top w:val="none" w:sz="0" w:space="0" w:color="auto"/>
            <w:left w:val="none" w:sz="0" w:space="0" w:color="auto"/>
            <w:bottom w:val="none" w:sz="0" w:space="0" w:color="auto"/>
            <w:right w:val="none" w:sz="0" w:space="0" w:color="auto"/>
          </w:divBdr>
          <w:divsChild>
            <w:div w:id="195041407">
              <w:marLeft w:val="0"/>
              <w:marRight w:val="0"/>
              <w:marTop w:val="0"/>
              <w:marBottom w:val="0"/>
              <w:divBdr>
                <w:top w:val="none" w:sz="0" w:space="0" w:color="auto"/>
                <w:left w:val="none" w:sz="0" w:space="0" w:color="auto"/>
                <w:bottom w:val="none" w:sz="0" w:space="0" w:color="auto"/>
                <w:right w:val="none" w:sz="0" w:space="0" w:color="auto"/>
              </w:divBdr>
            </w:div>
          </w:divsChild>
        </w:div>
        <w:div w:id="1648783047">
          <w:marLeft w:val="0"/>
          <w:marRight w:val="0"/>
          <w:marTop w:val="0"/>
          <w:marBottom w:val="0"/>
          <w:divBdr>
            <w:top w:val="none" w:sz="0" w:space="0" w:color="auto"/>
            <w:left w:val="none" w:sz="0" w:space="0" w:color="auto"/>
            <w:bottom w:val="none" w:sz="0" w:space="0" w:color="auto"/>
            <w:right w:val="none" w:sz="0" w:space="0" w:color="auto"/>
          </w:divBdr>
          <w:divsChild>
            <w:div w:id="2068071061">
              <w:marLeft w:val="0"/>
              <w:marRight w:val="0"/>
              <w:marTop w:val="0"/>
              <w:marBottom w:val="0"/>
              <w:divBdr>
                <w:top w:val="none" w:sz="0" w:space="0" w:color="auto"/>
                <w:left w:val="none" w:sz="0" w:space="0" w:color="auto"/>
                <w:bottom w:val="none" w:sz="0" w:space="0" w:color="auto"/>
                <w:right w:val="none" w:sz="0" w:space="0" w:color="auto"/>
              </w:divBdr>
            </w:div>
          </w:divsChild>
        </w:div>
        <w:div w:id="1676764006">
          <w:marLeft w:val="0"/>
          <w:marRight w:val="0"/>
          <w:marTop w:val="0"/>
          <w:marBottom w:val="0"/>
          <w:divBdr>
            <w:top w:val="none" w:sz="0" w:space="0" w:color="auto"/>
            <w:left w:val="none" w:sz="0" w:space="0" w:color="auto"/>
            <w:bottom w:val="none" w:sz="0" w:space="0" w:color="auto"/>
            <w:right w:val="none" w:sz="0" w:space="0" w:color="auto"/>
          </w:divBdr>
          <w:divsChild>
            <w:div w:id="601694286">
              <w:marLeft w:val="0"/>
              <w:marRight w:val="0"/>
              <w:marTop w:val="0"/>
              <w:marBottom w:val="0"/>
              <w:divBdr>
                <w:top w:val="none" w:sz="0" w:space="0" w:color="auto"/>
                <w:left w:val="none" w:sz="0" w:space="0" w:color="auto"/>
                <w:bottom w:val="none" w:sz="0" w:space="0" w:color="auto"/>
                <w:right w:val="none" w:sz="0" w:space="0" w:color="auto"/>
              </w:divBdr>
            </w:div>
          </w:divsChild>
        </w:div>
        <w:div w:id="1677882443">
          <w:marLeft w:val="0"/>
          <w:marRight w:val="0"/>
          <w:marTop w:val="0"/>
          <w:marBottom w:val="0"/>
          <w:divBdr>
            <w:top w:val="none" w:sz="0" w:space="0" w:color="auto"/>
            <w:left w:val="none" w:sz="0" w:space="0" w:color="auto"/>
            <w:bottom w:val="none" w:sz="0" w:space="0" w:color="auto"/>
            <w:right w:val="none" w:sz="0" w:space="0" w:color="auto"/>
          </w:divBdr>
          <w:divsChild>
            <w:div w:id="1884562861">
              <w:marLeft w:val="0"/>
              <w:marRight w:val="0"/>
              <w:marTop w:val="0"/>
              <w:marBottom w:val="0"/>
              <w:divBdr>
                <w:top w:val="none" w:sz="0" w:space="0" w:color="auto"/>
                <w:left w:val="none" w:sz="0" w:space="0" w:color="auto"/>
                <w:bottom w:val="none" w:sz="0" w:space="0" w:color="auto"/>
                <w:right w:val="none" w:sz="0" w:space="0" w:color="auto"/>
              </w:divBdr>
            </w:div>
          </w:divsChild>
        </w:div>
        <w:div w:id="1691179618">
          <w:marLeft w:val="0"/>
          <w:marRight w:val="0"/>
          <w:marTop w:val="0"/>
          <w:marBottom w:val="0"/>
          <w:divBdr>
            <w:top w:val="none" w:sz="0" w:space="0" w:color="auto"/>
            <w:left w:val="none" w:sz="0" w:space="0" w:color="auto"/>
            <w:bottom w:val="none" w:sz="0" w:space="0" w:color="auto"/>
            <w:right w:val="none" w:sz="0" w:space="0" w:color="auto"/>
          </w:divBdr>
          <w:divsChild>
            <w:div w:id="1407680110">
              <w:marLeft w:val="0"/>
              <w:marRight w:val="0"/>
              <w:marTop w:val="0"/>
              <w:marBottom w:val="0"/>
              <w:divBdr>
                <w:top w:val="none" w:sz="0" w:space="0" w:color="auto"/>
                <w:left w:val="none" w:sz="0" w:space="0" w:color="auto"/>
                <w:bottom w:val="none" w:sz="0" w:space="0" w:color="auto"/>
                <w:right w:val="none" w:sz="0" w:space="0" w:color="auto"/>
              </w:divBdr>
            </w:div>
          </w:divsChild>
        </w:div>
        <w:div w:id="1713799055">
          <w:marLeft w:val="0"/>
          <w:marRight w:val="0"/>
          <w:marTop w:val="0"/>
          <w:marBottom w:val="0"/>
          <w:divBdr>
            <w:top w:val="none" w:sz="0" w:space="0" w:color="auto"/>
            <w:left w:val="none" w:sz="0" w:space="0" w:color="auto"/>
            <w:bottom w:val="none" w:sz="0" w:space="0" w:color="auto"/>
            <w:right w:val="none" w:sz="0" w:space="0" w:color="auto"/>
          </w:divBdr>
          <w:divsChild>
            <w:div w:id="388958805">
              <w:marLeft w:val="0"/>
              <w:marRight w:val="0"/>
              <w:marTop w:val="0"/>
              <w:marBottom w:val="0"/>
              <w:divBdr>
                <w:top w:val="none" w:sz="0" w:space="0" w:color="auto"/>
                <w:left w:val="none" w:sz="0" w:space="0" w:color="auto"/>
                <w:bottom w:val="none" w:sz="0" w:space="0" w:color="auto"/>
                <w:right w:val="none" w:sz="0" w:space="0" w:color="auto"/>
              </w:divBdr>
            </w:div>
          </w:divsChild>
        </w:div>
        <w:div w:id="1714117163">
          <w:marLeft w:val="0"/>
          <w:marRight w:val="0"/>
          <w:marTop w:val="0"/>
          <w:marBottom w:val="0"/>
          <w:divBdr>
            <w:top w:val="none" w:sz="0" w:space="0" w:color="auto"/>
            <w:left w:val="none" w:sz="0" w:space="0" w:color="auto"/>
            <w:bottom w:val="none" w:sz="0" w:space="0" w:color="auto"/>
            <w:right w:val="none" w:sz="0" w:space="0" w:color="auto"/>
          </w:divBdr>
          <w:divsChild>
            <w:div w:id="834538639">
              <w:marLeft w:val="0"/>
              <w:marRight w:val="0"/>
              <w:marTop w:val="0"/>
              <w:marBottom w:val="0"/>
              <w:divBdr>
                <w:top w:val="none" w:sz="0" w:space="0" w:color="auto"/>
                <w:left w:val="none" w:sz="0" w:space="0" w:color="auto"/>
                <w:bottom w:val="none" w:sz="0" w:space="0" w:color="auto"/>
                <w:right w:val="none" w:sz="0" w:space="0" w:color="auto"/>
              </w:divBdr>
            </w:div>
          </w:divsChild>
        </w:div>
        <w:div w:id="1724712880">
          <w:marLeft w:val="0"/>
          <w:marRight w:val="0"/>
          <w:marTop w:val="0"/>
          <w:marBottom w:val="0"/>
          <w:divBdr>
            <w:top w:val="none" w:sz="0" w:space="0" w:color="auto"/>
            <w:left w:val="none" w:sz="0" w:space="0" w:color="auto"/>
            <w:bottom w:val="none" w:sz="0" w:space="0" w:color="auto"/>
            <w:right w:val="none" w:sz="0" w:space="0" w:color="auto"/>
          </w:divBdr>
          <w:divsChild>
            <w:div w:id="2137024782">
              <w:marLeft w:val="0"/>
              <w:marRight w:val="0"/>
              <w:marTop w:val="0"/>
              <w:marBottom w:val="0"/>
              <w:divBdr>
                <w:top w:val="none" w:sz="0" w:space="0" w:color="auto"/>
                <w:left w:val="none" w:sz="0" w:space="0" w:color="auto"/>
                <w:bottom w:val="none" w:sz="0" w:space="0" w:color="auto"/>
                <w:right w:val="none" w:sz="0" w:space="0" w:color="auto"/>
              </w:divBdr>
            </w:div>
          </w:divsChild>
        </w:div>
        <w:div w:id="1756197633">
          <w:marLeft w:val="0"/>
          <w:marRight w:val="0"/>
          <w:marTop w:val="0"/>
          <w:marBottom w:val="0"/>
          <w:divBdr>
            <w:top w:val="none" w:sz="0" w:space="0" w:color="auto"/>
            <w:left w:val="none" w:sz="0" w:space="0" w:color="auto"/>
            <w:bottom w:val="none" w:sz="0" w:space="0" w:color="auto"/>
            <w:right w:val="none" w:sz="0" w:space="0" w:color="auto"/>
          </w:divBdr>
          <w:divsChild>
            <w:div w:id="4402232">
              <w:marLeft w:val="0"/>
              <w:marRight w:val="0"/>
              <w:marTop w:val="0"/>
              <w:marBottom w:val="0"/>
              <w:divBdr>
                <w:top w:val="none" w:sz="0" w:space="0" w:color="auto"/>
                <w:left w:val="none" w:sz="0" w:space="0" w:color="auto"/>
                <w:bottom w:val="none" w:sz="0" w:space="0" w:color="auto"/>
                <w:right w:val="none" w:sz="0" w:space="0" w:color="auto"/>
              </w:divBdr>
            </w:div>
          </w:divsChild>
        </w:div>
        <w:div w:id="1777480808">
          <w:marLeft w:val="0"/>
          <w:marRight w:val="0"/>
          <w:marTop w:val="0"/>
          <w:marBottom w:val="0"/>
          <w:divBdr>
            <w:top w:val="none" w:sz="0" w:space="0" w:color="auto"/>
            <w:left w:val="none" w:sz="0" w:space="0" w:color="auto"/>
            <w:bottom w:val="none" w:sz="0" w:space="0" w:color="auto"/>
            <w:right w:val="none" w:sz="0" w:space="0" w:color="auto"/>
          </w:divBdr>
          <w:divsChild>
            <w:div w:id="893858035">
              <w:marLeft w:val="0"/>
              <w:marRight w:val="0"/>
              <w:marTop w:val="0"/>
              <w:marBottom w:val="0"/>
              <w:divBdr>
                <w:top w:val="none" w:sz="0" w:space="0" w:color="auto"/>
                <w:left w:val="none" w:sz="0" w:space="0" w:color="auto"/>
                <w:bottom w:val="none" w:sz="0" w:space="0" w:color="auto"/>
                <w:right w:val="none" w:sz="0" w:space="0" w:color="auto"/>
              </w:divBdr>
            </w:div>
          </w:divsChild>
        </w:div>
        <w:div w:id="1785222203">
          <w:marLeft w:val="0"/>
          <w:marRight w:val="0"/>
          <w:marTop w:val="0"/>
          <w:marBottom w:val="0"/>
          <w:divBdr>
            <w:top w:val="none" w:sz="0" w:space="0" w:color="auto"/>
            <w:left w:val="none" w:sz="0" w:space="0" w:color="auto"/>
            <w:bottom w:val="none" w:sz="0" w:space="0" w:color="auto"/>
            <w:right w:val="none" w:sz="0" w:space="0" w:color="auto"/>
          </w:divBdr>
          <w:divsChild>
            <w:div w:id="566496086">
              <w:marLeft w:val="0"/>
              <w:marRight w:val="0"/>
              <w:marTop w:val="0"/>
              <w:marBottom w:val="0"/>
              <w:divBdr>
                <w:top w:val="none" w:sz="0" w:space="0" w:color="auto"/>
                <w:left w:val="none" w:sz="0" w:space="0" w:color="auto"/>
                <w:bottom w:val="none" w:sz="0" w:space="0" w:color="auto"/>
                <w:right w:val="none" w:sz="0" w:space="0" w:color="auto"/>
              </w:divBdr>
            </w:div>
          </w:divsChild>
        </w:div>
        <w:div w:id="1804032338">
          <w:marLeft w:val="0"/>
          <w:marRight w:val="0"/>
          <w:marTop w:val="0"/>
          <w:marBottom w:val="0"/>
          <w:divBdr>
            <w:top w:val="none" w:sz="0" w:space="0" w:color="auto"/>
            <w:left w:val="none" w:sz="0" w:space="0" w:color="auto"/>
            <w:bottom w:val="none" w:sz="0" w:space="0" w:color="auto"/>
            <w:right w:val="none" w:sz="0" w:space="0" w:color="auto"/>
          </w:divBdr>
          <w:divsChild>
            <w:div w:id="1641769457">
              <w:marLeft w:val="0"/>
              <w:marRight w:val="0"/>
              <w:marTop w:val="0"/>
              <w:marBottom w:val="0"/>
              <w:divBdr>
                <w:top w:val="none" w:sz="0" w:space="0" w:color="auto"/>
                <w:left w:val="none" w:sz="0" w:space="0" w:color="auto"/>
                <w:bottom w:val="none" w:sz="0" w:space="0" w:color="auto"/>
                <w:right w:val="none" w:sz="0" w:space="0" w:color="auto"/>
              </w:divBdr>
            </w:div>
          </w:divsChild>
        </w:div>
        <w:div w:id="1825508316">
          <w:marLeft w:val="0"/>
          <w:marRight w:val="0"/>
          <w:marTop w:val="0"/>
          <w:marBottom w:val="0"/>
          <w:divBdr>
            <w:top w:val="none" w:sz="0" w:space="0" w:color="auto"/>
            <w:left w:val="none" w:sz="0" w:space="0" w:color="auto"/>
            <w:bottom w:val="none" w:sz="0" w:space="0" w:color="auto"/>
            <w:right w:val="none" w:sz="0" w:space="0" w:color="auto"/>
          </w:divBdr>
          <w:divsChild>
            <w:div w:id="1386635026">
              <w:marLeft w:val="0"/>
              <w:marRight w:val="0"/>
              <w:marTop w:val="0"/>
              <w:marBottom w:val="0"/>
              <w:divBdr>
                <w:top w:val="none" w:sz="0" w:space="0" w:color="auto"/>
                <w:left w:val="none" w:sz="0" w:space="0" w:color="auto"/>
                <w:bottom w:val="none" w:sz="0" w:space="0" w:color="auto"/>
                <w:right w:val="none" w:sz="0" w:space="0" w:color="auto"/>
              </w:divBdr>
            </w:div>
          </w:divsChild>
        </w:div>
        <w:div w:id="1870294268">
          <w:marLeft w:val="0"/>
          <w:marRight w:val="0"/>
          <w:marTop w:val="0"/>
          <w:marBottom w:val="0"/>
          <w:divBdr>
            <w:top w:val="none" w:sz="0" w:space="0" w:color="auto"/>
            <w:left w:val="none" w:sz="0" w:space="0" w:color="auto"/>
            <w:bottom w:val="none" w:sz="0" w:space="0" w:color="auto"/>
            <w:right w:val="none" w:sz="0" w:space="0" w:color="auto"/>
          </w:divBdr>
          <w:divsChild>
            <w:div w:id="1237206023">
              <w:marLeft w:val="0"/>
              <w:marRight w:val="0"/>
              <w:marTop w:val="0"/>
              <w:marBottom w:val="0"/>
              <w:divBdr>
                <w:top w:val="none" w:sz="0" w:space="0" w:color="auto"/>
                <w:left w:val="none" w:sz="0" w:space="0" w:color="auto"/>
                <w:bottom w:val="none" w:sz="0" w:space="0" w:color="auto"/>
                <w:right w:val="none" w:sz="0" w:space="0" w:color="auto"/>
              </w:divBdr>
            </w:div>
          </w:divsChild>
        </w:div>
        <w:div w:id="1873028666">
          <w:marLeft w:val="0"/>
          <w:marRight w:val="0"/>
          <w:marTop w:val="0"/>
          <w:marBottom w:val="0"/>
          <w:divBdr>
            <w:top w:val="none" w:sz="0" w:space="0" w:color="auto"/>
            <w:left w:val="none" w:sz="0" w:space="0" w:color="auto"/>
            <w:bottom w:val="none" w:sz="0" w:space="0" w:color="auto"/>
            <w:right w:val="none" w:sz="0" w:space="0" w:color="auto"/>
          </w:divBdr>
          <w:divsChild>
            <w:div w:id="1169640269">
              <w:marLeft w:val="0"/>
              <w:marRight w:val="0"/>
              <w:marTop w:val="0"/>
              <w:marBottom w:val="0"/>
              <w:divBdr>
                <w:top w:val="none" w:sz="0" w:space="0" w:color="auto"/>
                <w:left w:val="none" w:sz="0" w:space="0" w:color="auto"/>
                <w:bottom w:val="none" w:sz="0" w:space="0" w:color="auto"/>
                <w:right w:val="none" w:sz="0" w:space="0" w:color="auto"/>
              </w:divBdr>
            </w:div>
          </w:divsChild>
        </w:div>
        <w:div w:id="1890845139">
          <w:marLeft w:val="0"/>
          <w:marRight w:val="0"/>
          <w:marTop w:val="0"/>
          <w:marBottom w:val="0"/>
          <w:divBdr>
            <w:top w:val="none" w:sz="0" w:space="0" w:color="auto"/>
            <w:left w:val="none" w:sz="0" w:space="0" w:color="auto"/>
            <w:bottom w:val="none" w:sz="0" w:space="0" w:color="auto"/>
            <w:right w:val="none" w:sz="0" w:space="0" w:color="auto"/>
          </w:divBdr>
          <w:divsChild>
            <w:div w:id="132063240">
              <w:marLeft w:val="0"/>
              <w:marRight w:val="0"/>
              <w:marTop w:val="0"/>
              <w:marBottom w:val="0"/>
              <w:divBdr>
                <w:top w:val="none" w:sz="0" w:space="0" w:color="auto"/>
                <w:left w:val="none" w:sz="0" w:space="0" w:color="auto"/>
                <w:bottom w:val="none" w:sz="0" w:space="0" w:color="auto"/>
                <w:right w:val="none" w:sz="0" w:space="0" w:color="auto"/>
              </w:divBdr>
            </w:div>
          </w:divsChild>
        </w:div>
        <w:div w:id="1894923814">
          <w:marLeft w:val="0"/>
          <w:marRight w:val="0"/>
          <w:marTop w:val="0"/>
          <w:marBottom w:val="0"/>
          <w:divBdr>
            <w:top w:val="none" w:sz="0" w:space="0" w:color="auto"/>
            <w:left w:val="none" w:sz="0" w:space="0" w:color="auto"/>
            <w:bottom w:val="none" w:sz="0" w:space="0" w:color="auto"/>
            <w:right w:val="none" w:sz="0" w:space="0" w:color="auto"/>
          </w:divBdr>
          <w:divsChild>
            <w:div w:id="86460674">
              <w:marLeft w:val="0"/>
              <w:marRight w:val="0"/>
              <w:marTop w:val="0"/>
              <w:marBottom w:val="0"/>
              <w:divBdr>
                <w:top w:val="none" w:sz="0" w:space="0" w:color="auto"/>
                <w:left w:val="none" w:sz="0" w:space="0" w:color="auto"/>
                <w:bottom w:val="none" w:sz="0" w:space="0" w:color="auto"/>
                <w:right w:val="none" w:sz="0" w:space="0" w:color="auto"/>
              </w:divBdr>
            </w:div>
          </w:divsChild>
        </w:div>
        <w:div w:id="1916357276">
          <w:marLeft w:val="0"/>
          <w:marRight w:val="0"/>
          <w:marTop w:val="0"/>
          <w:marBottom w:val="0"/>
          <w:divBdr>
            <w:top w:val="none" w:sz="0" w:space="0" w:color="auto"/>
            <w:left w:val="none" w:sz="0" w:space="0" w:color="auto"/>
            <w:bottom w:val="none" w:sz="0" w:space="0" w:color="auto"/>
            <w:right w:val="none" w:sz="0" w:space="0" w:color="auto"/>
          </w:divBdr>
          <w:divsChild>
            <w:div w:id="598565768">
              <w:marLeft w:val="0"/>
              <w:marRight w:val="0"/>
              <w:marTop w:val="0"/>
              <w:marBottom w:val="0"/>
              <w:divBdr>
                <w:top w:val="none" w:sz="0" w:space="0" w:color="auto"/>
                <w:left w:val="none" w:sz="0" w:space="0" w:color="auto"/>
                <w:bottom w:val="none" w:sz="0" w:space="0" w:color="auto"/>
                <w:right w:val="none" w:sz="0" w:space="0" w:color="auto"/>
              </w:divBdr>
            </w:div>
          </w:divsChild>
        </w:div>
        <w:div w:id="1924950639">
          <w:marLeft w:val="0"/>
          <w:marRight w:val="0"/>
          <w:marTop w:val="0"/>
          <w:marBottom w:val="0"/>
          <w:divBdr>
            <w:top w:val="none" w:sz="0" w:space="0" w:color="auto"/>
            <w:left w:val="none" w:sz="0" w:space="0" w:color="auto"/>
            <w:bottom w:val="none" w:sz="0" w:space="0" w:color="auto"/>
            <w:right w:val="none" w:sz="0" w:space="0" w:color="auto"/>
          </w:divBdr>
          <w:divsChild>
            <w:div w:id="1474373401">
              <w:marLeft w:val="0"/>
              <w:marRight w:val="0"/>
              <w:marTop w:val="0"/>
              <w:marBottom w:val="0"/>
              <w:divBdr>
                <w:top w:val="none" w:sz="0" w:space="0" w:color="auto"/>
                <w:left w:val="none" w:sz="0" w:space="0" w:color="auto"/>
                <w:bottom w:val="none" w:sz="0" w:space="0" w:color="auto"/>
                <w:right w:val="none" w:sz="0" w:space="0" w:color="auto"/>
              </w:divBdr>
            </w:div>
          </w:divsChild>
        </w:div>
        <w:div w:id="1948808559">
          <w:marLeft w:val="0"/>
          <w:marRight w:val="0"/>
          <w:marTop w:val="0"/>
          <w:marBottom w:val="0"/>
          <w:divBdr>
            <w:top w:val="none" w:sz="0" w:space="0" w:color="auto"/>
            <w:left w:val="none" w:sz="0" w:space="0" w:color="auto"/>
            <w:bottom w:val="none" w:sz="0" w:space="0" w:color="auto"/>
            <w:right w:val="none" w:sz="0" w:space="0" w:color="auto"/>
          </w:divBdr>
          <w:divsChild>
            <w:div w:id="1784422772">
              <w:marLeft w:val="0"/>
              <w:marRight w:val="0"/>
              <w:marTop w:val="0"/>
              <w:marBottom w:val="0"/>
              <w:divBdr>
                <w:top w:val="none" w:sz="0" w:space="0" w:color="auto"/>
                <w:left w:val="none" w:sz="0" w:space="0" w:color="auto"/>
                <w:bottom w:val="none" w:sz="0" w:space="0" w:color="auto"/>
                <w:right w:val="none" w:sz="0" w:space="0" w:color="auto"/>
              </w:divBdr>
            </w:div>
          </w:divsChild>
        </w:div>
        <w:div w:id="1950428464">
          <w:marLeft w:val="0"/>
          <w:marRight w:val="0"/>
          <w:marTop w:val="0"/>
          <w:marBottom w:val="0"/>
          <w:divBdr>
            <w:top w:val="none" w:sz="0" w:space="0" w:color="auto"/>
            <w:left w:val="none" w:sz="0" w:space="0" w:color="auto"/>
            <w:bottom w:val="none" w:sz="0" w:space="0" w:color="auto"/>
            <w:right w:val="none" w:sz="0" w:space="0" w:color="auto"/>
          </w:divBdr>
          <w:divsChild>
            <w:div w:id="480928294">
              <w:marLeft w:val="0"/>
              <w:marRight w:val="0"/>
              <w:marTop w:val="0"/>
              <w:marBottom w:val="0"/>
              <w:divBdr>
                <w:top w:val="none" w:sz="0" w:space="0" w:color="auto"/>
                <w:left w:val="none" w:sz="0" w:space="0" w:color="auto"/>
                <w:bottom w:val="none" w:sz="0" w:space="0" w:color="auto"/>
                <w:right w:val="none" w:sz="0" w:space="0" w:color="auto"/>
              </w:divBdr>
            </w:div>
          </w:divsChild>
        </w:div>
        <w:div w:id="1964533007">
          <w:marLeft w:val="0"/>
          <w:marRight w:val="0"/>
          <w:marTop w:val="0"/>
          <w:marBottom w:val="0"/>
          <w:divBdr>
            <w:top w:val="none" w:sz="0" w:space="0" w:color="auto"/>
            <w:left w:val="none" w:sz="0" w:space="0" w:color="auto"/>
            <w:bottom w:val="none" w:sz="0" w:space="0" w:color="auto"/>
            <w:right w:val="none" w:sz="0" w:space="0" w:color="auto"/>
          </w:divBdr>
          <w:divsChild>
            <w:div w:id="1749427532">
              <w:marLeft w:val="0"/>
              <w:marRight w:val="0"/>
              <w:marTop w:val="0"/>
              <w:marBottom w:val="0"/>
              <w:divBdr>
                <w:top w:val="none" w:sz="0" w:space="0" w:color="auto"/>
                <w:left w:val="none" w:sz="0" w:space="0" w:color="auto"/>
                <w:bottom w:val="none" w:sz="0" w:space="0" w:color="auto"/>
                <w:right w:val="none" w:sz="0" w:space="0" w:color="auto"/>
              </w:divBdr>
            </w:div>
          </w:divsChild>
        </w:div>
        <w:div w:id="1988699676">
          <w:marLeft w:val="0"/>
          <w:marRight w:val="0"/>
          <w:marTop w:val="0"/>
          <w:marBottom w:val="0"/>
          <w:divBdr>
            <w:top w:val="none" w:sz="0" w:space="0" w:color="auto"/>
            <w:left w:val="none" w:sz="0" w:space="0" w:color="auto"/>
            <w:bottom w:val="none" w:sz="0" w:space="0" w:color="auto"/>
            <w:right w:val="none" w:sz="0" w:space="0" w:color="auto"/>
          </w:divBdr>
          <w:divsChild>
            <w:div w:id="2081292424">
              <w:marLeft w:val="0"/>
              <w:marRight w:val="0"/>
              <w:marTop w:val="0"/>
              <w:marBottom w:val="0"/>
              <w:divBdr>
                <w:top w:val="none" w:sz="0" w:space="0" w:color="auto"/>
                <w:left w:val="none" w:sz="0" w:space="0" w:color="auto"/>
                <w:bottom w:val="none" w:sz="0" w:space="0" w:color="auto"/>
                <w:right w:val="none" w:sz="0" w:space="0" w:color="auto"/>
              </w:divBdr>
            </w:div>
          </w:divsChild>
        </w:div>
        <w:div w:id="2001035890">
          <w:marLeft w:val="0"/>
          <w:marRight w:val="0"/>
          <w:marTop w:val="0"/>
          <w:marBottom w:val="0"/>
          <w:divBdr>
            <w:top w:val="none" w:sz="0" w:space="0" w:color="auto"/>
            <w:left w:val="none" w:sz="0" w:space="0" w:color="auto"/>
            <w:bottom w:val="none" w:sz="0" w:space="0" w:color="auto"/>
            <w:right w:val="none" w:sz="0" w:space="0" w:color="auto"/>
          </w:divBdr>
          <w:divsChild>
            <w:div w:id="814103823">
              <w:marLeft w:val="0"/>
              <w:marRight w:val="0"/>
              <w:marTop w:val="0"/>
              <w:marBottom w:val="0"/>
              <w:divBdr>
                <w:top w:val="none" w:sz="0" w:space="0" w:color="auto"/>
                <w:left w:val="none" w:sz="0" w:space="0" w:color="auto"/>
                <w:bottom w:val="none" w:sz="0" w:space="0" w:color="auto"/>
                <w:right w:val="none" w:sz="0" w:space="0" w:color="auto"/>
              </w:divBdr>
            </w:div>
          </w:divsChild>
        </w:div>
        <w:div w:id="2014910053">
          <w:marLeft w:val="0"/>
          <w:marRight w:val="0"/>
          <w:marTop w:val="0"/>
          <w:marBottom w:val="0"/>
          <w:divBdr>
            <w:top w:val="none" w:sz="0" w:space="0" w:color="auto"/>
            <w:left w:val="none" w:sz="0" w:space="0" w:color="auto"/>
            <w:bottom w:val="none" w:sz="0" w:space="0" w:color="auto"/>
            <w:right w:val="none" w:sz="0" w:space="0" w:color="auto"/>
          </w:divBdr>
          <w:divsChild>
            <w:div w:id="481853308">
              <w:marLeft w:val="0"/>
              <w:marRight w:val="0"/>
              <w:marTop w:val="0"/>
              <w:marBottom w:val="0"/>
              <w:divBdr>
                <w:top w:val="none" w:sz="0" w:space="0" w:color="auto"/>
                <w:left w:val="none" w:sz="0" w:space="0" w:color="auto"/>
                <w:bottom w:val="none" w:sz="0" w:space="0" w:color="auto"/>
                <w:right w:val="none" w:sz="0" w:space="0" w:color="auto"/>
              </w:divBdr>
            </w:div>
          </w:divsChild>
        </w:div>
        <w:div w:id="2040008666">
          <w:marLeft w:val="0"/>
          <w:marRight w:val="0"/>
          <w:marTop w:val="0"/>
          <w:marBottom w:val="0"/>
          <w:divBdr>
            <w:top w:val="none" w:sz="0" w:space="0" w:color="auto"/>
            <w:left w:val="none" w:sz="0" w:space="0" w:color="auto"/>
            <w:bottom w:val="none" w:sz="0" w:space="0" w:color="auto"/>
            <w:right w:val="none" w:sz="0" w:space="0" w:color="auto"/>
          </w:divBdr>
          <w:divsChild>
            <w:div w:id="1724676745">
              <w:marLeft w:val="0"/>
              <w:marRight w:val="0"/>
              <w:marTop w:val="0"/>
              <w:marBottom w:val="0"/>
              <w:divBdr>
                <w:top w:val="none" w:sz="0" w:space="0" w:color="auto"/>
                <w:left w:val="none" w:sz="0" w:space="0" w:color="auto"/>
                <w:bottom w:val="none" w:sz="0" w:space="0" w:color="auto"/>
                <w:right w:val="none" w:sz="0" w:space="0" w:color="auto"/>
              </w:divBdr>
            </w:div>
          </w:divsChild>
        </w:div>
        <w:div w:id="2080402007">
          <w:marLeft w:val="0"/>
          <w:marRight w:val="0"/>
          <w:marTop w:val="0"/>
          <w:marBottom w:val="0"/>
          <w:divBdr>
            <w:top w:val="none" w:sz="0" w:space="0" w:color="auto"/>
            <w:left w:val="none" w:sz="0" w:space="0" w:color="auto"/>
            <w:bottom w:val="none" w:sz="0" w:space="0" w:color="auto"/>
            <w:right w:val="none" w:sz="0" w:space="0" w:color="auto"/>
          </w:divBdr>
          <w:divsChild>
            <w:div w:id="1889534185">
              <w:marLeft w:val="0"/>
              <w:marRight w:val="0"/>
              <w:marTop w:val="0"/>
              <w:marBottom w:val="0"/>
              <w:divBdr>
                <w:top w:val="none" w:sz="0" w:space="0" w:color="auto"/>
                <w:left w:val="none" w:sz="0" w:space="0" w:color="auto"/>
                <w:bottom w:val="none" w:sz="0" w:space="0" w:color="auto"/>
                <w:right w:val="none" w:sz="0" w:space="0" w:color="auto"/>
              </w:divBdr>
            </w:div>
          </w:divsChild>
        </w:div>
        <w:div w:id="2102679766">
          <w:marLeft w:val="0"/>
          <w:marRight w:val="0"/>
          <w:marTop w:val="0"/>
          <w:marBottom w:val="0"/>
          <w:divBdr>
            <w:top w:val="none" w:sz="0" w:space="0" w:color="auto"/>
            <w:left w:val="none" w:sz="0" w:space="0" w:color="auto"/>
            <w:bottom w:val="none" w:sz="0" w:space="0" w:color="auto"/>
            <w:right w:val="none" w:sz="0" w:space="0" w:color="auto"/>
          </w:divBdr>
          <w:divsChild>
            <w:div w:id="247426859">
              <w:marLeft w:val="0"/>
              <w:marRight w:val="0"/>
              <w:marTop w:val="0"/>
              <w:marBottom w:val="0"/>
              <w:divBdr>
                <w:top w:val="none" w:sz="0" w:space="0" w:color="auto"/>
                <w:left w:val="none" w:sz="0" w:space="0" w:color="auto"/>
                <w:bottom w:val="none" w:sz="0" w:space="0" w:color="auto"/>
                <w:right w:val="none" w:sz="0" w:space="0" w:color="auto"/>
              </w:divBdr>
            </w:div>
          </w:divsChild>
        </w:div>
        <w:div w:id="2111460686">
          <w:marLeft w:val="0"/>
          <w:marRight w:val="0"/>
          <w:marTop w:val="0"/>
          <w:marBottom w:val="0"/>
          <w:divBdr>
            <w:top w:val="none" w:sz="0" w:space="0" w:color="auto"/>
            <w:left w:val="none" w:sz="0" w:space="0" w:color="auto"/>
            <w:bottom w:val="none" w:sz="0" w:space="0" w:color="auto"/>
            <w:right w:val="none" w:sz="0" w:space="0" w:color="auto"/>
          </w:divBdr>
          <w:divsChild>
            <w:div w:id="30227597">
              <w:marLeft w:val="0"/>
              <w:marRight w:val="0"/>
              <w:marTop w:val="0"/>
              <w:marBottom w:val="0"/>
              <w:divBdr>
                <w:top w:val="none" w:sz="0" w:space="0" w:color="auto"/>
                <w:left w:val="none" w:sz="0" w:space="0" w:color="auto"/>
                <w:bottom w:val="none" w:sz="0" w:space="0" w:color="auto"/>
                <w:right w:val="none" w:sz="0" w:space="0" w:color="auto"/>
              </w:divBdr>
            </w:div>
          </w:divsChild>
        </w:div>
        <w:div w:id="2140999661">
          <w:marLeft w:val="0"/>
          <w:marRight w:val="0"/>
          <w:marTop w:val="0"/>
          <w:marBottom w:val="0"/>
          <w:divBdr>
            <w:top w:val="none" w:sz="0" w:space="0" w:color="auto"/>
            <w:left w:val="none" w:sz="0" w:space="0" w:color="auto"/>
            <w:bottom w:val="none" w:sz="0" w:space="0" w:color="auto"/>
            <w:right w:val="none" w:sz="0" w:space="0" w:color="auto"/>
          </w:divBdr>
          <w:divsChild>
            <w:div w:id="1491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3017">
      <w:bodyDiv w:val="1"/>
      <w:marLeft w:val="0"/>
      <w:marRight w:val="0"/>
      <w:marTop w:val="0"/>
      <w:marBottom w:val="0"/>
      <w:divBdr>
        <w:top w:val="none" w:sz="0" w:space="0" w:color="auto"/>
        <w:left w:val="none" w:sz="0" w:space="0" w:color="auto"/>
        <w:bottom w:val="none" w:sz="0" w:space="0" w:color="auto"/>
        <w:right w:val="none" w:sz="0" w:space="0" w:color="auto"/>
      </w:divBdr>
    </w:div>
    <w:div w:id="1184783405">
      <w:bodyDiv w:val="1"/>
      <w:marLeft w:val="0"/>
      <w:marRight w:val="0"/>
      <w:marTop w:val="0"/>
      <w:marBottom w:val="0"/>
      <w:divBdr>
        <w:top w:val="none" w:sz="0" w:space="0" w:color="auto"/>
        <w:left w:val="none" w:sz="0" w:space="0" w:color="auto"/>
        <w:bottom w:val="none" w:sz="0" w:space="0" w:color="auto"/>
        <w:right w:val="none" w:sz="0" w:space="0" w:color="auto"/>
      </w:divBdr>
      <w:divsChild>
        <w:div w:id="234321680">
          <w:marLeft w:val="0"/>
          <w:marRight w:val="0"/>
          <w:marTop w:val="0"/>
          <w:marBottom w:val="0"/>
          <w:divBdr>
            <w:top w:val="none" w:sz="0" w:space="0" w:color="auto"/>
            <w:left w:val="none" w:sz="0" w:space="0" w:color="auto"/>
            <w:bottom w:val="none" w:sz="0" w:space="0" w:color="auto"/>
            <w:right w:val="none" w:sz="0" w:space="0" w:color="auto"/>
          </w:divBdr>
        </w:div>
      </w:divsChild>
    </w:div>
    <w:div w:id="1357269157">
      <w:bodyDiv w:val="1"/>
      <w:marLeft w:val="0"/>
      <w:marRight w:val="0"/>
      <w:marTop w:val="0"/>
      <w:marBottom w:val="0"/>
      <w:divBdr>
        <w:top w:val="none" w:sz="0" w:space="0" w:color="auto"/>
        <w:left w:val="none" w:sz="0" w:space="0" w:color="auto"/>
        <w:bottom w:val="none" w:sz="0" w:space="0" w:color="auto"/>
        <w:right w:val="none" w:sz="0" w:space="0" w:color="auto"/>
      </w:divBdr>
    </w:div>
    <w:div w:id="1383092020">
      <w:bodyDiv w:val="1"/>
      <w:marLeft w:val="0"/>
      <w:marRight w:val="0"/>
      <w:marTop w:val="0"/>
      <w:marBottom w:val="0"/>
      <w:divBdr>
        <w:top w:val="none" w:sz="0" w:space="0" w:color="auto"/>
        <w:left w:val="none" w:sz="0" w:space="0" w:color="auto"/>
        <w:bottom w:val="none" w:sz="0" w:space="0" w:color="auto"/>
        <w:right w:val="none" w:sz="0" w:space="0" w:color="auto"/>
      </w:divBdr>
    </w:div>
    <w:div w:id="1505708135">
      <w:bodyDiv w:val="1"/>
      <w:marLeft w:val="0"/>
      <w:marRight w:val="0"/>
      <w:marTop w:val="0"/>
      <w:marBottom w:val="0"/>
      <w:divBdr>
        <w:top w:val="none" w:sz="0" w:space="0" w:color="auto"/>
        <w:left w:val="none" w:sz="0" w:space="0" w:color="auto"/>
        <w:bottom w:val="none" w:sz="0" w:space="0" w:color="auto"/>
        <w:right w:val="none" w:sz="0" w:space="0" w:color="auto"/>
      </w:divBdr>
    </w:div>
    <w:div w:id="1592396191">
      <w:bodyDiv w:val="1"/>
      <w:marLeft w:val="0"/>
      <w:marRight w:val="0"/>
      <w:marTop w:val="0"/>
      <w:marBottom w:val="0"/>
      <w:divBdr>
        <w:top w:val="none" w:sz="0" w:space="0" w:color="auto"/>
        <w:left w:val="none" w:sz="0" w:space="0" w:color="auto"/>
        <w:bottom w:val="none" w:sz="0" w:space="0" w:color="auto"/>
        <w:right w:val="none" w:sz="0" w:space="0" w:color="auto"/>
      </w:divBdr>
    </w:div>
    <w:div w:id="1647977129">
      <w:bodyDiv w:val="1"/>
      <w:marLeft w:val="0"/>
      <w:marRight w:val="0"/>
      <w:marTop w:val="0"/>
      <w:marBottom w:val="0"/>
      <w:divBdr>
        <w:top w:val="none" w:sz="0" w:space="0" w:color="auto"/>
        <w:left w:val="none" w:sz="0" w:space="0" w:color="auto"/>
        <w:bottom w:val="none" w:sz="0" w:space="0" w:color="auto"/>
        <w:right w:val="none" w:sz="0" w:space="0" w:color="auto"/>
      </w:divBdr>
    </w:div>
    <w:div w:id="1668164839">
      <w:bodyDiv w:val="1"/>
      <w:marLeft w:val="0"/>
      <w:marRight w:val="0"/>
      <w:marTop w:val="0"/>
      <w:marBottom w:val="0"/>
      <w:divBdr>
        <w:top w:val="none" w:sz="0" w:space="0" w:color="auto"/>
        <w:left w:val="none" w:sz="0" w:space="0" w:color="auto"/>
        <w:bottom w:val="none" w:sz="0" w:space="0" w:color="auto"/>
        <w:right w:val="none" w:sz="0" w:space="0" w:color="auto"/>
      </w:divBdr>
      <w:divsChild>
        <w:div w:id="13300">
          <w:marLeft w:val="0"/>
          <w:marRight w:val="0"/>
          <w:marTop w:val="0"/>
          <w:marBottom w:val="0"/>
          <w:divBdr>
            <w:top w:val="none" w:sz="0" w:space="0" w:color="auto"/>
            <w:left w:val="none" w:sz="0" w:space="0" w:color="auto"/>
            <w:bottom w:val="none" w:sz="0" w:space="0" w:color="auto"/>
            <w:right w:val="none" w:sz="0" w:space="0" w:color="auto"/>
          </w:divBdr>
          <w:divsChild>
            <w:div w:id="596524556">
              <w:marLeft w:val="0"/>
              <w:marRight w:val="0"/>
              <w:marTop w:val="0"/>
              <w:marBottom w:val="0"/>
              <w:divBdr>
                <w:top w:val="none" w:sz="0" w:space="0" w:color="auto"/>
                <w:left w:val="none" w:sz="0" w:space="0" w:color="auto"/>
                <w:bottom w:val="none" w:sz="0" w:space="0" w:color="auto"/>
                <w:right w:val="none" w:sz="0" w:space="0" w:color="auto"/>
              </w:divBdr>
            </w:div>
          </w:divsChild>
        </w:div>
        <w:div w:id="15929327">
          <w:marLeft w:val="0"/>
          <w:marRight w:val="0"/>
          <w:marTop w:val="0"/>
          <w:marBottom w:val="0"/>
          <w:divBdr>
            <w:top w:val="none" w:sz="0" w:space="0" w:color="auto"/>
            <w:left w:val="none" w:sz="0" w:space="0" w:color="auto"/>
            <w:bottom w:val="none" w:sz="0" w:space="0" w:color="auto"/>
            <w:right w:val="none" w:sz="0" w:space="0" w:color="auto"/>
          </w:divBdr>
          <w:divsChild>
            <w:div w:id="1090585106">
              <w:marLeft w:val="0"/>
              <w:marRight w:val="0"/>
              <w:marTop w:val="0"/>
              <w:marBottom w:val="0"/>
              <w:divBdr>
                <w:top w:val="none" w:sz="0" w:space="0" w:color="auto"/>
                <w:left w:val="none" w:sz="0" w:space="0" w:color="auto"/>
                <w:bottom w:val="none" w:sz="0" w:space="0" w:color="auto"/>
                <w:right w:val="none" w:sz="0" w:space="0" w:color="auto"/>
              </w:divBdr>
            </w:div>
          </w:divsChild>
        </w:div>
        <w:div w:id="65879491">
          <w:marLeft w:val="0"/>
          <w:marRight w:val="0"/>
          <w:marTop w:val="0"/>
          <w:marBottom w:val="0"/>
          <w:divBdr>
            <w:top w:val="none" w:sz="0" w:space="0" w:color="auto"/>
            <w:left w:val="none" w:sz="0" w:space="0" w:color="auto"/>
            <w:bottom w:val="none" w:sz="0" w:space="0" w:color="auto"/>
            <w:right w:val="none" w:sz="0" w:space="0" w:color="auto"/>
          </w:divBdr>
          <w:divsChild>
            <w:div w:id="1346831670">
              <w:marLeft w:val="0"/>
              <w:marRight w:val="0"/>
              <w:marTop w:val="0"/>
              <w:marBottom w:val="0"/>
              <w:divBdr>
                <w:top w:val="none" w:sz="0" w:space="0" w:color="auto"/>
                <w:left w:val="none" w:sz="0" w:space="0" w:color="auto"/>
                <w:bottom w:val="none" w:sz="0" w:space="0" w:color="auto"/>
                <w:right w:val="none" w:sz="0" w:space="0" w:color="auto"/>
              </w:divBdr>
            </w:div>
          </w:divsChild>
        </w:div>
        <w:div w:id="80757522">
          <w:marLeft w:val="0"/>
          <w:marRight w:val="0"/>
          <w:marTop w:val="0"/>
          <w:marBottom w:val="0"/>
          <w:divBdr>
            <w:top w:val="none" w:sz="0" w:space="0" w:color="auto"/>
            <w:left w:val="none" w:sz="0" w:space="0" w:color="auto"/>
            <w:bottom w:val="none" w:sz="0" w:space="0" w:color="auto"/>
            <w:right w:val="none" w:sz="0" w:space="0" w:color="auto"/>
          </w:divBdr>
          <w:divsChild>
            <w:div w:id="1553687803">
              <w:marLeft w:val="0"/>
              <w:marRight w:val="0"/>
              <w:marTop w:val="0"/>
              <w:marBottom w:val="0"/>
              <w:divBdr>
                <w:top w:val="none" w:sz="0" w:space="0" w:color="auto"/>
                <w:left w:val="none" w:sz="0" w:space="0" w:color="auto"/>
                <w:bottom w:val="none" w:sz="0" w:space="0" w:color="auto"/>
                <w:right w:val="none" w:sz="0" w:space="0" w:color="auto"/>
              </w:divBdr>
            </w:div>
          </w:divsChild>
        </w:div>
        <w:div w:id="82384865">
          <w:marLeft w:val="0"/>
          <w:marRight w:val="0"/>
          <w:marTop w:val="0"/>
          <w:marBottom w:val="0"/>
          <w:divBdr>
            <w:top w:val="none" w:sz="0" w:space="0" w:color="auto"/>
            <w:left w:val="none" w:sz="0" w:space="0" w:color="auto"/>
            <w:bottom w:val="none" w:sz="0" w:space="0" w:color="auto"/>
            <w:right w:val="none" w:sz="0" w:space="0" w:color="auto"/>
          </w:divBdr>
          <w:divsChild>
            <w:div w:id="1441490247">
              <w:marLeft w:val="0"/>
              <w:marRight w:val="0"/>
              <w:marTop w:val="0"/>
              <w:marBottom w:val="0"/>
              <w:divBdr>
                <w:top w:val="none" w:sz="0" w:space="0" w:color="auto"/>
                <w:left w:val="none" w:sz="0" w:space="0" w:color="auto"/>
                <w:bottom w:val="none" w:sz="0" w:space="0" w:color="auto"/>
                <w:right w:val="none" w:sz="0" w:space="0" w:color="auto"/>
              </w:divBdr>
            </w:div>
          </w:divsChild>
        </w:div>
        <w:div w:id="97021878">
          <w:marLeft w:val="0"/>
          <w:marRight w:val="0"/>
          <w:marTop w:val="0"/>
          <w:marBottom w:val="0"/>
          <w:divBdr>
            <w:top w:val="none" w:sz="0" w:space="0" w:color="auto"/>
            <w:left w:val="none" w:sz="0" w:space="0" w:color="auto"/>
            <w:bottom w:val="none" w:sz="0" w:space="0" w:color="auto"/>
            <w:right w:val="none" w:sz="0" w:space="0" w:color="auto"/>
          </w:divBdr>
          <w:divsChild>
            <w:div w:id="132913727">
              <w:marLeft w:val="0"/>
              <w:marRight w:val="0"/>
              <w:marTop w:val="0"/>
              <w:marBottom w:val="0"/>
              <w:divBdr>
                <w:top w:val="none" w:sz="0" w:space="0" w:color="auto"/>
                <w:left w:val="none" w:sz="0" w:space="0" w:color="auto"/>
                <w:bottom w:val="none" w:sz="0" w:space="0" w:color="auto"/>
                <w:right w:val="none" w:sz="0" w:space="0" w:color="auto"/>
              </w:divBdr>
            </w:div>
          </w:divsChild>
        </w:div>
        <w:div w:id="115756822">
          <w:marLeft w:val="0"/>
          <w:marRight w:val="0"/>
          <w:marTop w:val="0"/>
          <w:marBottom w:val="0"/>
          <w:divBdr>
            <w:top w:val="none" w:sz="0" w:space="0" w:color="auto"/>
            <w:left w:val="none" w:sz="0" w:space="0" w:color="auto"/>
            <w:bottom w:val="none" w:sz="0" w:space="0" w:color="auto"/>
            <w:right w:val="none" w:sz="0" w:space="0" w:color="auto"/>
          </w:divBdr>
          <w:divsChild>
            <w:div w:id="1269584502">
              <w:marLeft w:val="0"/>
              <w:marRight w:val="0"/>
              <w:marTop w:val="0"/>
              <w:marBottom w:val="0"/>
              <w:divBdr>
                <w:top w:val="none" w:sz="0" w:space="0" w:color="auto"/>
                <w:left w:val="none" w:sz="0" w:space="0" w:color="auto"/>
                <w:bottom w:val="none" w:sz="0" w:space="0" w:color="auto"/>
                <w:right w:val="none" w:sz="0" w:space="0" w:color="auto"/>
              </w:divBdr>
            </w:div>
          </w:divsChild>
        </w:div>
        <w:div w:id="131948442">
          <w:marLeft w:val="0"/>
          <w:marRight w:val="0"/>
          <w:marTop w:val="0"/>
          <w:marBottom w:val="0"/>
          <w:divBdr>
            <w:top w:val="none" w:sz="0" w:space="0" w:color="auto"/>
            <w:left w:val="none" w:sz="0" w:space="0" w:color="auto"/>
            <w:bottom w:val="none" w:sz="0" w:space="0" w:color="auto"/>
            <w:right w:val="none" w:sz="0" w:space="0" w:color="auto"/>
          </w:divBdr>
          <w:divsChild>
            <w:div w:id="502546577">
              <w:marLeft w:val="0"/>
              <w:marRight w:val="0"/>
              <w:marTop w:val="0"/>
              <w:marBottom w:val="0"/>
              <w:divBdr>
                <w:top w:val="none" w:sz="0" w:space="0" w:color="auto"/>
                <w:left w:val="none" w:sz="0" w:space="0" w:color="auto"/>
                <w:bottom w:val="none" w:sz="0" w:space="0" w:color="auto"/>
                <w:right w:val="none" w:sz="0" w:space="0" w:color="auto"/>
              </w:divBdr>
            </w:div>
          </w:divsChild>
        </w:div>
        <w:div w:id="154155446">
          <w:marLeft w:val="0"/>
          <w:marRight w:val="0"/>
          <w:marTop w:val="0"/>
          <w:marBottom w:val="0"/>
          <w:divBdr>
            <w:top w:val="none" w:sz="0" w:space="0" w:color="auto"/>
            <w:left w:val="none" w:sz="0" w:space="0" w:color="auto"/>
            <w:bottom w:val="none" w:sz="0" w:space="0" w:color="auto"/>
            <w:right w:val="none" w:sz="0" w:space="0" w:color="auto"/>
          </w:divBdr>
          <w:divsChild>
            <w:div w:id="1164973304">
              <w:marLeft w:val="0"/>
              <w:marRight w:val="0"/>
              <w:marTop w:val="0"/>
              <w:marBottom w:val="0"/>
              <w:divBdr>
                <w:top w:val="none" w:sz="0" w:space="0" w:color="auto"/>
                <w:left w:val="none" w:sz="0" w:space="0" w:color="auto"/>
                <w:bottom w:val="none" w:sz="0" w:space="0" w:color="auto"/>
                <w:right w:val="none" w:sz="0" w:space="0" w:color="auto"/>
              </w:divBdr>
            </w:div>
          </w:divsChild>
        </w:div>
        <w:div w:id="159322193">
          <w:marLeft w:val="0"/>
          <w:marRight w:val="0"/>
          <w:marTop w:val="0"/>
          <w:marBottom w:val="0"/>
          <w:divBdr>
            <w:top w:val="none" w:sz="0" w:space="0" w:color="auto"/>
            <w:left w:val="none" w:sz="0" w:space="0" w:color="auto"/>
            <w:bottom w:val="none" w:sz="0" w:space="0" w:color="auto"/>
            <w:right w:val="none" w:sz="0" w:space="0" w:color="auto"/>
          </w:divBdr>
          <w:divsChild>
            <w:div w:id="274021794">
              <w:marLeft w:val="0"/>
              <w:marRight w:val="0"/>
              <w:marTop w:val="0"/>
              <w:marBottom w:val="0"/>
              <w:divBdr>
                <w:top w:val="none" w:sz="0" w:space="0" w:color="auto"/>
                <w:left w:val="none" w:sz="0" w:space="0" w:color="auto"/>
                <w:bottom w:val="none" w:sz="0" w:space="0" w:color="auto"/>
                <w:right w:val="none" w:sz="0" w:space="0" w:color="auto"/>
              </w:divBdr>
            </w:div>
          </w:divsChild>
        </w:div>
        <w:div w:id="163207999">
          <w:marLeft w:val="0"/>
          <w:marRight w:val="0"/>
          <w:marTop w:val="0"/>
          <w:marBottom w:val="0"/>
          <w:divBdr>
            <w:top w:val="none" w:sz="0" w:space="0" w:color="auto"/>
            <w:left w:val="none" w:sz="0" w:space="0" w:color="auto"/>
            <w:bottom w:val="none" w:sz="0" w:space="0" w:color="auto"/>
            <w:right w:val="none" w:sz="0" w:space="0" w:color="auto"/>
          </w:divBdr>
          <w:divsChild>
            <w:div w:id="89471821">
              <w:marLeft w:val="0"/>
              <w:marRight w:val="0"/>
              <w:marTop w:val="0"/>
              <w:marBottom w:val="0"/>
              <w:divBdr>
                <w:top w:val="none" w:sz="0" w:space="0" w:color="auto"/>
                <w:left w:val="none" w:sz="0" w:space="0" w:color="auto"/>
                <w:bottom w:val="none" w:sz="0" w:space="0" w:color="auto"/>
                <w:right w:val="none" w:sz="0" w:space="0" w:color="auto"/>
              </w:divBdr>
            </w:div>
          </w:divsChild>
        </w:div>
        <w:div w:id="170219450">
          <w:marLeft w:val="0"/>
          <w:marRight w:val="0"/>
          <w:marTop w:val="0"/>
          <w:marBottom w:val="0"/>
          <w:divBdr>
            <w:top w:val="none" w:sz="0" w:space="0" w:color="auto"/>
            <w:left w:val="none" w:sz="0" w:space="0" w:color="auto"/>
            <w:bottom w:val="none" w:sz="0" w:space="0" w:color="auto"/>
            <w:right w:val="none" w:sz="0" w:space="0" w:color="auto"/>
          </w:divBdr>
          <w:divsChild>
            <w:div w:id="662969329">
              <w:marLeft w:val="0"/>
              <w:marRight w:val="0"/>
              <w:marTop w:val="0"/>
              <w:marBottom w:val="0"/>
              <w:divBdr>
                <w:top w:val="none" w:sz="0" w:space="0" w:color="auto"/>
                <w:left w:val="none" w:sz="0" w:space="0" w:color="auto"/>
                <w:bottom w:val="none" w:sz="0" w:space="0" w:color="auto"/>
                <w:right w:val="none" w:sz="0" w:space="0" w:color="auto"/>
              </w:divBdr>
            </w:div>
          </w:divsChild>
        </w:div>
        <w:div w:id="172888643">
          <w:marLeft w:val="0"/>
          <w:marRight w:val="0"/>
          <w:marTop w:val="0"/>
          <w:marBottom w:val="0"/>
          <w:divBdr>
            <w:top w:val="none" w:sz="0" w:space="0" w:color="auto"/>
            <w:left w:val="none" w:sz="0" w:space="0" w:color="auto"/>
            <w:bottom w:val="none" w:sz="0" w:space="0" w:color="auto"/>
            <w:right w:val="none" w:sz="0" w:space="0" w:color="auto"/>
          </w:divBdr>
          <w:divsChild>
            <w:div w:id="1066802515">
              <w:marLeft w:val="0"/>
              <w:marRight w:val="0"/>
              <w:marTop w:val="0"/>
              <w:marBottom w:val="0"/>
              <w:divBdr>
                <w:top w:val="none" w:sz="0" w:space="0" w:color="auto"/>
                <w:left w:val="none" w:sz="0" w:space="0" w:color="auto"/>
                <w:bottom w:val="none" w:sz="0" w:space="0" w:color="auto"/>
                <w:right w:val="none" w:sz="0" w:space="0" w:color="auto"/>
              </w:divBdr>
            </w:div>
          </w:divsChild>
        </w:div>
        <w:div w:id="179856193">
          <w:marLeft w:val="0"/>
          <w:marRight w:val="0"/>
          <w:marTop w:val="0"/>
          <w:marBottom w:val="0"/>
          <w:divBdr>
            <w:top w:val="none" w:sz="0" w:space="0" w:color="auto"/>
            <w:left w:val="none" w:sz="0" w:space="0" w:color="auto"/>
            <w:bottom w:val="none" w:sz="0" w:space="0" w:color="auto"/>
            <w:right w:val="none" w:sz="0" w:space="0" w:color="auto"/>
          </w:divBdr>
          <w:divsChild>
            <w:div w:id="649822030">
              <w:marLeft w:val="0"/>
              <w:marRight w:val="0"/>
              <w:marTop w:val="0"/>
              <w:marBottom w:val="0"/>
              <w:divBdr>
                <w:top w:val="none" w:sz="0" w:space="0" w:color="auto"/>
                <w:left w:val="none" w:sz="0" w:space="0" w:color="auto"/>
                <w:bottom w:val="none" w:sz="0" w:space="0" w:color="auto"/>
                <w:right w:val="none" w:sz="0" w:space="0" w:color="auto"/>
              </w:divBdr>
            </w:div>
          </w:divsChild>
        </w:div>
        <w:div w:id="199713207">
          <w:marLeft w:val="0"/>
          <w:marRight w:val="0"/>
          <w:marTop w:val="0"/>
          <w:marBottom w:val="0"/>
          <w:divBdr>
            <w:top w:val="none" w:sz="0" w:space="0" w:color="auto"/>
            <w:left w:val="none" w:sz="0" w:space="0" w:color="auto"/>
            <w:bottom w:val="none" w:sz="0" w:space="0" w:color="auto"/>
            <w:right w:val="none" w:sz="0" w:space="0" w:color="auto"/>
          </w:divBdr>
          <w:divsChild>
            <w:div w:id="1254702321">
              <w:marLeft w:val="0"/>
              <w:marRight w:val="0"/>
              <w:marTop w:val="0"/>
              <w:marBottom w:val="0"/>
              <w:divBdr>
                <w:top w:val="none" w:sz="0" w:space="0" w:color="auto"/>
                <w:left w:val="none" w:sz="0" w:space="0" w:color="auto"/>
                <w:bottom w:val="none" w:sz="0" w:space="0" w:color="auto"/>
                <w:right w:val="none" w:sz="0" w:space="0" w:color="auto"/>
              </w:divBdr>
            </w:div>
            <w:div w:id="1941795555">
              <w:marLeft w:val="0"/>
              <w:marRight w:val="0"/>
              <w:marTop w:val="0"/>
              <w:marBottom w:val="0"/>
              <w:divBdr>
                <w:top w:val="none" w:sz="0" w:space="0" w:color="auto"/>
                <w:left w:val="none" w:sz="0" w:space="0" w:color="auto"/>
                <w:bottom w:val="none" w:sz="0" w:space="0" w:color="auto"/>
                <w:right w:val="none" w:sz="0" w:space="0" w:color="auto"/>
              </w:divBdr>
            </w:div>
          </w:divsChild>
        </w:div>
        <w:div w:id="209269509">
          <w:marLeft w:val="0"/>
          <w:marRight w:val="0"/>
          <w:marTop w:val="0"/>
          <w:marBottom w:val="0"/>
          <w:divBdr>
            <w:top w:val="none" w:sz="0" w:space="0" w:color="auto"/>
            <w:left w:val="none" w:sz="0" w:space="0" w:color="auto"/>
            <w:bottom w:val="none" w:sz="0" w:space="0" w:color="auto"/>
            <w:right w:val="none" w:sz="0" w:space="0" w:color="auto"/>
          </w:divBdr>
          <w:divsChild>
            <w:div w:id="1672609946">
              <w:marLeft w:val="0"/>
              <w:marRight w:val="0"/>
              <w:marTop w:val="0"/>
              <w:marBottom w:val="0"/>
              <w:divBdr>
                <w:top w:val="none" w:sz="0" w:space="0" w:color="auto"/>
                <w:left w:val="none" w:sz="0" w:space="0" w:color="auto"/>
                <w:bottom w:val="none" w:sz="0" w:space="0" w:color="auto"/>
                <w:right w:val="none" w:sz="0" w:space="0" w:color="auto"/>
              </w:divBdr>
            </w:div>
          </w:divsChild>
        </w:div>
        <w:div w:id="226231750">
          <w:marLeft w:val="0"/>
          <w:marRight w:val="0"/>
          <w:marTop w:val="0"/>
          <w:marBottom w:val="0"/>
          <w:divBdr>
            <w:top w:val="none" w:sz="0" w:space="0" w:color="auto"/>
            <w:left w:val="none" w:sz="0" w:space="0" w:color="auto"/>
            <w:bottom w:val="none" w:sz="0" w:space="0" w:color="auto"/>
            <w:right w:val="none" w:sz="0" w:space="0" w:color="auto"/>
          </w:divBdr>
          <w:divsChild>
            <w:div w:id="1108769147">
              <w:marLeft w:val="0"/>
              <w:marRight w:val="0"/>
              <w:marTop w:val="0"/>
              <w:marBottom w:val="0"/>
              <w:divBdr>
                <w:top w:val="none" w:sz="0" w:space="0" w:color="auto"/>
                <w:left w:val="none" w:sz="0" w:space="0" w:color="auto"/>
                <w:bottom w:val="none" w:sz="0" w:space="0" w:color="auto"/>
                <w:right w:val="none" w:sz="0" w:space="0" w:color="auto"/>
              </w:divBdr>
            </w:div>
          </w:divsChild>
        </w:div>
        <w:div w:id="316232505">
          <w:marLeft w:val="0"/>
          <w:marRight w:val="0"/>
          <w:marTop w:val="0"/>
          <w:marBottom w:val="0"/>
          <w:divBdr>
            <w:top w:val="none" w:sz="0" w:space="0" w:color="auto"/>
            <w:left w:val="none" w:sz="0" w:space="0" w:color="auto"/>
            <w:bottom w:val="none" w:sz="0" w:space="0" w:color="auto"/>
            <w:right w:val="none" w:sz="0" w:space="0" w:color="auto"/>
          </w:divBdr>
          <w:divsChild>
            <w:div w:id="518546673">
              <w:marLeft w:val="0"/>
              <w:marRight w:val="0"/>
              <w:marTop w:val="0"/>
              <w:marBottom w:val="0"/>
              <w:divBdr>
                <w:top w:val="none" w:sz="0" w:space="0" w:color="auto"/>
                <w:left w:val="none" w:sz="0" w:space="0" w:color="auto"/>
                <w:bottom w:val="none" w:sz="0" w:space="0" w:color="auto"/>
                <w:right w:val="none" w:sz="0" w:space="0" w:color="auto"/>
              </w:divBdr>
            </w:div>
          </w:divsChild>
        </w:div>
        <w:div w:id="326709274">
          <w:marLeft w:val="0"/>
          <w:marRight w:val="0"/>
          <w:marTop w:val="0"/>
          <w:marBottom w:val="0"/>
          <w:divBdr>
            <w:top w:val="none" w:sz="0" w:space="0" w:color="auto"/>
            <w:left w:val="none" w:sz="0" w:space="0" w:color="auto"/>
            <w:bottom w:val="none" w:sz="0" w:space="0" w:color="auto"/>
            <w:right w:val="none" w:sz="0" w:space="0" w:color="auto"/>
          </w:divBdr>
          <w:divsChild>
            <w:div w:id="1350989352">
              <w:marLeft w:val="0"/>
              <w:marRight w:val="0"/>
              <w:marTop w:val="0"/>
              <w:marBottom w:val="0"/>
              <w:divBdr>
                <w:top w:val="none" w:sz="0" w:space="0" w:color="auto"/>
                <w:left w:val="none" w:sz="0" w:space="0" w:color="auto"/>
                <w:bottom w:val="none" w:sz="0" w:space="0" w:color="auto"/>
                <w:right w:val="none" w:sz="0" w:space="0" w:color="auto"/>
              </w:divBdr>
            </w:div>
          </w:divsChild>
        </w:div>
        <w:div w:id="342322712">
          <w:marLeft w:val="0"/>
          <w:marRight w:val="0"/>
          <w:marTop w:val="0"/>
          <w:marBottom w:val="0"/>
          <w:divBdr>
            <w:top w:val="none" w:sz="0" w:space="0" w:color="auto"/>
            <w:left w:val="none" w:sz="0" w:space="0" w:color="auto"/>
            <w:bottom w:val="none" w:sz="0" w:space="0" w:color="auto"/>
            <w:right w:val="none" w:sz="0" w:space="0" w:color="auto"/>
          </w:divBdr>
          <w:divsChild>
            <w:div w:id="1068727275">
              <w:marLeft w:val="0"/>
              <w:marRight w:val="0"/>
              <w:marTop w:val="0"/>
              <w:marBottom w:val="0"/>
              <w:divBdr>
                <w:top w:val="none" w:sz="0" w:space="0" w:color="auto"/>
                <w:left w:val="none" w:sz="0" w:space="0" w:color="auto"/>
                <w:bottom w:val="none" w:sz="0" w:space="0" w:color="auto"/>
                <w:right w:val="none" w:sz="0" w:space="0" w:color="auto"/>
              </w:divBdr>
            </w:div>
          </w:divsChild>
        </w:div>
        <w:div w:id="349454139">
          <w:marLeft w:val="0"/>
          <w:marRight w:val="0"/>
          <w:marTop w:val="0"/>
          <w:marBottom w:val="0"/>
          <w:divBdr>
            <w:top w:val="none" w:sz="0" w:space="0" w:color="auto"/>
            <w:left w:val="none" w:sz="0" w:space="0" w:color="auto"/>
            <w:bottom w:val="none" w:sz="0" w:space="0" w:color="auto"/>
            <w:right w:val="none" w:sz="0" w:space="0" w:color="auto"/>
          </w:divBdr>
          <w:divsChild>
            <w:div w:id="808589901">
              <w:marLeft w:val="0"/>
              <w:marRight w:val="0"/>
              <w:marTop w:val="0"/>
              <w:marBottom w:val="0"/>
              <w:divBdr>
                <w:top w:val="none" w:sz="0" w:space="0" w:color="auto"/>
                <w:left w:val="none" w:sz="0" w:space="0" w:color="auto"/>
                <w:bottom w:val="none" w:sz="0" w:space="0" w:color="auto"/>
                <w:right w:val="none" w:sz="0" w:space="0" w:color="auto"/>
              </w:divBdr>
            </w:div>
          </w:divsChild>
        </w:div>
        <w:div w:id="440301098">
          <w:marLeft w:val="0"/>
          <w:marRight w:val="0"/>
          <w:marTop w:val="0"/>
          <w:marBottom w:val="0"/>
          <w:divBdr>
            <w:top w:val="none" w:sz="0" w:space="0" w:color="auto"/>
            <w:left w:val="none" w:sz="0" w:space="0" w:color="auto"/>
            <w:bottom w:val="none" w:sz="0" w:space="0" w:color="auto"/>
            <w:right w:val="none" w:sz="0" w:space="0" w:color="auto"/>
          </w:divBdr>
          <w:divsChild>
            <w:div w:id="1830556424">
              <w:marLeft w:val="0"/>
              <w:marRight w:val="0"/>
              <w:marTop w:val="0"/>
              <w:marBottom w:val="0"/>
              <w:divBdr>
                <w:top w:val="none" w:sz="0" w:space="0" w:color="auto"/>
                <w:left w:val="none" w:sz="0" w:space="0" w:color="auto"/>
                <w:bottom w:val="none" w:sz="0" w:space="0" w:color="auto"/>
                <w:right w:val="none" w:sz="0" w:space="0" w:color="auto"/>
              </w:divBdr>
            </w:div>
          </w:divsChild>
        </w:div>
        <w:div w:id="440496278">
          <w:marLeft w:val="0"/>
          <w:marRight w:val="0"/>
          <w:marTop w:val="0"/>
          <w:marBottom w:val="0"/>
          <w:divBdr>
            <w:top w:val="none" w:sz="0" w:space="0" w:color="auto"/>
            <w:left w:val="none" w:sz="0" w:space="0" w:color="auto"/>
            <w:bottom w:val="none" w:sz="0" w:space="0" w:color="auto"/>
            <w:right w:val="none" w:sz="0" w:space="0" w:color="auto"/>
          </w:divBdr>
          <w:divsChild>
            <w:div w:id="625697803">
              <w:marLeft w:val="0"/>
              <w:marRight w:val="0"/>
              <w:marTop w:val="0"/>
              <w:marBottom w:val="0"/>
              <w:divBdr>
                <w:top w:val="none" w:sz="0" w:space="0" w:color="auto"/>
                <w:left w:val="none" w:sz="0" w:space="0" w:color="auto"/>
                <w:bottom w:val="none" w:sz="0" w:space="0" w:color="auto"/>
                <w:right w:val="none" w:sz="0" w:space="0" w:color="auto"/>
              </w:divBdr>
            </w:div>
          </w:divsChild>
        </w:div>
        <w:div w:id="442654592">
          <w:marLeft w:val="0"/>
          <w:marRight w:val="0"/>
          <w:marTop w:val="0"/>
          <w:marBottom w:val="0"/>
          <w:divBdr>
            <w:top w:val="none" w:sz="0" w:space="0" w:color="auto"/>
            <w:left w:val="none" w:sz="0" w:space="0" w:color="auto"/>
            <w:bottom w:val="none" w:sz="0" w:space="0" w:color="auto"/>
            <w:right w:val="none" w:sz="0" w:space="0" w:color="auto"/>
          </w:divBdr>
          <w:divsChild>
            <w:div w:id="1142194005">
              <w:marLeft w:val="0"/>
              <w:marRight w:val="0"/>
              <w:marTop w:val="0"/>
              <w:marBottom w:val="0"/>
              <w:divBdr>
                <w:top w:val="none" w:sz="0" w:space="0" w:color="auto"/>
                <w:left w:val="none" w:sz="0" w:space="0" w:color="auto"/>
                <w:bottom w:val="none" w:sz="0" w:space="0" w:color="auto"/>
                <w:right w:val="none" w:sz="0" w:space="0" w:color="auto"/>
              </w:divBdr>
            </w:div>
          </w:divsChild>
        </w:div>
        <w:div w:id="446123178">
          <w:marLeft w:val="0"/>
          <w:marRight w:val="0"/>
          <w:marTop w:val="0"/>
          <w:marBottom w:val="0"/>
          <w:divBdr>
            <w:top w:val="none" w:sz="0" w:space="0" w:color="auto"/>
            <w:left w:val="none" w:sz="0" w:space="0" w:color="auto"/>
            <w:bottom w:val="none" w:sz="0" w:space="0" w:color="auto"/>
            <w:right w:val="none" w:sz="0" w:space="0" w:color="auto"/>
          </w:divBdr>
          <w:divsChild>
            <w:div w:id="1374692168">
              <w:marLeft w:val="0"/>
              <w:marRight w:val="0"/>
              <w:marTop w:val="0"/>
              <w:marBottom w:val="0"/>
              <w:divBdr>
                <w:top w:val="none" w:sz="0" w:space="0" w:color="auto"/>
                <w:left w:val="none" w:sz="0" w:space="0" w:color="auto"/>
                <w:bottom w:val="none" w:sz="0" w:space="0" w:color="auto"/>
                <w:right w:val="none" w:sz="0" w:space="0" w:color="auto"/>
              </w:divBdr>
            </w:div>
          </w:divsChild>
        </w:div>
        <w:div w:id="449517224">
          <w:marLeft w:val="0"/>
          <w:marRight w:val="0"/>
          <w:marTop w:val="0"/>
          <w:marBottom w:val="0"/>
          <w:divBdr>
            <w:top w:val="none" w:sz="0" w:space="0" w:color="auto"/>
            <w:left w:val="none" w:sz="0" w:space="0" w:color="auto"/>
            <w:bottom w:val="none" w:sz="0" w:space="0" w:color="auto"/>
            <w:right w:val="none" w:sz="0" w:space="0" w:color="auto"/>
          </w:divBdr>
          <w:divsChild>
            <w:div w:id="1991471293">
              <w:marLeft w:val="0"/>
              <w:marRight w:val="0"/>
              <w:marTop w:val="0"/>
              <w:marBottom w:val="0"/>
              <w:divBdr>
                <w:top w:val="none" w:sz="0" w:space="0" w:color="auto"/>
                <w:left w:val="none" w:sz="0" w:space="0" w:color="auto"/>
                <w:bottom w:val="none" w:sz="0" w:space="0" w:color="auto"/>
                <w:right w:val="none" w:sz="0" w:space="0" w:color="auto"/>
              </w:divBdr>
            </w:div>
          </w:divsChild>
        </w:div>
        <w:div w:id="466318471">
          <w:marLeft w:val="0"/>
          <w:marRight w:val="0"/>
          <w:marTop w:val="0"/>
          <w:marBottom w:val="0"/>
          <w:divBdr>
            <w:top w:val="none" w:sz="0" w:space="0" w:color="auto"/>
            <w:left w:val="none" w:sz="0" w:space="0" w:color="auto"/>
            <w:bottom w:val="none" w:sz="0" w:space="0" w:color="auto"/>
            <w:right w:val="none" w:sz="0" w:space="0" w:color="auto"/>
          </w:divBdr>
          <w:divsChild>
            <w:div w:id="729695611">
              <w:marLeft w:val="0"/>
              <w:marRight w:val="0"/>
              <w:marTop w:val="0"/>
              <w:marBottom w:val="0"/>
              <w:divBdr>
                <w:top w:val="none" w:sz="0" w:space="0" w:color="auto"/>
                <w:left w:val="none" w:sz="0" w:space="0" w:color="auto"/>
                <w:bottom w:val="none" w:sz="0" w:space="0" w:color="auto"/>
                <w:right w:val="none" w:sz="0" w:space="0" w:color="auto"/>
              </w:divBdr>
            </w:div>
          </w:divsChild>
        </w:div>
        <w:div w:id="540284354">
          <w:marLeft w:val="0"/>
          <w:marRight w:val="0"/>
          <w:marTop w:val="0"/>
          <w:marBottom w:val="0"/>
          <w:divBdr>
            <w:top w:val="none" w:sz="0" w:space="0" w:color="auto"/>
            <w:left w:val="none" w:sz="0" w:space="0" w:color="auto"/>
            <w:bottom w:val="none" w:sz="0" w:space="0" w:color="auto"/>
            <w:right w:val="none" w:sz="0" w:space="0" w:color="auto"/>
          </w:divBdr>
          <w:divsChild>
            <w:div w:id="1333679938">
              <w:marLeft w:val="0"/>
              <w:marRight w:val="0"/>
              <w:marTop w:val="0"/>
              <w:marBottom w:val="0"/>
              <w:divBdr>
                <w:top w:val="none" w:sz="0" w:space="0" w:color="auto"/>
                <w:left w:val="none" w:sz="0" w:space="0" w:color="auto"/>
                <w:bottom w:val="none" w:sz="0" w:space="0" w:color="auto"/>
                <w:right w:val="none" w:sz="0" w:space="0" w:color="auto"/>
              </w:divBdr>
            </w:div>
          </w:divsChild>
        </w:div>
        <w:div w:id="545681434">
          <w:marLeft w:val="0"/>
          <w:marRight w:val="0"/>
          <w:marTop w:val="0"/>
          <w:marBottom w:val="0"/>
          <w:divBdr>
            <w:top w:val="none" w:sz="0" w:space="0" w:color="auto"/>
            <w:left w:val="none" w:sz="0" w:space="0" w:color="auto"/>
            <w:bottom w:val="none" w:sz="0" w:space="0" w:color="auto"/>
            <w:right w:val="none" w:sz="0" w:space="0" w:color="auto"/>
          </w:divBdr>
          <w:divsChild>
            <w:div w:id="1596554069">
              <w:marLeft w:val="0"/>
              <w:marRight w:val="0"/>
              <w:marTop w:val="0"/>
              <w:marBottom w:val="0"/>
              <w:divBdr>
                <w:top w:val="none" w:sz="0" w:space="0" w:color="auto"/>
                <w:left w:val="none" w:sz="0" w:space="0" w:color="auto"/>
                <w:bottom w:val="none" w:sz="0" w:space="0" w:color="auto"/>
                <w:right w:val="none" w:sz="0" w:space="0" w:color="auto"/>
              </w:divBdr>
            </w:div>
          </w:divsChild>
        </w:div>
        <w:div w:id="607353805">
          <w:marLeft w:val="0"/>
          <w:marRight w:val="0"/>
          <w:marTop w:val="0"/>
          <w:marBottom w:val="0"/>
          <w:divBdr>
            <w:top w:val="none" w:sz="0" w:space="0" w:color="auto"/>
            <w:left w:val="none" w:sz="0" w:space="0" w:color="auto"/>
            <w:bottom w:val="none" w:sz="0" w:space="0" w:color="auto"/>
            <w:right w:val="none" w:sz="0" w:space="0" w:color="auto"/>
          </w:divBdr>
          <w:divsChild>
            <w:div w:id="2118212155">
              <w:marLeft w:val="0"/>
              <w:marRight w:val="0"/>
              <w:marTop w:val="0"/>
              <w:marBottom w:val="0"/>
              <w:divBdr>
                <w:top w:val="none" w:sz="0" w:space="0" w:color="auto"/>
                <w:left w:val="none" w:sz="0" w:space="0" w:color="auto"/>
                <w:bottom w:val="none" w:sz="0" w:space="0" w:color="auto"/>
                <w:right w:val="none" w:sz="0" w:space="0" w:color="auto"/>
              </w:divBdr>
            </w:div>
          </w:divsChild>
        </w:div>
        <w:div w:id="655259244">
          <w:marLeft w:val="0"/>
          <w:marRight w:val="0"/>
          <w:marTop w:val="0"/>
          <w:marBottom w:val="0"/>
          <w:divBdr>
            <w:top w:val="none" w:sz="0" w:space="0" w:color="auto"/>
            <w:left w:val="none" w:sz="0" w:space="0" w:color="auto"/>
            <w:bottom w:val="none" w:sz="0" w:space="0" w:color="auto"/>
            <w:right w:val="none" w:sz="0" w:space="0" w:color="auto"/>
          </w:divBdr>
          <w:divsChild>
            <w:div w:id="251204527">
              <w:marLeft w:val="0"/>
              <w:marRight w:val="0"/>
              <w:marTop w:val="0"/>
              <w:marBottom w:val="0"/>
              <w:divBdr>
                <w:top w:val="none" w:sz="0" w:space="0" w:color="auto"/>
                <w:left w:val="none" w:sz="0" w:space="0" w:color="auto"/>
                <w:bottom w:val="none" w:sz="0" w:space="0" w:color="auto"/>
                <w:right w:val="none" w:sz="0" w:space="0" w:color="auto"/>
              </w:divBdr>
            </w:div>
            <w:div w:id="2119642983">
              <w:marLeft w:val="0"/>
              <w:marRight w:val="0"/>
              <w:marTop w:val="0"/>
              <w:marBottom w:val="0"/>
              <w:divBdr>
                <w:top w:val="none" w:sz="0" w:space="0" w:color="auto"/>
                <w:left w:val="none" w:sz="0" w:space="0" w:color="auto"/>
                <w:bottom w:val="none" w:sz="0" w:space="0" w:color="auto"/>
                <w:right w:val="none" w:sz="0" w:space="0" w:color="auto"/>
              </w:divBdr>
            </w:div>
          </w:divsChild>
        </w:div>
        <w:div w:id="670377389">
          <w:marLeft w:val="0"/>
          <w:marRight w:val="0"/>
          <w:marTop w:val="0"/>
          <w:marBottom w:val="0"/>
          <w:divBdr>
            <w:top w:val="none" w:sz="0" w:space="0" w:color="auto"/>
            <w:left w:val="none" w:sz="0" w:space="0" w:color="auto"/>
            <w:bottom w:val="none" w:sz="0" w:space="0" w:color="auto"/>
            <w:right w:val="none" w:sz="0" w:space="0" w:color="auto"/>
          </w:divBdr>
          <w:divsChild>
            <w:div w:id="1607157579">
              <w:marLeft w:val="0"/>
              <w:marRight w:val="0"/>
              <w:marTop w:val="0"/>
              <w:marBottom w:val="0"/>
              <w:divBdr>
                <w:top w:val="none" w:sz="0" w:space="0" w:color="auto"/>
                <w:left w:val="none" w:sz="0" w:space="0" w:color="auto"/>
                <w:bottom w:val="none" w:sz="0" w:space="0" w:color="auto"/>
                <w:right w:val="none" w:sz="0" w:space="0" w:color="auto"/>
              </w:divBdr>
            </w:div>
          </w:divsChild>
        </w:div>
        <w:div w:id="682820707">
          <w:marLeft w:val="0"/>
          <w:marRight w:val="0"/>
          <w:marTop w:val="0"/>
          <w:marBottom w:val="0"/>
          <w:divBdr>
            <w:top w:val="none" w:sz="0" w:space="0" w:color="auto"/>
            <w:left w:val="none" w:sz="0" w:space="0" w:color="auto"/>
            <w:bottom w:val="none" w:sz="0" w:space="0" w:color="auto"/>
            <w:right w:val="none" w:sz="0" w:space="0" w:color="auto"/>
          </w:divBdr>
          <w:divsChild>
            <w:div w:id="1039892220">
              <w:marLeft w:val="0"/>
              <w:marRight w:val="0"/>
              <w:marTop w:val="0"/>
              <w:marBottom w:val="0"/>
              <w:divBdr>
                <w:top w:val="none" w:sz="0" w:space="0" w:color="auto"/>
                <w:left w:val="none" w:sz="0" w:space="0" w:color="auto"/>
                <w:bottom w:val="none" w:sz="0" w:space="0" w:color="auto"/>
                <w:right w:val="none" w:sz="0" w:space="0" w:color="auto"/>
              </w:divBdr>
            </w:div>
          </w:divsChild>
        </w:div>
        <w:div w:id="688873404">
          <w:marLeft w:val="0"/>
          <w:marRight w:val="0"/>
          <w:marTop w:val="0"/>
          <w:marBottom w:val="0"/>
          <w:divBdr>
            <w:top w:val="none" w:sz="0" w:space="0" w:color="auto"/>
            <w:left w:val="none" w:sz="0" w:space="0" w:color="auto"/>
            <w:bottom w:val="none" w:sz="0" w:space="0" w:color="auto"/>
            <w:right w:val="none" w:sz="0" w:space="0" w:color="auto"/>
          </w:divBdr>
          <w:divsChild>
            <w:div w:id="2067099647">
              <w:marLeft w:val="0"/>
              <w:marRight w:val="0"/>
              <w:marTop w:val="0"/>
              <w:marBottom w:val="0"/>
              <w:divBdr>
                <w:top w:val="none" w:sz="0" w:space="0" w:color="auto"/>
                <w:left w:val="none" w:sz="0" w:space="0" w:color="auto"/>
                <w:bottom w:val="none" w:sz="0" w:space="0" w:color="auto"/>
                <w:right w:val="none" w:sz="0" w:space="0" w:color="auto"/>
              </w:divBdr>
            </w:div>
          </w:divsChild>
        </w:div>
        <w:div w:id="695469098">
          <w:marLeft w:val="0"/>
          <w:marRight w:val="0"/>
          <w:marTop w:val="0"/>
          <w:marBottom w:val="0"/>
          <w:divBdr>
            <w:top w:val="none" w:sz="0" w:space="0" w:color="auto"/>
            <w:left w:val="none" w:sz="0" w:space="0" w:color="auto"/>
            <w:bottom w:val="none" w:sz="0" w:space="0" w:color="auto"/>
            <w:right w:val="none" w:sz="0" w:space="0" w:color="auto"/>
          </w:divBdr>
          <w:divsChild>
            <w:div w:id="1237980035">
              <w:marLeft w:val="0"/>
              <w:marRight w:val="0"/>
              <w:marTop w:val="0"/>
              <w:marBottom w:val="0"/>
              <w:divBdr>
                <w:top w:val="none" w:sz="0" w:space="0" w:color="auto"/>
                <w:left w:val="none" w:sz="0" w:space="0" w:color="auto"/>
                <w:bottom w:val="none" w:sz="0" w:space="0" w:color="auto"/>
                <w:right w:val="none" w:sz="0" w:space="0" w:color="auto"/>
              </w:divBdr>
            </w:div>
          </w:divsChild>
        </w:div>
        <w:div w:id="703673576">
          <w:marLeft w:val="0"/>
          <w:marRight w:val="0"/>
          <w:marTop w:val="0"/>
          <w:marBottom w:val="0"/>
          <w:divBdr>
            <w:top w:val="none" w:sz="0" w:space="0" w:color="auto"/>
            <w:left w:val="none" w:sz="0" w:space="0" w:color="auto"/>
            <w:bottom w:val="none" w:sz="0" w:space="0" w:color="auto"/>
            <w:right w:val="none" w:sz="0" w:space="0" w:color="auto"/>
          </w:divBdr>
          <w:divsChild>
            <w:div w:id="1721399392">
              <w:marLeft w:val="0"/>
              <w:marRight w:val="0"/>
              <w:marTop w:val="0"/>
              <w:marBottom w:val="0"/>
              <w:divBdr>
                <w:top w:val="none" w:sz="0" w:space="0" w:color="auto"/>
                <w:left w:val="none" w:sz="0" w:space="0" w:color="auto"/>
                <w:bottom w:val="none" w:sz="0" w:space="0" w:color="auto"/>
                <w:right w:val="none" w:sz="0" w:space="0" w:color="auto"/>
              </w:divBdr>
            </w:div>
          </w:divsChild>
        </w:div>
        <w:div w:id="704140578">
          <w:marLeft w:val="0"/>
          <w:marRight w:val="0"/>
          <w:marTop w:val="0"/>
          <w:marBottom w:val="0"/>
          <w:divBdr>
            <w:top w:val="none" w:sz="0" w:space="0" w:color="auto"/>
            <w:left w:val="none" w:sz="0" w:space="0" w:color="auto"/>
            <w:bottom w:val="none" w:sz="0" w:space="0" w:color="auto"/>
            <w:right w:val="none" w:sz="0" w:space="0" w:color="auto"/>
          </w:divBdr>
          <w:divsChild>
            <w:div w:id="501093979">
              <w:marLeft w:val="0"/>
              <w:marRight w:val="0"/>
              <w:marTop w:val="0"/>
              <w:marBottom w:val="0"/>
              <w:divBdr>
                <w:top w:val="none" w:sz="0" w:space="0" w:color="auto"/>
                <w:left w:val="none" w:sz="0" w:space="0" w:color="auto"/>
                <w:bottom w:val="none" w:sz="0" w:space="0" w:color="auto"/>
                <w:right w:val="none" w:sz="0" w:space="0" w:color="auto"/>
              </w:divBdr>
            </w:div>
          </w:divsChild>
        </w:div>
        <w:div w:id="752165914">
          <w:marLeft w:val="0"/>
          <w:marRight w:val="0"/>
          <w:marTop w:val="0"/>
          <w:marBottom w:val="0"/>
          <w:divBdr>
            <w:top w:val="none" w:sz="0" w:space="0" w:color="auto"/>
            <w:left w:val="none" w:sz="0" w:space="0" w:color="auto"/>
            <w:bottom w:val="none" w:sz="0" w:space="0" w:color="auto"/>
            <w:right w:val="none" w:sz="0" w:space="0" w:color="auto"/>
          </w:divBdr>
          <w:divsChild>
            <w:div w:id="684407149">
              <w:marLeft w:val="0"/>
              <w:marRight w:val="0"/>
              <w:marTop w:val="0"/>
              <w:marBottom w:val="0"/>
              <w:divBdr>
                <w:top w:val="none" w:sz="0" w:space="0" w:color="auto"/>
                <w:left w:val="none" w:sz="0" w:space="0" w:color="auto"/>
                <w:bottom w:val="none" w:sz="0" w:space="0" w:color="auto"/>
                <w:right w:val="none" w:sz="0" w:space="0" w:color="auto"/>
              </w:divBdr>
            </w:div>
          </w:divsChild>
        </w:div>
        <w:div w:id="779451905">
          <w:marLeft w:val="0"/>
          <w:marRight w:val="0"/>
          <w:marTop w:val="0"/>
          <w:marBottom w:val="0"/>
          <w:divBdr>
            <w:top w:val="none" w:sz="0" w:space="0" w:color="auto"/>
            <w:left w:val="none" w:sz="0" w:space="0" w:color="auto"/>
            <w:bottom w:val="none" w:sz="0" w:space="0" w:color="auto"/>
            <w:right w:val="none" w:sz="0" w:space="0" w:color="auto"/>
          </w:divBdr>
          <w:divsChild>
            <w:div w:id="649940638">
              <w:marLeft w:val="0"/>
              <w:marRight w:val="0"/>
              <w:marTop w:val="0"/>
              <w:marBottom w:val="0"/>
              <w:divBdr>
                <w:top w:val="none" w:sz="0" w:space="0" w:color="auto"/>
                <w:left w:val="none" w:sz="0" w:space="0" w:color="auto"/>
                <w:bottom w:val="none" w:sz="0" w:space="0" w:color="auto"/>
                <w:right w:val="none" w:sz="0" w:space="0" w:color="auto"/>
              </w:divBdr>
            </w:div>
          </w:divsChild>
        </w:div>
        <w:div w:id="807164426">
          <w:marLeft w:val="0"/>
          <w:marRight w:val="0"/>
          <w:marTop w:val="0"/>
          <w:marBottom w:val="0"/>
          <w:divBdr>
            <w:top w:val="none" w:sz="0" w:space="0" w:color="auto"/>
            <w:left w:val="none" w:sz="0" w:space="0" w:color="auto"/>
            <w:bottom w:val="none" w:sz="0" w:space="0" w:color="auto"/>
            <w:right w:val="none" w:sz="0" w:space="0" w:color="auto"/>
          </w:divBdr>
          <w:divsChild>
            <w:div w:id="1060252096">
              <w:marLeft w:val="0"/>
              <w:marRight w:val="0"/>
              <w:marTop w:val="0"/>
              <w:marBottom w:val="0"/>
              <w:divBdr>
                <w:top w:val="none" w:sz="0" w:space="0" w:color="auto"/>
                <w:left w:val="none" w:sz="0" w:space="0" w:color="auto"/>
                <w:bottom w:val="none" w:sz="0" w:space="0" w:color="auto"/>
                <w:right w:val="none" w:sz="0" w:space="0" w:color="auto"/>
              </w:divBdr>
            </w:div>
          </w:divsChild>
        </w:div>
        <w:div w:id="826409048">
          <w:marLeft w:val="0"/>
          <w:marRight w:val="0"/>
          <w:marTop w:val="0"/>
          <w:marBottom w:val="0"/>
          <w:divBdr>
            <w:top w:val="none" w:sz="0" w:space="0" w:color="auto"/>
            <w:left w:val="none" w:sz="0" w:space="0" w:color="auto"/>
            <w:bottom w:val="none" w:sz="0" w:space="0" w:color="auto"/>
            <w:right w:val="none" w:sz="0" w:space="0" w:color="auto"/>
          </w:divBdr>
          <w:divsChild>
            <w:div w:id="24209363">
              <w:marLeft w:val="0"/>
              <w:marRight w:val="0"/>
              <w:marTop w:val="0"/>
              <w:marBottom w:val="0"/>
              <w:divBdr>
                <w:top w:val="none" w:sz="0" w:space="0" w:color="auto"/>
                <w:left w:val="none" w:sz="0" w:space="0" w:color="auto"/>
                <w:bottom w:val="none" w:sz="0" w:space="0" w:color="auto"/>
                <w:right w:val="none" w:sz="0" w:space="0" w:color="auto"/>
              </w:divBdr>
            </w:div>
          </w:divsChild>
        </w:div>
        <w:div w:id="828059800">
          <w:marLeft w:val="0"/>
          <w:marRight w:val="0"/>
          <w:marTop w:val="0"/>
          <w:marBottom w:val="0"/>
          <w:divBdr>
            <w:top w:val="none" w:sz="0" w:space="0" w:color="auto"/>
            <w:left w:val="none" w:sz="0" w:space="0" w:color="auto"/>
            <w:bottom w:val="none" w:sz="0" w:space="0" w:color="auto"/>
            <w:right w:val="none" w:sz="0" w:space="0" w:color="auto"/>
          </w:divBdr>
          <w:divsChild>
            <w:div w:id="671614534">
              <w:marLeft w:val="0"/>
              <w:marRight w:val="0"/>
              <w:marTop w:val="0"/>
              <w:marBottom w:val="0"/>
              <w:divBdr>
                <w:top w:val="none" w:sz="0" w:space="0" w:color="auto"/>
                <w:left w:val="none" w:sz="0" w:space="0" w:color="auto"/>
                <w:bottom w:val="none" w:sz="0" w:space="0" w:color="auto"/>
                <w:right w:val="none" w:sz="0" w:space="0" w:color="auto"/>
              </w:divBdr>
            </w:div>
          </w:divsChild>
        </w:div>
        <w:div w:id="843739952">
          <w:marLeft w:val="0"/>
          <w:marRight w:val="0"/>
          <w:marTop w:val="0"/>
          <w:marBottom w:val="0"/>
          <w:divBdr>
            <w:top w:val="none" w:sz="0" w:space="0" w:color="auto"/>
            <w:left w:val="none" w:sz="0" w:space="0" w:color="auto"/>
            <w:bottom w:val="none" w:sz="0" w:space="0" w:color="auto"/>
            <w:right w:val="none" w:sz="0" w:space="0" w:color="auto"/>
          </w:divBdr>
          <w:divsChild>
            <w:div w:id="1746028654">
              <w:marLeft w:val="0"/>
              <w:marRight w:val="0"/>
              <w:marTop w:val="0"/>
              <w:marBottom w:val="0"/>
              <w:divBdr>
                <w:top w:val="none" w:sz="0" w:space="0" w:color="auto"/>
                <w:left w:val="none" w:sz="0" w:space="0" w:color="auto"/>
                <w:bottom w:val="none" w:sz="0" w:space="0" w:color="auto"/>
                <w:right w:val="none" w:sz="0" w:space="0" w:color="auto"/>
              </w:divBdr>
            </w:div>
          </w:divsChild>
        </w:div>
        <w:div w:id="860437090">
          <w:marLeft w:val="0"/>
          <w:marRight w:val="0"/>
          <w:marTop w:val="0"/>
          <w:marBottom w:val="0"/>
          <w:divBdr>
            <w:top w:val="none" w:sz="0" w:space="0" w:color="auto"/>
            <w:left w:val="none" w:sz="0" w:space="0" w:color="auto"/>
            <w:bottom w:val="none" w:sz="0" w:space="0" w:color="auto"/>
            <w:right w:val="none" w:sz="0" w:space="0" w:color="auto"/>
          </w:divBdr>
          <w:divsChild>
            <w:div w:id="1259217838">
              <w:marLeft w:val="0"/>
              <w:marRight w:val="0"/>
              <w:marTop w:val="0"/>
              <w:marBottom w:val="0"/>
              <w:divBdr>
                <w:top w:val="none" w:sz="0" w:space="0" w:color="auto"/>
                <w:left w:val="none" w:sz="0" w:space="0" w:color="auto"/>
                <w:bottom w:val="none" w:sz="0" w:space="0" w:color="auto"/>
                <w:right w:val="none" w:sz="0" w:space="0" w:color="auto"/>
              </w:divBdr>
            </w:div>
            <w:div w:id="1277254373">
              <w:marLeft w:val="0"/>
              <w:marRight w:val="0"/>
              <w:marTop w:val="0"/>
              <w:marBottom w:val="0"/>
              <w:divBdr>
                <w:top w:val="none" w:sz="0" w:space="0" w:color="auto"/>
                <w:left w:val="none" w:sz="0" w:space="0" w:color="auto"/>
                <w:bottom w:val="none" w:sz="0" w:space="0" w:color="auto"/>
                <w:right w:val="none" w:sz="0" w:space="0" w:color="auto"/>
              </w:divBdr>
            </w:div>
          </w:divsChild>
        </w:div>
        <w:div w:id="861435130">
          <w:marLeft w:val="0"/>
          <w:marRight w:val="0"/>
          <w:marTop w:val="0"/>
          <w:marBottom w:val="0"/>
          <w:divBdr>
            <w:top w:val="none" w:sz="0" w:space="0" w:color="auto"/>
            <w:left w:val="none" w:sz="0" w:space="0" w:color="auto"/>
            <w:bottom w:val="none" w:sz="0" w:space="0" w:color="auto"/>
            <w:right w:val="none" w:sz="0" w:space="0" w:color="auto"/>
          </w:divBdr>
          <w:divsChild>
            <w:div w:id="1413235351">
              <w:marLeft w:val="0"/>
              <w:marRight w:val="0"/>
              <w:marTop w:val="0"/>
              <w:marBottom w:val="0"/>
              <w:divBdr>
                <w:top w:val="none" w:sz="0" w:space="0" w:color="auto"/>
                <w:left w:val="none" w:sz="0" w:space="0" w:color="auto"/>
                <w:bottom w:val="none" w:sz="0" w:space="0" w:color="auto"/>
                <w:right w:val="none" w:sz="0" w:space="0" w:color="auto"/>
              </w:divBdr>
            </w:div>
          </w:divsChild>
        </w:div>
        <w:div w:id="869804326">
          <w:marLeft w:val="0"/>
          <w:marRight w:val="0"/>
          <w:marTop w:val="0"/>
          <w:marBottom w:val="0"/>
          <w:divBdr>
            <w:top w:val="none" w:sz="0" w:space="0" w:color="auto"/>
            <w:left w:val="none" w:sz="0" w:space="0" w:color="auto"/>
            <w:bottom w:val="none" w:sz="0" w:space="0" w:color="auto"/>
            <w:right w:val="none" w:sz="0" w:space="0" w:color="auto"/>
          </w:divBdr>
          <w:divsChild>
            <w:div w:id="347756511">
              <w:marLeft w:val="0"/>
              <w:marRight w:val="0"/>
              <w:marTop w:val="0"/>
              <w:marBottom w:val="0"/>
              <w:divBdr>
                <w:top w:val="none" w:sz="0" w:space="0" w:color="auto"/>
                <w:left w:val="none" w:sz="0" w:space="0" w:color="auto"/>
                <w:bottom w:val="none" w:sz="0" w:space="0" w:color="auto"/>
                <w:right w:val="none" w:sz="0" w:space="0" w:color="auto"/>
              </w:divBdr>
            </w:div>
          </w:divsChild>
        </w:div>
        <w:div w:id="881594036">
          <w:marLeft w:val="0"/>
          <w:marRight w:val="0"/>
          <w:marTop w:val="0"/>
          <w:marBottom w:val="0"/>
          <w:divBdr>
            <w:top w:val="none" w:sz="0" w:space="0" w:color="auto"/>
            <w:left w:val="none" w:sz="0" w:space="0" w:color="auto"/>
            <w:bottom w:val="none" w:sz="0" w:space="0" w:color="auto"/>
            <w:right w:val="none" w:sz="0" w:space="0" w:color="auto"/>
          </w:divBdr>
          <w:divsChild>
            <w:div w:id="1983341253">
              <w:marLeft w:val="0"/>
              <w:marRight w:val="0"/>
              <w:marTop w:val="0"/>
              <w:marBottom w:val="0"/>
              <w:divBdr>
                <w:top w:val="none" w:sz="0" w:space="0" w:color="auto"/>
                <w:left w:val="none" w:sz="0" w:space="0" w:color="auto"/>
                <w:bottom w:val="none" w:sz="0" w:space="0" w:color="auto"/>
                <w:right w:val="none" w:sz="0" w:space="0" w:color="auto"/>
              </w:divBdr>
            </w:div>
          </w:divsChild>
        </w:div>
        <w:div w:id="890461930">
          <w:marLeft w:val="0"/>
          <w:marRight w:val="0"/>
          <w:marTop w:val="0"/>
          <w:marBottom w:val="0"/>
          <w:divBdr>
            <w:top w:val="none" w:sz="0" w:space="0" w:color="auto"/>
            <w:left w:val="none" w:sz="0" w:space="0" w:color="auto"/>
            <w:bottom w:val="none" w:sz="0" w:space="0" w:color="auto"/>
            <w:right w:val="none" w:sz="0" w:space="0" w:color="auto"/>
          </w:divBdr>
          <w:divsChild>
            <w:div w:id="108206810">
              <w:marLeft w:val="0"/>
              <w:marRight w:val="0"/>
              <w:marTop w:val="0"/>
              <w:marBottom w:val="0"/>
              <w:divBdr>
                <w:top w:val="none" w:sz="0" w:space="0" w:color="auto"/>
                <w:left w:val="none" w:sz="0" w:space="0" w:color="auto"/>
                <w:bottom w:val="none" w:sz="0" w:space="0" w:color="auto"/>
                <w:right w:val="none" w:sz="0" w:space="0" w:color="auto"/>
              </w:divBdr>
            </w:div>
          </w:divsChild>
        </w:div>
        <w:div w:id="892737593">
          <w:marLeft w:val="0"/>
          <w:marRight w:val="0"/>
          <w:marTop w:val="0"/>
          <w:marBottom w:val="0"/>
          <w:divBdr>
            <w:top w:val="none" w:sz="0" w:space="0" w:color="auto"/>
            <w:left w:val="none" w:sz="0" w:space="0" w:color="auto"/>
            <w:bottom w:val="none" w:sz="0" w:space="0" w:color="auto"/>
            <w:right w:val="none" w:sz="0" w:space="0" w:color="auto"/>
          </w:divBdr>
          <w:divsChild>
            <w:div w:id="2046559474">
              <w:marLeft w:val="0"/>
              <w:marRight w:val="0"/>
              <w:marTop w:val="0"/>
              <w:marBottom w:val="0"/>
              <w:divBdr>
                <w:top w:val="none" w:sz="0" w:space="0" w:color="auto"/>
                <w:left w:val="none" w:sz="0" w:space="0" w:color="auto"/>
                <w:bottom w:val="none" w:sz="0" w:space="0" w:color="auto"/>
                <w:right w:val="none" w:sz="0" w:space="0" w:color="auto"/>
              </w:divBdr>
            </w:div>
          </w:divsChild>
        </w:div>
        <w:div w:id="909466117">
          <w:marLeft w:val="0"/>
          <w:marRight w:val="0"/>
          <w:marTop w:val="0"/>
          <w:marBottom w:val="0"/>
          <w:divBdr>
            <w:top w:val="none" w:sz="0" w:space="0" w:color="auto"/>
            <w:left w:val="none" w:sz="0" w:space="0" w:color="auto"/>
            <w:bottom w:val="none" w:sz="0" w:space="0" w:color="auto"/>
            <w:right w:val="none" w:sz="0" w:space="0" w:color="auto"/>
          </w:divBdr>
          <w:divsChild>
            <w:div w:id="482158476">
              <w:marLeft w:val="0"/>
              <w:marRight w:val="0"/>
              <w:marTop w:val="0"/>
              <w:marBottom w:val="0"/>
              <w:divBdr>
                <w:top w:val="none" w:sz="0" w:space="0" w:color="auto"/>
                <w:left w:val="none" w:sz="0" w:space="0" w:color="auto"/>
                <w:bottom w:val="none" w:sz="0" w:space="0" w:color="auto"/>
                <w:right w:val="none" w:sz="0" w:space="0" w:color="auto"/>
              </w:divBdr>
            </w:div>
          </w:divsChild>
        </w:div>
        <w:div w:id="911820080">
          <w:marLeft w:val="0"/>
          <w:marRight w:val="0"/>
          <w:marTop w:val="0"/>
          <w:marBottom w:val="0"/>
          <w:divBdr>
            <w:top w:val="none" w:sz="0" w:space="0" w:color="auto"/>
            <w:left w:val="none" w:sz="0" w:space="0" w:color="auto"/>
            <w:bottom w:val="none" w:sz="0" w:space="0" w:color="auto"/>
            <w:right w:val="none" w:sz="0" w:space="0" w:color="auto"/>
          </w:divBdr>
          <w:divsChild>
            <w:div w:id="1078673077">
              <w:marLeft w:val="0"/>
              <w:marRight w:val="0"/>
              <w:marTop w:val="0"/>
              <w:marBottom w:val="0"/>
              <w:divBdr>
                <w:top w:val="none" w:sz="0" w:space="0" w:color="auto"/>
                <w:left w:val="none" w:sz="0" w:space="0" w:color="auto"/>
                <w:bottom w:val="none" w:sz="0" w:space="0" w:color="auto"/>
                <w:right w:val="none" w:sz="0" w:space="0" w:color="auto"/>
              </w:divBdr>
            </w:div>
          </w:divsChild>
        </w:div>
        <w:div w:id="920334214">
          <w:marLeft w:val="0"/>
          <w:marRight w:val="0"/>
          <w:marTop w:val="0"/>
          <w:marBottom w:val="0"/>
          <w:divBdr>
            <w:top w:val="none" w:sz="0" w:space="0" w:color="auto"/>
            <w:left w:val="none" w:sz="0" w:space="0" w:color="auto"/>
            <w:bottom w:val="none" w:sz="0" w:space="0" w:color="auto"/>
            <w:right w:val="none" w:sz="0" w:space="0" w:color="auto"/>
          </w:divBdr>
          <w:divsChild>
            <w:div w:id="632490616">
              <w:marLeft w:val="0"/>
              <w:marRight w:val="0"/>
              <w:marTop w:val="0"/>
              <w:marBottom w:val="0"/>
              <w:divBdr>
                <w:top w:val="none" w:sz="0" w:space="0" w:color="auto"/>
                <w:left w:val="none" w:sz="0" w:space="0" w:color="auto"/>
                <w:bottom w:val="none" w:sz="0" w:space="0" w:color="auto"/>
                <w:right w:val="none" w:sz="0" w:space="0" w:color="auto"/>
              </w:divBdr>
            </w:div>
          </w:divsChild>
        </w:div>
        <w:div w:id="923538705">
          <w:marLeft w:val="0"/>
          <w:marRight w:val="0"/>
          <w:marTop w:val="0"/>
          <w:marBottom w:val="0"/>
          <w:divBdr>
            <w:top w:val="none" w:sz="0" w:space="0" w:color="auto"/>
            <w:left w:val="none" w:sz="0" w:space="0" w:color="auto"/>
            <w:bottom w:val="none" w:sz="0" w:space="0" w:color="auto"/>
            <w:right w:val="none" w:sz="0" w:space="0" w:color="auto"/>
          </w:divBdr>
          <w:divsChild>
            <w:div w:id="832261283">
              <w:marLeft w:val="0"/>
              <w:marRight w:val="0"/>
              <w:marTop w:val="0"/>
              <w:marBottom w:val="0"/>
              <w:divBdr>
                <w:top w:val="none" w:sz="0" w:space="0" w:color="auto"/>
                <w:left w:val="none" w:sz="0" w:space="0" w:color="auto"/>
                <w:bottom w:val="none" w:sz="0" w:space="0" w:color="auto"/>
                <w:right w:val="none" w:sz="0" w:space="0" w:color="auto"/>
              </w:divBdr>
            </w:div>
          </w:divsChild>
        </w:div>
        <w:div w:id="928853773">
          <w:marLeft w:val="0"/>
          <w:marRight w:val="0"/>
          <w:marTop w:val="0"/>
          <w:marBottom w:val="0"/>
          <w:divBdr>
            <w:top w:val="none" w:sz="0" w:space="0" w:color="auto"/>
            <w:left w:val="none" w:sz="0" w:space="0" w:color="auto"/>
            <w:bottom w:val="none" w:sz="0" w:space="0" w:color="auto"/>
            <w:right w:val="none" w:sz="0" w:space="0" w:color="auto"/>
          </w:divBdr>
          <w:divsChild>
            <w:div w:id="340283109">
              <w:marLeft w:val="0"/>
              <w:marRight w:val="0"/>
              <w:marTop w:val="0"/>
              <w:marBottom w:val="0"/>
              <w:divBdr>
                <w:top w:val="none" w:sz="0" w:space="0" w:color="auto"/>
                <w:left w:val="none" w:sz="0" w:space="0" w:color="auto"/>
                <w:bottom w:val="none" w:sz="0" w:space="0" w:color="auto"/>
                <w:right w:val="none" w:sz="0" w:space="0" w:color="auto"/>
              </w:divBdr>
            </w:div>
          </w:divsChild>
        </w:div>
        <w:div w:id="931857262">
          <w:marLeft w:val="0"/>
          <w:marRight w:val="0"/>
          <w:marTop w:val="0"/>
          <w:marBottom w:val="0"/>
          <w:divBdr>
            <w:top w:val="none" w:sz="0" w:space="0" w:color="auto"/>
            <w:left w:val="none" w:sz="0" w:space="0" w:color="auto"/>
            <w:bottom w:val="none" w:sz="0" w:space="0" w:color="auto"/>
            <w:right w:val="none" w:sz="0" w:space="0" w:color="auto"/>
          </w:divBdr>
          <w:divsChild>
            <w:div w:id="83429151">
              <w:marLeft w:val="0"/>
              <w:marRight w:val="0"/>
              <w:marTop w:val="0"/>
              <w:marBottom w:val="0"/>
              <w:divBdr>
                <w:top w:val="none" w:sz="0" w:space="0" w:color="auto"/>
                <w:left w:val="none" w:sz="0" w:space="0" w:color="auto"/>
                <w:bottom w:val="none" w:sz="0" w:space="0" w:color="auto"/>
                <w:right w:val="none" w:sz="0" w:space="0" w:color="auto"/>
              </w:divBdr>
            </w:div>
            <w:div w:id="1108541950">
              <w:marLeft w:val="0"/>
              <w:marRight w:val="0"/>
              <w:marTop w:val="0"/>
              <w:marBottom w:val="0"/>
              <w:divBdr>
                <w:top w:val="none" w:sz="0" w:space="0" w:color="auto"/>
                <w:left w:val="none" w:sz="0" w:space="0" w:color="auto"/>
                <w:bottom w:val="none" w:sz="0" w:space="0" w:color="auto"/>
                <w:right w:val="none" w:sz="0" w:space="0" w:color="auto"/>
              </w:divBdr>
            </w:div>
          </w:divsChild>
        </w:div>
        <w:div w:id="961152641">
          <w:marLeft w:val="0"/>
          <w:marRight w:val="0"/>
          <w:marTop w:val="0"/>
          <w:marBottom w:val="0"/>
          <w:divBdr>
            <w:top w:val="none" w:sz="0" w:space="0" w:color="auto"/>
            <w:left w:val="none" w:sz="0" w:space="0" w:color="auto"/>
            <w:bottom w:val="none" w:sz="0" w:space="0" w:color="auto"/>
            <w:right w:val="none" w:sz="0" w:space="0" w:color="auto"/>
          </w:divBdr>
          <w:divsChild>
            <w:div w:id="1691907315">
              <w:marLeft w:val="0"/>
              <w:marRight w:val="0"/>
              <w:marTop w:val="0"/>
              <w:marBottom w:val="0"/>
              <w:divBdr>
                <w:top w:val="none" w:sz="0" w:space="0" w:color="auto"/>
                <w:left w:val="none" w:sz="0" w:space="0" w:color="auto"/>
                <w:bottom w:val="none" w:sz="0" w:space="0" w:color="auto"/>
                <w:right w:val="none" w:sz="0" w:space="0" w:color="auto"/>
              </w:divBdr>
            </w:div>
          </w:divsChild>
        </w:div>
        <w:div w:id="979846359">
          <w:marLeft w:val="0"/>
          <w:marRight w:val="0"/>
          <w:marTop w:val="0"/>
          <w:marBottom w:val="0"/>
          <w:divBdr>
            <w:top w:val="none" w:sz="0" w:space="0" w:color="auto"/>
            <w:left w:val="none" w:sz="0" w:space="0" w:color="auto"/>
            <w:bottom w:val="none" w:sz="0" w:space="0" w:color="auto"/>
            <w:right w:val="none" w:sz="0" w:space="0" w:color="auto"/>
          </w:divBdr>
          <w:divsChild>
            <w:div w:id="409472813">
              <w:marLeft w:val="0"/>
              <w:marRight w:val="0"/>
              <w:marTop w:val="0"/>
              <w:marBottom w:val="0"/>
              <w:divBdr>
                <w:top w:val="none" w:sz="0" w:space="0" w:color="auto"/>
                <w:left w:val="none" w:sz="0" w:space="0" w:color="auto"/>
                <w:bottom w:val="none" w:sz="0" w:space="0" w:color="auto"/>
                <w:right w:val="none" w:sz="0" w:space="0" w:color="auto"/>
              </w:divBdr>
            </w:div>
          </w:divsChild>
        </w:div>
        <w:div w:id="995650243">
          <w:marLeft w:val="0"/>
          <w:marRight w:val="0"/>
          <w:marTop w:val="0"/>
          <w:marBottom w:val="0"/>
          <w:divBdr>
            <w:top w:val="none" w:sz="0" w:space="0" w:color="auto"/>
            <w:left w:val="none" w:sz="0" w:space="0" w:color="auto"/>
            <w:bottom w:val="none" w:sz="0" w:space="0" w:color="auto"/>
            <w:right w:val="none" w:sz="0" w:space="0" w:color="auto"/>
          </w:divBdr>
          <w:divsChild>
            <w:div w:id="1459951015">
              <w:marLeft w:val="0"/>
              <w:marRight w:val="0"/>
              <w:marTop w:val="0"/>
              <w:marBottom w:val="0"/>
              <w:divBdr>
                <w:top w:val="none" w:sz="0" w:space="0" w:color="auto"/>
                <w:left w:val="none" w:sz="0" w:space="0" w:color="auto"/>
                <w:bottom w:val="none" w:sz="0" w:space="0" w:color="auto"/>
                <w:right w:val="none" w:sz="0" w:space="0" w:color="auto"/>
              </w:divBdr>
            </w:div>
          </w:divsChild>
        </w:div>
        <w:div w:id="1017275037">
          <w:marLeft w:val="0"/>
          <w:marRight w:val="0"/>
          <w:marTop w:val="0"/>
          <w:marBottom w:val="0"/>
          <w:divBdr>
            <w:top w:val="none" w:sz="0" w:space="0" w:color="auto"/>
            <w:left w:val="none" w:sz="0" w:space="0" w:color="auto"/>
            <w:bottom w:val="none" w:sz="0" w:space="0" w:color="auto"/>
            <w:right w:val="none" w:sz="0" w:space="0" w:color="auto"/>
          </w:divBdr>
          <w:divsChild>
            <w:div w:id="93475650">
              <w:marLeft w:val="0"/>
              <w:marRight w:val="0"/>
              <w:marTop w:val="0"/>
              <w:marBottom w:val="0"/>
              <w:divBdr>
                <w:top w:val="none" w:sz="0" w:space="0" w:color="auto"/>
                <w:left w:val="none" w:sz="0" w:space="0" w:color="auto"/>
                <w:bottom w:val="none" w:sz="0" w:space="0" w:color="auto"/>
                <w:right w:val="none" w:sz="0" w:space="0" w:color="auto"/>
              </w:divBdr>
            </w:div>
          </w:divsChild>
        </w:div>
        <w:div w:id="1020666565">
          <w:marLeft w:val="0"/>
          <w:marRight w:val="0"/>
          <w:marTop w:val="0"/>
          <w:marBottom w:val="0"/>
          <w:divBdr>
            <w:top w:val="none" w:sz="0" w:space="0" w:color="auto"/>
            <w:left w:val="none" w:sz="0" w:space="0" w:color="auto"/>
            <w:bottom w:val="none" w:sz="0" w:space="0" w:color="auto"/>
            <w:right w:val="none" w:sz="0" w:space="0" w:color="auto"/>
          </w:divBdr>
          <w:divsChild>
            <w:div w:id="200945362">
              <w:marLeft w:val="0"/>
              <w:marRight w:val="0"/>
              <w:marTop w:val="0"/>
              <w:marBottom w:val="0"/>
              <w:divBdr>
                <w:top w:val="none" w:sz="0" w:space="0" w:color="auto"/>
                <w:left w:val="none" w:sz="0" w:space="0" w:color="auto"/>
                <w:bottom w:val="none" w:sz="0" w:space="0" w:color="auto"/>
                <w:right w:val="none" w:sz="0" w:space="0" w:color="auto"/>
              </w:divBdr>
            </w:div>
          </w:divsChild>
        </w:div>
        <w:div w:id="1046224985">
          <w:marLeft w:val="0"/>
          <w:marRight w:val="0"/>
          <w:marTop w:val="0"/>
          <w:marBottom w:val="0"/>
          <w:divBdr>
            <w:top w:val="none" w:sz="0" w:space="0" w:color="auto"/>
            <w:left w:val="none" w:sz="0" w:space="0" w:color="auto"/>
            <w:bottom w:val="none" w:sz="0" w:space="0" w:color="auto"/>
            <w:right w:val="none" w:sz="0" w:space="0" w:color="auto"/>
          </w:divBdr>
          <w:divsChild>
            <w:div w:id="690255982">
              <w:marLeft w:val="0"/>
              <w:marRight w:val="0"/>
              <w:marTop w:val="0"/>
              <w:marBottom w:val="0"/>
              <w:divBdr>
                <w:top w:val="none" w:sz="0" w:space="0" w:color="auto"/>
                <w:left w:val="none" w:sz="0" w:space="0" w:color="auto"/>
                <w:bottom w:val="none" w:sz="0" w:space="0" w:color="auto"/>
                <w:right w:val="none" w:sz="0" w:space="0" w:color="auto"/>
              </w:divBdr>
            </w:div>
          </w:divsChild>
        </w:div>
        <w:div w:id="1073816397">
          <w:marLeft w:val="0"/>
          <w:marRight w:val="0"/>
          <w:marTop w:val="0"/>
          <w:marBottom w:val="0"/>
          <w:divBdr>
            <w:top w:val="none" w:sz="0" w:space="0" w:color="auto"/>
            <w:left w:val="none" w:sz="0" w:space="0" w:color="auto"/>
            <w:bottom w:val="none" w:sz="0" w:space="0" w:color="auto"/>
            <w:right w:val="none" w:sz="0" w:space="0" w:color="auto"/>
          </w:divBdr>
          <w:divsChild>
            <w:div w:id="1217427156">
              <w:marLeft w:val="0"/>
              <w:marRight w:val="0"/>
              <w:marTop w:val="0"/>
              <w:marBottom w:val="0"/>
              <w:divBdr>
                <w:top w:val="none" w:sz="0" w:space="0" w:color="auto"/>
                <w:left w:val="none" w:sz="0" w:space="0" w:color="auto"/>
                <w:bottom w:val="none" w:sz="0" w:space="0" w:color="auto"/>
                <w:right w:val="none" w:sz="0" w:space="0" w:color="auto"/>
              </w:divBdr>
            </w:div>
          </w:divsChild>
        </w:div>
        <w:div w:id="1104305556">
          <w:marLeft w:val="0"/>
          <w:marRight w:val="0"/>
          <w:marTop w:val="0"/>
          <w:marBottom w:val="0"/>
          <w:divBdr>
            <w:top w:val="none" w:sz="0" w:space="0" w:color="auto"/>
            <w:left w:val="none" w:sz="0" w:space="0" w:color="auto"/>
            <w:bottom w:val="none" w:sz="0" w:space="0" w:color="auto"/>
            <w:right w:val="none" w:sz="0" w:space="0" w:color="auto"/>
          </w:divBdr>
          <w:divsChild>
            <w:div w:id="108403769">
              <w:marLeft w:val="0"/>
              <w:marRight w:val="0"/>
              <w:marTop w:val="0"/>
              <w:marBottom w:val="0"/>
              <w:divBdr>
                <w:top w:val="none" w:sz="0" w:space="0" w:color="auto"/>
                <w:left w:val="none" w:sz="0" w:space="0" w:color="auto"/>
                <w:bottom w:val="none" w:sz="0" w:space="0" w:color="auto"/>
                <w:right w:val="none" w:sz="0" w:space="0" w:color="auto"/>
              </w:divBdr>
            </w:div>
          </w:divsChild>
        </w:div>
        <w:div w:id="1112553444">
          <w:marLeft w:val="0"/>
          <w:marRight w:val="0"/>
          <w:marTop w:val="0"/>
          <w:marBottom w:val="0"/>
          <w:divBdr>
            <w:top w:val="none" w:sz="0" w:space="0" w:color="auto"/>
            <w:left w:val="none" w:sz="0" w:space="0" w:color="auto"/>
            <w:bottom w:val="none" w:sz="0" w:space="0" w:color="auto"/>
            <w:right w:val="none" w:sz="0" w:space="0" w:color="auto"/>
          </w:divBdr>
          <w:divsChild>
            <w:div w:id="90703377">
              <w:marLeft w:val="0"/>
              <w:marRight w:val="0"/>
              <w:marTop w:val="0"/>
              <w:marBottom w:val="0"/>
              <w:divBdr>
                <w:top w:val="none" w:sz="0" w:space="0" w:color="auto"/>
                <w:left w:val="none" w:sz="0" w:space="0" w:color="auto"/>
                <w:bottom w:val="none" w:sz="0" w:space="0" w:color="auto"/>
                <w:right w:val="none" w:sz="0" w:space="0" w:color="auto"/>
              </w:divBdr>
            </w:div>
          </w:divsChild>
        </w:div>
        <w:div w:id="1143236163">
          <w:marLeft w:val="0"/>
          <w:marRight w:val="0"/>
          <w:marTop w:val="0"/>
          <w:marBottom w:val="0"/>
          <w:divBdr>
            <w:top w:val="none" w:sz="0" w:space="0" w:color="auto"/>
            <w:left w:val="none" w:sz="0" w:space="0" w:color="auto"/>
            <w:bottom w:val="none" w:sz="0" w:space="0" w:color="auto"/>
            <w:right w:val="none" w:sz="0" w:space="0" w:color="auto"/>
          </w:divBdr>
          <w:divsChild>
            <w:div w:id="653140352">
              <w:marLeft w:val="0"/>
              <w:marRight w:val="0"/>
              <w:marTop w:val="0"/>
              <w:marBottom w:val="0"/>
              <w:divBdr>
                <w:top w:val="none" w:sz="0" w:space="0" w:color="auto"/>
                <w:left w:val="none" w:sz="0" w:space="0" w:color="auto"/>
                <w:bottom w:val="none" w:sz="0" w:space="0" w:color="auto"/>
                <w:right w:val="none" w:sz="0" w:space="0" w:color="auto"/>
              </w:divBdr>
            </w:div>
          </w:divsChild>
        </w:div>
        <w:div w:id="1190991282">
          <w:marLeft w:val="0"/>
          <w:marRight w:val="0"/>
          <w:marTop w:val="0"/>
          <w:marBottom w:val="0"/>
          <w:divBdr>
            <w:top w:val="none" w:sz="0" w:space="0" w:color="auto"/>
            <w:left w:val="none" w:sz="0" w:space="0" w:color="auto"/>
            <w:bottom w:val="none" w:sz="0" w:space="0" w:color="auto"/>
            <w:right w:val="none" w:sz="0" w:space="0" w:color="auto"/>
          </w:divBdr>
          <w:divsChild>
            <w:div w:id="1506243087">
              <w:marLeft w:val="0"/>
              <w:marRight w:val="0"/>
              <w:marTop w:val="0"/>
              <w:marBottom w:val="0"/>
              <w:divBdr>
                <w:top w:val="none" w:sz="0" w:space="0" w:color="auto"/>
                <w:left w:val="none" w:sz="0" w:space="0" w:color="auto"/>
                <w:bottom w:val="none" w:sz="0" w:space="0" w:color="auto"/>
                <w:right w:val="none" w:sz="0" w:space="0" w:color="auto"/>
              </w:divBdr>
            </w:div>
          </w:divsChild>
        </w:div>
        <w:div w:id="1209688701">
          <w:marLeft w:val="0"/>
          <w:marRight w:val="0"/>
          <w:marTop w:val="0"/>
          <w:marBottom w:val="0"/>
          <w:divBdr>
            <w:top w:val="none" w:sz="0" w:space="0" w:color="auto"/>
            <w:left w:val="none" w:sz="0" w:space="0" w:color="auto"/>
            <w:bottom w:val="none" w:sz="0" w:space="0" w:color="auto"/>
            <w:right w:val="none" w:sz="0" w:space="0" w:color="auto"/>
          </w:divBdr>
          <w:divsChild>
            <w:div w:id="277297745">
              <w:marLeft w:val="0"/>
              <w:marRight w:val="0"/>
              <w:marTop w:val="0"/>
              <w:marBottom w:val="0"/>
              <w:divBdr>
                <w:top w:val="none" w:sz="0" w:space="0" w:color="auto"/>
                <w:left w:val="none" w:sz="0" w:space="0" w:color="auto"/>
                <w:bottom w:val="none" w:sz="0" w:space="0" w:color="auto"/>
                <w:right w:val="none" w:sz="0" w:space="0" w:color="auto"/>
              </w:divBdr>
            </w:div>
          </w:divsChild>
        </w:div>
        <w:div w:id="1228881734">
          <w:marLeft w:val="0"/>
          <w:marRight w:val="0"/>
          <w:marTop w:val="0"/>
          <w:marBottom w:val="0"/>
          <w:divBdr>
            <w:top w:val="none" w:sz="0" w:space="0" w:color="auto"/>
            <w:left w:val="none" w:sz="0" w:space="0" w:color="auto"/>
            <w:bottom w:val="none" w:sz="0" w:space="0" w:color="auto"/>
            <w:right w:val="none" w:sz="0" w:space="0" w:color="auto"/>
          </w:divBdr>
          <w:divsChild>
            <w:div w:id="407188926">
              <w:marLeft w:val="0"/>
              <w:marRight w:val="0"/>
              <w:marTop w:val="0"/>
              <w:marBottom w:val="0"/>
              <w:divBdr>
                <w:top w:val="none" w:sz="0" w:space="0" w:color="auto"/>
                <w:left w:val="none" w:sz="0" w:space="0" w:color="auto"/>
                <w:bottom w:val="none" w:sz="0" w:space="0" w:color="auto"/>
                <w:right w:val="none" w:sz="0" w:space="0" w:color="auto"/>
              </w:divBdr>
            </w:div>
          </w:divsChild>
        </w:div>
        <w:div w:id="1229464132">
          <w:marLeft w:val="0"/>
          <w:marRight w:val="0"/>
          <w:marTop w:val="0"/>
          <w:marBottom w:val="0"/>
          <w:divBdr>
            <w:top w:val="none" w:sz="0" w:space="0" w:color="auto"/>
            <w:left w:val="none" w:sz="0" w:space="0" w:color="auto"/>
            <w:bottom w:val="none" w:sz="0" w:space="0" w:color="auto"/>
            <w:right w:val="none" w:sz="0" w:space="0" w:color="auto"/>
          </w:divBdr>
          <w:divsChild>
            <w:div w:id="557739364">
              <w:marLeft w:val="0"/>
              <w:marRight w:val="0"/>
              <w:marTop w:val="0"/>
              <w:marBottom w:val="0"/>
              <w:divBdr>
                <w:top w:val="none" w:sz="0" w:space="0" w:color="auto"/>
                <w:left w:val="none" w:sz="0" w:space="0" w:color="auto"/>
                <w:bottom w:val="none" w:sz="0" w:space="0" w:color="auto"/>
                <w:right w:val="none" w:sz="0" w:space="0" w:color="auto"/>
              </w:divBdr>
            </w:div>
          </w:divsChild>
        </w:div>
        <w:div w:id="1231968172">
          <w:marLeft w:val="0"/>
          <w:marRight w:val="0"/>
          <w:marTop w:val="0"/>
          <w:marBottom w:val="0"/>
          <w:divBdr>
            <w:top w:val="none" w:sz="0" w:space="0" w:color="auto"/>
            <w:left w:val="none" w:sz="0" w:space="0" w:color="auto"/>
            <w:bottom w:val="none" w:sz="0" w:space="0" w:color="auto"/>
            <w:right w:val="none" w:sz="0" w:space="0" w:color="auto"/>
          </w:divBdr>
          <w:divsChild>
            <w:div w:id="629288111">
              <w:marLeft w:val="0"/>
              <w:marRight w:val="0"/>
              <w:marTop w:val="0"/>
              <w:marBottom w:val="0"/>
              <w:divBdr>
                <w:top w:val="none" w:sz="0" w:space="0" w:color="auto"/>
                <w:left w:val="none" w:sz="0" w:space="0" w:color="auto"/>
                <w:bottom w:val="none" w:sz="0" w:space="0" w:color="auto"/>
                <w:right w:val="none" w:sz="0" w:space="0" w:color="auto"/>
              </w:divBdr>
            </w:div>
          </w:divsChild>
        </w:div>
        <w:div w:id="1264874541">
          <w:marLeft w:val="0"/>
          <w:marRight w:val="0"/>
          <w:marTop w:val="0"/>
          <w:marBottom w:val="0"/>
          <w:divBdr>
            <w:top w:val="none" w:sz="0" w:space="0" w:color="auto"/>
            <w:left w:val="none" w:sz="0" w:space="0" w:color="auto"/>
            <w:bottom w:val="none" w:sz="0" w:space="0" w:color="auto"/>
            <w:right w:val="none" w:sz="0" w:space="0" w:color="auto"/>
          </w:divBdr>
          <w:divsChild>
            <w:div w:id="882836629">
              <w:marLeft w:val="0"/>
              <w:marRight w:val="0"/>
              <w:marTop w:val="0"/>
              <w:marBottom w:val="0"/>
              <w:divBdr>
                <w:top w:val="none" w:sz="0" w:space="0" w:color="auto"/>
                <w:left w:val="none" w:sz="0" w:space="0" w:color="auto"/>
                <w:bottom w:val="none" w:sz="0" w:space="0" w:color="auto"/>
                <w:right w:val="none" w:sz="0" w:space="0" w:color="auto"/>
              </w:divBdr>
            </w:div>
          </w:divsChild>
        </w:div>
        <w:div w:id="1285891222">
          <w:marLeft w:val="0"/>
          <w:marRight w:val="0"/>
          <w:marTop w:val="0"/>
          <w:marBottom w:val="0"/>
          <w:divBdr>
            <w:top w:val="none" w:sz="0" w:space="0" w:color="auto"/>
            <w:left w:val="none" w:sz="0" w:space="0" w:color="auto"/>
            <w:bottom w:val="none" w:sz="0" w:space="0" w:color="auto"/>
            <w:right w:val="none" w:sz="0" w:space="0" w:color="auto"/>
          </w:divBdr>
          <w:divsChild>
            <w:div w:id="428811996">
              <w:marLeft w:val="0"/>
              <w:marRight w:val="0"/>
              <w:marTop w:val="0"/>
              <w:marBottom w:val="0"/>
              <w:divBdr>
                <w:top w:val="none" w:sz="0" w:space="0" w:color="auto"/>
                <w:left w:val="none" w:sz="0" w:space="0" w:color="auto"/>
                <w:bottom w:val="none" w:sz="0" w:space="0" w:color="auto"/>
                <w:right w:val="none" w:sz="0" w:space="0" w:color="auto"/>
              </w:divBdr>
            </w:div>
          </w:divsChild>
        </w:div>
        <w:div w:id="1331639225">
          <w:marLeft w:val="0"/>
          <w:marRight w:val="0"/>
          <w:marTop w:val="0"/>
          <w:marBottom w:val="0"/>
          <w:divBdr>
            <w:top w:val="none" w:sz="0" w:space="0" w:color="auto"/>
            <w:left w:val="none" w:sz="0" w:space="0" w:color="auto"/>
            <w:bottom w:val="none" w:sz="0" w:space="0" w:color="auto"/>
            <w:right w:val="none" w:sz="0" w:space="0" w:color="auto"/>
          </w:divBdr>
          <w:divsChild>
            <w:div w:id="319625757">
              <w:marLeft w:val="0"/>
              <w:marRight w:val="0"/>
              <w:marTop w:val="0"/>
              <w:marBottom w:val="0"/>
              <w:divBdr>
                <w:top w:val="none" w:sz="0" w:space="0" w:color="auto"/>
                <w:left w:val="none" w:sz="0" w:space="0" w:color="auto"/>
                <w:bottom w:val="none" w:sz="0" w:space="0" w:color="auto"/>
                <w:right w:val="none" w:sz="0" w:space="0" w:color="auto"/>
              </w:divBdr>
            </w:div>
          </w:divsChild>
        </w:div>
        <w:div w:id="1366831728">
          <w:marLeft w:val="0"/>
          <w:marRight w:val="0"/>
          <w:marTop w:val="0"/>
          <w:marBottom w:val="0"/>
          <w:divBdr>
            <w:top w:val="none" w:sz="0" w:space="0" w:color="auto"/>
            <w:left w:val="none" w:sz="0" w:space="0" w:color="auto"/>
            <w:bottom w:val="none" w:sz="0" w:space="0" w:color="auto"/>
            <w:right w:val="none" w:sz="0" w:space="0" w:color="auto"/>
          </w:divBdr>
          <w:divsChild>
            <w:div w:id="775826464">
              <w:marLeft w:val="0"/>
              <w:marRight w:val="0"/>
              <w:marTop w:val="0"/>
              <w:marBottom w:val="0"/>
              <w:divBdr>
                <w:top w:val="none" w:sz="0" w:space="0" w:color="auto"/>
                <w:left w:val="none" w:sz="0" w:space="0" w:color="auto"/>
                <w:bottom w:val="none" w:sz="0" w:space="0" w:color="auto"/>
                <w:right w:val="none" w:sz="0" w:space="0" w:color="auto"/>
              </w:divBdr>
            </w:div>
          </w:divsChild>
        </w:div>
        <w:div w:id="1405374634">
          <w:marLeft w:val="0"/>
          <w:marRight w:val="0"/>
          <w:marTop w:val="0"/>
          <w:marBottom w:val="0"/>
          <w:divBdr>
            <w:top w:val="none" w:sz="0" w:space="0" w:color="auto"/>
            <w:left w:val="none" w:sz="0" w:space="0" w:color="auto"/>
            <w:bottom w:val="none" w:sz="0" w:space="0" w:color="auto"/>
            <w:right w:val="none" w:sz="0" w:space="0" w:color="auto"/>
          </w:divBdr>
          <w:divsChild>
            <w:div w:id="218713322">
              <w:marLeft w:val="0"/>
              <w:marRight w:val="0"/>
              <w:marTop w:val="0"/>
              <w:marBottom w:val="0"/>
              <w:divBdr>
                <w:top w:val="none" w:sz="0" w:space="0" w:color="auto"/>
                <w:left w:val="none" w:sz="0" w:space="0" w:color="auto"/>
                <w:bottom w:val="none" w:sz="0" w:space="0" w:color="auto"/>
                <w:right w:val="none" w:sz="0" w:space="0" w:color="auto"/>
              </w:divBdr>
            </w:div>
          </w:divsChild>
        </w:div>
        <w:div w:id="1414474323">
          <w:marLeft w:val="0"/>
          <w:marRight w:val="0"/>
          <w:marTop w:val="0"/>
          <w:marBottom w:val="0"/>
          <w:divBdr>
            <w:top w:val="none" w:sz="0" w:space="0" w:color="auto"/>
            <w:left w:val="none" w:sz="0" w:space="0" w:color="auto"/>
            <w:bottom w:val="none" w:sz="0" w:space="0" w:color="auto"/>
            <w:right w:val="none" w:sz="0" w:space="0" w:color="auto"/>
          </w:divBdr>
          <w:divsChild>
            <w:div w:id="1646007349">
              <w:marLeft w:val="0"/>
              <w:marRight w:val="0"/>
              <w:marTop w:val="0"/>
              <w:marBottom w:val="0"/>
              <w:divBdr>
                <w:top w:val="none" w:sz="0" w:space="0" w:color="auto"/>
                <w:left w:val="none" w:sz="0" w:space="0" w:color="auto"/>
                <w:bottom w:val="none" w:sz="0" w:space="0" w:color="auto"/>
                <w:right w:val="none" w:sz="0" w:space="0" w:color="auto"/>
              </w:divBdr>
            </w:div>
          </w:divsChild>
        </w:div>
        <w:div w:id="1427073048">
          <w:marLeft w:val="0"/>
          <w:marRight w:val="0"/>
          <w:marTop w:val="0"/>
          <w:marBottom w:val="0"/>
          <w:divBdr>
            <w:top w:val="none" w:sz="0" w:space="0" w:color="auto"/>
            <w:left w:val="none" w:sz="0" w:space="0" w:color="auto"/>
            <w:bottom w:val="none" w:sz="0" w:space="0" w:color="auto"/>
            <w:right w:val="none" w:sz="0" w:space="0" w:color="auto"/>
          </w:divBdr>
          <w:divsChild>
            <w:div w:id="172771665">
              <w:marLeft w:val="0"/>
              <w:marRight w:val="0"/>
              <w:marTop w:val="0"/>
              <w:marBottom w:val="0"/>
              <w:divBdr>
                <w:top w:val="none" w:sz="0" w:space="0" w:color="auto"/>
                <w:left w:val="none" w:sz="0" w:space="0" w:color="auto"/>
                <w:bottom w:val="none" w:sz="0" w:space="0" w:color="auto"/>
                <w:right w:val="none" w:sz="0" w:space="0" w:color="auto"/>
              </w:divBdr>
            </w:div>
          </w:divsChild>
        </w:div>
        <w:div w:id="1444880850">
          <w:marLeft w:val="0"/>
          <w:marRight w:val="0"/>
          <w:marTop w:val="0"/>
          <w:marBottom w:val="0"/>
          <w:divBdr>
            <w:top w:val="none" w:sz="0" w:space="0" w:color="auto"/>
            <w:left w:val="none" w:sz="0" w:space="0" w:color="auto"/>
            <w:bottom w:val="none" w:sz="0" w:space="0" w:color="auto"/>
            <w:right w:val="none" w:sz="0" w:space="0" w:color="auto"/>
          </w:divBdr>
          <w:divsChild>
            <w:div w:id="983503589">
              <w:marLeft w:val="0"/>
              <w:marRight w:val="0"/>
              <w:marTop w:val="0"/>
              <w:marBottom w:val="0"/>
              <w:divBdr>
                <w:top w:val="none" w:sz="0" w:space="0" w:color="auto"/>
                <w:left w:val="none" w:sz="0" w:space="0" w:color="auto"/>
                <w:bottom w:val="none" w:sz="0" w:space="0" w:color="auto"/>
                <w:right w:val="none" w:sz="0" w:space="0" w:color="auto"/>
              </w:divBdr>
            </w:div>
          </w:divsChild>
        </w:div>
        <w:div w:id="1447776283">
          <w:marLeft w:val="0"/>
          <w:marRight w:val="0"/>
          <w:marTop w:val="0"/>
          <w:marBottom w:val="0"/>
          <w:divBdr>
            <w:top w:val="none" w:sz="0" w:space="0" w:color="auto"/>
            <w:left w:val="none" w:sz="0" w:space="0" w:color="auto"/>
            <w:bottom w:val="none" w:sz="0" w:space="0" w:color="auto"/>
            <w:right w:val="none" w:sz="0" w:space="0" w:color="auto"/>
          </w:divBdr>
          <w:divsChild>
            <w:div w:id="1253317576">
              <w:marLeft w:val="0"/>
              <w:marRight w:val="0"/>
              <w:marTop w:val="0"/>
              <w:marBottom w:val="0"/>
              <w:divBdr>
                <w:top w:val="none" w:sz="0" w:space="0" w:color="auto"/>
                <w:left w:val="none" w:sz="0" w:space="0" w:color="auto"/>
                <w:bottom w:val="none" w:sz="0" w:space="0" w:color="auto"/>
                <w:right w:val="none" w:sz="0" w:space="0" w:color="auto"/>
              </w:divBdr>
            </w:div>
          </w:divsChild>
        </w:div>
        <w:div w:id="1469087352">
          <w:marLeft w:val="0"/>
          <w:marRight w:val="0"/>
          <w:marTop w:val="0"/>
          <w:marBottom w:val="0"/>
          <w:divBdr>
            <w:top w:val="none" w:sz="0" w:space="0" w:color="auto"/>
            <w:left w:val="none" w:sz="0" w:space="0" w:color="auto"/>
            <w:bottom w:val="none" w:sz="0" w:space="0" w:color="auto"/>
            <w:right w:val="none" w:sz="0" w:space="0" w:color="auto"/>
          </w:divBdr>
          <w:divsChild>
            <w:div w:id="1524434937">
              <w:marLeft w:val="0"/>
              <w:marRight w:val="0"/>
              <w:marTop w:val="0"/>
              <w:marBottom w:val="0"/>
              <w:divBdr>
                <w:top w:val="none" w:sz="0" w:space="0" w:color="auto"/>
                <w:left w:val="none" w:sz="0" w:space="0" w:color="auto"/>
                <w:bottom w:val="none" w:sz="0" w:space="0" w:color="auto"/>
                <w:right w:val="none" w:sz="0" w:space="0" w:color="auto"/>
              </w:divBdr>
            </w:div>
          </w:divsChild>
        </w:div>
        <w:div w:id="1471554003">
          <w:marLeft w:val="0"/>
          <w:marRight w:val="0"/>
          <w:marTop w:val="0"/>
          <w:marBottom w:val="0"/>
          <w:divBdr>
            <w:top w:val="none" w:sz="0" w:space="0" w:color="auto"/>
            <w:left w:val="none" w:sz="0" w:space="0" w:color="auto"/>
            <w:bottom w:val="none" w:sz="0" w:space="0" w:color="auto"/>
            <w:right w:val="none" w:sz="0" w:space="0" w:color="auto"/>
          </w:divBdr>
          <w:divsChild>
            <w:div w:id="2104298859">
              <w:marLeft w:val="0"/>
              <w:marRight w:val="0"/>
              <w:marTop w:val="0"/>
              <w:marBottom w:val="0"/>
              <w:divBdr>
                <w:top w:val="none" w:sz="0" w:space="0" w:color="auto"/>
                <w:left w:val="none" w:sz="0" w:space="0" w:color="auto"/>
                <w:bottom w:val="none" w:sz="0" w:space="0" w:color="auto"/>
                <w:right w:val="none" w:sz="0" w:space="0" w:color="auto"/>
              </w:divBdr>
            </w:div>
          </w:divsChild>
        </w:div>
        <w:div w:id="1473936939">
          <w:marLeft w:val="0"/>
          <w:marRight w:val="0"/>
          <w:marTop w:val="0"/>
          <w:marBottom w:val="0"/>
          <w:divBdr>
            <w:top w:val="none" w:sz="0" w:space="0" w:color="auto"/>
            <w:left w:val="none" w:sz="0" w:space="0" w:color="auto"/>
            <w:bottom w:val="none" w:sz="0" w:space="0" w:color="auto"/>
            <w:right w:val="none" w:sz="0" w:space="0" w:color="auto"/>
          </w:divBdr>
          <w:divsChild>
            <w:div w:id="467934565">
              <w:marLeft w:val="0"/>
              <w:marRight w:val="0"/>
              <w:marTop w:val="0"/>
              <w:marBottom w:val="0"/>
              <w:divBdr>
                <w:top w:val="none" w:sz="0" w:space="0" w:color="auto"/>
                <w:left w:val="none" w:sz="0" w:space="0" w:color="auto"/>
                <w:bottom w:val="none" w:sz="0" w:space="0" w:color="auto"/>
                <w:right w:val="none" w:sz="0" w:space="0" w:color="auto"/>
              </w:divBdr>
            </w:div>
            <w:div w:id="832259239">
              <w:marLeft w:val="0"/>
              <w:marRight w:val="0"/>
              <w:marTop w:val="0"/>
              <w:marBottom w:val="0"/>
              <w:divBdr>
                <w:top w:val="none" w:sz="0" w:space="0" w:color="auto"/>
                <w:left w:val="none" w:sz="0" w:space="0" w:color="auto"/>
                <w:bottom w:val="none" w:sz="0" w:space="0" w:color="auto"/>
                <w:right w:val="none" w:sz="0" w:space="0" w:color="auto"/>
              </w:divBdr>
            </w:div>
          </w:divsChild>
        </w:div>
        <w:div w:id="1498690183">
          <w:marLeft w:val="0"/>
          <w:marRight w:val="0"/>
          <w:marTop w:val="0"/>
          <w:marBottom w:val="0"/>
          <w:divBdr>
            <w:top w:val="none" w:sz="0" w:space="0" w:color="auto"/>
            <w:left w:val="none" w:sz="0" w:space="0" w:color="auto"/>
            <w:bottom w:val="none" w:sz="0" w:space="0" w:color="auto"/>
            <w:right w:val="none" w:sz="0" w:space="0" w:color="auto"/>
          </w:divBdr>
          <w:divsChild>
            <w:div w:id="1286352071">
              <w:marLeft w:val="0"/>
              <w:marRight w:val="0"/>
              <w:marTop w:val="0"/>
              <w:marBottom w:val="0"/>
              <w:divBdr>
                <w:top w:val="none" w:sz="0" w:space="0" w:color="auto"/>
                <w:left w:val="none" w:sz="0" w:space="0" w:color="auto"/>
                <w:bottom w:val="none" w:sz="0" w:space="0" w:color="auto"/>
                <w:right w:val="none" w:sz="0" w:space="0" w:color="auto"/>
              </w:divBdr>
            </w:div>
          </w:divsChild>
        </w:div>
        <w:div w:id="1502819544">
          <w:marLeft w:val="0"/>
          <w:marRight w:val="0"/>
          <w:marTop w:val="0"/>
          <w:marBottom w:val="0"/>
          <w:divBdr>
            <w:top w:val="none" w:sz="0" w:space="0" w:color="auto"/>
            <w:left w:val="none" w:sz="0" w:space="0" w:color="auto"/>
            <w:bottom w:val="none" w:sz="0" w:space="0" w:color="auto"/>
            <w:right w:val="none" w:sz="0" w:space="0" w:color="auto"/>
          </w:divBdr>
          <w:divsChild>
            <w:div w:id="2093550902">
              <w:marLeft w:val="0"/>
              <w:marRight w:val="0"/>
              <w:marTop w:val="0"/>
              <w:marBottom w:val="0"/>
              <w:divBdr>
                <w:top w:val="none" w:sz="0" w:space="0" w:color="auto"/>
                <w:left w:val="none" w:sz="0" w:space="0" w:color="auto"/>
                <w:bottom w:val="none" w:sz="0" w:space="0" w:color="auto"/>
                <w:right w:val="none" w:sz="0" w:space="0" w:color="auto"/>
              </w:divBdr>
            </w:div>
          </w:divsChild>
        </w:div>
        <w:div w:id="1512067255">
          <w:marLeft w:val="0"/>
          <w:marRight w:val="0"/>
          <w:marTop w:val="0"/>
          <w:marBottom w:val="0"/>
          <w:divBdr>
            <w:top w:val="none" w:sz="0" w:space="0" w:color="auto"/>
            <w:left w:val="none" w:sz="0" w:space="0" w:color="auto"/>
            <w:bottom w:val="none" w:sz="0" w:space="0" w:color="auto"/>
            <w:right w:val="none" w:sz="0" w:space="0" w:color="auto"/>
          </w:divBdr>
          <w:divsChild>
            <w:div w:id="1770003207">
              <w:marLeft w:val="0"/>
              <w:marRight w:val="0"/>
              <w:marTop w:val="0"/>
              <w:marBottom w:val="0"/>
              <w:divBdr>
                <w:top w:val="none" w:sz="0" w:space="0" w:color="auto"/>
                <w:left w:val="none" w:sz="0" w:space="0" w:color="auto"/>
                <w:bottom w:val="none" w:sz="0" w:space="0" w:color="auto"/>
                <w:right w:val="none" w:sz="0" w:space="0" w:color="auto"/>
              </w:divBdr>
            </w:div>
          </w:divsChild>
        </w:div>
        <w:div w:id="1523477472">
          <w:marLeft w:val="0"/>
          <w:marRight w:val="0"/>
          <w:marTop w:val="0"/>
          <w:marBottom w:val="0"/>
          <w:divBdr>
            <w:top w:val="none" w:sz="0" w:space="0" w:color="auto"/>
            <w:left w:val="none" w:sz="0" w:space="0" w:color="auto"/>
            <w:bottom w:val="none" w:sz="0" w:space="0" w:color="auto"/>
            <w:right w:val="none" w:sz="0" w:space="0" w:color="auto"/>
          </w:divBdr>
          <w:divsChild>
            <w:div w:id="1423721989">
              <w:marLeft w:val="0"/>
              <w:marRight w:val="0"/>
              <w:marTop w:val="0"/>
              <w:marBottom w:val="0"/>
              <w:divBdr>
                <w:top w:val="none" w:sz="0" w:space="0" w:color="auto"/>
                <w:left w:val="none" w:sz="0" w:space="0" w:color="auto"/>
                <w:bottom w:val="none" w:sz="0" w:space="0" w:color="auto"/>
                <w:right w:val="none" w:sz="0" w:space="0" w:color="auto"/>
              </w:divBdr>
            </w:div>
          </w:divsChild>
        </w:div>
        <w:div w:id="1530528620">
          <w:marLeft w:val="0"/>
          <w:marRight w:val="0"/>
          <w:marTop w:val="0"/>
          <w:marBottom w:val="0"/>
          <w:divBdr>
            <w:top w:val="none" w:sz="0" w:space="0" w:color="auto"/>
            <w:left w:val="none" w:sz="0" w:space="0" w:color="auto"/>
            <w:bottom w:val="none" w:sz="0" w:space="0" w:color="auto"/>
            <w:right w:val="none" w:sz="0" w:space="0" w:color="auto"/>
          </w:divBdr>
          <w:divsChild>
            <w:div w:id="1809081076">
              <w:marLeft w:val="0"/>
              <w:marRight w:val="0"/>
              <w:marTop w:val="0"/>
              <w:marBottom w:val="0"/>
              <w:divBdr>
                <w:top w:val="none" w:sz="0" w:space="0" w:color="auto"/>
                <w:left w:val="none" w:sz="0" w:space="0" w:color="auto"/>
                <w:bottom w:val="none" w:sz="0" w:space="0" w:color="auto"/>
                <w:right w:val="none" w:sz="0" w:space="0" w:color="auto"/>
              </w:divBdr>
            </w:div>
          </w:divsChild>
        </w:div>
        <w:div w:id="1545828094">
          <w:marLeft w:val="0"/>
          <w:marRight w:val="0"/>
          <w:marTop w:val="0"/>
          <w:marBottom w:val="0"/>
          <w:divBdr>
            <w:top w:val="none" w:sz="0" w:space="0" w:color="auto"/>
            <w:left w:val="none" w:sz="0" w:space="0" w:color="auto"/>
            <w:bottom w:val="none" w:sz="0" w:space="0" w:color="auto"/>
            <w:right w:val="none" w:sz="0" w:space="0" w:color="auto"/>
          </w:divBdr>
          <w:divsChild>
            <w:div w:id="157888174">
              <w:marLeft w:val="0"/>
              <w:marRight w:val="0"/>
              <w:marTop w:val="0"/>
              <w:marBottom w:val="0"/>
              <w:divBdr>
                <w:top w:val="none" w:sz="0" w:space="0" w:color="auto"/>
                <w:left w:val="none" w:sz="0" w:space="0" w:color="auto"/>
                <w:bottom w:val="none" w:sz="0" w:space="0" w:color="auto"/>
                <w:right w:val="none" w:sz="0" w:space="0" w:color="auto"/>
              </w:divBdr>
            </w:div>
          </w:divsChild>
        </w:div>
        <w:div w:id="1546914503">
          <w:marLeft w:val="0"/>
          <w:marRight w:val="0"/>
          <w:marTop w:val="0"/>
          <w:marBottom w:val="0"/>
          <w:divBdr>
            <w:top w:val="none" w:sz="0" w:space="0" w:color="auto"/>
            <w:left w:val="none" w:sz="0" w:space="0" w:color="auto"/>
            <w:bottom w:val="none" w:sz="0" w:space="0" w:color="auto"/>
            <w:right w:val="none" w:sz="0" w:space="0" w:color="auto"/>
          </w:divBdr>
          <w:divsChild>
            <w:div w:id="77867460">
              <w:marLeft w:val="0"/>
              <w:marRight w:val="0"/>
              <w:marTop w:val="0"/>
              <w:marBottom w:val="0"/>
              <w:divBdr>
                <w:top w:val="none" w:sz="0" w:space="0" w:color="auto"/>
                <w:left w:val="none" w:sz="0" w:space="0" w:color="auto"/>
                <w:bottom w:val="none" w:sz="0" w:space="0" w:color="auto"/>
                <w:right w:val="none" w:sz="0" w:space="0" w:color="auto"/>
              </w:divBdr>
            </w:div>
          </w:divsChild>
        </w:div>
        <w:div w:id="1557470372">
          <w:marLeft w:val="0"/>
          <w:marRight w:val="0"/>
          <w:marTop w:val="0"/>
          <w:marBottom w:val="0"/>
          <w:divBdr>
            <w:top w:val="none" w:sz="0" w:space="0" w:color="auto"/>
            <w:left w:val="none" w:sz="0" w:space="0" w:color="auto"/>
            <w:bottom w:val="none" w:sz="0" w:space="0" w:color="auto"/>
            <w:right w:val="none" w:sz="0" w:space="0" w:color="auto"/>
          </w:divBdr>
          <w:divsChild>
            <w:div w:id="17317745">
              <w:marLeft w:val="0"/>
              <w:marRight w:val="0"/>
              <w:marTop w:val="0"/>
              <w:marBottom w:val="0"/>
              <w:divBdr>
                <w:top w:val="none" w:sz="0" w:space="0" w:color="auto"/>
                <w:left w:val="none" w:sz="0" w:space="0" w:color="auto"/>
                <w:bottom w:val="none" w:sz="0" w:space="0" w:color="auto"/>
                <w:right w:val="none" w:sz="0" w:space="0" w:color="auto"/>
              </w:divBdr>
            </w:div>
          </w:divsChild>
        </w:div>
        <w:div w:id="1579754542">
          <w:marLeft w:val="0"/>
          <w:marRight w:val="0"/>
          <w:marTop w:val="0"/>
          <w:marBottom w:val="0"/>
          <w:divBdr>
            <w:top w:val="none" w:sz="0" w:space="0" w:color="auto"/>
            <w:left w:val="none" w:sz="0" w:space="0" w:color="auto"/>
            <w:bottom w:val="none" w:sz="0" w:space="0" w:color="auto"/>
            <w:right w:val="none" w:sz="0" w:space="0" w:color="auto"/>
          </w:divBdr>
          <w:divsChild>
            <w:div w:id="1226137375">
              <w:marLeft w:val="0"/>
              <w:marRight w:val="0"/>
              <w:marTop w:val="0"/>
              <w:marBottom w:val="0"/>
              <w:divBdr>
                <w:top w:val="none" w:sz="0" w:space="0" w:color="auto"/>
                <w:left w:val="none" w:sz="0" w:space="0" w:color="auto"/>
                <w:bottom w:val="none" w:sz="0" w:space="0" w:color="auto"/>
                <w:right w:val="none" w:sz="0" w:space="0" w:color="auto"/>
              </w:divBdr>
            </w:div>
          </w:divsChild>
        </w:div>
        <w:div w:id="1589120481">
          <w:marLeft w:val="0"/>
          <w:marRight w:val="0"/>
          <w:marTop w:val="0"/>
          <w:marBottom w:val="0"/>
          <w:divBdr>
            <w:top w:val="none" w:sz="0" w:space="0" w:color="auto"/>
            <w:left w:val="none" w:sz="0" w:space="0" w:color="auto"/>
            <w:bottom w:val="none" w:sz="0" w:space="0" w:color="auto"/>
            <w:right w:val="none" w:sz="0" w:space="0" w:color="auto"/>
          </w:divBdr>
          <w:divsChild>
            <w:div w:id="808474819">
              <w:marLeft w:val="0"/>
              <w:marRight w:val="0"/>
              <w:marTop w:val="0"/>
              <w:marBottom w:val="0"/>
              <w:divBdr>
                <w:top w:val="none" w:sz="0" w:space="0" w:color="auto"/>
                <w:left w:val="none" w:sz="0" w:space="0" w:color="auto"/>
                <w:bottom w:val="none" w:sz="0" w:space="0" w:color="auto"/>
                <w:right w:val="none" w:sz="0" w:space="0" w:color="auto"/>
              </w:divBdr>
            </w:div>
          </w:divsChild>
        </w:div>
        <w:div w:id="1594047839">
          <w:marLeft w:val="0"/>
          <w:marRight w:val="0"/>
          <w:marTop w:val="0"/>
          <w:marBottom w:val="0"/>
          <w:divBdr>
            <w:top w:val="none" w:sz="0" w:space="0" w:color="auto"/>
            <w:left w:val="none" w:sz="0" w:space="0" w:color="auto"/>
            <w:bottom w:val="none" w:sz="0" w:space="0" w:color="auto"/>
            <w:right w:val="none" w:sz="0" w:space="0" w:color="auto"/>
          </w:divBdr>
          <w:divsChild>
            <w:div w:id="1447502679">
              <w:marLeft w:val="0"/>
              <w:marRight w:val="0"/>
              <w:marTop w:val="0"/>
              <w:marBottom w:val="0"/>
              <w:divBdr>
                <w:top w:val="none" w:sz="0" w:space="0" w:color="auto"/>
                <w:left w:val="none" w:sz="0" w:space="0" w:color="auto"/>
                <w:bottom w:val="none" w:sz="0" w:space="0" w:color="auto"/>
                <w:right w:val="none" w:sz="0" w:space="0" w:color="auto"/>
              </w:divBdr>
            </w:div>
          </w:divsChild>
        </w:div>
        <w:div w:id="1599604167">
          <w:marLeft w:val="0"/>
          <w:marRight w:val="0"/>
          <w:marTop w:val="0"/>
          <w:marBottom w:val="0"/>
          <w:divBdr>
            <w:top w:val="none" w:sz="0" w:space="0" w:color="auto"/>
            <w:left w:val="none" w:sz="0" w:space="0" w:color="auto"/>
            <w:bottom w:val="none" w:sz="0" w:space="0" w:color="auto"/>
            <w:right w:val="none" w:sz="0" w:space="0" w:color="auto"/>
          </w:divBdr>
          <w:divsChild>
            <w:div w:id="1781757045">
              <w:marLeft w:val="0"/>
              <w:marRight w:val="0"/>
              <w:marTop w:val="0"/>
              <w:marBottom w:val="0"/>
              <w:divBdr>
                <w:top w:val="none" w:sz="0" w:space="0" w:color="auto"/>
                <w:left w:val="none" w:sz="0" w:space="0" w:color="auto"/>
                <w:bottom w:val="none" w:sz="0" w:space="0" w:color="auto"/>
                <w:right w:val="none" w:sz="0" w:space="0" w:color="auto"/>
              </w:divBdr>
            </w:div>
          </w:divsChild>
        </w:div>
        <w:div w:id="1612055120">
          <w:marLeft w:val="0"/>
          <w:marRight w:val="0"/>
          <w:marTop w:val="0"/>
          <w:marBottom w:val="0"/>
          <w:divBdr>
            <w:top w:val="none" w:sz="0" w:space="0" w:color="auto"/>
            <w:left w:val="none" w:sz="0" w:space="0" w:color="auto"/>
            <w:bottom w:val="none" w:sz="0" w:space="0" w:color="auto"/>
            <w:right w:val="none" w:sz="0" w:space="0" w:color="auto"/>
          </w:divBdr>
          <w:divsChild>
            <w:div w:id="270863840">
              <w:marLeft w:val="0"/>
              <w:marRight w:val="0"/>
              <w:marTop w:val="0"/>
              <w:marBottom w:val="0"/>
              <w:divBdr>
                <w:top w:val="none" w:sz="0" w:space="0" w:color="auto"/>
                <w:left w:val="none" w:sz="0" w:space="0" w:color="auto"/>
                <w:bottom w:val="none" w:sz="0" w:space="0" w:color="auto"/>
                <w:right w:val="none" w:sz="0" w:space="0" w:color="auto"/>
              </w:divBdr>
            </w:div>
          </w:divsChild>
        </w:div>
        <w:div w:id="1613123543">
          <w:marLeft w:val="0"/>
          <w:marRight w:val="0"/>
          <w:marTop w:val="0"/>
          <w:marBottom w:val="0"/>
          <w:divBdr>
            <w:top w:val="none" w:sz="0" w:space="0" w:color="auto"/>
            <w:left w:val="none" w:sz="0" w:space="0" w:color="auto"/>
            <w:bottom w:val="none" w:sz="0" w:space="0" w:color="auto"/>
            <w:right w:val="none" w:sz="0" w:space="0" w:color="auto"/>
          </w:divBdr>
          <w:divsChild>
            <w:div w:id="1575626847">
              <w:marLeft w:val="0"/>
              <w:marRight w:val="0"/>
              <w:marTop w:val="0"/>
              <w:marBottom w:val="0"/>
              <w:divBdr>
                <w:top w:val="none" w:sz="0" w:space="0" w:color="auto"/>
                <w:left w:val="none" w:sz="0" w:space="0" w:color="auto"/>
                <w:bottom w:val="none" w:sz="0" w:space="0" w:color="auto"/>
                <w:right w:val="none" w:sz="0" w:space="0" w:color="auto"/>
              </w:divBdr>
            </w:div>
          </w:divsChild>
        </w:div>
        <w:div w:id="1620912004">
          <w:marLeft w:val="0"/>
          <w:marRight w:val="0"/>
          <w:marTop w:val="0"/>
          <w:marBottom w:val="0"/>
          <w:divBdr>
            <w:top w:val="none" w:sz="0" w:space="0" w:color="auto"/>
            <w:left w:val="none" w:sz="0" w:space="0" w:color="auto"/>
            <w:bottom w:val="none" w:sz="0" w:space="0" w:color="auto"/>
            <w:right w:val="none" w:sz="0" w:space="0" w:color="auto"/>
          </w:divBdr>
          <w:divsChild>
            <w:div w:id="2003851373">
              <w:marLeft w:val="0"/>
              <w:marRight w:val="0"/>
              <w:marTop w:val="0"/>
              <w:marBottom w:val="0"/>
              <w:divBdr>
                <w:top w:val="none" w:sz="0" w:space="0" w:color="auto"/>
                <w:left w:val="none" w:sz="0" w:space="0" w:color="auto"/>
                <w:bottom w:val="none" w:sz="0" w:space="0" w:color="auto"/>
                <w:right w:val="none" w:sz="0" w:space="0" w:color="auto"/>
              </w:divBdr>
            </w:div>
          </w:divsChild>
        </w:div>
        <w:div w:id="1649821151">
          <w:marLeft w:val="0"/>
          <w:marRight w:val="0"/>
          <w:marTop w:val="0"/>
          <w:marBottom w:val="0"/>
          <w:divBdr>
            <w:top w:val="none" w:sz="0" w:space="0" w:color="auto"/>
            <w:left w:val="none" w:sz="0" w:space="0" w:color="auto"/>
            <w:bottom w:val="none" w:sz="0" w:space="0" w:color="auto"/>
            <w:right w:val="none" w:sz="0" w:space="0" w:color="auto"/>
          </w:divBdr>
          <w:divsChild>
            <w:div w:id="1399933773">
              <w:marLeft w:val="0"/>
              <w:marRight w:val="0"/>
              <w:marTop w:val="0"/>
              <w:marBottom w:val="0"/>
              <w:divBdr>
                <w:top w:val="none" w:sz="0" w:space="0" w:color="auto"/>
                <w:left w:val="none" w:sz="0" w:space="0" w:color="auto"/>
                <w:bottom w:val="none" w:sz="0" w:space="0" w:color="auto"/>
                <w:right w:val="none" w:sz="0" w:space="0" w:color="auto"/>
              </w:divBdr>
            </w:div>
          </w:divsChild>
        </w:div>
        <w:div w:id="1650282607">
          <w:marLeft w:val="0"/>
          <w:marRight w:val="0"/>
          <w:marTop w:val="0"/>
          <w:marBottom w:val="0"/>
          <w:divBdr>
            <w:top w:val="none" w:sz="0" w:space="0" w:color="auto"/>
            <w:left w:val="none" w:sz="0" w:space="0" w:color="auto"/>
            <w:bottom w:val="none" w:sz="0" w:space="0" w:color="auto"/>
            <w:right w:val="none" w:sz="0" w:space="0" w:color="auto"/>
          </w:divBdr>
          <w:divsChild>
            <w:div w:id="309286043">
              <w:marLeft w:val="0"/>
              <w:marRight w:val="0"/>
              <w:marTop w:val="0"/>
              <w:marBottom w:val="0"/>
              <w:divBdr>
                <w:top w:val="none" w:sz="0" w:space="0" w:color="auto"/>
                <w:left w:val="none" w:sz="0" w:space="0" w:color="auto"/>
                <w:bottom w:val="none" w:sz="0" w:space="0" w:color="auto"/>
                <w:right w:val="none" w:sz="0" w:space="0" w:color="auto"/>
              </w:divBdr>
            </w:div>
          </w:divsChild>
        </w:div>
        <w:div w:id="1654992917">
          <w:marLeft w:val="0"/>
          <w:marRight w:val="0"/>
          <w:marTop w:val="0"/>
          <w:marBottom w:val="0"/>
          <w:divBdr>
            <w:top w:val="none" w:sz="0" w:space="0" w:color="auto"/>
            <w:left w:val="none" w:sz="0" w:space="0" w:color="auto"/>
            <w:bottom w:val="none" w:sz="0" w:space="0" w:color="auto"/>
            <w:right w:val="none" w:sz="0" w:space="0" w:color="auto"/>
          </w:divBdr>
          <w:divsChild>
            <w:div w:id="2082171350">
              <w:marLeft w:val="0"/>
              <w:marRight w:val="0"/>
              <w:marTop w:val="0"/>
              <w:marBottom w:val="0"/>
              <w:divBdr>
                <w:top w:val="none" w:sz="0" w:space="0" w:color="auto"/>
                <w:left w:val="none" w:sz="0" w:space="0" w:color="auto"/>
                <w:bottom w:val="none" w:sz="0" w:space="0" w:color="auto"/>
                <w:right w:val="none" w:sz="0" w:space="0" w:color="auto"/>
              </w:divBdr>
            </w:div>
          </w:divsChild>
        </w:div>
        <w:div w:id="1671907261">
          <w:marLeft w:val="0"/>
          <w:marRight w:val="0"/>
          <w:marTop w:val="0"/>
          <w:marBottom w:val="0"/>
          <w:divBdr>
            <w:top w:val="none" w:sz="0" w:space="0" w:color="auto"/>
            <w:left w:val="none" w:sz="0" w:space="0" w:color="auto"/>
            <w:bottom w:val="none" w:sz="0" w:space="0" w:color="auto"/>
            <w:right w:val="none" w:sz="0" w:space="0" w:color="auto"/>
          </w:divBdr>
          <w:divsChild>
            <w:div w:id="854223789">
              <w:marLeft w:val="0"/>
              <w:marRight w:val="0"/>
              <w:marTop w:val="0"/>
              <w:marBottom w:val="0"/>
              <w:divBdr>
                <w:top w:val="none" w:sz="0" w:space="0" w:color="auto"/>
                <w:left w:val="none" w:sz="0" w:space="0" w:color="auto"/>
                <w:bottom w:val="none" w:sz="0" w:space="0" w:color="auto"/>
                <w:right w:val="none" w:sz="0" w:space="0" w:color="auto"/>
              </w:divBdr>
            </w:div>
          </w:divsChild>
        </w:div>
        <w:div w:id="1703749478">
          <w:marLeft w:val="0"/>
          <w:marRight w:val="0"/>
          <w:marTop w:val="0"/>
          <w:marBottom w:val="0"/>
          <w:divBdr>
            <w:top w:val="none" w:sz="0" w:space="0" w:color="auto"/>
            <w:left w:val="none" w:sz="0" w:space="0" w:color="auto"/>
            <w:bottom w:val="none" w:sz="0" w:space="0" w:color="auto"/>
            <w:right w:val="none" w:sz="0" w:space="0" w:color="auto"/>
          </w:divBdr>
          <w:divsChild>
            <w:div w:id="1492217242">
              <w:marLeft w:val="0"/>
              <w:marRight w:val="0"/>
              <w:marTop w:val="0"/>
              <w:marBottom w:val="0"/>
              <w:divBdr>
                <w:top w:val="none" w:sz="0" w:space="0" w:color="auto"/>
                <w:left w:val="none" w:sz="0" w:space="0" w:color="auto"/>
                <w:bottom w:val="none" w:sz="0" w:space="0" w:color="auto"/>
                <w:right w:val="none" w:sz="0" w:space="0" w:color="auto"/>
              </w:divBdr>
            </w:div>
          </w:divsChild>
        </w:div>
        <w:div w:id="1734885728">
          <w:marLeft w:val="0"/>
          <w:marRight w:val="0"/>
          <w:marTop w:val="0"/>
          <w:marBottom w:val="0"/>
          <w:divBdr>
            <w:top w:val="none" w:sz="0" w:space="0" w:color="auto"/>
            <w:left w:val="none" w:sz="0" w:space="0" w:color="auto"/>
            <w:bottom w:val="none" w:sz="0" w:space="0" w:color="auto"/>
            <w:right w:val="none" w:sz="0" w:space="0" w:color="auto"/>
          </w:divBdr>
          <w:divsChild>
            <w:div w:id="1956907094">
              <w:marLeft w:val="0"/>
              <w:marRight w:val="0"/>
              <w:marTop w:val="0"/>
              <w:marBottom w:val="0"/>
              <w:divBdr>
                <w:top w:val="none" w:sz="0" w:space="0" w:color="auto"/>
                <w:left w:val="none" w:sz="0" w:space="0" w:color="auto"/>
                <w:bottom w:val="none" w:sz="0" w:space="0" w:color="auto"/>
                <w:right w:val="none" w:sz="0" w:space="0" w:color="auto"/>
              </w:divBdr>
            </w:div>
          </w:divsChild>
        </w:div>
        <w:div w:id="1745831634">
          <w:marLeft w:val="0"/>
          <w:marRight w:val="0"/>
          <w:marTop w:val="0"/>
          <w:marBottom w:val="0"/>
          <w:divBdr>
            <w:top w:val="none" w:sz="0" w:space="0" w:color="auto"/>
            <w:left w:val="none" w:sz="0" w:space="0" w:color="auto"/>
            <w:bottom w:val="none" w:sz="0" w:space="0" w:color="auto"/>
            <w:right w:val="none" w:sz="0" w:space="0" w:color="auto"/>
          </w:divBdr>
          <w:divsChild>
            <w:div w:id="1128549728">
              <w:marLeft w:val="0"/>
              <w:marRight w:val="0"/>
              <w:marTop w:val="0"/>
              <w:marBottom w:val="0"/>
              <w:divBdr>
                <w:top w:val="none" w:sz="0" w:space="0" w:color="auto"/>
                <w:left w:val="none" w:sz="0" w:space="0" w:color="auto"/>
                <w:bottom w:val="none" w:sz="0" w:space="0" w:color="auto"/>
                <w:right w:val="none" w:sz="0" w:space="0" w:color="auto"/>
              </w:divBdr>
            </w:div>
          </w:divsChild>
        </w:div>
        <w:div w:id="1763531857">
          <w:marLeft w:val="0"/>
          <w:marRight w:val="0"/>
          <w:marTop w:val="0"/>
          <w:marBottom w:val="0"/>
          <w:divBdr>
            <w:top w:val="none" w:sz="0" w:space="0" w:color="auto"/>
            <w:left w:val="none" w:sz="0" w:space="0" w:color="auto"/>
            <w:bottom w:val="none" w:sz="0" w:space="0" w:color="auto"/>
            <w:right w:val="none" w:sz="0" w:space="0" w:color="auto"/>
          </w:divBdr>
          <w:divsChild>
            <w:div w:id="456144756">
              <w:marLeft w:val="0"/>
              <w:marRight w:val="0"/>
              <w:marTop w:val="0"/>
              <w:marBottom w:val="0"/>
              <w:divBdr>
                <w:top w:val="none" w:sz="0" w:space="0" w:color="auto"/>
                <w:left w:val="none" w:sz="0" w:space="0" w:color="auto"/>
                <w:bottom w:val="none" w:sz="0" w:space="0" w:color="auto"/>
                <w:right w:val="none" w:sz="0" w:space="0" w:color="auto"/>
              </w:divBdr>
            </w:div>
          </w:divsChild>
        </w:div>
        <w:div w:id="1767966738">
          <w:marLeft w:val="0"/>
          <w:marRight w:val="0"/>
          <w:marTop w:val="0"/>
          <w:marBottom w:val="0"/>
          <w:divBdr>
            <w:top w:val="none" w:sz="0" w:space="0" w:color="auto"/>
            <w:left w:val="none" w:sz="0" w:space="0" w:color="auto"/>
            <w:bottom w:val="none" w:sz="0" w:space="0" w:color="auto"/>
            <w:right w:val="none" w:sz="0" w:space="0" w:color="auto"/>
          </w:divBdr>
          <w:divsChild>
            <w:div w:id="1959604006">
              <w:marLeft w:val="0"/>
              <w:marRight w:val="0"/>
              <w:marTop w:val="0"/>
              <w:marBottom w:val="0"/>
              <w:divBdr>
                <w:top w:val="none" w:sz="0" w:space="0" w:color="auto"/>
                <w:left w:val="none" w:sz="0" w:space="0" w:color="auto"/>
                <w:bottom w:val="none" w:sz="0" w:space="0" w:color="auto"/>
                <w:right w:val="none" w:sz="0" w:space="0" w:color="auto"/>
              </w:divBdr>
            </w:div>
          </w:divsChild>
        </w:div>
        <w:div w:id="1779374059">
          <w:marLeft w:val="0"/>
          <w:marRight w:val="0"/>
          <w:marTop w:val="0"/>
          <w:marBottom w:val="0"/>
          <w:divBdr>
            <w:top w:val="none" w:sz="0" w:space="0" w:color="auto"/>
            <w:left w:val="none" w:sz="0" w:space="0" w:color="auto"/>
            <w:bottom w:val="none" w:sz="0" w:space="0" w:color="auto"/>
            <w:right w:val="none" w:sz="0" w:space="0" w:color="auto"/>
          </w:divBdr>
          <w:divsChild>
            <w:div w:id="461461670">
              <w:marLeft w:val="0"/>
              <w:marRight w:val="0"/>
              <w:marTop w:val="0"/>
              <w:marBottom w:val="0"/>
              <w:divBdr>
                <w:top w:val="none" w:sz="0" w:space="0" w:color="auto"/>
                <w:left w:val="none" w:sz="0" w:space="0" w:color="auto"/>
                <w:bottom w:val="none" w:sz="0" w:space="0" w:color="auto"/>
                <w:right w:val="none" w:sz="0" w:space="0" w:color="auto"/>
              </w:divBdr>
            </w:div>
          </w:divsChild>
        </w:div>
        <w:div w:id="1783838213">
          <w:marLeft w:val="0"/>
          <w:marRight w:val="0"/>
          <w:marTop w:val="0"/>
          <w:marBottom w:val="0"/>
          <w:divBdr>
            <w:top w:val="none" w:sz="0" w:space="0" w:color="auto"/>
            <w:left w:val="none" w:sz="0" w:space="0" w:color="auto"/>
            <w:bottom w:val="none" w:sz="0" w:space="0" w:color="auto"/>
            <w:right w:val="none" w:sz="0" w:space="0" w:color="auto"/>
          </w:divBdr>
          <w:divsChild>
            <w:div w:id="1468159418">
              <w:marLeft w:val="0"/>
              <w:marRight w:val="0"/>
              <w:marTop w:val="0"/>
              <w:marBottom w:val="0"/>
              <w:divBdr>
                <w:top w:val="none" w:sz="0" w:space="0" w:color="auto"/>
                <w:left w:val="none" w:sz="0" w:space="0" w:color="auto"/>
                <w:bottom w:val="none" w:sz="0" w:space="0" w:color="auto"/>
                <w:right w:val="none" w:sz="0" w:space="0" w:color="auto"/>
              </w:divBdr>
            </w:div>
          </w:divsChild>
        </w:div>
        <w:div w:id="1790930219">
          <w:marLeft w:val="0"/>
          <w:marRight w:val="0"/>
          <w:marTop w:val="0"/>
          <w:marBottom w:val="0"/>
          <w:divBdr>
            <w:top w:val="none" w:sz="0" w:space="0" w:color="auto"/>
            <w:left w:val="none" w:sz="0" w:space="0" w:color="auto"/>
            <w:bottom w:val="none" w:sz="0" w:space="0" w:color="auto"/>
            <w:right w:val="none" w:sz="0" w:space="0" w:color="auto"/>
          </w:divBdr>
          <w:divsChild>
            <w:div w:id="317003153">
              <w:marLeft w:val="0"/>
              <w:marRight w:val="0"/>
              <w:marTop w:val="0"/>
              <w:marBottom w:val="0"/>
              <w:divBdr>
                <w:top w:val="none" w:sz="0" w:space="0" w:color="auto"/>
                <w:left w:val="none" w:sz="0" w:space="0" w:color="auto"/>
                <w:bottom w:val="none" w:sz="0" w:space="0" w:color="auto"/>
                <w:right w:val="none" w:sz="0" w:space="0" w:color="auto"/>
              </w:divBdr>
            </w:div>
          </w:divsChild>
        </w:div>
        <w:div w:id="1821458564">
          <w:marLeft w:val="0"/>
          <w:marRight w:val="0"/>
          <w:marTop w:val="0"/>
          <w:marBottom w:val="0"/>
          <w:divBdr>
            <w:top w:val="none" w:sz="0" w:space="0" w:color="auto"/>
            <w:left w:val="none" w:sz="0" w:space="0" w:color="auto"/>
            <w:bottom w:val="none" w:sz="0" w:space="0" w:color="auto"/>
            <w:right w:val="none" w:sz="0" w:space="0" w:color="auto"/>
          </w:divBdr>
          <w:divsChild>
            <w:div w:id="463889491">
              <w:marLeft w:val="0"/>
              <w:marRight w:val="0"/>
              <w:marTop w:val="0"/>
              <w:marBottom w:val="0"/>
              <w:divBdr>
                <w:top w:val="none" w:sz="0" w:space="0" w:color="auto"/>
                <w:left w:val="none" w:sz="0" w:space="0" w:color="auto"/>
                <w:bottom w:val="none" w:sz="0" w:space="0" w:color="auto"/>
                <w:right w:val="none" w:sz="0" w:space="0" w:color="auto"/>
              </w:divBdr>
            </w:div>
          </w:divsChild>
        </w:div>
        <w:div w:id="1858929281">
          <w:marLeft w:val="0"/>
          <w:marRight w:val="0"/>
          <w:marTop w:val="0"/>
          <w:marBottom w:val="0"/>
          <w:divBdr>
            <w:top w:val="none" w:sz="0" w:space="0" w:color="auto"/>
            <w:left w:val="none" w:sz="0" w:space="0" w:color="auto"/>
            <w:bottom w:val="none" w:sz="0" w:space="0" w:color="auto"/>
            <w:right w:val="none" w:sz="0" w:space="0" w:color="auto"/>
          </w:divBdr>
          <w:divsChild>
            <w:div w:id="469707758">
              <w:marLeft w:val="0"/>
              <w:marRight w:val="0"/>
              <w:marTop w:val="0"/>
              <w:marBottom w:val="0"/>
              <w:divBdr>
                <w:top w:val="none" w:sz="0" w:space="0" w:color="auto"/>
                <w:left w:val="none" w:sz="0" w:space="0" w:color="auto"/>
                <w:bottom w:val="none" w:sz="0" w:space="0" w:color="auto"/>
                <w:right w:val="none" w:sz="0" w:space="0" w:color="auto"/>
              </w:divBdr>
            </w:div>
          </w:divsChild>
        </w:div>
        <w:div w:id="1880316487">
          <w:marLeft w:val="0"/>
          <w:marRight w:val="0"/>
          <w:marTop w:val="0"/>
          <w:marBottom w:val="0"/>
          <w:divBdr>
            <w:top w:val="none" w:sz="0" w:space="0" w:color="auto"/>
            <w:left w:val="none" w:sz="0" w:space="0" w:color="auto"/>
            <w:bottom w:val="none" w:sz="0" w:space="0" w:color="auto"/>
            <w:right w:val="none" w:sz="0" w:space="0" w:color="auto"/>
          </w:divBdr>
          <w:divsChild>
            <w:div w:id="1298335814">
              <w:marLeft w:val="0"/>
              <w:marRight w:val="0"/>
              <w:marTop w:val="0"/>
              <w:marBottom w:val="0"/>
              <w:divBdr>
                <w:top w:val="none" w:sz="0" w:space="0" w:color="auto"/>
                <w:left w:val="none" w:sz="0" w:space="0" w:color="auto"/>
                <w:bottom w:val="none" w:sz="0" w:space="0" w:color="auto"/>
                <w:right w:val="none" w:sz="0" w:space="0" w:color="auto"/>
              </w:divBdr>
            </w:div>
          </w:divsChild>
        </w:div>
        <w:div w:id="1888835133">
          <w:marLeft w:val="0"/>
          <w:marRight w:val="0"/>
          <w:marTop w:val="0"/>
          <w:marBottom w:val="0"/>
          <w:divBdr>
            <w:top w:val="none" w:sz="0" w:space="0" w:color="auto"/>
            <w:left w:val="none" w:sz="0" w:space="0" w:color="auto"/>
            <w:bottom w:val="none" w:sz="0" w:space="0" w:color="auto"/>
            <w:right w:val="none" w:sz="0" w:space="0" w:color="auto"/>
          </w:divBdr>
          <w:divsChild>
            <w:div w:id="1369987848">
              <w:marLeft w:val="0"/>
              <w:marRight w:val="0"/>
              <w:marTop w:val="0"/>
              <w:marBottom w:val="0"/>
              <w:divBdr>
                <w:top w:val="none" w:sz="0" w:space="0" w:color="auto"/>
                <w:left w:val="none" w:sz="0" w:space="0" w:color="auto"/>
                <w:bottom w:val="none" w:sz="0" w:space="0" w:color="auto"/>
                <w:right w:val="none" w:sz="0" w:space="0" w:color="auto"/>
              </w:divBdr>
            </w:div>
          </w:divsChild>
        </w:div>
        <w:div w:id="1908494114">
          <w:marLeft w:val="0"/>
          <w:marRight w:val="0"/>
          <w:marTop w:val="0"/>
          <w:marBottom w:val="0"/>
          <w:divBdr>
            <w:top w:val="none" w:sz="0" w:space="0" w:color="auto"/>
            <w:left w:val="none" w:sz="0" w:space="0" w:color="auto"/>
            <w:bottom w:val="none" w:sz="0" w:space="0" w:color="auto"/>
            <w:right w:val="none" w:sz="0" w:space="0" w:color="auto"/>
          </w:divBdr>
          <w:divsChild>
            <w:div w:id="2099211428">
              <w:marLeft w:val="0"/>
              <w:marRight w:val="0"/>
              <w:marTop w:val="0"/>
              <w:marBottom w:val="0"/>
              <w:divBdr>
                <w:top w:val="none" w:sz="0" w:space="0" w:color="auto"/>
                <w:left w:val="none" w:sz="0" w:space="0" w:color="auto"/>
                <w:bottom w:val="none" w:sz="0" w:space="0" w:color="auto"/>
                <w:right w:val="none" w:sz="0" w:space="0" w:color="auto"/>
              </w:divBdr>
            </w:div>
          </w:divsChild>
        </w:div>
        <w:div w:id="1920678284">
          <w:marLeft w:val="0"/>
          <w:marRight w:val="0"/>
          <w:marTop w:val="0"/>
          <w:marBottom w:val="0"/>
          <w:divBdr>
            <w:top w:val="none" w:sz="0" w:space="0" w:color="auto"/>
            <w:left w:val="none" w:sz="0" w:space="0" w:color="auto"/>
            <w:bottom w:val="none" w:sz="0" w:space="0" w:color="auto"/>
            <w:right w:val="none" w:sz="0" w:space="0" w:color="auto"/>
          </w:divBdr>
          <w:divsChild>
            <w:div w:id="1086539403">
              <w:marLeft w:val="0"/>
              <w:marRight w:val="0"/>
              <w:marTop w:val="0"/>
              <w:marBottom w:val="0"/>
              <w:divBdr>
                <w:top w:val="none" w:sz="0" w:space="0" w:color="auto"/>
                <w:left w:val="none" w:sz="0" w:space="0" w:color="auto"/>
                <w:bottom w:val="none" w:sz="0" w:space="0" w:color="auto"/>
                <w:right w:val="none" w:sz="0" w:space="0" w:color="auto"/>
              </w:divBdr>
            </w:div>
            <w:div w:id="1437168968">
              <w:marLeft w:val="0"/>
              <w:marRight w:val="0"/>
              <w:marTop w:val="0"/>
              <w:marBottom w:val="0"/>
              <w:divBdr>
                <w:top w:val="none" w:sz="0" w:space="0" w:color="auto"/>
                <w:left w:val="none" w:sz="0" w:space="0" w:color="auto"/>
                <w:bottom w:val="none" w:sz="0" w:space="0" w:color="auto"/>
                <w:right w:val="none" w:sz="0" w:space="0" w:color="auto"/>
              </w:divBdr>
            </w:div>
          </w:divsChild>
        </w:div>
        <w:div w:id="1923030320">
          <w:marLeft w:val="0"/>
          <w:marRight w:val="0"/>
          <w:marTop w:val="0"/>
          <w:marBottom w:val="0"/>
          <w:divBdr>
            <w:top w:val="none" w:sz="0" w:space="0" w:color="auto"/>
            <w:left w:val="none" w:sz="0" w:space="0" w:color="auto"/>
            <w:bottom w:val="none" w:sz="0" w:space="0" w:color="auto"/>
            <w:right w:val="none" w:sz="0" w:space="0" w:color="auto"/>
          </w:divBdr>
          <w:divsChild>
            <w:div w:id="332342261">
              <w:marLeft w:val="0"/>
              <w:marRight w:val="0"/>
              <w:marTop w:val="0"/>
              <w:marBottom w:val="0"/>
              <w:divBdr>
                <w:top w:val="none" w:sz="0" w:space="0" w:color="auto"/>
                <w:left w:val="none" w:sz="0" w:space="0" w:color="auto"/>
                <w:bottom w:val="none" w:sz="0" w:space="0" w:color="auto"/>
                <w:right w:val="none" w:sz="0" w:space="0" w:color="auto"/>
              </w:divBdr>
            </w:div>
          </w:divsChild>
        </w:div>
        <w:div w:id="1930238332">
          <w:marLeft w:val="0"/>
          <w:marRight w:val="0"/>
          <w:marTop w:val="0"/>
          <w:marBottom w:val="0"/>
          <w:divBdr>
            <w:top w:val="none" w:sz="0" w:space="0" w:color="auto"/>
            <w:left w:val="none" w:sz="0" w:space="0" w:color="auto"/>
            <w:bottom w:val="none" w:sz="0" w:space="0" w:color="auto"/>
            <w:right w:val="none" w:sz="0" w:space="0" w:color="auto"/>
          </w:divBdr>
          <w:divsChild>
            <w:div w:id="478232386">
              <w:marLeft w:val="0"/>
              <w:marRight w:val="0"/>
              <w:marTop w:val="0"/>
              <w:marBottom w:val="0"/>
              <w:divBdr>
                <w:top w:val="none" w:sz="0" w:space="0" w:color="auto"/>
                <w:left w:val="none" w:sz="0" w:space="0" w:color="auto"/>
                <w:bottom w:val="none" w:sz="0" w:space="0" w:color="auto"/>
                <w:right w:val="none" w:sz="0" w:space="0" w:color="auto"/>
              </w:divBdr>
            </w:div>
          </w:divsChild>
        </w:div>
        <w:div w:id="1934123962">
          <w:marLeft w:val="0"/>
          <w:marRight w:val="0"/>
          <w:marTop w:val="0"/>
          <w:marBottom w:val="0"/>
          <w:divBdr>
            <w:top w:val="none" w:sz="0" w:space="0" w:color="auto"/>
            <w:left w:val="none" w:sz="0" w:space="0" w:color="auto"/>
            <w:bottom w:val="none" w:sz="0" w:space="0" w:color="auto"/>
            <w:right w:val="none" w:sz="0" w:space="0" w:color="auto"/>
          </w:divBdr>
          <w:divsChild>
            <w:div w:id="667633075">
              <w:marLeft w:val="0"/>
              <w:marRight w:val="0"/>
              <w:marTop w:val="0"/>
              <w:marBottom w:val="0"/>
              <w:divBdr>
                <w:top w:val="none" w:sz="0" w:space="0" w:color="auto"/>
                <w:left w:val="none" w:sz="0" w:space="0" w:color="auto"/>
                <w:bottom w:val="none" w:sz="0" w:space="0" w:color="auto"/>
                <w:right w:val="none" w:sz="0" w:space="0" w:color="auto"/>
              </w:divBdr>
            </w:div>
          </w:divsChild>
        </w:div>
        <w:div w:id="1943566695">
          <w:marLeft w:val="0"/>
          <w:marRight w:val="0"/>
          <w:marTop w:val="0"/>
          <w:marBottom w:val="0"/>
          <w:divBdr>
            <w:top w:val="none" w:sz="0" w:space="0" w:color="auto"/>
            <w:left w:val="none" w:sz="0" w:space="0" w:color="auto"/>
            <w:bottom w:val="none" w:sz="0" w:space="0" w:color="auto"/>
            <w:right w:val="none" w:sz="0" w:space="0" w:color="auto"/>
          </w:divBdr>
          <w:divsChild>
            <w:div w:id="516313097">
              <w:marLeft w:val="0"/>
              <w:marRight w:val="0"/>
              <w:marTop w:val="0"/>
              <w:marBottom w:val="0"/>
              <w:divBdr>
                <w:top w:val="none" w:sz="0" w:space="0" w:color="auto"/>
                <w:left w:val="none" w:sz="0" w:space="0" w:color="auto"/>
                <w:bottom w:val="none" w:sz="0" w:space="0" w:color="auto"/>
                <w:right w:val="none" w:sz="0" w:space="0" w:color="auto"/>
              </w:divBdr>
            </w:div>
            <w:div w:id="2020232410">
              <w:marLeft w:val="0"/>
              <w:marRight w:val="0"/>
              <w:marTop w:val="0"/>
              <w:marBottom w:val="0"/>
              <w:divBdr>
                <w:top w:val="none" w:sz="0" w:space="0" w:color="auto"/>
                <w:left w:val="none" w:sz="0" w:space="0" w:color="auto"/>
                <w:bottom w:val="none" w:sz="0" w:space="0" w:color="auto"/>
                <w:right w:val="none" w:sz="0" w:space="0" w:color="auto"/>
              </w:divBdr>
            </w:div>
          </w:divsChild>
        </w:div>
        <w:div w:id="1953974234">
          <w:marLeft w:val="0"/>
          <w:marRight w:val="0"/>
          <w:marTop w:val="0"/>
          <w:marBottom w:val="0"/>
          <w:divBdr>
            <w:top w:val="none" w:sz="0" w:space="0" w:color="auto"/>
            <w:left w:val="none" w:sz="0" w:space="0" w:color="auto"/>
            <w:bottom w:val="none" w:sz="0" w:space="0" w:color="auto"/>
            <w:right w:val="none" w:sz="0" w:space="0" w:color="auto"/>
          </w:divBdr>
          <w:divsChild>
            <w:div w:id="1295133328">
              <w:marLeft w:val="0"/>
              <w:marRight w:val="0"/>
              <w:marTop w:val="0"/>
              <w:marBottom w:val="0"/>
              <w:divBdr>
                <w:top w:val="none" w:sz="0" w:space="0" w:color="auto"/>
                <w:left w:val="none" w:sz="0" w:space="0" w:color="auto"/>
                <w:bottom w:val="none" w:sz="0" w:space="0" w:color="auto"/>
                <w:right w:val="none" w:sz="0" w:space="0" w:color="auto"/>
              </w:divBdr>
            </w:div>
          </w:divsChild>
        </w:div>
        <w:div w:id="1958178434">
          <w:marLeft w:val="0"/>
          <w:marRight w:val="0"/>
          <w:marTop w:val="0"/>
          <w:marBottom w:val="0"/>
          <w:divBdr>
            <w:top w:val="none" w:sz="0" w:space="0" w:color="auto"/>
            <w:left w:val="none" w:sz="0" w:space="0" w:color="auto"/>
            <w:bottom w:val="none" w:sz="0" w:space="0" w:color="auto"/>
            <w:right w:val="none" w:sz="0" w:space="0" w:color="auto"/>
          </w:divBdr>
          <w:divsChild>
            <w:div w:id="554389696">
              <w:marLeft w:val="0"/>
              <w:marRight w:val="0"/>
              <w:marTop w:val="0"/>
              <w:marBottom w:val="0"/>
              <w:divBdr>
                <w:top w:val="none" w:sz="0" w:space="0" w:color="auto"/>
                <w:left w:val="none" w:sz="0" w:space="0" w:color="auto"/>
                <w:bottom w:val="none" w:sz="0" w:space="0" w:color="auto"/>
                <w:right w:val="none" w:sz="0" w:space="0" w:color="auto"/>
              </w:divBdr>
            </w:div>
          </w:divsChild>
        </w:div>
        <w:div w:id="2022658134">
          <w:marLeft w:val="0"/>
          <w:marRight w:val="0"/>
          <w:marTop w:val="0"/>
          <w:marBottom w:val="0"/>
          <w:divBdr>
            <w:top w:val="none" w:sz="0" w:space="0" w:color="auto"/>
            <w:left w:val="none" w:sz="0" w:space="0" w:color="auto"/>
            <w:bottom w:val="none" w:sz="0" w:space="0" w:color="auto"/>
            <w:right w:val="none" w:sz="0" w:space="0" w:color="auto"/>
          </w:divBdr>
          <w:divsChild>
            <w:div w:id="1576471602">
              <w:marLeft w:val="0"/>
              <w:marRight w:val="0"/>
              <w:marTop w:val="0"/>
              <w:marBottom w:val="0"/>
              <w:divBdr>
                <w:top w:val="none" w:sz="0" w:space="0" w:color="auto"/>
                <w:left w:val="none" w:sz="0" w:space="0" w:color="auto"/>
                <w:bottom w:val="none" w:sz="0" w:space="0" w:color="auto"/>
                <w:right w:val="none" w:sz="0" w:space="0" w:color="auto"/>
              </w:divBdr>
            </w:div>
          </w:divsChild>
        </w:div>
        <w:div w:id="2064984859">
          <w:marLeft w:val="0"/>
          <w:marRight w:val="0"/>
          <w:marTop w:val="0"/>
          <w:marBottom w:val="0"/>
          <w:divBdr>
            <w:top w:val="none" w:sz="0" w:space="0" w:color="auto"/>
            <w:left w:val="none" w:sz="0" w:space="0" w:color="auto"/>
            <w:bottom w:val="none" w:sz="0" w:space="0" w:color="auto"/>
            <w:right w:val="none" w:sz="0" w:space="0" w:color="auto"/>
          </w:divBdr>
          <w:divsChild>
            <w:div w:id="1719012092">
              <w:marLeft w:val="0"/>
              <w:marRight w:val="0"/>
              <w:marTop w:val="0"/>
              <w:marBottom w:val="0"/>
              <w:divBdr>
                <w:top w:val="none" w:sz="0" w:space="0" w:color="auto"/>
                <w:left w:val="none" w:sz="0" w:space="0" w:color="auto"/>
                <w:bottom w:val="none" w:sz="0" w:space="0" w:color="auto"/>
                <w:right w:val="none" w:sz="0" w:space="0" w:color="auto"/>
              </w:divBdr>
            </w:div>
          </w:divsChild>
        </w:div>
        <w:div w:id="2083671605">
          <w:marLeft w:val="0"/>
          <w:marRight w:val="0"/>
          <w:marTop w:val="0"/>
          <w:marBottom w:val="0"/>
          <w:divBdr>
            <w:top w:val="none" w:sz="0" w:space="0" w:color="auto"/>
            <w:left w:val="none" w:sz="0" w:space="0" w:color="auto"/>
            <w:bottom w:val="none" w:sz="0" w:space="0" w:color="auto"/>
            <w:right w:val="none" w:sz="0" w:space="0" w:color="auto"/>
          </w:divBdr>
          <w:divsChild>
            <w:div w:id="1577935518">
              <w:marLeft w:val="0"/>
              <w:marRight w:val="0"/>
              <w:marTop w:val="0"/>
              <w:marBottom w:val="0"/>
              <w:divBdr>
                <w:top w:val="none" w:sz="0" w:space="0" w:color="auto"/>
                <w:left w:val="none" w:sz="0" w:space="0" w:color="auto"/>
                <w:bottom w:val="none" w:sz="0" w:space="0" w:color="auto"/>
                <w:right w:val="none" w:sz="0" w:space="0" w:color="auto"/>
              </w:divBdr>
            </w:div>
          </w:divsChild>
        </w:div>
        <w:div w:id="2085445677">
          <w:marLeft w:val="0"/>
          <w:marRight w:val="0"/>
          <w:marTop w:val="0"/>
          <w:marBottom w:val="0"/>
          <w:divBdr>
            <w:top w:val="none" w:sz="0" w:space="0" w:color="auto"/>
            <w:left w:val="none" w:sz="0" w:space="0" w:color="auto"/>
            <w:bottom w:val="none" w:sz="0" w:space="0" w:color="auto"/>
            <w:right w:val="none" w:sz="0" w:space="0" w:color="auto"/>
          </w:divBdr>
          <w:divsChild>
            <w:div w:id="910777350">
              <w:marLeft w:val="0"/>
              <w:marRight w:val="0"/>
              <w:marTop w:val="0"/>
              <w:marBottom w:val="0"/>
              <w:divBdr>
                <w:top w:val="none" w:sz="0" w:space="0" w:color="auto"/>
                <w:left w:val="none" w:sz="0" w:space="0" w:color="auto"/>
                <w:bottom w:val="none" w:sz="0" w:space="0" w:color="auto"/>
                <w:right w:val="none" w:sz="0" w:space="0" w:color="auto"/>
              </w:divBdr>
            </w:div>
          </w:divsChild>
        </w:div>
        <w:div w:id="2097093715">
          <w:marLeft w:val="0"/>
          <w:marRight w:val="0"/>
          <w:marTop w:val="0"/>
          <w:marBottom w:val="0"/>
          <w:divBdr>
            <w:top w:val="none" w:sz="0" w:space="0" w:color="auto"/>
            <w:left w:val="none" w:sz="0" w:space="0" w:color="auto"/>
            <w:bottom w:val="none" w:sz="0" w:space="0" w:color="auto"/>
            <w:right w:val="none" w:sz="0" w:space="0" w:color="auto"/>
          </w:divBdr>
          <w:divsChild>
            <w:div w:id="1161042959">
              <w:marLeft w:val="0"/>
              <w:marRight w:val="0"/>
              <w:marTop w:val="0"/>
              <w:marBottom w:val="0"/>
              <w:divBdr>
                <w:top w:val="none" w:sz="0" w:space="0" w:color="auto"/>
                <w:left w:val="none" w:sz="0" w:space="0" w:color="auto"/>
                <w:bottom w:val="none" w:sz="0" w:space="0" w:color="auto"/>
                <w:right w:val="none" w:sz="0" w:space="0" w:color="auto"/>
              </w:divBdr>
            </w:div>
          </w:divsChild>
        </w:div>
        <w:div w:id="2112898029">
          <w:marLeft w:val="0"/>
          <w:marRight w:val="0"/>
          <w:marTop w:val="0"/>
          <w:marBottom w:val="0"/>
          <w:divBdr>
            <w:top w:val="none" w:sz="0" w:space="0" w:color="auto"/>
            <w:left w:val="none" w:sz="0" w:space="0" w:color="auto"/>
            <w:bottom w:val="none" w:sz="0" w:space="0" w:color="auto"/>
            <w:right w:val="none" w:sz="0" w:space="0" w:color="auto"/>
          </w:divBdr>
          <w:divsChild>
            <w:div w:id="614099428">
              <w:marLeft w:val="0"/>
              <w:marRight w:val="0"/>
              <w:marTop w:val="0"/>
              <w:marBottom w:val="0"/>
              <w:divBdr>
                <w:top w:val="none" w:sz="0" w:space="0" w:color="auto"/>
                <w:left w:val="none" w:sz="0" w:space="0" w:color="auto"/>
                <w:bottom w:val="none" w:sz="0" w:space="0" w:color="auto"/>
                <w:right w:val="none" w:sz="0" w:space="0" w:color="auto"/>
              </w:divBdr>
            </w:div>
          </w:divsChild>
        </w:div>
        <w:div w:id="2113357948">
          <w:marLeft w:val="0"/>
          <w:marRight w:val="0"/>
          <w:marTop w:val="0"/>
          <w:marBottom w:val="0"/>
          <w:divBdr>
            <w:top w:val="none" w:sz="0" w:space="0" w:color="auto"/>
            <w:left w:val="none" w:sz="0" w:space="0" w:color="auto"/>
            <w:bottom w:val="none" w:sz="0" w:space="0" w:color="auto"/>
            <w:right w:val="none" w:sz="0" w:space="0" w:color="auto"/>
          </w:divBdr>
          <w:divsChild>
            <w:div w:id="72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4767">
      <w:bodyDiv w:val="1"/>
      <w:marLeft w:val="0"/>
      <w:marRight w:val="0"/>
      <w:marTop w:val="0"/>
      <w:marBottom w:val="0"/>
      <w:divBdr>
        <w:top w:val="none" w:sz="0" w:space="0" w:color="auto"/>
        <w:left w:val="none" w:sz="0" w:space="0" w:color="auto"/>
        <w:bottom w:val="none" w:sz="0" w:space="0" w:color="auto"/>
        <w:right w:val="none" w:sz="0" w:space="0" w:color="auto"/>
      </w:divBdr>
      <w:divsChild>
        <w:div w:id="1523321786">
          <w:marLeft w:val="0"/>
          <w:marRight w:val="0"/>
          <w:marTop w:val="0"/>
          <w:marBottom w:val="0"/>
          <w:divBdr>
            <w:top w:val="none" w:sz="0" w:space="0" w:color="auto"/>
            <w:left w:val="none" w:sz="0" w:space="0" w:color="auto"/>
            <w:bottom w:val="none" w:sz="0" w:space="0" w:color="auto"/>
            <w:right w:val="none" w:sz="0" w:space="0" w:color="auto"/>
          </w:divBdr>
          <w:divsChild>
            <w:div w:id="10910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86994">
      <w:bodyDiv w:val="1"/>
      <w:marLeft w:val="0"/>
      <w:marRight w:val="0"/>
      <w:marTop w:val="0"/>
      <w:marBottom w:val="0"/>
      <w:divBdr>
        <w:top w:val="none" w:sz="0" w:space="0" w:color="auto"/>
        <w:left w:val="none" w:sz="0" w:space="0" w:color="auto"/>
        <w:bottom w:val="none" w:sz="0" w:space="0" w:color="auto"/>
        <w:right w:val="none" w:sz="0" w:space="0" w:color="auto"/>
      </w:divBdr>
    </w:div>
    <w:div w:id="2070691020">
      <w:bodyDiv w:val="1"/>
      <w:marLeft w:val="0"/>
      <w:marRight w:val="0"/>
      <w:marTop w:val="0"/>
      <w:marBottom w:val="0"/>
      <w:divBdr>
        <w:top w:val="none" w:sz="0" w:space="0" w:color="auto"/>
        <w:left w:val="none" w:sz="0" w:space="0" w:color="auto"/>
        <w:bottom w:val="none" w:sz="0" w:space="0" w:color="auto"/>
        <w:right w:val="none" w:sz="0" w:space="0" w:color="auto"/>
      </w:divBdr>
    </w:div>
    <w:div w:id="2091610434">
      <w:bodyDiv w:val="1"/>
      <w:marLeft w:val="0"/>
      <w:marRight w:val="0"/>
      <w:marTop w:val="0"/>
      <w:marBottom w:val="0"/>
      <w:divBdr>
        <w:top w:val="none" w:sz="0" w:space="0" w:color="auto"/>
        <w:left w:val="none" w:sz="0" w:space="0" w:color="auto"/>
        <w:bottom w:val="none" w:sz="0" w:space="0" w:color="auto"/>
        <w:right w:val="none" w:sz="0" w:space="0" w:color="auto"/>
      </w:divBdr>
    </w:div>
    <w:div w:id="2094618356">
      <w:bodyDiv w:val="1"/>
      <w:marLeft w:val="0"/>
      <w:marRight w:val="0"/>
      <w:marTop w:val="0"/>
      <w:marBottom w:val="0"/>
      <w:divBdr>
        <w:top w:val="none" w:sz="0" w:space="0" w:color="auto"/>
        <w:left w:val="none" w:sz="0" w:space="0" w:color="auto"/>
        <w:bottom w:val="none" w:sz="0" w:space="0" w:color="auto"/>
        <w:right w:val="none" w:sz="0" w:space="0" w:color="auto"/>
      </w:divBdr>
      <w:divsChild>
        <w:div w:id="1967467746">
          <w:marLeft w:val="0"/>
          <w:marRight w:val="0"/>
          <w:marTop w:val="0"/>
          <w:marBottom w:val="0"/>
          <w:divBdr>
            <w:top w:val="none" w:sz="0" w:space="0" w:color="auto"/>
            <w:left w:val="none" w:sz="0" w:space="0" w:color="auto"/>
            <w:bottom w:val="none" w:sz="0" w:space="0" w:color="auto"/>
            <w:right w:val="none" w:sz="0" w:space="0" w:color="auto"/>
          </w:divBdr>
        </w:div>
      </w:divsChild>
    </w:div>
    <w:div w:id="213039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n.wikipedia.org/wiki/Member_state_of_the_European_Union"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my.bpp.com/vle/mod/resource/view.php?id=128875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List_of_countries_and_dependencies_by_population" TargetMode="External"/><Relationship Id="rId5" Type="http://schemas.openxmlformats.org/officeDocument/2006/relationships/numbering" Target="numbering.xml"/><Relationship Id="rId15" Type="http://schemas.openxmlformats.org/officeDocument/2006/relationships/hyperlink" Target="https://bpp.libguides.com/technology"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8d988d8-d52a-408f-8c20-d33aea7530e8" xsi:nil="true"/>
    <lcf76f155ced4ddcb4097134ff3c332f xmlns="85f6333e-2649-4783-9344-0bd9166a495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BA6040755AE34E80D115DA011FE22E" ma:contentTypeVersion="15" ma:contentTypeDescription="Create a new document." ma:contentTypeScope="" ma:versionID="c2f709fbce206b8cf1c74aa302b04a85">
  <xsd:schema xmlns:xsd="http://www.w3.org/2001/XMLSchema" xmlns:xs="http://www.w3.org/2001/XMLSchema" xmlns:p="http://schemas.microsoft.com/office/2006/metadata/properties" xmlns:ns2="85f6333e-2649-4783-9344-0bd9166a4955" xmlns:ns3="08d988d8-d52a-408f-8c20-d33aea7530e8" targetNamespace="http://schemas.microsoft.com/office/2006/metadata/properties" ma:root="true" ma:fieldsID="9b358a6d63a3fcf317a06d0d89615973" ns2:_="" ns3:_="">
    <xsd:import namespace="85f6333e-2649-4783-9344-0bd9166a4955"/>
    <xsd:import namespace="08d988d8-d52a-408f-8c20-d33aea7530e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element ref="ns2:MediaServiceDateTake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f6333e-2649-4783-9344-0bd9166a49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2764dbc-7309-45b3-8ffb-b5aa3fc55ab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8d988d8-d52a-408f-8c20-d33aea7530e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febf56f4-f203-4b57-b664-34d6b31c3d2f}" ma:internalName="TaxCatchAll" ma:showField="CatchAllData" ma:web="08d988d8-d52a-408f-8c20-d33aea7530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2D55A5-B33B-4D46-AB58-2483EC0607CA}">
  <ds:schemaRefs>
    <ds:schemaRef ds:uri="http://schemas.openxmlformats.org/officeDocument/2006/bibliography"/>
  </ds:schemaRefs>
</ds:datastoreItem>
</file>

<file path=customXml/itemProps2.xml><?xml version="1.0" encoding="utf-8"?>
<ds:datastoreItem xmlns:ds="http://schemas.openxmlformats.org/officeDocument/2006/customXml" ds:itemID="{1602A986-C568-4309-9FF7-F59F8BE0F024}">
  <ds:schemaRefs>
    <ds:schemaRef ds:uri="http://schemas.microsoft.com/office/2006/metadata/properties"/>
    <ds:schemaRef ds:uri="http://schemas.microsoft.com/office/infopath/2007/PartnerControls"/>
    <ds:schemaRef ds:uri="08d988d8-d52a-408f-8c20-d33aea7530e8"/>
    <ds:schemaRef ds:uri="85f6333e-2649-4783-9344-0bd9166a4955"/>
  </ds:schemaRefs>
</ds:datastoreItem>
</file>

<file path=customXml/itemProps3.xml><?xml version="1.0" encoding="utf-8"?>
<ds:datastoreItem xmlns:ds="http://schemas.openxmlformats.org/officeDocument/2006/customXml" ds:itemID="{E415A91E-2E21-4522-B7DE-2CD3EAAB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f6333e-2649-4783-9344-0bd9166a4955"/>
    <ds:schemaRef ds:uri="08d988d8-d52a-408f-8c20-d33aea7530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ADE5A7-8AEB-4630-B2AA-32AD94210C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5192</Words>
  <Characters>29596</Characters>
  <Application>Microsoft Office Word</Application>
  <DocSecurity>0</DocSecurity>
  <Lines>246</Lines>
  <Paragraphs>69</Paragraphs>
  <ScaleCrop>false</ScaleCrop>
  <Company>Apollo Group, Inc.</Company>
  <LinksUpToDate>false</LinksUpToDate>
  <CharactersWithSpaces>34719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Apollo Group User</dc:creator>
  <cp:keywords/>
  <cp:lastModifiedBy>Sam Penrice</cp:lastModifiedBy>
  <cp:revision>181</cp:revision>
  <cp:lastPrinted>2014-11-11T02:44:00Z</cp:lastPrinted>
  <dcterms:created xsi:type="dcterms:W3CDTF">2024-12-20T00:43:00Z</dcterms:created>
  <dcterms:modified xsi:type="dcterms:W3CDTF">2025-09-08T12:58:00Z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0x01010060BA6040755AE34E80D115DA011FE22E</vt:lpwstr>
  </property>
  <property fmtid="{D5CDD505-2E9C-101B-9397-08002B2CF9AE}" pid="3" name="MediaServiceImageTags">
    <vt:lpwstr/>
  </property>
  <property fmtid="{D5CDD505-2E9C-101B-9397-08002B2CF9AE}" pid="4" name="KSB">
    <vt:lpwstr/>
  </property>
  <property fmtid="{D5CDD505-2E9C-101B-9397-08002B2CF9AE}" pid="5" name="Competency">
    <vt:lpwstr/>
  </property>
</Properties>
</file>