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41628BD4" w:rsidR="00086B80" w:rsidRDefault="79FB699B" w:rsidP="2255D8D2">
      <w:pPr>
        <w:pStyle w:val="Title"/>
        <w:spacing w:after="240"/>
        <w:sectPr w:rsidR="00086B80" w:rsidSect="008D1126">
          <w:headerReference w:type="default" r:id="rId10"/>
          <w:footerReference w:type="default" r:id="rId11"/>
          <w:type w:val="continuous"/>
          <w:pgSz w:w="11906" w:h="16838"/>
          <w:pgMar w:top="1440" w:right="1440" w:bottom="1440" w:left="1440" w:header="720" w:footer="720" w:gutter="0"/>
          <w:cols w:space="720"/>
          <w:formProt w:val="0"/>
          <w:docGrid w:linePitch="360"/>
        </w:sectPr>
      </w:pPr>
      <w:r>
        <w:t>-</w:t>
      </w:r>
      <w:r w:rsidR="0059759D">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6"/>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6"/>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6"/>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6"/>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6"/>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6"/>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6153414F">
        <w:rPr>
          <w:color w:val="0066CC"/>
        </w:rPr>
        <w:t>Assignment Information</w:t>
      </w:r>
    </w:p>
    <w:p w14:paraId="2E08C4B3" w14:textId="77777777" w:rsidR="00BA783F" w:rsidRDefault="00BA783F" w:rsidP="00BA783F">
      <w:pPr>
        <w:spacing w:line="257" w:lineRule="auto"/>
      </w:pPr>
      <w:r w:rsidRPr="6153414F">
        <w:rPr>
          <w:rFonts w:eastAsia="Helvetica" w:cs="Helvetica"/>
          <w:b/>
          <w:bCs/>
          <w:sz w:val="20"/>
          <w:szCs w:val="20"/>
        </w:rPr>
        <w:t xml:space="preserve">Module Name: </w:t>
      </w:r>
      <w:r>
        <w:rPr>
          <w:rFonts w:eastAsia="Helvetica" w:cs="Helvetica"/>
          <w:sz w:val="20"/>
          <w:szCs w:val="20"/>
        </w:rPr>
        <w:t>Artificial Neural Networks</w:t>
      </w:r>
    </w:p>
    <w:p w14:paraId="216ED182" w14:textId="77777777" w:rsidR="00BA783F" w:rsidRDefault="00BA783F" w:rsidP="00BA783F">
      <w:pPr>
        <w:spacing w:line="257" w:lineRule="auto"/>
      </w:pPr>
      <w:r w:rsidRPr="6153414F">
        <w:rPr>
          <w:rFonts w:eastAsia="Helvetica" w:cs="Helvetica"/>
          <w:b/>
          <w:bCs/>
          <w:sz w:val="20"/>
          <w:szCs w:val="20"/>
        </w:rPr>
        <w:t xml:space="preserve">Module Code: </w:t>
      </w:r>
      <w:r>
        <w:rPr>
          <w:rFonts w:eastAsia="Helvetica" w:cs="Helvetica"/>
          <w:sz w:val="20"/>
          <w:szCs w:val="20"/>
        </w:rPr>
        <w:t>6057CEM</w:t>
      </w:r>
    </w:p>
    <w:p w14:paraId="336830D5" w14:textId="77777777" w:rsidR="00BA783F" w:rsidRDefault="00BA783F" w:rsidP="00BA783F">
      <w:pPr>
        <w:spacing w:line="257" w:lineRule="auto"/>
      </w:pPr>
      <w:r w:rsidRPr="6153414F">
        <w:rPr>
          <w:rFonts w:eastAsia="Helvetica" w:cs="Helvetica"/>
          <w:b/>
          <w:bCs/>
          <w:sz w:val="20"/>
          <w:szCs w:val="20"/>
        </w:rPr>
        <w:t xml:space="preserve">Assignment Title: </w:t>
      </w:r>
      <w:r>
        <w:rPr>
          <w:rFonts w:eastAsia="Helvetica" w:cs="Helvetica"/>
          <w:sz w:val="20"/>
          <w:szCs w:val="20"/>
        </w:rPr>
        <w:t>Coursework</w:t>
      </w:r>
    </w:p>
    <w:p w14:paraId="3F263598" w14:textId="77777777" w:rsidR="00BA783F" w:rsidRDefault="00BA783F" w:rsidP="00BA783F">
      <w:pPr>
        <w:rPr>
          <w:sz w:val="20"/>
          <w:szCs w:val="20"/>
        </w:rPr>
      </w:pPr>
      <w:r w:rsidRPr="6153414F">
        <w:rPr>
          <w:b/>
          <w:bCs/>
          <w:sz w:val="20"/>
          <w:szCs w:val="20"/>
        </w:rPr>
        <w:t xml:space="preserve">Assignment Due: </w:t>
      </w:r>
      <w:r>
        <w:rPr>
          <w:rStyle w:val="normaltextrun"/>
          <w:rFonts w:cs="Helvetica"/>
          <w:b/>
          <w:bCs/>
          <w:color w:val="000000"/>
          <w:sz w:val="20"/>
          <w:szCs w:val="20"/>
          <w:shd w:val="clear" w:color="auto" w:fill="FFFFFF"/>
        </w:rPr>
        <w:t>10/04/25 by 18.00hrs</w:t>
      </w:r>
      <w:r>
        <w:rPr>
          <w:rStyle w:val="eop"/>
          <w:rFonts w:cs="Helvetica"/>
          <w:color w:val="000000"/>
          <w:sz w:val="20"/>
          <w:szCs w:val="20"/>
          <w:shd w:val="clear" w:color="auto" w:fill="FFFFFF"/>
        </w:rPr>
        <w:t> </w:t>
      </w:r>
    </w:p>
    <w:p w14:paraId="37E2D65F" w14:textId="77777777" w:rsidR="00BA783F" w:rsidRDefault="00BA783F" w:rsidP="00BA783F">
      <w:pPr>
        <w:rPr>
          <w:color w:val="000000" w:themeColor="text1"/>
          <w:sz w:val="20"/>
          <w:szCs w:val="20"/>
        </w:rPr>
      </w:pPr>
      <w:bookmarkStart w:id="1" w:name="_Hlk166677182"/>
      <w:bookmarkStart w:id="2" w:name="_Hlk166677409"/>
      <w:r w:rsidRPr="6AFA0F5B">
        <w:rPr>
          <w:color w:val="000000" w:themeColor="text1"/>
          <w:sz w:val="20"/>
          <w:szCs w:val="20"/>
        </w:rPr>
        <w:t xml:space="preserve">For assessments that are submitted through Turnitin, the University allows a 24-hour grace period for receipt of submission. Therefore, submission will only be accepted up until </w:t>
      </w:r>
      <w:r>
        <w:rPr>
          <w:color w:val="FF0000"/>
          <w:sz w:val="20"/>
          <w:szCs w:val="20"/>
        </w:rPr>
        <w:t xml:space="preserve">11.04.2025 </w:t>
      </w:r>
      <w:r w:rsidRPr="6AFA0F5B">
        <w:rPr>
          <w:color w:val="000000" w:themeColor="text1"/>
          <w:sz w:val="20"/>
          <w:szCs w:val="20"/>
        </w:rPr>
        <w:t xml:space="preserve">by 18.00hrs. This should NOT be viewed as extra time to complete the assessment but is provided to allow for any unforeseen technical issues that may occur around the submission deadline, especially when Turnitin is handling large numbers of submissions. </w:t>
      </w:r>
    </w:p>
    <w:bookmarkEnd w:id="1"/>
    <w:bookmarkEnd w:id="2"/>
    <w:p w14:paraId="1446BF4D" w14:textId="77777777" w:rsidR="00BA783F" w:rsidRPr="00F34E6E" w:rsidRDefault="00BA783F" w:rsidP="00BA783F">
      <w:pPr>
        <w:pStyle w:val="paragraph"/>
        <w:spacing w:before="0" w:beforeAutospacing="0" w:after="0" w:afterAutospacing="0"/>
        <w:jc w:val="both"/>
        <w:textAlignment w:val="baseline"/>
        <w:rPr>
          <w:rFonts w:ascii="Helvetica" w:hAnsi="Helvetica" w:cs="Segoe UI"/>
          <w:sz w:val="16"/>
          <w:szCs w:val="18"/>
        </w:rPr>
      </w:pPr>
      <w:r w:rsidRPr="00F34E6E">
        <w:rPr>
          <w:rStyle w:val="eop"/>
          <w:rFonts w:ascii="Helvetica" w:hAnsi="Helvetica" w:cs="Arial"/>
          <w:sz w:val="20"/>
          <w:szCs w:val="22"/>
        </w:rPr>
        <w:t> </w:t>
      </w:r>
    </w:p>
    <w:p w14:paraId="792596B4" w14:textId="77777777" w:rsidR="00BA783F" w:rsidRDefault="00BA783F" w:rsidP="00BA783F">
      <w:pPr>
        <w:rPr>
          <w:sz w:val="18"/>
          <w:szCs w:val="18"/>
        </w:rPr>
      </w:pPr>
      <w:r>
        <w:rPr>
          <w:b/>
          <w:bCs/>
          <w:sz w:val="20"/>
          <w:szCs w:val="20"/>
        </w:rPr>
        <w:t xml:space="preserve">Assignment Credit: </w:t>
      </w:r>
      <w:r>
        <w:rPr>
          <w:sz w:val="20"/>
          <w:szCs w:val="20"/>
        </w:rPr>
        <w:t>20 credits</w:t>
      </w:r>
    </w:p>
    <w:p w14:paraId="32137E43" w14:textId="77777777" w:rsidR="00BA783F" w:rsidRDefault="00BA783F" w:rsidP="00BA783F">
      <w:pPr>
        <w:rPr>
          <w:sz w:val="20"/>
          <w:szCs w:val="20"/>
        </w:rPr>
      </w:pPr>
      <w:r>
        <w:rPr>
          <w:b/>
          <w:bCs/>
          <w:sz w:val="20"/>
          <w:szCs w:val="20"/>
        </w:rPr>
        <w:t xml:space="preserve">Word Count (or equivalent): </w:t>
      </w:r>
      <w:r>
        <w:rPr>
          <w:sz w:val="20"/>
          <w:szCs w:val="20"/>
        </w:rPr>
        <w:t>3000 words</w:t>
      </w:r>
    </w:p>
    <w:p w14:paraId="30DFA862" w14:textId="77777777" w:rsidR="00BA783F" w:rsidRPr="0073489D" w:rsidRDefault="00BA783F" w:rsidP="00BA783F">
      <w:pPr>
        <w:jc w:val="both"/>
        <w:rPr>
          <w:rFonts w:ascii="Times New Roman" w:hAnsi="Times New Roman"/>
          <w:sz w:val="20"/>
          <w:szCs w:val="20"/>
        </w:rPr>
      </w:pPr>
      <w:r w:rsidRPr="0073489D">
        <w:rPr>
          <w:sz w:val="20"/>
          <w:szCs w:val="20"/>
        </w:rPr>
        <w:t>You should state your word</w:t>
      </w:r>
      <w:r>
        <w:rPr>
          <w:rFonts w:ascii="Times New Roman" w:hAnsi="Times New Roman"/>
          <w:sz w:val="20"/>
          <w:szCs w:val="20"/>
        </w:rPr>
        <w:t xml:space="preserve"> </w:t>
      </w:r>
      <w:r w:rsidRPr="0073489D">
        <w:rPr>
          <w:sz w:val="20"/>
          <w:szCs w:val="20"/>
        </w:rPr>
        <w:t>count at the end of written work. If you exceed the word limit by more than 10% (i.e. if you exceed 3300</w:t>
      </w:r>
      <w:r>
        <w:rPr>
          <w:rFonts w:ascii="Times New Roman" w:hAnsi="Times New Roman"/>
          <w:sz w:val="20"/>
          <w:szCs w:val="20"/>
        </w:rPr>
        <w:t xml:space="preserve"> </w:t>
      </w:r>
      <w:r w:rsidRPr="0073489D">
        <w:rPr>
          <w:sz w:val="20"/>
          <w:szCs w:val="20"/>
        </w:rPr>
        <w:t>words), then your work will only be read up to the allocated limit.</w:t>
      </w:r>
    </w:p>
    <w:p w14:paraId="0F4B7B7D" w14:textId="77777777" w:rsidR="00BA783F" w:rsidRDefault="00BA783F" w:rsidP="00BA783F">
      <w:pPr>
        <w:rPr>
          <w:sz w:val="20"/>
          <w:szCs w:val="20"/>
        </w:rPr>
      </w:pPr>
    </w:p>
    <w:p w14:paraId="5DCD339D" w14:textId="77777777" w:rsidR="00BA783F" w:rsidRDefault="00BA783F" w:rsidP="00BA783F">
      <w:pPr>
        <w:rPr>
          <w:b/>
          <w:bCs/>
          <w:sz w:val="20"/>
          <w:szCs w:val="20"/>
        </w:rPr>
      </w:pPr>
      <w:r w:rsidRPr="00697A57">
        <w:rPr>
          <w:b/>
          <w:bCs/>
          <w:sz w:val="20"/>
          <w:szCs w:val="20"/>
        </w:rPr>
        <w:t>Assignment Type:</w:t>
      </w:r>
    </w:p>
    <w:p w14:paraId="393A2A89" w14:textId="2441F9A2" w:rsidR="00BD4524" w:rsidRPr="00BD4524" w:rsidRDefault="00BA783F" w:rsidP="00BA783F">
      <w:pPr>
        <w:pBdr>
          <w:bottom w:val="single" w:sz="12" w:space="1" w:color="auto"/>
        </w:pBdr>
        <w:rPr>
          <w:b/>
          <w:bCs/>
          <w:sz w:val="20"/>
          <w:szCs w:val="20"/>
        </w:rPr>
      </w:pPr>
      <w:r>
        <w:rPr>
          <w:b/>
          <w:bCs/>
          <w:sz w:val="20"/>
          <w:szCs w:val="20"/>
        </w:rPr>
        <w:t xml:space="preserve">Percentage Grade </w:t>
      </w:r>
      <w:r w:rsidRPr="00892A2D">
        <w:rPr>
          <w:sz w:val="20"/>
          <w:szCs w:val="20"/>
        </w:rPr>
        <w:t>(</w:t>
      </w:r>
      <w:r w:rsidRPr="00390AC2">
        <w:rPr>
          <w:sz w:val="20"/>
          <w:szCs w:val="20"/>
        </w:rPr>
        <w:t>Applied Core Assessment</w:t>
      </w:r>
      <w:r>
        <w:rPr>
          <w:sz w:val="20"/>
          <w:szCs w:val="20"/>
        </w:rPr>
        <w:t xml:space="preserve">). </w:t>
      </w:r>
      <w:r w:rsidRPr="00697A57">
        <w:rPr>
          <w:sz w:val="20"/>
          <w:szCs w:val="20"/>
        </w:rPr>
        <w:t>You will be provided with an overall grade between 0% and 100%. You have one opportunity to pass the assignment at or above 40%.</w:t>
      </w:r>
      <w:r>
        <w:rPr>
          <w:sz w:val="20"/>
          <w:szCs w:val="20"/>
        </w:rPr>
        <w:t xml:space="preserve"> </w:t>
      </w:r>
      <w:r>
        <w:rPr>
          <w:sz w:val="20"/>
          <w:szCs w:val="20"/>
        </w:rPr>
        <w:br/>
      </w:r>
    </w:p>
    <w:p w14:paraId="2D979222" w14:textId="763F1472" w:rsidR="00BD4524" w:rsidRDefault="00BD4524" w:rsidP="00BD4524">
      <w:pPr>
        <w:pStyle w:val="Heading1"/>
        <w:spacing w:after="240"/>
        <w:rPr>
          <w:color w:val="0066CC"/>
        </w:rPr>
      </w:pPr>
      <w:bookmarkStart w:id="3" w:name="_Assignment_Task_1"/>
      <w:bookmarkEnd w:id="3"/>
      <w:r w:rsidRPr="2255D8D2">
        <w:rPr>
          <w:color w:val="0066CC"/>
        </w:rPr>
        <w:t>Assignment Task</w:t>
      </w:r>
    </w:p>
    <w:p w14:paraId="6B6DF23B" w14:textId="090E9BC5" w:rsidR="3E46533D" w:rsidRDefault="00864D96" w:rsidP="00864D96">
      <w:r w:rsidRPr="00864D96">
        <w:rPr>
          <w:b/>
          <w:bCs/>
        </w:rPr>
        <w:t>Task</w:t>
      </w:r>
      <w:r w:rsidRPr="00864D96">
        <w:t>: Developing and Evaluating Neural Network Models for Real-World Data</w:t>
      </w:r>
      <w:r>
        <w:t>.</w:t>
      </w:r>
    </w:p>
    <w:p w14:paraId="1074186A" w14:textId="77777777" w:rsidR="00864D96" w:rsidRPr="00864D96" w:rsidRDefault="00864D96" w:rsidP="00864D96">
      <w:pPr>
        <w:rPr>
          <w:b/>
          <w:bCs/>
        </w:rPr>
      </w:pPr>
      <w:r w:rsidRPr="00864D96">
        <w:rPr>
          <w:b/>
          <w:bCs/>
        </w:rPr>
        <w:t>Task Description:</w:t>
      </w:r>
    </w:p>
    <w:p w14:paraId="50D9654A" w14:textId="764F75F7" w:rsidR="00864D96" w:rsidRPr="00864D96" w:rsidRDefault="00864D96" w:rsidP="00864D96">
      <w:pPr>
        <w:pStyle w:val="ListParagraph"/>
        <w:numPr>
          <w:ilvl w:val="0"/>
          <w:numId w:val="22"/>
        </w:numPr>
      </w:pPr>
      <w:r w:rsidRPr="00864D96">
        <w:rPr>
          <w:b/>
          <w:bCs/>
          <w:color w:val="2F5496" w:themeColor="accent1" w:themeShade="BF"/>
        </w:rPr>
        <w:t>Dataset</w:t>
      </w:r>
      <w:r w:rsidRPr="00864D96">
        <w:t>:</w:t>
      </w:r>
      <w:r w:rsidRPr="00864D96">
        <w:br/>
        <w:t xml:space="preserve">For this coursework, </w:t>
      </w:r>
      <w:r w:rsidR="00024AE2">
        <w:t>you</w:t>
      </w:r>
      <w:r w:rsidRPr="00864D96">
        <w:t xml:space="preserve"> will use the Iris Dataset (available in the UCI Machine Learning Repository). The Iris dataset consists of 150 samples with four features: sepal length, sepal width, petal length, and petal width. The task is to classify these samples into one of three species: </w:t>
      </w:r>
      <w:proofErr w:type="spellStart"/>
      <w:r w:rsidRPr="00864D96">
        <w:t>Setosa</w:t>
      </w:r>
      <w:proofErr w:type="spellEnd"/>
      <w:r w:rsidRPr="00864D96">
        <w:t>, Versicolour, or Virginica.</w:t>
      </w:r>
    </w:p>
    <w:p w14:paraId="5506F007" w14:textId="77777777" w:rsidR="00864D96" w:rsidRPr="00864D96" w:rsidRDefault="00864D96" w:rsidP="00864D96">
      <w:pPr>
        <w:pStyle w:val="ListParagraph"/>
        <w:numPr>
          <w:ilvl w:val="0"/>
          <w:numId w:val="23"/>
        </w:numPr>
      </w:pPr>
      <w:r w:rsidRPr="00864D96">
        <w:t xml:space="preserve">Link: </w:t>
      </w:r>
      <w:hyperlink r:id="rId13" w:history="1">
        <w:r w:rsidRPr="00864D96">
          <w:rPr>
            <w:rStyle w:val="Hyperlink"/>
          </w:rPr>
          <w:t>Iris Dataset</w:t>
        </w:r>
      </w:hyperlink>
    </w:p>
    <w:p w14:paraId="06330D05" w14:textId="77777777" w:rsidR="00864D96" w:rsidRPr="00864D96" w:rsidRDefault="00864D96" w:rsidP="00864D96">
      <w:pPr>
        <w:pStyle w:val="ListParagraph"/>
        <w:numPr>
          <w:ilvl w:val="0"/>
          <w:numId w:val="23"/>
        </w:numPr>
      </w:pPr>
      <w:r w:rsidRPr="00864D96">
        <w:t>Features: sepal length, sepal width, petal length, petal width</w:t>
      </w:r>
    </w:p>
    <w:p w14:paraId="6F872F70" w14:textId="22BF6492" w:rsidR="00864D96" w:rsidRPr="00864D96" w:rsidRDefault="00864D96" w:rsidP="00864D96">
      <w:pPr>
        <w:pStyle w:val="ListParagraph"/>
        <w:numPr>
          <w:ilvl w:val="0"/>
          <w:numId w:val="23"/>
        </w:numPr>
      </w:pPr>
      <w:r w:rsidRPr="00864D96">
        <w:t>Target: species (</w:t>
      </w:r>
      <w:proofErr w:type="spellStart"/>
      <w:r w:rsidRPr="00864D96">
        <w:t>Setosa</w:t>
      </w:r>
      <w:proofErr w:type="spellEnd"/>
      <w:r w:rsidRPr="00864D96">
        <w:t>, Versicolour, Virginica)</w:t>
      </w:r>
      <w:r w:rsidR="00CC4234">
        <w:br/>
      </w:r>
    </w:p>
    <w:p w14:paraId="3033C57D" w14:textId="77777777" w:rsidR="00864D96" w:rsidRPr="00864D96" w:rsidRDefault="00864D96" w:rsidP="00864D96">
      <w:pPr>
        <w:pStyle w:val="ListParagraph"/>
        <w:numPr>
          <w:ilvl w:val="0"/>
          <w:numId w:val="24"/>
        </w:numPr>
        <w:rPr>
          <w:b/>
          <w:bCs/>
          <w:color w:val="2F5496" w:themeColor="accent1" w:themeShade="BF"/>
        </w:rPr>
      </w:pPr>
      <w:r w:rsidRPr="00864D96">
        <w:rPr>
          <w:b/>
          <w:bCs/>
          <w:color w:val="2F5496" w:themeColor="accent1" w:themeShade="BF"/>
        </w:rPr>
        <w:t>Model Development:</w:t>
      </w:r>
    </w:p>
    <w:p w14:paraId="6D95D7E1" w14:textId="72720389" w:rsidR="0053209C" w:rsidRPr="0053209C" w:rsidRDefault="0053209C" w:rsidP="0053209C">
      <w:pPr>
        <w:pStyle w:val="ListParagraph"/>
        <w:numPr>
          <w:ilvl w:val="0"/>
          <w:numId w:val="26"/>
        </w:numPr>
        <w:rPr>
          <w:b/>
          <w:bCs/>
        </w:rPr>
      </w:pPr>
      <w:r w:rsidRPr="0053209C">
        <w:rPr>
          <w:b/>
          <w:bCs/>
        </w:rPr>
        <w:t>Part A: Exploratory Data Analysis (EDA):</w:t>
      </w:r>
    </w:p>
    <w:p w14:paraId="2887C4B5" w14:textId="77777777" w:rsidR="0053209C" w:rsidRDefault="0053209C" w:rsidP="0053209C">
      <w:pPr>
        <w:pStyle w:val="ListParagraph"/>
        <w:ind w:left="1080"/>
      </w:pPr>
      <w:r>
        <w:t>Preprocess the data and perform EDA on Iris Dataset. This should include Data Visualization, Feature Scaling, and splitting into training, validation, and test sets.</w:t>
      </w:r>
    </w:p>
    <w:p w14:paraId="7B9211DE" w14:textId="33651C61" w:rsidR="0053209C" w:rsidRPr="0053209C" w:rsidRDefault="0053209C" w:rsidP="0053209C">
      <w:pPr>
        <w:pStyle w:val="ListParagraph"/>
        <w:numPr>
          <w:ilvl w:val="0"/>
          <w:numId w:val="26"/>
        </w:numPr>
        <w:rPr>
          <w:b/>
          <w:bCs/>
        </w:rPr>
      </w:pPr>
      <w:r w:rsidRPr="0053209C">
        <w:rPr>
          <w:b/>
          <w:bCs/>
        </w:rPr>
        <w:t>Part B: Neural Network Design:</w:t>
      </w:r>
    </w:p>
    <w:p w14:paraId="2DC461BE" w14:textId="77777777" w:rsidR="0053209C" w:rsidRDefault="0053209C" w:rsidP="0053209C">
      <w:pPr>
        <w:pStyle w:val="ListParagraph"/>
        <w:ind w:left="1080"/>
      </w:pPr>
      <w:r>
        <w:t>Design two different neural network models; for example, Feed-Forward and Convolutional Neural Network. Compare both architectures and justify your choices based on dataset and problem at hand.</w:t>
      </w:r>
    </w:p>
    <w:p w14:paraId="61E685AC" w14:textId="685968B8" w:rsidR="0053209C" w:rsidRPr="0053209C" w:rsidRDefault="0053209C" w:rsidP="0053209C">
      <w:pPr>
        <w:pStyle w:val="ListParagraph"/>
        <w:numPr>
          <w:ilvl w:val="0"/>
          <w:numId w:val="26"/>
        </w:numPr>
        <w:rPr>
          <w:b/>
          <w:bCs/>
        </w:rPr>
      </w:pPr>
      <w:r w:rsidRPr="0053209C">
        <w:rPr>
          <w:b/>
          <w:bCs/>
        </w:rPr>
        <w:t>Part C: Model Training:</w:t>
      </w:r>
    </w:p>
    <w:p w14:paraId="63A2F48B" w14:textId="77777777" w:rsidR="0053209C" w:rsidRDefault="0053209C" w:rsidP="0053209C">
      <w:pPr>
        <w:pStyle w:val="ListParagraph"/>
        <w:ind w:left="1080"/>
      </w:pPr>
      <w:r>
        <w:t xml:space="preserve">Train the models with </w:t>
      </w:r>
      <w:proofErr w:type="spellStart"/>
      <w:r>
        <w:t>Keras</w:t>
      </w:r>
      <w:proofErr w:type="spellEnd"/>
      <w:r>
        <w:t xml:space="preserve"> by using appropriate learning techniques, such as backpropagation and Adam optimizer. </w:t>
      </w:r>
    </w:p>
    <w:p w14:paraId="7D8C6942" w14:textId="730A58EF" w:rsidR="0053209C" w:rsidRPr="0053209C" w:rsidRDefault="0053209C" w:rsidP="0053209C">
      <w:pPr>
        <w:pStyle w:val="ListParagraph"/>
        <w:numPr>
          <w:ilvl w:val="0"/>
          <w:numId w:val="26"/>
        </w:numPr>
        <w:rPr>
          <w:b/>
          <w:bCs/>
        </w:rPr>
      </w:pPr>
      <w:r w:rsidRPr="0053209C">
        <w:rPr>
          <w:b/>
          <w:bCs/>
        </w:rPr>
        <w:t>Part D: Evaluation</w:t>
      </w:r>
      <w:r>
        <w:rPr>
          <w:b/>
          <w:bCs/>
        </w:rPr>
        <w:t>:</w:t>
      </w:r>
    </w:p>
    <w:p w14:paraId="68C80482" w14:textId="3C4E94E6" w:rsidR="00864D96" w:rsidRPr="00864D96" w:rsidRDefault="0053209C" w:rsidP="0053209C">
      <w:pPr>
        <w:pStyle w:val="ListParagraph"/>
        <w:ind w:left="1080"/>
      </w:pPr>
      <w:r>
        <w:t xml:space="preserve">Evaluate the </w:t>
      </w:r>
      <w:proofErr w:type="gramStart"/>
      <w:r>
        <w:t>models</w:t>
      </w:r>
      <w:proofErr w:type="gramEnd"/>
      <w:r>
        <w:t xml:space="preserve"> using accuracy, precision, recall, F1-score, and confusion matrices. Discuss the results, limitations, and potential improvements for future models.</w:t>
      </w:r>
      <w:r w:rsidR="00CC4234">
        <w:br/>
      </w:r>
    </w:p>
    <w:p w14:paraId="2FC45354" w14:textId="77777777" w:rsidR="00864D96" w:rsidRPr="00864D96" w:rsidRDefault="00864D96" w:rsidP="00CC4234">
      <w:pPr>
        <w:pStyle w:val="ListParagraph"/>
        <w:numPr>
          <w:ilvl w:val="0"/>
          <w:numId w:val="28"/>
        </w:numPr>
      </w:pPr>
      <w:r w:rsidRPr="00CC4234">
        <w:rPr>
          <w:b/>
          <w:bCs/>
          <w:color w:val="2F5496" w:themeColor="accent1" w:themeShade="BF"/>
        </w:rPr>
        <w:t>Code Submission:</w:t>
      </w:r>
      <w:r w:rsidRPr="00CC4234">
        <w:rPr>
          <w:b/>
          <w:bCs/>
          <w:color w:val="2F5496" w:themeColor="accent1" w:themeShade="BF"/>
        </w:rPr>
        <w:br/>
      </w:r>
      <w:r w:rsidRPr="00864D96">
        <w:t>All code should be committed regularly to a GitHub repository. Ensure:</w:t>
      </w:r>
    </w:p>
    <w:p w14:paraId="19BD9B1B" w14:textId="77777777" w:rsidR="00864D96" w:rsidRPr="00864D96" w:rsidRDefault="00864D96" w:rsidP="00CC4234">
      <w:pPr>
        <w:pStyle w:val="ListParagraph"/>
        <w:numPr>
          <w:ilvl w:val="0"/>
          <w:numId w:val="29"/>
        </w:numPr>
      </w:pPr>
      <w:r w:rsidRPr="00864D96">
        <w:t>Frequent commits showing consistent progress.</w:t>
      </w:r>
    </w:p>
    <w:p w14:paraId="19F40944" w14:textId="77777777" w:rsidR="00864D96" w:rsidRPr="00864D96" w:rsidRDefault="00864D96" w:rsidP="00CC4234">
      <w:pPr>
        <w:pStyle w:val="ListParagraph"/>
        <w:numPr>
          <w:ilvl w:val="0"/>
          <w:numId w:val="29"/>
        </w:numPr>
      </w:pPr>
      <w:r w:rsidRPr="00864D96">
        <w:t>Well-documented code with comments explaining key functions.</w:t>
      </w:r>
    </w:p>
    <w:p w14:paraId="421440DB" w14:textId="77777777" w:rsidR="00864D96" w:rsidRPr="00864D96" w:rsidRDefault="00864D96" w:rsidP="00CC4234">
      <w:pPr>
        <w:pStyle w:val="ListParagraph"/>
        <w:numPr>
          <w:ilvl w:val="0"/>
          <w:numId w:val="29"/>
        </w:numPr>
      </w:pPr>
      <w:r w:rsidRPr="00864D96">
        <w:t>Inclusion of a README.md file with instructions for running the project.</w:t>
      </w:r>
    </w:p>
    <w:p w14:paraId="01F433CE" w14:textId="77777777" w:rsidR="00864D96" w:rsidRPr="00864D96" w:rsidRDefault="00864D96" w:rsidP="00864D96"/>
    <w:p w14:paraId="227DA3D3" w14:textId="3CA45892" w:rsidR="74784DF1" w:rsidRDefault="74784DF1"/>
    <w:p w14:paraId="1A062B96" w14:textId="4EAD3C42" w:rsidR="00BD4524" w:rsidRPr="00BD4524" w:rsidRDefault="00BD4524" w:rsidP="00BD4524">
      <w:pPr>
        <w:pStyle w:val="Heading3"/>
        <w:spacing w:line="360" w:lineRule="auto"/>
        <w:rPr>
          <w:sz w:val="28"/>
          <w:szCs w:val="28"/>
        </w:rPr>
      </w:pPr>
      <w:r w:rsidRPr="00BD4524">
        <w:rPr>
          <w:sz w:val="28"/>
          <w:szCs w:val="28"/>
        </w:rPr>
        <w:t>Submission Instructions:</w:t>
      </w:r>
    </w:p>
    <w:p w14:paraId="01203EEE" w14:textId="77777777" w:rsidR="0053209C" w:rsidRPr="0053209C" w:rsidRDefault="0053209C" w:rsidP="0053209C">
      <w:pPr>
        <w:ind w:left="720"/>
        <w:rPr>
          <w:b/>
          <w:bCs/>
        </w:rPr>
      </w:pPr>
      <w:r w:rsidRPr="0053209C">
        <w:rPr>
          <w:b/>
          <w:bCs/>
        </w:rPr>
        <w:t>1. Technical Report (PDF or DOCX):</w:t>
      </w:r>
    </w:p>
    <w:p w14:paraId="4D1AD9BF" w14:textId="24B914DE" w:rsidR="0053209C" w:rsidRDefault="0053209C" w:rsidP="0053209C">
      <w:pPr>
        <w:pStyle w:val="ListParagraph"/>
        <w:numPr>
          <w:ilvl w:val="0"/>
          <w:numId w:val="36"/>
        </w:numPr>
      </w:pPr>
      <w:r>
        <w:t>Sections: Introduction, Dataset Description, Model Design, Evaluation, and Conclusion (</w:t>
      </w:r>
      <w:r w:rsidR="00786FD2" w:rsidRPr="00C05DAA">
        <w:t xml:space="preserve">approximately </w:t>
      </w:r>
      <w:r>
        <w:t>3000 words).</w:t>
      </w:r>
    </w:p>
    <w:p w14:paraId="1A205174" w14:textId="2521F5B6" w:rsidR="0053209C" w:rsidRDefault="0053209C" w:rsidP="0053209C">
      <w:pPr>
        <w:pStyle w:val="ListParagraph"/>
        <w:numPr>
          <w:ilvl w:val="0"/>
          <w:numId w:val="36"/>
        </w:numPr>
      </w:pPr>
      <w:r>
        <w:t xml:space="preserve">Include links to: </w:t>
      </w:r>
    </w:p>
    <w:p w14:paraId="64E17EA5" w14:textId="77777777" w:rsidR="0053209C" w:rsidRDefault="0053209C" w:rsidP="0053209C">
      <w:pPr>
        <w:ind w:left="1440"/>
      </w:pPr>
      <w:r>
        <w:rPr>
          <w:rFonts w:ascii="Cambria Math" w:hAnsi="Cambria Math" w:cs="Cambria Math"/>
        </w:rPr>
        <w:t>‐</w:t>
      </w:r>
      <w:r>
        <w:t xml:space="preserve"> A demonstration video (max 5 minutes).</w:t>
      </w:r>
    </w:p>
    <w:p w14:paraId="39C45FED" w14:textId="77777777" w:rsidR="0053209C" w:rsidRDefault="0053209C" w:rsidP="0053209C">
      <w:pPr>
        <w:ind w:left="1440"/>
      </w:pPr>
      <w:r>
        <w:rPr>
          <w:rFonts w:ascii="Cambria Math" w:hAnsi="Cambria Math" w:cs="Cambria Math"/>
        </w:rPr>
        <w:t>‐</w:t>
      </w:r>
      <w:r>
        <w:t xml:space="preserve"> Your GitHub repository.</w:t>
      </w:r>
    </w:p>
    <w:p w14:paraId="3DA0D4B9" w14:textId="77777777" w:rsidR="0053209C" w:rsidRPr="0053209C" w:rsidRDefault="0053209C" w:rsidP="0053209C">
      <w:pPr>
        <w:ind w:left="720"/>
        <w:rPr>
          <w:b/>
          <w:bCs/>
        </w:rPr>
      </w:pPr>
      <w:r w:rsidRPr="0053209C">
        <w:rPr>
          <w:b/>
          <w:bCs/>
        </w:rPr>
        <w:t>2. Codebase:</w:t>
      </w:r>
    </w:p>
    <w:p w14:paraId="5E0D9DF0" w14:textId="77777777" w:rsidR="0053209C" w:rsidRDefault="0053209C" w:rsidP="006B52E0">
      <w:pPr>
        <w:ind w:left="1440"/>
      </w:pPr>
      <w:r>
        <w:t>Submit your GitHub repository link via Aula.</w:t>
      </w:r>
    </w:p>
    <w:p w14:paraId="4B70ED22" w14:textId="77777777" w:rsidR="0053209C" w:rsidRPr="0053209C" w:rsidRDefault="0053209C" w:rsidP="0053209C">
      <w:pPr>
        <w:ind w:left="720"/>
        <w:rPr>
          <w:b/>
          <w:bCs/>
        </w:rPr>
      </w:pPr>
      <w:r w:rsidRPr="0053209C">
        <w:rPr>
          <w:b/>
          <w:bCs/>
        </w:rPr>
        <w:t>3. GitHub</w:t>
      </w:r>
    </w:p>
    <w:p w14:paraId="65A975CD" w14:textId="77777777" w:rsidR="00D9669B" w:rsidRDefault="00D9669B" w:rsidP="006B52E0">
      <w:pPr>
        <w:ind w:left="1440"/>
      </w:pPr>
      <w:r>
        <w:t>A group account will be set up for this module on the university’s GitHub platform, and you will be added to it. Once added, you must create your own repository within the group account to submit and manage your coursework. The Module Leader will provide clear instructions on how you can set up your repository and manage your work throughout the module. Please make sure to follow these instructions carefully.</w:t>
      </w:r>
    </w:p>
    <w:p w14:paraId="09A8DC87" w14:textId="0E5ECB49" w:rsidR="00CC0CA0" w:rsidRDefault="00CC0CA0" w:rsidP="00CC0CA0">
      <w:pPr>
        <w:rPr>
          <w:b/>
          <w:bCs/>
        </w:rPr>
      </w:pPr>
      <w:r w:rsidRPr="00A07A96">
        <w:rPr>
          <w:b/>
          <w:bCs/>
        </w:rPr>
        <w:t>Important Requirements:</w:t>
      </w:r>
    </w:p>
    <w:p w14:paraId="2E20E41C" w14:textId="77777777" w:rsidR="00CC0CA0" w:rsidRPr="00A07A96" w:rsidRDefault="00CC0CA0" w:rsidP="00CC0CA0">
      <w:pPr>
        <w:rPr>
          <w:color w:val="C00000"/>
        </w:rPr>
      </w:pPr>
      <w:r w:rsidRPr="00A07A96">
        <w:rPr>
          <w:color w:val="C00000"/>
        </w:rPr>
        <w:t>As part of the development process, you must commit your code regularly to GitHub. The final mark will be significantly influenced by both the frequency of commits and how they are distributed over the duration of the project.</w:t>
      </w:r>
    </w:p>
    <w:p w14:paraId="0F1FD03E" w14:textId="079849BD" w:rsidR="00CC0CA0" w:rsidRDefault="00CC0CA0" w:rsidP="00CC0CA0">
      <w:r>
        <w:t>Ensure your GitHub commits reflect consistent progress. Avoid submitting all changes at the last minute.</w:t>
      </w:r>
    </w:p>
    <w:p w14:paraId="37344C25" w14:textId="47C85DB3" w:rsidR="00CC0CA0" w:rsidRDefault="00CC0CA0" w:rsidP="00CC0CA0">
      <w:pPr>
        <w:spacing w:before="100" w:beforeAutospacing="1" w:after="100" w:afterAutospacing="1" w:line="240" w:lineRule="auto"/>
      </w:pPr>
      <w:r>
        <w:t xml:space="preserve">Commit meaningful updates regularly, if you fail to commit regularly to GitHub, you must attend a </w:t>
      </w:r>
      <w:r w:rsidRPr="00CC0CA0">
        <w:rPr>
          <w:rStyle w:val="Strong"/>
          <w:color w:val="C00000"/>
        </w:rPr>
        <w:t>viva</w:t>
      </w:r>
      <w:r w:rsidRPr="00CC0CA0">
        <w:rPr>
          <w:color w:val="C00000"/>
        </w:rPr>
        <w:t xml:space="preserve"> </w:t>
      </w:r>
      <w:r>
        <w:t xml:space="preserve">to justify the originality of your work. Failure to attend the viva or provide sufficient justification for the originality of your work may result in </w:t>
      </w:r>
      <w:r w:rsidRPr="00CC0CA0">
        <w:rPr>
          <w:rStyle w:val="Strong"/>
          <w:color w:val="C00000"/>
        </w:rPr>
        <w:t>failure of the module</w:t>
      </w:r>
      <w:r>
        <w:t>.</w:t>
      </w:r>
    </w:p>
    <w:p w14:paraId="132BF0CC" w14:textId="0D31B63B" w:rsidR="00047DD2" w:rsidRPr="00047DD2" w:rsidRDefault="00047DD2" w:rsidP="00047DD2">
      <w:pPr>
        <w:spacing w:line="240" w:lineRule="auto"/>
        <w:rPr>
          <w:color w:val="FF0000"/>
          <w:lang w:eastAsia="en-GB"/>
        </w:rPr>
      </w:pPr>
      <w:r w:rsidRPr="00047DD2">
        <w:rPr>
          <w:color w:val="FF0000"/>
        </w:rPr>
        <w:t>Y</w:t>
      </w:r>
      <w:r w:rsidRPr="00047DD2">
        <w:rPr>
          <w:color w:val="FF0000"/>
          <w:lang w:eastAsia="en-GB"/>
        </w:rPr>
        <w:t xml:space="preserve">ou must use </w:t>
      </w:r>
      <w:proofErr w:type="spellStart"/>
      <w:r w:rsidRPr="00047DD2">
        <w:rPr>
          <w:color w:val="FF0000"/>
          <w:lang w:eastAsia="en-GB"/>
        </w:rPr>
        <w:t>Keras</w:t>
      </w:r>
      <w:proofErr w:type="spellEnd"/>
      <w:r w:rsidRPr="00047DD2">
        <w:rPr>
          <w:color w:val="FF0000"/>
          <w:lang w:eastAsia="en-GB"/>
        </w:rPr>
        <w:t xml:space="preserve"> to train two different neural network models for this coursework.</w:t>
      </w:r>
    </w:p>
    <w:p w14:paraId="17C18BB1" w14:textId="77777777" w:rsidR="00047DD2" w:rsidRPr="00047DD2" w:rsidRDefault="00047DD2" w:rsidP="00047DD2">
      <w:pPr>
        <w:spacing w:line="240" w:lineRule="auto"/>
        <w:rPr>
          <w:lang w:eastAsia="en-GB"/>
        </w:rPr>
      </w:pPr>
      <w:r w:rsidRPr="00047DD2">
        <w:rPr>
          <w:lang w:eastAsia="en-GB"/>
        </w:rPr>
        <w:t>You are not allowed to use:</w:t>
      </w:r>
    </w:p>
    <w:p w14:paraId="7718C703" w14:textId="77777777" w:rsidR="00047DD2" w:rsidRPr="00047DD2" w:rsidRDefault="00047DD2" w:rsidP="00047DD2">
      <w:pPr>
        <w:pStyle w:val="ListParagraph"/>
        <w:numPr>
          <w:ilvl w:val="0"/>
          <w:numId w:val="39"/>
        </w:numPr>
        <w:spacing w:line="240" w:lineRule="auto"/>
        <w:rPr>
          <w:lang w:eastAsia="en-GB"/>
        </w:rPr>
      </w:pPr>
      <w:r w:rsidRPr="00047DD2">
        <w:rPr>
          <w:lang w:eastAsia="en-GB"/>
        </w:rPr>
        <w:t>Statistical models such as [e.g., Logistic Regression, Decision Trees, or other traditional machine learning methods].</w:t>
      </w:r>
    </w:p>
    <w:p w14:paraId="0C97A365" w14:textId="34A632ED" w:rsidR="00047DD2" w:rsidRPr="00047DD2" w:rsidRDefault="00047DD2" w:rsidP="00047DD2">
      <w:pPr>
        <w:pStyle w:val="ListParagraph"/>
        <w:numPr>
          <w:ilvl w:val="0"/>
          <w:numId w:val="39"/>
        </w:numPr>
        <w:spacing w:line="240" w:lineRule="auto"/>
        <w:rPr>
          <w:lang w:eastAsia="en-GB"/>
        </w:rPr>
      </w:pPr>
      <w:r w:rsidRPr="00047DD2">
        <w:rPr>
          <w:lang w:eastAsia="en-GB"/>
        </w:rPr>
        <w:t xml:space="preserve">Other deep learning frameworks or libraries like </w:t>
      </w:r>
      <w:proofErr w:type="spellStart"/>
      <w:r w:rsidRPr="00047DD2">
        <w:rPr>
          <w:lang w:eastAsia="en-GB"/>
        </w:rPr>
        <w:t>PyTorch</w:t>
      </w:r>
      <w:proofErr w:type="spellEnd"/>
      <w:r w:rsidRPr="00047DD2">
        <w:rPr>
          <w:lang w:eastAsia="en-GB"/>
        </w:rPr>
        <w:t xml:space="preserve"> or any non-</w:t>
      </w:r>
      <w:proofErr w:type="spellStart"/>
      <w:r w:rsidRPr="00047DD2">
        <w:rPr>
          <w:lang w:eastAsia="en-GB"/>
        </w:rPr>
        <w:t>Keras</w:t>
      </w:r>
      <w:proofErr w:type="spellEnd"/>
      <w:r w:rsidRPr="00047DD2">
        <w:rPr>
          <w:lang w:eastAsia="en-GB"/>
        </w:rPr>
        <w:t>-based Python deep learning plugins.</w:t>
      </w:r>
    </w:p>
    <w:p w14:paraId="30642359" w14:textId="77777777" w:rsidR="00047DD2" w:rsidRPr="00047DD2" w:rsidRDefault="00047DD2" w:rsidP="00047DD2">
      <w:pPr>
        <w:spacing w:line="240" w:lineRule="auto"/>
        <w:rPr>
          <w:lang w:eastAsia="en-GB"/>
        </w:rPr>
      </w:pPr>
      <w:r w:rsidRPr="00047DD2">
        <w:rPr>
          <w:lang w:eastAsia="en-GB"/>
        </w:rPr>
        <w:t>Failure to follow these instructions will result in a loss of marks, and models implemented using disallowed methods will not be considered for grading. Ensure that your implementation strictly adheres to the requirements specified in the coursework brief.</w:t>
      </w:r>
    </w:p>
    <w:p w14:paraId="1335D4A8" w14:textId="77777777" w:rsidR="00047DD2" w:rsidRDefault="00047DD2" w:rsidP="4A93D890">
      <w:pPr>
        <w:pStyle w:val="paragraph"/>
        <w:spacing w:before="0" w:beforeAutospacing="0" w:after="0" w:afterAutospacing="0"/>
        <w:jc w:val="both"/>
        <w:rPr>
          <w:rFonts w:ascii="Helvetica" w:hAnsi="Helvetica" w:cs="Helvetica"/>
          <w:color w:val="000000" w:themeColor="text1"/>
          <w:sz w:val="20"/>
          <w:szCs w:val="20"/>
        </w:rPr>
      </w:pPr>
    </w:p>
    <w:p w14:paraId="56E868E2" w14:textId="404787E9" w:rsidR="526B103F" w:rsidRDefault="526B103F" w:rsidP="4A93D890">
      <w:pPr>
        <w:pStyle w:val="paragraph"/>
        <w:spacing w:before="0" w:beforeAutospacing="0" w:after="0" w:afterAutospacing="0"/>
        <w:jc w:val="both"/>
        <w:rPr>
          <w:rFonts w:ascii="Helvetica" w:hAnsi="Helvetica" w:cs="Helvetica"/>
          <w:color w:val="000000" w:themeColor="text1"/>
          <w:sz w:val="20"/>
          <w:szCs w:val="20"/>
        </w:rPr>
      </w:pPr>
      <w:r w:rsidRPr="4A93D890">
        <w:rPr>
          <w:rFonts w:ascii="Helvetica" w:hAnsi="Helvetica" w:cs="Helvetica"/>
          <w:color w:val="000000" w:themeColor="text1"/>
          <w:sz w:val="20"/>
          <w:szCs w:val="20"/>
        </w:rPr>
        <w:t xml:space="preserve">Academic staff will not be responsible for removing submissions that are made in error. Therefore, please take care in checking your submission before uploading to the final assessment submission link. </w:t>
      </w:r>
      <w:r w:rsidRPr="4A93D890">
        <w:rPr>
          <w:rStyle w:val="normaltextrun"/>
          <w:rFonts w:ascii="Helvetica" w:hAnsi="Helvetica" w:cs="Helvetica"/>
          <w:sz w:val="20"/>
          <w:szCs w:val="20"/>
        </w:rPr>
        <w:t xml:space="preserve">You may submit multiple times to the final assessment link but do remember that obtaining a similarity report may take up to 24 hours and this should not be attempted close to the deadline. You may also </w:t>
      </w:r>
      <w:r w:rsidRPr="4A93D890">
        <w:rPr>
          <w:rFonts w:ascii="Helvetica" w:hAnsi="Helvetica" w:cs="Helvetica"/>
          <w:color w:val="000000" w:themeColor="text1"/>
          <w:sz w:val="20"/>
          <w:szCs w:val="20"/>
        </w:rPr>
        <w:t>utilise the draft link in the community pages for checking your similarity scores prior to the deadline.</w:t>
      </w:r>
    </w:p>
    <w:p w14:paraId="125721A8" w14:textId="77777777" w:rsidR="00A95564" w:rsidRDefault="00A95564" w:rsidP="4A93D890">
      <w:pPr>
        <w:pStyle w:val="paragraph"/>
        <w:spacing w:before="0" w:beforeAutospacing="0" w:after="0" w:afterAutospacing="0"/>
        <w:jc w:val="both"/>
        <w:rPr>
          <w:rFonts w:ascii="Helvetica" w:hAnsi="Helvetica" w:cs="Helvetica"/>
          <w:color w:val="000000" w:themeColor="text1"/>
          <w:sz w:val="20"/>
          <w:szCs w:val="20"/>
        </w:rPr>
      </w:pPr>
    </w:p>
    <w:p w14:paraId="1DC0F518" w14:textId="29D43135" w:rsidR="00A95564" w:rsidRDefault="00A95564" w:rsidP="00A95564">
      <w:pPr>
        <w:pStyle w:val="paragraph"/>
        <w:spacing w:before="0" w:beforeAutospacing="0" w:after="0" w:afterAutospacing="0"/>
        <w:jc w:val="both"/>
        <w:rPr>
          <w:rFonts w:ascii="Helvetica" w:hAnsi="Helvetica" w:cs="Helvetica"/>
          <w:sz w:val="16"/>
          <w:szCs w:val="16"/>
        </w:rPr>
      </w:pPr>
      <w:r>
        <w:rPr>
          <w:rStyle w:val="normaltextrun"/>
          <w:rFonts w:ascii="Arial" w:hAnsi="Arial" w:cs="Arial"/>
          <w:color w:val="000000"/>
          <w:sz w:val="20"/>
          <w:szCs w:val="20"/>
          <w:shd w:val="clear" w:color="auto" w:fill="FFFFFF"/>
        </w:rPr>
        <w:t xml:space="preserve">If you experience any technical problems when trying to submit your work, please consult Aula help via the question mark link.  </w:t>
      </w:r>
      <w:r w:rsidRPr="00C870F8">
        <w:rPr>
          <w:rStyle w:val="normaltextrun"/>
          <w:rFonts w:ascii="Arial" w:hAnsi="Arial" w:cs="Arial"/>
          <w:color w:val="000000"/>
          <w:sz w:val="20"/>
          <w:szCs w:val="20"/>
          <w:shd w:val="clear" w:color="auto" w:fill="FFFFFF"/>
        </w:rPr>
        <w:t>If these problems are experienced at the time of the submission deadline and cannot be quickly resolved, please capture screenshots as evidence and email these and your completed assessment to the module leader as soon as possible</w:t>
      </w:r>
      <w:r>
        <w:rPr>
          <w:rStyle w:val="normaltextrun"/>
          <w:rFonts w:ascii="Arial" w:hAnsi="Arial" w:cs="Arial"/>
          <w:b/>
          <w:bCs/>
          <w:color w:val="000000"/>
          <w:sz w:val="20"/>
          <w:szCs w:val="20"/>
          <w:shd w:val="clear" w:color="auto" w:fill="FFFFFF"/>
        </w:rPr>
        <w:t>.</w:t>
      </w:r>
      <w:r>
        <w:rPr>
          <w:rStyle w:val="eop"/>
          <w:rFonts w:ascii="Arial" w:hAnsi="Arial" w:cs="Arial"/>
          <w:color w:val="000000"/>
          <w:sz w:val="20"/>
          <w:szCs w:val="20"/>
          <w:shd w:val="clear" w:color="auto" w:fill="FFFFFF"/>
        </w:rPr>
        <w:t xml:space="preserve"> Whilst this cannot be marked it could be used as evidence that you’ve gained no time advantage on your work should this be needed for an appeal. </w:t>
      </w:r>
    </w:p>
    <w:p w14:paraId="15045E3B" w14:textId="77777777" w:rsidR="00BD4FC6" w:rsidRDefault="00BD4FC6" w:rsidP="00BD4FC6">
      <w:pPr>
        <w:pStyle w:val="Heading3"/>
        <w:rPr>
          <w:rStyle w:val="Strong"/>
          <w:b/>
          <w:bCs w:val="0"/>
        </w:rPr>
      </w:pPr>
    </w:p>
    <w:p w14:paraId="24175F5A" w14:textId="77777777" w:rsidR="00A90E53" w:rsidRDefault="00A90E53" w:rsidP="00A90E53"/>
    <w:p w14:paraId="54B6D128" w14:textId="77777777" w:rsidR="00A90E53" w:rsidRDefault="00A90E53" w:rsidP="00A90E53"/>
    <w:p w14:paraId="2941EF05" w14:textId="77777777" w:rsidR="00A90E53" w:rsidRPr="00A90E53" w:rsidRDefault="00A90E53" w:rsidP="00A90E53"/>
    <w:p w14:paraId="2F0360C9" w14:textId="3536DE8C" w:rsidR="00BD4FC6" w:rsidRDefault="00BD4FC6" w:rsidP="00BD4FC6">
      <w:pPr>
        <w:pStyle w:val="Heading3"/>
      </w:pPr>
      <w:r>
        <w:rPr>
          <w:rStyle w:val="Strong"/>
          <w:b/>
          <w:bCs w:val="0"/>
        </w:rPr>
        <w:t>Assessment Criteria: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9"/>
        <w:gridCol w:w="829"/>
      </w:tblGrid>
      <w:tr w:rsidR="00BD4FC6" w14:paraId="4E164258" w14:textId="77777777" w:rsidTr="00BD4FC6">
        <w:trPr>
          <w:tblHeader/>
          <w:tblCellSpacing w:w="15" w:type="dxa"/>
          <w:jc w:val="center"/>
        </w:trPr>
        <w:tc>
          <w:tcPr>
            <w:tcW w:w="8084" w:type="dxa"/>
            <w:vAlign w:val="center"/>
            <w:hideMark/>
          </w:tcPr>
          <w:p w14:paraId="2FA4BFAF" w14:textId="77777777" w:rsidR="00BD4FC6" w:rsidRDefault="00BD4FC6" w:rsidP="00186BCB">
            <w:pPr>
              <w:jc w:val="center"/>
              <w:rPr>
                <w:b/>
                <w:bCs/>
              </w:rPr>
            </w:pPr>
            <w:r>
              <w:rPr>
                <w:rStyle w:val="Strong"/>
              </w:rPr>
              <w:t>Criteria</w:t>
            </w:r>
          </w:p>
        </w:tc>
        <w:tc>
          <w:tcPr>
            <w:tcW w:w="0" w:type="auto"/>
            <w:vAlign w:val="center"/>
            <w:hideMark/>
          </w:tcPr>
          <w:p w14:paraId="5E5A6D0C" w14:textId="77777777" w:rsidR="00BD4FC6" w:rsidRDefault="00BD4FC6" w:rsidP="00186BCB">
            <w:pPr>
              <w:jc w:val="center"/>
              <w:rPr>
                <w:b/>
                <w:bCs/>
              </w:rPr>
            </w:pPr>
            <w:r>
              <w:rPr>
                <w:rStyle w:val="Strong"/>
              </w:rPr>
              <w:t>Weight</w:t>
            </w:r>
          </w:p>
        </w:tc>
      </w:tr>
      <w:tr w:rsidR="00BD4FC6" w14:paraId="438A781D" w14:textId="77777777" w:rsidTr="00BD4FC6">
        <w:trPr>
          <w:tblCellSpacing w:w="15" w:type="dxa"/>
          <w:jc w:val="center"/>
        </w:trPr>
        <w:tc>
          <w:tcPr>
            <w:tcW w:w="8084" w:type="dxa"/>
            <w:vAlign w:val="center"/>
            <w:hideMark/>
          </w:tcPr>
          <w:p w14:paraId="46FC13C4" w14:textId="77777777" w:rsidR="00BD4FC6" w:rsidRDefault="00BD4FC6" w:rsidP="00186BCB">
            <w:r>
              <w:t>Data Preparation and EDA</w:t>
            </w:r>
          </w:p>
        </w:tc>
        <w:tc>
          <w:tcPr>
            <w:tcW w:w="0" w:type="auto"/>
            <w:vAlign w:val="center"/>
            <w:hideMark/>
          </w:tcPr>
          <w:p w14:paraId="4F8F3253" w14:textId="77777777" w:rsidR="00BD4FC6" w:rsidRDefault="00BD4FC6" w:rsidP="00186BCB">
            <w:r>
              <w:t>20%</w:t>
            </w:r>
          </w:p>
        </w:tc>
      </w:tr>
      <w:tr w:rsidR="00BD4FC6" w14:paraId="0A3F2AB8" w14:textId="77777777" w:rsidTr="00BD4FC6">
        <w:trPr>
          <w:tblCellSpacing w:w="15" w:type="dxa"/>
          <w:jc w:val="center"/>
        </w:trPr>
        <w:tc>
          <w:tcPr>
            <w:tcW w:w="8084" w:type="dxa"/>
            <w:vAlign w:val="center"/>
            <w:hideMark/>
          </w:tcPr>
          <w:p w14:paraId="322EC1D5" w14:textId="77777777" w:rsidR="00BD4FC6" w:rsidRDefault="00BD4FC6" w:rsidP="00186BCB">
            <w:r>
              <w:t>Model Design and Implementation</w:t>
            </w:r>
          </w:p>
        </w:tc>
        <w:tc>
          <w:tcPr>
            <w:tcW w:w="0" w:type="auto"/>
            <w:vAlign w:val="center"/>
            <w:hideMark/>
          </w:tcPr>
          <w:p w14:paraId="46CEE54A" w14:textId="77777777" w:rsidR="00BD4FC6" w:rsidRDefault="00BD4FC6" w:rsidP="00186BCB">
            <w:r>
              <w:t>30%</w:t>
            </w:r>
          </w:p>
        </w:tc>
      </w:tr>
      <w:tr w:rsidR="00BD4FC6" w14:paraId="5F02048B" w14:textId="77777777" w:rsidTr="00BD4FC6">
        <w:trPr>
          <w:tblCellSpacing w:w="15" w:type="dxa"/>
          <w:jc w:val="center"/>
        </w:trPr>
        <w:tc>
          <w:tcPr>
            <w:tcW w:w="8084" w:type="dxa"/>
            <w:vAlign w:val="center"/>
            <w:hideMark/>
          </w:tcPr>
          <w:p w14:paraId="3456785C" w14:textId="77777777" w:rsidR="00BD4FC6" w:rsidRDefault="00BD4FC6" w:rsidP="00186BCB">
            <w:r>
              <w:t>Model Evaluation and Analysis</w:t>
            </w:r>
          </w:p>
        </w:tc>
        <w:tc>
          <w:tcPr>
            <w:tcW w:w="0" w:type="auto"/>
            <w:vAlign w:val="center"/>
            <w:hideMark/>
          </w:tcPr>
          <w:p w14:paraId="74543F01" w14:textId="77777777" w:rsidR="00BD4FC6" w:rsidRDefault="00BD4FC6" w:rsidP="00186BCB">
            <w:r>
              <w:t>20%</w:t>
            </w:r>
          </w:p>
        </w:tc>
      </w:tr>
      <w:tr w:rsidR="00BD4FC6" w14:paraId="1A3AB600" w14:textId="77777777" w:rsidTr="00BD4FC6">
        <w:trPr>
          <w:tblCellSpacing w:w="15" w:type="dxa"/>
          <w:jc w:val="center"/>
        </w:trPr>
        <w:tc>
          <w:tcPr>
            <w:tcW w:w="8084" w:type="dxa"/>
            <w:vAlign w:val="center"/>
            <w:hideMark/>
          </w:tcPr>
          <w:p w14:paraId="6B753A03" w14:textId="77777777" w:rsidR="00BD4FC6" w:rsidRDefault="00BD4FC6" w:rsidP="00186BCB">
            <w:r>
              <w:t>Critical Analysis of Trends</w:t>
            </w:r>
          </w:p>
        </w:tc>
        <w:tc>
          <w:tcPr>
            <w:tcW w:w="0" w:type="auto"/>
            <w:vAlign w:val="center"/>
            <w:hideMark/>
          </w:tcPr>
          <w:p w14:paraId="0B3F660D" w14:textId="77777777" w:rsidR="00BD4FC6" w:rsidRDefault="00BD4FC6" w:rsidP="00186BCB">
            <w:r>
              <w:t>10%</w:t>
            </w:r>
          </w:p>
        </w:tc>
      </w:tr>
      <w:tr w:rsidR="00BD4FC6" w14:paraId="6F4B1D76" w14:textId="77777777" w:rsidTr="00BD4FC6">
        <w:trPr>
          <w:tblCellSpacing w:w="15" w:type="dxa"/>
          <w:jc w:val="center"/>
        </w:trPr>
        <w:tc>
          <w:tcPr>
            <w:tcW w:w="8084" w:type="dxa"/>
            <w:vAlign w:val="center"/>
            <w:hideMark/>
          </w:tcPr>
          <w:p w14:paraId="5964D718" w14:textId="77777777" w:rsidR="00BD4FC6" w:rsidRDefault="00BD4FC6" w:rsidP="00186BCB">
            <w:r>
              <w:t>GitHub Usage and Documentation</w:t>
            </w:r>
          </w:p>
        </w:tc>
        <w:tc>
          <w:tcPr>
            <w:tcW w:w="0" w:type="auto"/>
            <w:vAlign w:val="center"/>
            <w:hideMark/>
          </w:tcPr>
          <w:p w14:paraId="0C9C9D4C" w14:textId="77777777" w:rsidR="00BD4FC6" w:rsidRDefault="00BD4FC6" w:rsidP="00186BCB">
            <w:r>
              <w:t>10%</w:t>
            </w:r>
          </w:p>
        </w:tc>
      </w:tr>
      <w:tr w:rsidR="00BD4FC6" w14:paraId="3A6BF4CE" w14:textId="77777777" w:rsidTr="00BD4FC6">
        <w:trPr>
          <w:tblCellSpacing w:w="15" w:type="dxa"/>
          <w:jc w:val="center"/>
        </w:trPr>
        <w:tc>
          <w:tcPr>
            <w:tcW w:w="8084" w:type="dxa"/>
            <w:vAlign w:val="center"/>
            <w:hideMark/>
          </w:tcPr>
          <w:p w14:paraId="2FB62231" w14:textId="77777777" w:rsidR="00BD4FC6" w:rsidRDefault="00BD4FC6" w:rsidP="00186BCB">
            <w:r>
              <w:t>Report Quality and Presentation</w:t>
            </w:r>
          </w:p>
        </w:tc>
        <w:tc>
          <w:tcPr>
            <w:tcW w:w="0" w:type="auto"/>
            <w:vAlign w:val="center"/>
            <w:hideMark/>
          </w:tcPr>
          <w:p w14:paraId="794A820C" w14:textId="77777777" w:rsidR="00BD4FC6" w:rsidRDefault="00BD4FC6" w:rsidP="00186BCB">
            <w:r>
              <w:t>10%</w:t>
            </w:r>
          </w:p>
        </w:tc>
      </w:tr>
    </w:tbl>
    <w:p w14:paraId="4FEF6BB2" w14:textId="77777777" w:rsidR="00BD4FC6" w:rsidRDefault="00BD4FC6" w:rsidP="2FE353C0">
      <w:pPr>
        <w:pBdr>
          <w:bottom w:val="single" w:sz="12" w:space="1" w:color="auto"/>
        </w:pBdr>
        <w:spacing w:line="276" w:lineRule="auto"/>
        <w:rPr>
          <w:color w:val="000000" w:themeColor="text1"/>
          <w:sz w:val="20"/>
          <w:szCs w:val="20"/>
          <w:highlight w:val="yellow"/>
        </w:rPr>
      </w:pPr>
    </w:p>
    <w:p w14:paraId="0D0E1F76" w14:textId="77777777" w:rsidR="001C2BF5" w:rsidRDefault="001C2BF5" w:rsidP="001C2BF5">
      <w:pPr>
        <w:pStyle w:val="Heading1"/>
        <w:rPr>
          <w:color w:val="4472C4" w:themeColor="accent1"/>
        </w:rPr>
      </w:pPr>
      <w:bookmarkStart w:id="4" w:name="_Marking_and_Feedback_1"/>
      <w:bookmarkEnd w:id="4"/>
      <w:r w:rsidRPr="00D35FCF">
        <w:rPr>
          <w:color w:val="4472C4" w:themeColor="accent1"/>
        </w:rPr>
        <w:t>Development of Skills and Attributes </w:t>
      </w:r>
    </w:p>
    <w:p w14:paraId="71D9B2C1" w14:textId="77777777" w:rsidR="001C2BF5" w:rsidRDefault="001C2BF5" w:rsidP="001C2BF5">
      <w:pPr>
        <w:spacing w:line="360" w:lineRule="auto"/>
        <w:rPr>
          <w:sz w:val="20"/>
          <w:szCs w:val="20"/>
        </w:rPr>
      </w:pPr>
    </w:p>
    <w:p w14:paraId="47AB7B7E" w14:textId="77777777" w:rsidR="001C2BF5" w:rsidRPr="0035307E" w:rsidRDefault="001C2BF5" w:rsidP="001C2BF5">
      <w:pPr>
        <w:spacing w:line="360" w:lineRule="auto"/>
        <w:rPr>
          <w:sz w:val="20"/>
          <w:szCs w:val="20"/>
        </w:rPr>
      </w:pPr>
      <w:r w:rsidRPr="0035307E">
        <w:rPr>
          <w:sz w:val="20"/>
          <w:szCs w:val="20"/>
        </w:rPr>
        <w:t>The coursework will enable the students to critically discuss and use appropriate language to share complex scientific information The coursework provides an opportunity for students to develop skills and behaviours that foster graduate attributes such as being able to adapt their approach, get things done and think creatively. </w:t>
      </w:r>
    </w:p>
    <w:p w14:paraId="18AD6179" w14:textId="77777777" w:rsidR="001C2BF5" w:rsidRDefault="001C2BF5" w:rsidP="001C2BF5">
      <w:pPr>
        <w:pBdr>
          <w:bottom w:val="single" w:sz="12" w:space="1" w:color="auto"/>
        </w:pBdr>
        <w:spacing w:line="276" w:lineRule="auto"/>
        <w:rPr>
          <w:color w:val="000000" w:themeColor="text1"/>
          <w:sz w:val="20"/>
          <w:szCs w:val="20"/>
          <w:highlight w:val="yellow"/>
        </w:rPr>
      </w:pPr>
    </w:p>
    <w:p w14:paraId="2D5E1310" w14:textId="77777777" w:rsidR="001C2BF5" w:rsidRDefault="001C2BF5" w:rsidP="007F6D72">
      <w:pPr>
        <w:pStyle w:val="Heading1"/>
        <w:spacing w:after="240"/>
        <w:rPr>
          <w:color w:val="0066CC"/>
        </w:rPr>
      </w:pPr>
    </w:p>
    <w:p w14:paraId="03F84EB5" w14:textId="6F0852D1" w:rsidR="007F6D72" w:rsidRDefault="007F6D72" w:rsidP="007F6D72">
      <w:pPr>
        <w:pStyle w:val="Heading1"/>
        <w:spacing w:after="240"/>
        <w:rPr>
          <w:sz w:val="20"/>
          <w:szCs w:val="20"/>
        </w:rPr>
      </w:pPr>
      <w:r>
        <w:rPr>
          <w:color w:val="0066CC"/>
        </w:rPr>
        <w:t>Marking and Feedback</w:t>
      </w:r>
    </w:p>
    <w:p w14:paraId="67F0324B" w14:textId="77777777" w:rsidR="007F6D72" w:rsidRPr="002449F0" w:rsidRDefault="007F6D72" w:rsidP="007F6D72">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04C65E76" w14:textId="77777777" w:rsidR="007F6D72" w:rsidRDefault="007F6D72" w:rsidP="007F6D72">
      <w:pPr>
        <w:rPr>
          <w:rStyle w:val="eop"/>
          <w:sz w:val="20"/>
          <w:szCs w:val="20"/>
        </w:rPr>
      </w:pPr>
      <w:r>
        <w:rPr>
          <w:rStyle w:val="eop"/>
          <w:sz w:val="20"/>
          <w:szCs w:val="20"/>
        </w:rPr>
        <w:t xml:space="preserve">Your assignment will be marked </w:t>
      </w:r>
      <w:r w:rsidRPr="005851F2">
        <w:rPr>
          <w:rStyle w:val="eop"/>
          <w:sz w:val="20"/>
          <w:szCs w:val="20"/>
        </w:rPr>
        <w:t xml:space="preserve">by the module team </w:t>
      </w:r>
    </w:p>
    <w:p w14:paraId="492287F8" w14:textId="77777777" w:rsidR="007F6D72" w:rsidRPr="002449F0" w:rsidRDefault="007F6D72" w:rsidP="007F6D72">
      <w:pPr>
        <w:rPr>
          <w:rStyle w:val="eop"/>
          <w:b/>
          <w:bCs/>
        </w:rPr>
      </w:pPr>
      <w:r w:rsidRPr="002449F0">
        <w:rPr>
          <w:rStyle w:val="eop"/>
          <w:b/>
          <w:bCs/>
        </w:rPr>
        <w:t xml:space="preserve">How will </w:t>
      </w:r>
      <w:r>
        <w:rPr>
          <w:rStyle w:val="eop"/>
          <w:b/>
          <w:bCs/>
        </w:rPr>
        <w:t>I</w:t>
      </w:r>
      <w:r w:rsidRPr="002449F0">
        <w:rPr>
          <w:rStyle w:val="eop"/>
          <w:b/>
          <w:bCs/>
        </w:rPr>
        <w:t xml:space="preserve"> receive </w:t>
      </w:r>
      <w:r>
        <w:rPr>
          <w:rStyle w:val="eop"/>
          <w:b/>
          <w:bCs/>
        </w:rPr>
        <w:t>my</w:t>
      </w:r>
      <w:r w:rsidRPr="002449F0">
        <w:rPr>
          <w:rStyle w:val="eop"/>
          <w:b/>
          <w:bCs/>
        </w:rPr>
        <w:t xml:space="preserve"> grades and feedback?</w:t>
      </w:r>
    </w:p>
    <w:p w14:paraId="4CC70A49" w14:textId="77777777" w:rsidR="007F6D72" w:rsidRPr="002C058D" w:rsidRDefault="007F6D72" w:rsidP="007F6D72">
      <w:pPr>
        <w:rPr>
          <w:rStyle w:val="eop"/>
          <w:sz w:val="20"/>
          <w:szCs w:val="20"/>
        </w:rPr>
      </w:pPr>
      <w:r w:rsidRPr="002C058D">
        <w:rPr>
          <w:rStyle w:val="eop"/>
          <w:sz w:val="20"/>
          <w:szCs w:val="20"/>
        </w:rPr>
        <w:t xml:space="preserve">Provisional marks will be released once internally moderated. </w:t>
      </w:r>
    </w:p>
    <w:p w14:paraId="0AE28085" w14:textId="77777777" w:rsidR="007F6D72" w:rsidRPr="002C058D" w:rsidRDefault="007F6D72" w:rsidP="007F6D72">
      <w:pPr>
        <w:rPr>
          <w:rStyle w:val="eop"/>
          <w:sz w:val="20"/>
          <w:szCs w:val="20"/>
        </w:rPr>
      </w:pPr>
      <w:r w:rsidRPr="002C058D">
        <w:rPr>
          <w:rStyle w:val="eop"/>
          <w:sz w:val="20"/>
          <w:szCs w:val="20"/>
        </w:rPr>
        <w:t>Feedback will be provided by the module team alongside grades release.</w:t>
      </w:r>
    </w:p>
    <w:p w14:paraId="2E69144E" w14:textId="77777777" w:rsidR="007F6D72" w:rsidRPr="002C058D" w:rsidRDefault="007F6D72" w:rsidP="007F6D72">
      <w:pPr>
        <w:rPr>
          <w:rStyle w:val="eop"/>
          <w:sz w:val="20"/>
          <w:szCs w:val="20"/>
        </w:rPr>
      </w:pPr>
      <w:r w:rsidRPr="002C058D">
        <w:rPr>
          <w:rStyle w:val="eop"/>
          <w:sz w:val="20"/>
          <w:szCs w:val="20"/>
        </w:rPr>
        <w:t xml:space="preserve">The students can access their feedback via the submission link, along with the marks. </w:t>
      </w:r>
    </w:p>
    <w:p w14:paraId="103CD1B3" w14:textId="77777777" w:rsidR="007F6D72" w:rsidRDefault="4C15F487" w:rsidP="007F6D72">
      <w:pPr>
        <w:rPr>
          <w:rStyle w:val="eop"/>
          <w:sz w:val="20"/>
          <w:szCs w:val="20"/>
        </w:rPr>
      </w:pPr>
      <w:r w:rsidRPr="74784DF1">
        <w:rPr>
          <w:rStyle w:val="eop"/>
          <w:sz w:val="20"/>
          <w:szCs w:val="20"/>
        </w:rPr>
        <w:t>Your provisional marks and feedback should be available within 2 weeks (10 working days).</w:t>
      </w:r>
    </w:p>
    <w:p w14:paraId="7E23205C" w14:textId="0C7290AE" w:rsidR="002449F0" w:rsidRPr="002449F0" w:rsidRDefault="002449F0" w:rsidP="00BD4524">
      <w:pPr>
        <w:rPr>
          <w:b/>
          <w:bCs/>
        </w:rPr>
      </w:pPr>
      <w:r w:rsidRPr="002449F0">
        <w:rPr>
          <w:b/>
          <w:bCs/>
        </w:rPr>
        <w:t xml:space="preserve">What will </w:t>
      </w:r>
      <w:r>
        <w:rPr>
          <w:b/>
          <w:bCs/>
        </w:rPr>
        <w:t>I</w:t>
      </w:r>
      <w:r w:rsidRPr="002449F0">
        <w:rPr>
          <w:b/>
          <w:bCs/>
        </w:rPr>
        <w:t xml:space="preserve">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5" w:name="_Module_Learning_Outcomes"/>
      <w:bookmarkEnd w:id="5"/>
      <w:r>
        <w:rPr>
          <w:color w:val="0066CC"/>
        </w:rPr>
        <w:t xml:space="preserve">Assessed </w:t>
      </w:r>
      <w:r w:rsidR="00BD4524" w:rsidRPr="00BD4524">
        <w:rPr>
          <w:color w:val="0066CC"/>
        </w:rPr>
        <w:t>Module Learning Outcomes</w:t>
      </w:r>
    </w:p>
    <w:p w14:paraId="761E897C" w14:textId="77777777" w:rsidR="00C950F2" w:rsidRDefault="00C950F2" w:rsidP="00C950F2">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can be found at the end of this brief.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 are assessed in this task:</w:t>
      </w:r>
    </w:p>
    <w:p w14:paraId="0C8D4D11" w14:textId="77777777" w:rsidR="00C950F2" w:rsidRPr="0073489D" w:rsidRDefault="00C950F2" w:rsidP="00C950F2">
      <w:pPr>
        <w:pStyle w:val="ListParagraph"/>
        <w:numPr>
          <w:ilvl w:val="0"/>
          <w:numId w:val="37"/>
        </w:numPr>
        <w:rPr>
          <w:sz w:val="20"/>
          <w:szCs w:val="20"/>
          <w:lang w:eastAsia="en-GB"/>
        </w:rPr>
      </w:pPr>
      <w:r w:rsidRPr="0073489D">
        <w:rPr>
          <w:sz w:val="20"/>
          <w:szCs w:val="20"/>
          <w:lang w:eastAsia="en-GB"/>
        </w:rPr>
        <w:t>Demonstrate a good understanding of the fundamental concepts of artificial neural networks including their biological inspiration.</w:t>
      </w:r>
    </w:p>
    <w:p w14:paraId="23D231C3" w14:textId="77777777" w:rsidR="00C950F2" w:rsidRPr="0073489D" w:rsidRDefault="00C950F2" w:rsidP="00C950F2">
      <w:pPr>
        <w:pStyle w:val="ListParagraph"/>
        <w:numPr>
          <w:ilvl w:val="0"/>
          <w:numId w:val="37"/>
        </w:numPr>
        <w:rPr>
          <w:sz w:val="20"/>
          <w:szCs w:val="20"/>
          <w:lang w:eastAsia="en-GB"/>
        </w:rPr>
      </w:pPr>
      <w:r w:rsidRPr="0073489D">
        <w:rPr>
          <w:sz w:val="20"/>
          <w:szCs w:val="20"/>
          <w:lang w:eastAsia="en-GB"/>
        </w:rPr>
        <w:t>Compare and contrast the different architectures and learning approaches available in neural network systems.</w:t>
      </w:r>
    </w:p>
    <w:p w14:paraId="51CBBC3D" w14:textId="77777777" w:rsidR="00C950F2" w:rsidRPr="0073489D" w:rsidRDefault="00C950F2" w:rsidP="00C950F2">
      <w:pPr>
        <w:pStyle w:val="ListParagraph"/>
        <w:numPr>
          <w:ilvl w:val="0"/>
          <w:numId w:val="37"/>
        </w:numPr>
        <w:rPr>
          <w:sz w:val="20"/>
          <w:szCs w:val="20"/>
          <w:lang w:eastAsia="en-GB"/>
        </w:rPr>
      </w:pPr>
      <w:r w:rsidRPr="0073489D">
        <w:rPr>
          <w:sz w:val="20"/>
          <w:szCs w:val="20"/>
          <w:lang w:eastAsia="en-GB"/>
        </w:rPr>
        <w:t>Design and develop different neural network models applying appropriate learning approaches for real world applications.</w:t>
      </w:r>
    </w:p>
    <w:p w14:paraId="1001450F" w14:textId="77777777" w:rsidR="00C950F2" w:rsidRPr="0073489D" w:rsidRDefault="00C950F2" w:rsidP="00C950F2">
      <w:pPr>
        <w:pStyle w:val="ListParagraph"/>
        <w:numPr>
          <w:ilvl w:val="0"/>
          <w:numId w:val="37"/>
        </w:numPr>
        <w:rPr>
          <w:sz w:val="20"/>
          <w:szCs w:val="20"/>
          <w:lang w:eastAsia="en-GB"/>
        </w:rPr>
      </w:pPr>
      <w:r w:rsidRPr="0073489D">
        <w:rPr>
          <w:sz w:val="20"/>
          <w:szCs w:val="20"/>
          <w:lang w:eastAsia="en-GB"/>
        </w:rPr>
        <w:t>Use the available neural network simulators, develop solutions to real-world problems and appraise their limitations.</w:t>
      </w:r>
    </w:p>
    <w:p w14:paraId="1BC2FC36" w14:textId="77777777" w:rsidR="00C950F2" w:rsidRPr="0073489D" w:rsidRDefault="00C950F2" w:rsidP="00C950F2">
      <w:pPr>
        <w:pStyle w:val="ListParagraph"/>
        <w:numPr>
          <w:ilvl w:val="0"/>
          <w:numId w:val="37"/>
        </w:numPr>
        <w:rPr>
          <w:sz w:val="20"/>
          <w:szCs w:val="20"/>
          <w:lang w:eastAsia="en-GB"/>
        </w:rPr>
      </w:pPr>
      <w:r w:rsidRPr="0073489D">
        <w:rPr>
          <w:sz w:val="20"/>
          <w:szCs w:val="20"/>
          <w:lang w:eastAsia="en-GB"/>
        </w:rPr>
        <w:t>Critically evaluate the trends in neural network developments.</w:t>
      </w:r>
    </w:p>
    <w:p w14:paraId="5120E94E" w14:textId="77777777" w:rsidR="00BD4524" w:rsidRDefault="00BD4524" w:rsidP="00BD4524">
      <w:pPr>
        <w:pBdr>
          <w:bottom w:val="single" w:sz="12" w:space="1" w:color="auto"/>
        </w:pBdr>
        <w:spacing w:line="276" w:lineRule="auto"/>
        <w:rPr>
          <w:sz w:val="18"/>
          <w:szCs w:val="18"/>
        </w:rPr>
      </w:pPr>
    </w:p>
    <w:p w14:paraId="21D44CE8" w14:textId="77777777" w:rsidR="003D2E08" w:rsidRDefault="003D2E08" w:rsidP="003D2E08">
      <w:pPr>
        <w:pStyle w:val="Heading1"/>
        <w:spacing w:after="240"/>
        <w:rPr>
          <w:color w:val="0066CC"/>
        </w:rPr>
      </w:pPr>
      <w:bookmarkStart w:id="6" w:name="_Assignment_Support_and_1"/>
      <w:bookmarkStart w:id="7" w:name="_Marking_and_Feedback"/>
      <w:bookmarkStart w:id="8" w:name="_Assignment_Support_and"/>
      <w:bookmarkEnd w:id="6"/>
      <w:bookmarkEnd w:id="7"/>
      <w:bookmarkEnd w:id="8"/>
      <w:r>
        <w:rPr>
          <w:color w:val="0066CC"/>
        </w:rPr>
        <w:t>Assignment Support and Academic Integrity</w:t>
      </w:r>
    </w:p>
    <w:p w14:paraId="68971BD9" w14:textId="77777777" w:rsidR="003D2E08" w:rsidRPr="00697A57" w:rsidRDefault="003D2E08" w:rsidP="003D2E08">
      <w:pPr>
        <w:spacing w:line="360" w:lineRule="auto"/>
        <w:rPr>
          <w:sz w:val="20"/>
          <w:szCs w:val="20"/>
        </w:rPr>
      </w:pPr>
      <w:r w:rsidRPr="00697A57">
        <w:rPr>
          <w:sz w:val="20"/>
          <w:szCs w:val="20"/>
        </w:rPr>
        <w:t xml:space="preserve">If you have any questions about this assignment please see the </w:t>
      </w:r>
      <w:hyperlink r:id="rId14" w:history="1">
        <w:r w:rsidRPr="00697A57">
          <w:rPr>
            <w:rStyle w:val="Hyperlink"/>
            <w:sz w:val="20"/>
            <w:szCs w:val="20"/>
          </w:rPr>
          <w:t>Student Guidance on Coursework</w:t>
        </w:r>
      </w:hyperlink>
      <w:r w:rsidRPr="00697A57">
        <w:rPr>
          <w:sz w:val="20"/>
          <w:szCs w:val="20"/>
        </w:rPr>
        <w:t xml:space="preserve"> for more information. </w:t>
      </w:r>
    </w:p>
    <w:p w14:paraId="08143D2F" w14:textId="77777777" w:rsidR="003D2E08" w:rsidRPr="00BD4524" w:rsidRDefault="003D2E08" w:rsidP="003D2E08">
      <w:pPr>
        <w:pStyle w:val="Heading3"/>
        <w:spacing w:line="360" w:lineRule="auto"/>
      </w:pPr>
      <w:r w:rsidRPr="00BD4524">
        <w:t>Spelling, Punctuation, and Grammar:</w:t>
      </w:r>
    </w:p>
    <w:p w14:paraId="0B7BF664" w14:textId="77777777" w:rsidR="003D2E08" w:rsidRPr="00697A57" w:rsidRDefault="003D2E08" w:rsidP="003D2E08">
      <w:pPr>
        <w:spacing w:line="360" w:lineRule="auto"/>
        <w:rPr>
          <w:sz w:val="20"/>
          <w:szCs w:val="20"/>
        </w:rPr>
      </w:pPr>
      <w:r w:rsidRPr="00697A57">
        <w:rPr>
          <w:sz w:val="20"/>
          <w:szCs w:val="20"/>
        </w:rPr>
        <w:t xml:space="preserve">You are expected to use effective, accurate, and appropriate language within this assessment task. </w:t>
      </w:r>
    </w:p>
    <w:p w14:paraId="2DA8044A" w14:textId="77777777" w:rsidR="003D2E08" w:rsidRPr="00BD4524" w:rsidRDefault="003D2E08" w:rsidP="003D2E08">
      <w:pPr>
        <w:pStyle w:val="Heading3"/>
        <w:spacing w:line="360" w:lineRule="auto"/>
      </w:pPr>
      <w:r w:rsidRPr="00697A57">
        <w:t>Academic Integrity:</w:t>
      </w:r>
    </w:p>
    <w:p w14:paraId="36EFA7D3" w14:textId="77777777" w:rsidR="00783BC7" w:rsidRPr="0059511F" w:rsidRDefault="00783BC7" w:rsidP="00783BC7">
      <w:pPr>
        <w:rPr>
          <w:sz w:val="20"/>
          <w:szCs w:val="20"/>
        </w:rPr>
      </w:pPr>
      <w:r w:rsidRPr="0059511F">
        <w:rPr>
          <w:sz w:val="20"/>
          <w:szCs w:val="20"/>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 </w:t>
      </w:r>
    </w:p>
    <w:p w14:paraId="23062D02" w14:textId="77777777" w:rsidR="00783BC7" w:rsidRPr="0059511F" w:rsidRDefault="00783BC7" w:rsidP="00783BC7">
      <w:pPr>
        <w:rPr>
          <w:sz w:val="20"/>
          <w:szCs w:val="20"/>
        </w:rPr>
      </w:pPr>
      <w:r w:rsidRPr="0059511F">
        <w:rPr>
          <w:sz w:val="20"/>
          <w:szCs w:val="20"/>
        </w:rPr>
        <w:t>Definitions of academic misconduct, including plagiarism, self-plagiarism, and collusion can be found </w:t>
      </w:r>
      <w:hyperlink r:id="rId15" w:tgtFrame="_blank" w:history="1">
        <w:r w:rsidRPr="0059511F">
          <w:rPr>
            <w:rStyle w:val="Hyperlink"/>
            <w:sz w:val="20"/>
            <w:szCs w:val="20"/>
          </w:rPr>
          <w:t>on the Student Portal</w:t>
        </w:r>
      </w:hyperlink>
      <w:r w:rsidRPr="0059511F">
        <w:rPr>
          <w:sz w:val="20"/>
          <w:szCs w:val="20"/>
        </w:rPr>
        <w:t>. All cases of suspected academic misconduct are referred for investigation, the outcomes of which can have profound consequences to your studies. For more information on academic integrity please visit the </w:t>
      </w:r>
      <w:hyperlink r:id="rId16" w:tgtFrame="_blank" w:history="1">
        <w:r w:rsidRPr="0059511F">
          <w:rPr>
            <w:rStyle w:val="Hyperlink"/>
            <w:sz w:val="20"/>
            <w:szCs w:val="20"/>
          </w:rPr>
          <w:t>Academic and Research Integrity</w:t>
        </w:r>
      </w:hyperlink>
      <w:r w:rsidRPr="0059511F">
        <w:rPr>
          <w:sz w:val="20"/>
          <w:szCs w:val="20"/>
        </w:rPr>
        <w:t> section of the Student Portal. </w:t>
      </w:r>
    </w:p>
    <w:p w14:paraId="3EF97A05" w14:textId="77777777" w:rsidR="00783BC7" w:rsidRPr="0059511F" w:rsidRDefault="00783BC7" w:rsidP="00783BC7">
      <w:pPr>
        <w:rPr>
          <w:sz w:val="20"/>
          <w:szCs w:val="20"/>
        </w:rPr>
      </w:pPr>
      <w:r w:rsidRPr="0059511F">
        <w:rPr>
          <w:sz w:val="20"/>
          <w:szCs w:val="20"/>
        </w:rPr>
        <w:t>It is your responsibility to keep a record of how your thinking has developed as you progress through to submission. Appropriate evidence could include version-controlled documents, developmental sketchbooks, or journals. This evidence can be called upon if we suspect academic misconduct.   </w:t>
      </w:r>
    </w:p>
    <w:p w14:paraId="623EDFFF" w14:textId="7CE95D4C" w:rsidR="00783BC7" w:rsidRDefault="00783BC7" w:rsidP="25259F66">
      <w:pPr>
        <w:pStyle w:val="Heading3"/>
        <w:spacing w:line="257" w:lineRule="auto"/>
        <w:rPr>
          <w:rFonts w:eastAsia="Helvetica" w:cs="Helvetica"/>
          <w:bCs/>
        </w:rPr>
      </w:pPr>
      <w:r w:rsidRPr="25259F66">
        <w:rPr>
          <w:sz w:val="20"/>
          <w:szCs w:val="20"/>
        </w:rPr>
        <w:t> </w:t>
      </w:r>
    </w:p>
    <w:p w14:paraId="03F8A1E2" w14:textId="389C696C" w:rsidR="0C47060F" w:rsidRDefault="0C47060F" w:rsidP="25259F66">
      <w:pPr>
        <w:pStyle w:val="Heading3"/>
        <w:spacing w:line="257" w:lineRule="auto"/>
        <w:rPr>
          <w:rFonts w:eastAsia="Helvetica" w:cs="Helvetica"/>
          <w:bCs/>
        </w:rPr>
      </w:pPr>
      <w:r w:rsidRPr="25259F66">
        <w:rPr>
          <w:rFonts w:eastAsia="Helvetica" w:cs="Helvetica"/>
          <w:bCs/>
        </w:rPr>
        <w:t>AI Use Guidance for your Coursework</w:t>
      </w:r>
    </w:p>
    <w:p w14:paraId="09E763CB" w14:textId="409B604B" w:rsidR="0C47060F" w:rsidRDefault="0C47060F" w:rsidP="25259F66">
      <w:pPr>
        <w:spacing w:line="257" w:lineRule="auto"/>
      </w:pPr>
      <w:r w:rsidRPr="25259F66">
        <w:rPr>
          <w:rFonts w:eastAsia="Helvetica" w:cs="Helvetica"/>
          <w:sz w:val="20"/>
          <w:szCs w:val="20"/>
        </w:rPr>
        <w:t>Students are encouraged to responsibly incorporate AI tools into their coursework to enhance learning and productivity. You may use AI for tasks like cleaning and preparing data, identifying missing values, or visualizing trends, as these can help streamline your work. AI-powered resources, such as tutorials or concept explanations, are excellent tools for building your understanding of techniques or methodologies. Additionally, AI can assist in generating boilerplate code, troubleshooting errors, or improving the clarity and grammar of your reports using tools like Grammarly. However, any output from AI tools must be thoroughly reviewed, understood, and customized to meet the specific needs of your project.</w:t>
      </w:r>
    </w:p>
    <w:p w14:paraId="69B0BC59" w14:textId="3B052160" w:rsidR="0C47060F" w:rsidRDefault="0C47060F" w:rsidP="25259F66">
      <w:pPr>
        <w:spacing w:line="257" w:lineRule="auto"/>
      </w:pPr>
      <w:r w:rsidRPr="25259F66">
        <w:rPr>
          <w:rFonts w:eastAsia="Helvetica" w:cs="Helvetica"/>
          <w:sz w:val="20"/>
          <w:szCs w:val="20"/>
        </w:rPr>
        <w:t>While using AI tools, it is essential to avoid any practices that compromise academic integrity. Students must never rely on AI to complete an entire task, such as implementing complete models, writing entire reports, or performing evaluations without their input. Misusing AI in this way undermines your learning process and violates academic policies. Furthermore, it is strictly prohibited to fabricate results, evaluations, or trends using AI tools. Academic work must reflect your own efforts, understanding, and critical analysis, ensuring the final submission is authentic and meaningful.</w:t>
      </w:r>
    </w:p>
    <w:p w14:paraId="5499EAC8" w14:textId="173574AE" w:rsidR="0C47060F" w:rsidRDefault="0C47060F" w:rsidP="25259F66">
      <w:pPr>
        <w:spacing w:line="257" w:lineRule="auto"/>
      </w:pPr>
      <w:r w:rsidRPr="25259F66">
        <w:rPr>
          <w:rFonts w:eastAsia="Helvetica" w:cs="Helvetica"/>
          <w:sz w:val="20"/>
          <w:szCs w:val="20"/>
        </w:rPr>
        <w:t>Proper acknowledgment is key when incorporating AI into your coursework. Always disclose how and where AI tools have been used in your work to maintain transparency. Submitting AI-generated work as your own without acknowledgment is considered plagiarism and will result in penalties. By using AI tools responsibly and honestly, you can maximize their benefits while upholding academic integrity and ensuring your work reflects your own skills and understanding.</w:t>
      </w:r>
    </w:p>
    <w:p w14:paraId="3310C135" w14:textId="1472C857" w:rsidR="25259F66" w:rsidRDefault="25259F66" w:rsidP="25259F66">
      <w:pPr>
        <w:pStyle w:val="Heading3"/>
        <w:spacing w:line="257" w:lineRule="auto"/>
        <w:rPr>
          <w:rFonts w:eastAsia="Helvetica" w:cs="Helvetica"/>
          <w:bCs/>
        </w:rPr>
      </w:pPr>
    </w:p>
    <w:p w14:paraId="7A8B9EFD" w14:textId="295B1A56" w:rsidR="0C47060F" w:rsidRDefault="0C47060F" w:rsidP="25259F66">
      <w:pPr>
        <w:pStyle w:val="Heading3"/>
        <w:spacing w:line="257" w:lineRule="auto"/>
      </w:pPr>
      <w:r w:rsidRPr="25259F66">
        <w:rPr>
          <w:rFonts w:eastAsia="Helvetica" w:cs="Helvetica"/>
          <w:bCs/>
        </w:rPr>
        <w:t>How to Acknowledge AI Use</w:t>
      </w:r>
    </w:p>
    <w:p w14:paraId="1CBC26D1" w14:textId="77777777" w:rsidR="00783BC7" w:rsidRPr="00B76A1A" w:rsidRDefault="00783BC7" w:rsidP="00783BC7">
      <w:pPr>
        <w:rPr>
          <w:sz w:val="20"/>
          <w:szCs w:val="20"/>
        </w:rPr>
      </w:pPr>
      <w:r w:rsidRPr="25259F66">
        <w:rPr>
          <w:sz w:val="20"/>
          <w:szCs w:val="20"/>
        </w:rPr>
        <w:t>If using Artificial Intelligence (AI) tools in the development of your assignment, you must reference which tools you have used and for what purposes you have used them. This information must be acknowledged in your final submission. </w:t>
      </w:r>
      <w:r w:rsidRPr="25259F66">
        <w:rPr>
          <w:sz w:val="20"/>
          <w:szCs w:val="20"/>
          <w:lang w:eastAsia="en-GB"/>
        </w:rPr>
        <w:t>This could include the use of the following table: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575"/>
      </w:tblGrid>
      <w:tr w:rsidR="00783BC7" w:rsidRPr="000F56BA" w14:paraId="7C04333D" w14:textId="77777777" w:rsidTr="74784DF1">
        <w:trPr>
          <w:trHeight w:val="432"/>
        </w:trPr>
        <w:tc>
          <w:tcPr>
            <w:tcW w:w="4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hideMark/>
          </w:tcPr>
          <w:p w14:paraId="7929D26D" w14:textId="77777777" w:rsidR="00783BC7" w:rsidRPr="000F56BA" w:rsidRDefault="00783BC7" w:rsidP="00186BCB">
            <w:pPr>
              <w:pStyle w:val="NoSpacing"/>
              <w:rPr>
                <w:sz w:val="20"/>
                <w:szCs w:val="20"/>
              </w:rPr>
            </w:pPr>
            <w:r w:rsidRPr="000F56BA">
              <w:rPr>
                <w:sz w:val="20"/>
                <w:szCs w:val="20"/>
              </w:rPr>
              <w:t>Tool​ </w:t>
            </w:r>
          </w:p>
        </w:tc>
        <w:tc>
          <w:tcPr>
            <w:tcW w:w="4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hideMark/>
          </w:tcPr>
          <w:p w14:paraId="547A89C5" w14:textId="77777777" w:rsidR="00783BC7" w:rsidRPr="000F56BA" w:rsidRDefault="00783BC7" w:rsidP="00186BCB">
            <w:pPr>
              <w:pStyle w:val="NoSpacing"/>
              <w:rPr>
                <w:sz w:val="20"/>
                <w:szCs w:val="20"/>
              </w:rPr>
            </w:pPr>
            <w:r w:rsidRPr="000F56BA">
              <w:rPr>
                <w:sz w:val="20"/>
                <w:szCs w:val="20"/>
              </w:rPr>
              <w:t>Usage </w:t>
            </w:r>
          </w:p>
        </w:tc>
      </w:tr>
      <w:tr w:rsidR="00783BC7" w:rsidRPr="000F56BA" w14:paraId="06AB7602" w14:textId="77777777" w:rsidTr="74784DF1">
        <w:trPr>
          <w:trHeight w:val="432"/>
        </w:trPr>
        <w:tc>
          <w:tcPr>
            <w:tcW w:w="4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2EA1D9" w14:textId="77777777" w:rsidR="00783BC7" w:rsidRPr="000F56BA" w:rsidRDefault="00783BC7" w:rsidP="00186BCB">
            <w:pPr>
              <w:pStyle w:val="NoSpacing"/>
              <w:rPr>
                <w:sz w:val="20"/>
                <w:szCs w:val="20"/>
              </w:rPr>
            </w:pPr>
            <w:r w:rsidRPr="000F56BA">
              <w:rPr>
                <w:sz w:val="20"/>
                <w:szCs w:val="20"/>
              </w:rPr>
              <w:t>e.g. GitHub  Copilot​ </w:t>
            </w:r>
          </w:p>
        </w:tc>
        <w:tc>
          <w:tcPr>
            <w:tcW w:w="4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0"/>
            </w:tblGrid>
            <w:tr w:rsidR="00783BC7" w:rsidRPr="000F56BA" w14:paraId="6D7139C7" w14:textId="77777777" w:rsidTr="00186BCB">
              <w:trPr>
                <w:tblCellSpacing w:w="15" w:type="dxa"/>
              </w:trPr>
              <w:tc>
                <w:tcPr>
                  <w:tcW w:w="0" w:type="auto"/>
                  <w:vAlign w:val="center"/>
                  <w:hideMark/>
                </w:tcPr>
                <w:p w14:paraId="4003D0E2" w14:textId="77777777" w:rsidR="00783BC7" w:rsidRPr="000F56BA" w:rsidRDefault="00783BC7" w:rsidP="00186BCB">
                  <w:pPr>
                    <w:pStyle w:val="NoSpacing"/>
                    <w:rPr>
                      <w:sz w:val="20"/>
                      <w:szCs w:val="20"/>
                    </w:rPr>
                  </w:pPr>
                  <w:r w:rsidRPr="000F56BA">
                    <w:rPr>
                      <w:sz w:val="20"/>
                      <w:szCs w:val="20"/>
                    </w:rPr>
                    <w:t>Suggesting code snippets for implementing a login system.</w:t>
                  </w:r>
                </w:p>
              </w:tc>
            </w:tr>
          </w:tbl>
          <w:p w14:paraId="2BC272AB" w14:textId="77777777" w:rsidR="00783BC7" w:rsidRPr="000F56BA" w:rsidRDefault="00783BC7" w:rsidP="00186BCB">
            <w:pPr>
              <w:pStyle w:val="NoSpacing"/>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3BC7" w:rsidRPr="000F56BA" w14:paraId="21E694DB" w14:textId="77777777" w:rsidTr="00186BCB">
              <w:trPr>
                <w:tblCellSpacing w:w="15" w:type="dxa"/>
              </w:trPr>
              <w:tc>
                <w:tcPr>
                  <w:tcW w:w="0" w:type="auto"/>
                  <w:vAlign w:val="center"/>
                  <w:hideMark/>
                </w:tcPr>
                <w:p w14:paraId="5DB5C8D6" w14:textId="77777777" w:rsidR="00783BC7" w:rsidRPr="000F56BA" w:rsidRDefault="00783BC7" w:rsidP="00186BCB">
                  <w:pPr>
                    <w:pStyle w:val="NoSpacing"/>
                    <w:rPr>
                      <w:sz w:val="20"/>
                      <w:szCs w:val="20"/>
                    </w:rPr>
                  </w:pPr>
                </w:p>
              </w:tc>
            </w:tr>
          </w:tbl>
          <w:p w14:paraId="25E96A9B" w14:textId="77777777" w:rsidR="00783BC7" w:rsidRPr="000F56BA" w:rsidRDefault="00783BC7" w:rsidP="00186BCB">
            <w:pPr>
              <w:pStyle w:val="NoSpacing"/>
              <w:rPr>
                <w:sz w:val="20"/>
                <w:szCs w:val="20"/>
              </w:rPr>
            </w:pPr>
          </w:p>
        </w:tc>
      </w:tr>
      <w:tr w:rsidR="00783BC7" w:rsidRPr="000F56BA" w14:paraId="602D2B0D" w14:textId="77777777" w:rsidTr="74784DF1">
        <w:trPr>
          <w:trHeight w:val="432"/>
        </w:trPr>
        <w:tc>
          <w:tcPr>
            <w:tcW w:w="4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DAD8F4" w14:textId="77777777" w:rsidR="00783BC7" w:rsidRPr="000F56BA" w:rsidRDefault="00783BC7" w:rsidP="00186BCB">
            <w:pPr>
              <w:pStyle w:val="NoSpacing"/>
              <w:rPr>
                <w:sz w:val="20"/>
                <w:szCs w:val="20"/>
              </w:rPr>
            </w:pPr>
            <w:r w:rsidRPr="000F56BA">
              <w:rPr>
                <w:sz w:val="20"/>
                <w:szCs w:val="20"/>
              </w:rPr>
              <w:t xml:space="preserve">e.g. </w:t>
            </w:r>
            <w:proofErr w:type="spellStart"/>
            <w:r w:rsidRPr="000F56BA">
              <w:rPr>
                <w:sz w:val="20"/>
                <w:szCs w:val="20"/>
              </w:rPr>
              <w:t>ChatGTP</w:t>
            </w:r>
            <w:proofErr w:type="spellEnd"/>
            <w:r w:rsidRPr="000F56BA">
              <w:rPr>
                <w:sz w:val="20"/>
                <w:szCs w:val="20"/>
              </w:rPr>
              <w:t> </w:t>
            </w:r>
          </w:p>
        </w:tc>
        <w:tc>
          <w:tcPr>
            <w:tcW w:w="4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0"/>
            </w:tblGrid>
            <w:tr w:rsidR="00783BC7" w:rsidRPr="000F56BA" w14:paraId="0744735C" w14:textId="77777777" w:rsidTr="00186BCB">
              <w:trPr>
                <w:tblCellSpacing w:w="15" w:type="dxa"/>
              </w:trPr>
              <w:tc>
                <w:tcPr>
                  <w:tcW w:w="0" w:type="auto"/>
                  <w:vAlign w:val="center"/>
                  <w:hideMark/>
                </w:tcPr>
                <w:p w14:paraId="38C20B9E" w14:textId="77777777" w:rsidR="00783BC7" w:rsidRPr="000F56BA" w:rsidRDefault="00783BC7" w:rsidP="00186BCB">
                  <w:pPr>
                    <w:pStyle w:val="NoSpacing"/>
                    <w:rPr>
                      <w:sz w:val="20"/>
                      <w:szCs w:val="20"/>
                    </w:rPr>
                  </w:pPr>
                  <w:r w:rsidRPr="000F56BA">
                    <w:rPr>
                      <w:sz w:val="20"/>
                      <w:szCs w:val="20"/>
                    </w:rPr>
                    <w:t>Explaining complex algorithms like backpropagation in neural networks.</w:t>
                  </w:r>
                </w:p>
              </w:tc>
            </w:tr>
          </w:tbl>
          <w:p w14:paraId="680A446C" w14:textId="77777777" w:rsidR="00783BC7" w:rsidRPr="000F56BA" w:rsidRDefault="00783BC7" w:rsidP="00186BCB">
            <w:pPr>
              <w:pStyle w:val="NoSpacing"/>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3BC7" w:rsidRPr="000F56BA" w14:paraId="448B8FB2" w14:textId="77777777" w:rsidTr="00186BCB">
              <w:trPr>
                <w:tblCellSpacing w:w="15" w:type="dxa"/>
              </w:trPr>
              <w:tc>
                <w:tcPr>
                  <w:tcW w:w="0" w:type="auto"/>
                  <w:vAlign w:val="center"/>
                  <w:hideMark/>
                </w:tcPr>
                <w:p w14:paraId="6CEFBF52" w14:textId="77777777" w:rsidR="00783BC7" w:rsidRPr="000F56BA" w:rsidRDefault="00783BC7" w:rsidP="00186BCB">
                  <w:pPr>
                    <w:pStyle w:val="NoSpacing"/>
                    <w:rPr>
                      <w:sz w:val="20"/>
                      <w:szCs w:val="20"/>
                    </w:rPr>
                  </w:pPr>
                </w:p>
              </w:tc>
            </w:tr>
          </w:tbl>
          <w:p w14:paraId="39147083" w14:textId="77777777" w:rsidR="00783BC7" w:rsidRPr="000F56BA" w:rsidRDefault="00783BC7" w:rsidP="00186BCB">
            <w:pPr>
              <w:pStyle w:val="NoSpacing"/>
              <w:rPr>
                <w:sz w:val="20"/>
                <w:szCs w:val="20"/>
              </w:rPr>
            </w:pPr>
          </w:p>
        </w:tc>
      </w:tr>
      <w:tr w:rsidR="00783BC7" w:rsidRPr="000F56BA" w14:paraId="642973BC" w14:textId="77777777" w:rsidTr="74784DF1">
        <w:trPr>
          <w:trHeight w:val="432"/>
        </w:trPr>
        <w:tc>
          <w:tcPr>
            <w:tcW w:w="4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D98D48" w14:textId="77777777" w:rsidR="00783BC7" w:rsidRPr="000F56BA" w:rsidRDefault="00783BC7" w:rsidP="00186BCB">
            <w:pPr>
              <w:pStyle w:val="NoSpacing"/>
              <w:rPr>
                <w:sz w:val="20"/>
                <w:szCs w:val="20"/>
              </w:rPr>
            </w:pPr>
            <w:r w:rsidRPr="000F56BA">
              <w:rPr>
                <w:sz w:val="20"/>
                <w:szCs w:val="20"/>
              </w:rPr>
              <w:t xml:space="preserve">e.g. Google </w:t>
            </w:r>
            <w:proofErr w:type="spellStart"/>
            <w:r w:rsidRPr="000F56BA">
              <w:rPr>
                <w:sz w:val="20"/>
                <w:szCs w:val="20"/>
              </w:rPr>
              <w:t>Gimini</w:t>
            </w:r>
            <w:proofErr w:type="spellEnd"/>
          </w:p>
        </w:tc>
        <w:tc>
          <w:tcPr>
            <w:tcW w:w="4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0DCACA" w14:textId="77777777" w:rsidR="00783BC7" w:rsidRPr="000F56BA" w:rsidRDefault="00783BC7" w:rsidP="00186BCB">
            <w:pPr>
              <w:pStyle w:val="NoSpacing"/>
              <w:rPr>
                <w:sz w:val="20"/>
                <w:szCs w:val="20"/>
              </w:rPr>
            </w:pPr>
            <w:r w:rsidRPr="000F56BA">
              <w:rPr>
                <w:sz w:val="20"/>
                <w:szCs w:val="20"/>
              </w:rPr>
              <w:t>Improving grammar and sentence structure in a technical report.</w:t>
            </w:r>
          </w:p>
        </w:tc>
      </w:tr>
    </w:tbl>
    <w:p w14:paraId="2549D0A9" w14:textId="77777777" w:rsidR="00783BC7" w:rsidRPr="0059511F" w:rsidRDefault="00783BC7" w:rsidP="00783BC7">
      <w:pPr>
        <w:rPr>
          <w:sz w:val="20"/>
          <w:szCs w:val="20"/>
        </w:rPr>
      </w:pPr>
    </w:p>
    <w:p w14:paraId="6B2CA6DF" w14:textId="77777777" w:rsidR="003D2E08" w:rsidRPr="00BD4524" w:rsidRDefault="003D2E08" w:rsidP="003D2E08">
      <w:pPr>
        <w:pStyle w:val="Heading3"/>
        <w:spacing w:line="360" w:lineRule="auto"/>
      </w:pPr>
      <w:r w:rsidRPr="005C458E">
        <w:t>Support for Students with Disabilities or Additional Needs:</w:t>
      </w:r>
    </w:p>
    <w:p w14:paraId="2B0A9E04" w14:textId="77777777" w:rsidR="003D2E08" w:rsidRPr="005C458E" w:rsidRDefault="003D2E08" w:rsidP="003D2E08">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515CD399" w14:textId="77777777" w:rsidR="003D2E08" w:rsidRDefault="003D2E08" w:rsidP="003D2E08">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7"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712E6DBE" w14:textId="77777777" w:rsidR="003D2E08" w:rsidRPr="00BD4524" w:rsidRDefault="003D2E08" w:rsidP="003D2E08">
      <w:pPr>
        <w:pStyle w:val="Heading3"/>
        <w:spacing w:line="360" w:lineRule="auto"/>
      </w:pPr>
      <w:r>
        <w:t>Unable to Submit on Time?</w:t>
      </w:r>
    </w:p>
    <w:p w14:paraId="1D351813" w14:textId="77777777" w:rsidR="003D2E08" w:rsidRPr="00BD4524" w:rsidRDefault="003D2E08" w:rsidP="003D2E08">
      <w:pPr>
        <w:spacing w:line="360" w:lineRule="auto"/>
        <w:rPr>
          <w:color w:val="0066CC"/>
          <w:sz w:val="15"/>
          <w:szCs w:val="15"/>
        </w:rPr>
        <w:sectPr w:rsidR="003D2E08" w:rsidRPr="00BD4524" w:rsidSect="003D2E08">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9" w:name="_Assignment_Information"/>
      <w:bookmarkStart w:id="10" w:name="_Assignment_Task"/>
      <w:bookmarkEnd w:id="9"/>
      <w:bookmarkEnd w:id="10"/>
    </w:p>
    <w:p w14:paraId="4AD32755" w14:textId="77777777" w:rsidR="00BD4524" w:rsidRPr="00BD4524" w:rsidRDefault="00BD4524" w:rsidP="00BD4524">
      <w:pPr>
        <w:pStyle w:val="Heading1"/>
        <w:pBdr>
          <w:bottom w:val="single" w:sz="12" w:space="1" w:color="auto"/>
        </w:pBdr>
        <w:rPr>
          <w:color w:val="0066CC"/>
          <w:sz w:val="20"/>
          <w:szCs w:val="20"/>
        </w:rPr>
      </w:pPr>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2033C9A7" w14:textId="77777777" w:rsidR="003D2E08" w:rsidRDefault="003D2E08" w:rsidP="003D2E08">
      <w:pPr>
        <w:rPr>
          <w:color w:val="000000" w:themeColor="text1"/>
          <w:sz w:val="20"/>
          <w:szCs w:val="20"/>
          <w:lang w:val="fr-FR"/>
        </w:rPr>
      </w:pPr>
      <w:r w:rsidRPr="5BE8B85E">
        <w:rPr>
          <w:b/>
          <w:bCs/>
          <w:color w:val="000000" w:themeColor="text1"/>
          <w:sz w:val="20"/>
          <w:szCs w:val="20"/>
        </w:rPr>
        <w:t xml:space="preserve">Module Leader Name: </w:t>
      </w:r>
      <w:r>
        <w:rPr>
          <w:color w:val="000000" w:themeColor="text1"/>
          <w:sz w:val="20"/>
          <w:szCs w:val="20"/>
          <w:lang w:val="fr-FR"/>
        </w:rPr>
        <w:t>Manizheh Montazerian</w:t>
      </w:r>
    </w:p>
    <w:p w14:paraId="7DCBDA7D" w14:textId="77777777" w:rsidR="003D2E08" w:rsidRDefault="003D2E08" w:rsidP="003D2E08">
      <w:pPr>
        <w:rPr>
          <w:b/>
          <w:bCs/>
          <w:color w:val="000000" w:themeColor="text1"/>
          <w:sz w:val="20"/>
          <w:szCs w:val="20"/>
        </w:rPr>
      </w:pPr>
      <w:r w:rsidRPr="5BE8B85E">
        <w:rPr>
          <w:b/>
          <w:bCs/>
          <w:color w:val="000000" w:themeColor="text1"/>
          <w:sz w:val="20"/>
          <w:szCs w:val="20"/>
        </w:rPr>
        <w:t xml:space="preserve">Module Leader Email: </w:t>
      </w:r>
      <w:r w:rsidRPr="5BE8B85E">
        <w:rPr>
          <w:color w:val="000000" w:themeColor="text1"/>
          <w:sz w:val="20"/>
          <w:szCs w:val="20"/>
        </w:rPr>
        <w:t>a</w:t>
      </w:r>
      <w:r>
        <w:rPr>
          <w:color w:val="000000" w:themeColor="text1"/>
          <w:sz w:val="20"/>
          <w:szCs w:val="20"/>
        </w:rPr>
        <w:t>e4322</w:t>
      </w:r>
      <w:r w:rsidRPr="5BE8B85E">
        <w:rPr>
          <w:color w:val="000000" w:themeColor="text1"/>
          <w:sz w:val="20"/>
          <w:szCs w:val="20"/>
          <w:lang w:val="fr-FR"/>
        </w:rPr>
        <w:t>@coventry.ac.uk</w:t>
      </w:r>
    </w:p>
    <w:p w14:paraId="1089F0EA" w14:textId="77777777" w:rsidR="003D2E08" w:rsidRPr="00AC2B40" w:rsidRDefault="003D2E08" w:rsidP="003D2E08">
      <w:pPr>
        <w:rPr>
          <w:sz w:val="20"/>
          <w:szCs w:val="20"/>
        </w:rPr>
      </w:pPr>
      <w:r w:rsidRPr="00697A57">
        <w:rPr>
          <w:b/>
          <w:bCs/>
          <w:color w:val="000000" w:themeColor="text1"/>
          <w:sz w:val="20"/>
          <w:szCs w:val="20"/>
        </w:rPr>
        <w:t>Assignment Category</w:t>
      </w:r>
      <w:r>
        <w:rPr>
          <w:b/>
          <w:bCs/>
          <w:color w:val="000000" w:themeColor="text1"/>
          <w:sz w:val="20"/>
          <w:szCs w:val="20"/>
        </w:rPr>
        <w:t xml:space="preserve">: </w:t>
      </w:r>
      <w:r>
        <w:rPr>
          <w:sz w:val="20"/>
          <w:szCs w:val="20"/>
        </w:rPr>
        <w:t>Practical Project</w:t>
      </w:r>
    </w:p>
    <w:p w14:paraId="16EBEC18" w14:textId="77777777" w:rsidR="003D2E08" w:rsidRDefault="003D2E08" w:rsidP="003D2E08">
      <w:pPr>
        <w:rPr>
          <w:b/>
          <w:bCs/>
          <w:color w:val="000000" w:themeColor="text1"/>
          <w:sz w:val="20"/>
          <w:szCs w:val="20"/>
        </w:rPr>
      </w:pPr>
      <w:r w:rsidRPr="00697A57">
        <w:rPr>
          <w:b/>
          <w:bCs/>
          <w:color w:val="000000" w:themeColor="text1"/>
          <w:sz w:val="20"/>
          <w:szCs w:val="20"/>
        </w:rPr>
        <w:t>Attempt Type</w:t>
      </w:r>
      <w:r>
        <w:rPr>
          <w:b/>
          <w:bCs/>
          <w:color w:val="000000" w:themeColor="text1"/>
          <w:sz w:val="20"/>
          <w:szCs w:val="20"/>
        </w:rPr>
        <w:t>:</w:t>
      </w:r>
      <w:r w:rsidRPr="002F627C">
        <w:rPr>
          <w:color w:val="000000" w:themeColor="text1"/>
          <w:sz w:val="20"/>
          <w:szCs w:val="20"/>
          <w:lang w:val="fr-FR"/>
        </w:rPr>
        <w:t xml:space="preserve"> Standard</w:t>
      </w:r>
      <w:r w:rsidRPr="00BD4524">
        <w:rPr>
          <w:color w:val="000000" w:themeColor="text1"/>
          <w:sz w:val="20"/>
          <w:szCs w:val="20"/>
          <w:highlight w:val="yellow"/>
        </w:rPr>
        <w:t xml:space="preserve"> </w:t>
      </w:r>
    </w:p>
    <w:p w14:paraId="56999EE7" w14:textId="73CD1933" w:rsidR="001C2317" w:rsidRDefault="003D2E08" w:rsidP="003D2E08">
      <w:pPr>
        <w:rPr>
          <w:b/>
          <w:bCs/>
        </w:rPr>
        <w:sectPr w:rsidR="001C2317" w:rsidSect="003804B2">
          <w:headerReference w:type="even" r:id="rId19"/>
          <w:headerReference w:type="default" r:id="rId20"/>
          <w:footerReference w:type="default" r:id="rId21"/>
          <w:headerReference w:type="first" r:id="rId22"/>
          <w:type w:val="continuous"/>
          <w:pgSz w:w="11906" w:h="16838"/>
          <w:pgMar w:top="1440" w:right="1440" w:bottom="1440" w:left="1440" w:header="720" w:footer="720" w:gutter="0"/>
          <w:cols w:space="720"/>
          <w:docGrid w:linePitch="360"/>
        </w:sectPr>
      </w:pPr>
      <w:r w:rsidRPr="002C077B">
        <w:rPr>
          <w:b/>
          <w:bCs/>
          <w:color w:val="000000" w:themeColor="text1"/>
          <w:sz w:val="20"/>
          <w:szCs w:val="20"/>
          <w:lang w:val="en-US"/>
        </w:rPr>
        <w:t>Component Code</w:t>
      </w:r>
      <w:r>
        <w:rPr>
          <w:b/>
          <w:bCs/>
          <w:color w:val="000000" w:themeColor="text1"/>
          <w:sz w:val="20"/>
          <w:szCs w:val="20"/>
          <w:lang w:val="en-US"/>
        </w:rPr>
        <w:t>:</w:t>
      </w:r>
      <w:r w:rsidRPr="002C077B">
        <w:rPr>
          <w:color w:val="000000" w:themeColor="text1"/>
          <w:sz w:val="20"/>
          <w:szCs w:val="20"/>
          <w:lang w:val="en-US"/>
        </w:rPr>
        <w:t xml:space="preserve"> CW</w:t>
      </w:r>
    </w:p>
    <w:p w14:paraId="3CCF9268" w14:textId="1897EF72" w:rsidR="00100B3E" w:rsidRPr="00D82CC8" w:rsidRDefault="00100B3E" w:rsidP="00D82CC8">
      <w:pPr>
        <w:pStyle w:val="Heading2"/>
        <w:rPr>
          <w:color w:val="000000" w:themeColor="text1"/>
        </w:rPr>
      </w:pPr>
      <w:bookmarkStart w:id="11" w:name="_Assessment_Marking_Criteria"/>
      <w:bookmarkStart w:id="12" w:name="Marking_Rubric"/>
      <w:bookmarkEnd w:id="11"/>
      <w:r w:rsidRPr="00D82CC8">
        <w:rPr>
          <w:color w:val="000000" w:themeColor="text1"/>
        </w:rPr>
        <w:t xml:space="preserve">Assessment Marking </w:t>
      </w:r>
      <w:r w:rsidR="00DF30E7">
        <w:rPr>
          <w:color w:val="000000" w:themeColor="text1"/>
        </w:rPr>
        <w:t>Criteria</w:t>
      </w:r>
    </w:p>
    <w:bookmarkEnd w:id="12"/>
    <w:p w14:paraId="3A402DDB" w14:textId="55E2BE43" w:rsidR="00373D51" w:rsidRPr="00BD4FC6" w:rsidRDefault="00373D51" w:rsidP="00C15137">
      <w:pPr>
        <w:rPr>
          <w:b/>
          <w:bCs/>
        </w:rPr>
      </w:pP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915"/>
        <w:gridCol w:w="1834"/>
        <w:gridCol w:w="2300"/>
        <w:gridCol w:w="2076"/>
        <w:gridCol w:w="2148"/>
        <w:gridCol w:w="2376"/>
        <w:gridCol w:w="2302"/>
      </w:tblGrid>
      <w:tr w:rsidR="25259F66" w14:paraId="3DF1D9EF"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A815CA3" w14:textId="2F28592B" w:rsidR="25259F66" w:rsidRPr="00A90E53" w:rsidRDefault="25259F66" w:rsidP="25259F66">
            <w:pPr>
              <w:spacing w:after="0"/>
              <w:jc w:val="center"/>
              <w:rPr>
                <w:rFonts w:asciiTheme="minorHAnsi" w:eastAsia="Times New Roman" w:hAnsiTheme="minorHAnsi" w:cstheme="minorHAnsi"/>
                <w:b/>
                <w:bCs/>
                <w:sz w:val="16"/>
                <w:szCs w:val="16"/>
              </w:rPr>
            </w:pPr>
            <w:r w:rsidRPr="00A90E53">
              <w:rPr>
                <w:rFonts w:asciiTheme="minorHAnsi" w:eastAsia="Times New Roman" w:hAnsiTheme="minorHAnsi" w:cstheme="minorHAnsi"/>
                <w:b/>
                <w:bCs/>
                <w:sz w:val="16"/>
                <w:szCs w:val="16"/>
              </w:rPr>
              <w:t>Grade</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7BA2ED2" w14:textId="5FA04FF5"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Data Preparation and EDA (20%)</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D635B35" w14:textId="114A95D5"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Model Design and Implementation (30%)</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4BBE650" w14:textId="36455063"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Model Evaluation and Analysis (20%)</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C433C70" w14:textId="24EB9F99"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Critical Analysis of Trends (10%)</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30EA638" w14:textId="0A042074"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GitHub Usage and Documentation (10%)</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A0AE931" w14:textId="3E8CB5DB" w:rsidR="25259F66" w:rsidRDefault="25259F66" w:rsidP="25259F66">
            <w:pPr>
              <w:spacing w:after="0"/>
              <w:jc w:val="center"/>
              <w:rPr>
                <w:rFonts w:ascii="Times New Roman" w:eastAsia="Times New Roman" w:hAnsi="Times New Roman" w:cs="Times New Roman"/>
                <w:b/>
                <w:bCs/>
                <w:sz w:val="16"/>
                <w:szCs w:val="16"/>
              </w:rPr>
            </w:pPr>
            <w:r w:rsidRPr="25259F66">
              <w:rPr>
                <w:rFonts w:ascii="Times New Roman" w:eastAsia="Times New Roman" w:hAnsi="Times New Roman" w:cs="Times New Roman"/>
                <w:b/>
                <w:bCs/>
                <w:sz w:val="16"/>
                <w:szCs w:val="16"/>
              </w:rPr>
              <w:t>Report Quality and Presentation (10%)</w:t>
            </w:r>
          </w:p>
        </w:tc>
      </w:tr>
      <w:tr w:rsidR="25259F66" w14:paraId="38349DDE"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D64F37C" w14:textId="634E3C87" w:rsidR="25259F66" w:rsidRPr="00A90E53" w:rsidRDefault="25259F66"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First (≥70)</w:t>
            </w:r>
          </w:p>
          <w:p w14:paraId="47A69835" w14:textId="4BCFFA7A" w:rsidR="4F8472BE" w:rsidRPr="00A90E53" w:rsidRDefault="4F8472BE"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76-78</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A785A7A" w14:textId="25CACF98"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Innovative techniques, exceptional cleaning, and advanced EDA with insights well connected to the objectives.</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B0DCC48" w14:textId="43128C4B"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Advanced model design with creative techniques, extensive optimization, and thorough justifications.</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B4C0822" w14:textId="3B453E8B"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Comprehensive evaluation using advanced metrics, clear comparisons, and critical insights.</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868177" w14:textId="1722E4D0"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Exceptional critical analysis of trends, with insightful, original observations and integration of theoretical concepts.</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7D444DA" w14:textId="3550156B"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Exemplary GitHub usage with meaningful, frequent commits, comprehensive documentation, and proper version control.</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4C608F5" w14:textId="1C51DB64"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Outstanding report with exceptional structure, vocabulary, diagrams, and references, meeting or exceeding academic standards.</w:t>
            </w:r>
          </w:p>
        </w:tc>
      </w:tr>
      <w:tr w:rsidR="25259F66" w14:paraId="7615B4E7"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B91163E" w14:textId="138D5144" w:rsidR="5F6DD378" w:rsidRPr="00A90E53" w:rsidRDefault="5F6DD378" w:rsidP="25259F66">
            <w:pPr>
              <w:rPr>
                <w:rFonts w:asciiTheme="minorHAnsi" w:hAnsiTheme="minorHAnsi" w:cstheme="minorHAnsi"/>
                <w:b/>
                <w:bCs/>
                <w:sz w:val="18"/>
                <w:szCs w:val="18"/>
              </w:rPr>
            </w:pPr>
            <w:r w:rsidRPr="00A90E53">
              <w:rPr>
                <w:rFonts w:asciiTheme="minorHAnsi" w:hAnsiTheme="minorHAnsi" w:cstheme="minorHAnsi"/>
                <w:b/>
                <w:bCs/>
                <w:sz w:val="18"/>
                <w:szCs w:val="18"/>
              </w:rPr>
              <w:t>72-76</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F22E954" w14:textId="187CEF1F"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Excellent data cleaning, comprehensive visualizations, and meaningful insights with minor gaps.</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9051B8E" w14:textId="7F54D5CF"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Well-designed model with advanced techniques and detailed implementation, with slight areas for improvement.</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72187D" w14:textId="13F5CE17"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Detailed evaluation with multiple metrics, effective comparisons, and meaningful analysis.</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3288BF3" w14:textId="2837A9A6"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Detailed analysis of trends with critical observations and supported insights.</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BA348D3" w14:textId="43738747"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Comprehensive GitHub usage with frequent commits and detailed documentation.</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5965F4B" w14:textId="01D2EB9D"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High-quality report with strong presentation, excellent diagrams, and a polished style.</w:t>
            </w:r>
          </w:p>
        </w:tc>
      </w:tr>
      <w:tr w:rsidR="25259F66" w14:paraId="20B8F7DD"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4334441" w14:textId="6BBEE9AF" w:rsidR="41294BA8" w:rsidRPr="00A90E53" w:rsidRDefault="41294BA8"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68-72</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B157937" w14:textId="60CC3A09"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Good cleaning, feature engineering, and visualizations but less extensive than required for excellence.</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54E8F37" w14:textId="641BBB55"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Effective model design with reasonable </w:t>
            </w:r>
            <w:proofErr w:type="gramStart"/>
            <w:r w:rsidRPr="25259F66">
              <w:rPr>
                <w:rFonts w:ascii="Times New Roman" w:eastAsia="Times New Roman" w:hAnsi="Times New Roman" w:cs="Times New Roman"/>
                <w:sz w:val="16"/>
                <w:szCs w:val="16"/>
              </w:rPr>
              <w:t>optimizations, but</w:t>
            </w:r>
            <w:proofErr w:type="gramEnd"/>
            <w:r w:rsidRPr="25259F66">
              <w:rPr>
                <w:rFonts w:ascii="Times New Roman" w:eastAsia="Times New Roman" w:hAnsi="Times New Roman" w:cs="Times New Roman"/>
                <w:sz w:val="16"/>
                <w:szCs w:val="16"/>
              </w:rPr>
              <w:t xml:space="preserve"> lacking some advanced elements or creativity.</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FDEC68" w14:textId="11BB4FC2"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Good evaluation using key metrics, with some comparative analysis and trends identified.</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893C0D9" w14:textId="54512CAB"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Good analysis of trends with reasonable explanations and minor critical observations.</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646523" w14:textId="6BEF9D96"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Well-maintained repository with good documentation and sufficient commits.</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703E14D" w14:textId="5F7B12B6"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Well-structured report with clear explanations, relevant diagrams, and proper referencing.</w:t>
            </w:r>
          </w:p>
        </w:tc>
      </w:tr>
      <w:tr w:rsidR="25259F66" w14:paraId="7153A450"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76DE02" w14:textId="23504411" w:rsidR="07C728DC" w:rsidRPr="00A90E53" w:rsidRDefault="07C728DC"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64-68</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04124F8" w14:textId="173ED561"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Data cleaning and EDA are adequate but limited, with missing details or superficial insights.</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1323AD8" w14:textId="2B710F44"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Functional model with minor optimizations but limited exploration of advanced techniques.</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90F74D0" w14:textId="142AF046"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Adequate evaluation using standard metrics, with limited comparative analysis or trends discussion.</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72BB6E" w14:textId="3466D810"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Some analysis of trends, but lacking depth or critical observations.</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F8E088C" w14:textId="3E5C97B3"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Functional GitHub repository but with basic documentation and few meaningful commits.</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FE5861" w14:textId="16BD0C8C"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Report is clear and mostly well-structured but could improve in clarity, depth, or polish.</w:t>
            </w:r>
          </w:p>
        </w:tc>
      </w:tr>
      <w:tr w:rsidR="25259F66" w14:paraId="2CBA24FB"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873FF08" w14:textId="2D2E5C75" w:rsidR="3B6D9DC7" w:rsidRPr="00A90E53" w:rsidRDefault="3B6D9DC7" w:rsidP="25259F66">
            <w:pPr>
              <w:rPr>
                <w:rFonts w:asciiTheme="minorHAnsi" w:hAnsiTheme="minorHAnsi" w:cstheme="minorHAnsi"/>
                <w:b/>
                <w:bCs/>
                <w:sz w:val="18"/>
                <w:szCs w:val="18"/>
              </w:rPr>
            </w:pPr>
            <w:r w:rsidRPr="00A90E53">
              <w:rPr>
                <w:rFonts w:asciiTheme="minorHAnsi" w:hAnsiTheme="minorHAnsi" w:cstheme="minorHAnsi"/>
                <w:b/>
                <w:bCs/>
                <w:sz w:val="18"/>
                <w:szCs w:val="18"/>
              </w:rPr>
              <w:t>60-64</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0EF971E" w14:textId="3045578B"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Basic data cleaning and visualizations with incomplete or inconsistent insights.</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D383B3C" w14:textId="0B384F89"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Basic model design with minimal optimizations or justifications.</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43C04EF" w14:textId="7D6AF1D2"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Basic evaluation with limited metrics, lacking meaningful analysis or trends.</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6373D3A" w14:textId="39E6CBE9"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Basic observations of trends with little analysis.</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F80A4C" w14:textId="5B4CA108"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Repository contains limited commits, documentation, or structure.</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C17E208" w14:textId="0F3ED4AE"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Report lacks clarity in some areas, with minimal diagrams or weak referencing.</w:t>
            </w:r>
          </w:p>
        </w:tc>
      </w:tr>
      <w:tr w:rsidR="25259F66" w14:paraId="36F9ABD6"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CC7286C" w14:textId="3DC41942" w:rsidR="6321AC45" w:rsidRPr="00A90E53" w:rsidRDefault="6321AC45"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50-58</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1F80AFE" w14:textId="60C5A951"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Superficial or inconsistent EDA with notable gaps in data preparation or cleaning.</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23AE53E" w14:textId="049963AE"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Poorly designed model with limited functionality and no optimizations.</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5BC416" w14:textId="075F8EDE"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Incomplete evaluation with minimal metrics or analysis.</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EBDDAF0" w14:textId="136DE9FD"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Minimal trend analysis with basic observations and no critical engagement.</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54F73F7" w14:textId="602BC7C2"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GitHub repository is poorly maintained, with no meaningful documentation or version control.</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BFE1931" w14:textId="53E23D3A"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 xml:space="preserve"> Report is basic, lacking structure, diagrams, or clarity in presentation.</w:t>
            </w:r>
          </w:p>
        </w:tc>
      </w:tr>
      <w:tr w:rsidR="25259F66" w14:paraId="36652D58" w14:textId="77777777" w:rsidTr="25259F66">
        <w:trPr>
          <w:trHeight w:val="300"/>
        </w:trPr>
        <w:tc>
          <w:tcPr>
            <w:tcW w:w="91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A03F69" w14:textId="32D39FAE" w:rsidR="25259F66" w:rsidRPr="00A90E53" w:rsidRDefault="25259F66" w:rsidP="25259F66">
            <w:pPr>
              <w:spacing w:after="0"/>
              <w:rPr>
                <w:rFonts w:asciiTheme="minorHAnsi" w:eastAsia="Times New Roman" w:hAnsiTheme="minorHAnsi" w:cstheme="minorHAnsi"/>
                <w:b/>
                <w:bCs/>
                <w:sz w:val="18"/>
                <w:szCs w:val="18"/>
              </w:rPr>
            </w:pPr>
            <w:r w:rsidRPr="00A90E53">
              <w:rPr>
                <w:rFonts w:asciiTheme="minorHAnsi" w:eastAsia="Times New Roman" w:hAnsiTheme="minorHAnsi" w:cstheme="minorHAnsi"/>
                <w:b/>
                <w:bCs/>
                <w:sz w:val="18"/>
                <w:szCs w:val="18"/>
              </w:rPr>
              <w:t>Fail (&lt;40)</w:t>
            </w:r>
          </w:p>
        </w:tc>
        <w:tc>
          <w:tcPr>
            <w:tcW w:w="183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F881336" w14:textId="7BEE554D"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Significant omissions in data preparation and EDA, with little to no visualizations or insights.</w:t>
            </w:r>
          </w:p>
        </w:tc>
        <w:tc>
          <w:tcPr>
            <w:tcW w:w="23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9CBF286" w14:textId="6EC6C133"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Model is non-functional or implemented incorrectly, with no optimization or explanation.</w:t>
            </w:r>
          </w:p>
        </w:tc>
        <w:tc>
          <w:tcPr>
            <w:tcW w:w="20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E43E50D" w14:textId="213D4D75"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Minimal or no evaluation provided, with significant errors in metrics or analysis.</w:t>
            </w:r>
          </w:p>
        </w:tc>
        <w:tc>
          <w:tcPr>
            <w:tcW w:w="214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F4FCF5E" w14:textId="6F69CD46"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No analysis of trends provided, or analysis is irrelevant or incorrect.</w:t>
            </w:r>
          </w:p>
        </w:tc>
        <w:tc>
          <w:tcPr>
            <w:tcW w:w="237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5E55557" w14:textId="2C5B12BA"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GitHub repository is absent or lacks any meaningful content or documentation.</w:t>
            </w:r>
          </w:p>
        </w:tc>
        <w:tc>
          <w:tcPr>
            <w:tcW w:w="23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9F595B4" w14:textId="6DAEC65F" w:rsidR="25259F66" w:rsidRDefault="25259F66" w:rsidP="25259F66">
            <w:pPr>
              <w:spacing w:after="0"/>
              <w:rPr>
                <w:rFonts w:ascii="Times New Roman" w:eastAsia="Times New Roman" w:hAnsi="Times New Roman" w:cs="Times New Roman"/>
                <w:sz w:val="16"/>
                <w:szCs w:val="16"/>
              </w:rPr>
            </w:pPr>
            <w:r w:rsidRPr="25259F66">
              <w:rPr>
                <w:rFonts w:ascii="Times New Roman" w:eastAsia="Times New Roman" w:hAnsi="Times New Roman" w:cs="Times New Roman"/>
                <w:sz w:val="16"/>
                <w:szCs w:val="16"/>
              </w:rPr>
              <w:t>Report is unclear, unstructured, and fails to meet the basic requirements of presentation and referencing.</w:t>
            </w:r>
          </w:p>
        </w:tc>
      </w:tr>
    </w:tbl>
    <w:p w14:paraId="46384158" w14:textId="4A67E7A5" w:rsidR="00DA62CB" w:rsidRDefault="00DA62CB" w:rsidP="00C15137">
      <w:pPr>
        <w:rPr>
          <w:b/>
          <w:bCs/>
        </w:rPr>
      </w:pPr>
    </w:p>
    <w:sectPr w:rsidR="00DA62CB" w:rsidSect="008A7188">
      <w:headerReference w:type="even" r:id="rId23"/>
      <w:headerReference w:type="default" r:id="rId24"/>
      <w:footerReference w:type="default" r:id="rId25"/>
      <w:headerReference w:type="first" r:id="rId2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F6BE" w14:textId="77777777" w:rsidR="00511925" w:rsidRDefault="00511925" w:rsidP="0032333F">
      <w:pPr>
        <w:spacing w:after="0" w:line="240" w:lineRule="auto"/>
      </w:pPr>
      <w:r>
        <w:separator/>
      </w:r>
    </w:p>
  </w:endnote>
  <w:endnote w:type="continuationSeparator" w:id="0">
    <w:p w14:paraId="73B31820" w14:textId="77777777" w:rsidR="00511925" w:rsidRDefault="00511925" w:rsidP="0032333F">
      <w:pPr>
        <w:spacing w:after="0" w:line="240" w:lineRule="auto"/>
      </w:pPr>
      <w:r>
        <w:continuationSeparator/>
      </w:r>
    </w:p>
  </w:endnote>
  <w:endnote w:type="continuationNotice" w:id="1">
    <w:p w14:paraId="09EAD27F" w14:textId="77777777" w:rsidR="00511925" w:rsidRDefault="00511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BA84" w14:textId="77777777" w:rsidR="00511925" w:rsidRDefault="00511925" w:rsidP="0032333F">
      <w:pPr>
        <w:spacing w:after="0" w:line="240" w:lineRule="auto"/>
      </w:pPr>
      <w:r>
        <w:separator/>
      </w:r>
    </w:p>
  </w:footnote>
  <w:footnote w:type="continuationSeparator" w:id="0">
    <w:p w14:paraId="06F0F21D" w14:textId="77777777" w:rsidR="00511925" w:rsidRDefault="00511925" w:rsidP="0032333F">
      <w:pPr>
        <w:spacing w:after="0" w:line="240" w:lineRule="auto"/>
      </w:pPr>
      <w:r>
        <w:continuationSeparator/>
      </w:r>
    </w:p>
  </w:footnote>
  <w:footnote w:type="continuationNotice" w:id="1">
    <w:p w14:paraId="5D09954F" w14:textId="77777777" w:rsidR="00511925" w:rsidRDefault="00511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C7404C" w:rsidRDefault="00C74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72851"/>
    <w:multiLevelType w:val="hybridMultilevel"/>
    <w:tmpl w:val="AEE28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C27B3C"/>
    <w:multiLevelType w:val="multilevel"/>
    <w:tmpl w:val="FB88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B240CE"/>
    <w:multiLevelType w:val="hybridMultilevel"/>
    <w:tmpl w:val="C6AC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B6B26"/>
    <w:multiLevelType w:val="hybridMultilevel"/>
    <w:tmpl w:val="A0B82A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9" w15:restartNumberingAfterBreak="0">
    <w:nsid w:val="1FC876BE"/>
    <w:multiLevelType w:val="multilevel"/>
    <w:tmpl w:val="73A0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B4FBC"/>
    <w:multiLevelType w:val="hybridMultilevel"/>
    <w:tmpl w:val="A8CE683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137C0E"/>
    <w:multiLevelType w:val="hybridMultilevel"/>
    <w:tmpl w:val="E14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4" w15:restartNumberingAfterBreak="0">
    <w:nsid w:val="264727E4"/>
    <w:multiLevelType w:val="hybridMultilevel"/>
    <w:tmpl w:val="BD1A1902"/>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9EB69B8"/>
    <w:multiLevelType w:val="hybridMultilevel"/>
    <w:tmpl w:val="FC96B8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ADCF33"/>
    <w:multiLevelType w:val="hybridMultilevel"/>
    <w:tmpl w:val="B9D22FEC"/>
    <w:lvl w:ilvl="0" w:tplc="E2044430">
      <w:start w:val="1"/>
      <w:numFmt w:val="bullet"/>
      <w:lvlText w:val="·"/>
      <w:lvlJc w:val="left"/>
      <w:pPr>
        <w:ind w:left="720" w:hanging="360"/>
      </w:pPr>
      <w:rPr>
        <w:rFonts w:ascii="Symbol" w:hAnsi="Symbol" w:hint="default"/>
      </w:rPr>
    </w:lvl>
    <w:lvl w:ilvl="1" w:tplc="448ADEBE">
      <w:start w:val="1"/>
      <w:numFmt w:val="bullet"/>
      <w:lvlText w:val="o"/>
      <w:lvlJc w:val="left"/>
      <w:pPr>
        <w:ind w:left="1440" w:hanging="360"/>
      </w:pPr>
      <w:rPr>
        <w:rFonts w:ascii="Courier New" w:hAnsi="Courier New" w:hint="default"/>
      </w:rPr>
    </w:lvl>
    <w:lvl w:ilvl="2" w:tplc="A216C766">
      <w:start w:val="1"/>
      <w:numFmt w:val="bullet"/>
      <w:lvlText w:val=""/>
      <w:lvlJc w:val="left"/>
      <w:pPr>
        <w:ind w:left="2160" w:hanging="360"/>
      </w:pPr>
      <w:rPr>
        <w:rFonts w:ascii="Wingdings" w:hAnsi="Wingdings" w:hint="default"/>
      </w:rPr>
    </w:lvl>
    <w:lvl w:ilvl="3" w:tplc="23DE48B2">
      <w:start w:val="1"/>
      <w:numFmt w:val="bullet"/>
      <w:lvlText w:val=""/>
      <w:lvlJc w:val="left"/>
      <w:pPr>
        <w:ind w:left="2880" w:hanging="360"/>
      </w:pPr>
      <w:rPr>
        <w:rFonts w:ascii="Symbol" w:hAnsi="Symbol" w:hint="default"/>
      </w:rPr>
    </w:lvl>
    <w:lvl w:ilvl="4" w:tplc="26F4CCC6">
      <w:start w:val="1"/>
      <w:numFmt w:val="bullet"/>
      <w:lvlText w:val="o"/>
      <w:lvlJc w:val="left"/>
      <w:pPr>
        <w:ind w:left="3600" w:hanging="360"/>
      </w:pPr>
      <w:rPr>
        <w:rFonts w:ascii="Courier New" w:hAnsi="Courier New" w:hint="default"/>
      </w:rPr>
    </w:lvl>
    <w:lvl w:ilvl="5" w:tplc="77B84052">
      <w:start w:val="1"/>
      <w:numFmt w:val="bullet"/>
      <w:lvlText w:val=""/>
      <w:lvlJc w:val="left"/>
      <w:pPr>
        <w:ind w:left="4320" w:hanging="360"/>
      </w:pPr>
      <w:rPr>
        <w:rFonts w:ascii="Wingdings" w:hAnsi="Wingdings" w:hint="default"/>
      </w:rPr>
    </w:lvl>
    <w:lvl w:ilvl="6" w:tplc="E848CB9E">
      <w:start w:val="1"/>
      <w:numFmt w:val="bullet"/>
      <w:lvlText w:val=""/>
      <w:lvlJc w:val="left"/>
      <w:pPr>
        <w:ind w:left="5040" w:hanging="360"/>
      </w:pPr>
      <w:rPr>
        <w:rFonts w:ascii="Symbol" w:hAnsi="Symbol" w:hint="default"/>
      </w:rPr>
    </w:lvl>
    <w:lvl w:ilvl="7" w:tplc="0CE88332">
      <w:start w:val="1"/>
      <w:numFmt w:val="bullet"/>
      <w:lvlText w:val="o"/>
      <w:lvlJc w:val="left"/>
      <w:pPr>
        <w:ind w:left="5760" w:hanging="360"/>
      </w:pPr>
      <w:rPr>
        <w:rFonts w:ascii="Courier New" w:hAnsi="Courier New" w:hint="default"/>
      </w:rPr>
    </w:lvl>
    <w:lvl w:ilvl="8" w:tplc="AEE06BC8">
      <w:start w:val="1"/>
      <w:numFmt w:val="bullet"/>
      <w:lvlText w:val=""/>
      <w:lvlJc w:val="left"/>
      <w:pPr>
        <w:ind w:left="6480" w:hanging="360"/>
      </w:pPr>
      <w:rPr>
        <w:rFonts w:ascii="Wingdings" w:hAnsi="Wingdings" w:hint="default"/>
      </w:rPr>
    </w:lvl>
  </w:abstractNum>
  <w:abstractNum w:abstractNumId="20"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0C727B"/>
    <w:multiLevelType w:val="multilevel"/>
    <w:tmpl w:val="6720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FD4995"/>
    <w:multiLevelType w:val="hybridMultilevel"/>
    <w:tmpl w:val="3A2C2452"/>
    <w:lvl w:ilvl="0" w:tplc="6A16275A">
      <w:numFmt w:val="bullet"/>
      <w:lvlText w:val="-"/>
      <w:lvlJc w:val="left"/>
      <w:pPr>
        <w:ind w:left="1440" w:hanging="360"/>
      </w:pPr>
      <w:rPr>
        <w:rFonts w:ascii="Helvetica" w:eastAsiaTheme="minorHAns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3C31B9F"/>
    <w:multiLevelType w:val="hybridMultilevel"/>
    <w:tmpl w:val="B2DE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3162D6"/>
    <w:multiLevelType w:val="hybridMultilevel"/>
    <w:tmpl w:val="F6E42158"/>
    <w:lvl w:ilvl="0" w:tplc="6A16275A">
      <w:numFmt w:val="bullet"/>
      <w:lvlText w:val="-"/>
      <w:lvlJc w:val="left"/>
      <w:pPr>
        <w:ind w:left="2160" w:hanging="360"/>
      </w:pPr>
      <w:rPr>
        <w:rFonts w:ascii="Helvetica" w:eastAsiaTheme="minorHAnsi" w:hAnsi="Helvetica" w:cs="Helvetica"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2884E06"/>
    <w:multiLevelType w:val="multilevel"/>
    <w:tmpl w:val="EFF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527A"/>
    <w:multiLevelType w:val="multilevel"/>
    <w:tmpl w:val="9064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E9136D"/>
    <w:multiLevelType w:val="multilevel"/>
    <w:tmpl w:val="01C4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087F33"/>
    <w:multiLevelType w:val="hybridMultilevel"/>
    <w:tmpl w:val="24CA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D4751B"/>
    <w:multiLevelType w:val="hybridMultilevel"/>
    <w:tmpl w:val="D03A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8367E6"/>
    <w:multiLevelType w:val="hybridMultilevel"/>
    <w:tmpl w:val="3EA82E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7106346">
    <w:abstractNumId w:val="19"/>
  </w:num>
  <w:num w:numId="2" w16cid:durableId="785924554">
    <w:abstractNumId w:val="8"/>
  </w:num>
  <w:num w:numId="3" w16cid:durableId="169174491">
    <w:abstractNumId w:val="13"/>
  </w:num>
  <w:num w:numId="4" w16cid:durableId="1877040700">
    <w:abstractNumId w:val="17"/>
  </w:num>
  <w:num w:numId="5" w16cid:durableId="1458064440">
    <w:abstractNumId w:val="18"/>
  </w:num>
  <w:num w:numId="6" w16cid:durableId="2057585097">
    <w:abstractNumId w:val="5"/>
  </w:num>
  <w:num w:numId="7" w16cid:durableId="1968463646">
    <w:abstractNumId w:val="20"/>
  </w:num>
  <w:num w:numId="8" w16cid:durableId="119226581">
    <w:abstractNumId w:val="0"/>
  </w:num>
  <w:num w:numId="9" w16cid:durableId="1350836219">
    <w:abstractNumId w:val="23"/>
  </w:num>
  <w:num w:numId="10" w16cid:durableId="707948767">
    <w:abstractNumId w:val="29"/>
  </w:num>
  <w:num w:numId="11" w16cid:durableId="1743983753">
    <w:abstractNumId w:val="30"/>
  </w:num>
  <w:num w:numId="12" w16cid:durableId="1446070983">
    <w:abstractNumId w:val="34"/>
  </w:num>
  <w:num w:numId="13" w16cid:durableId="1059790325">
    <w:abstractNumId w:val="38"/>
  </w:num>
  <w:num w:numId="14" w16cid:durableId="2069649333">
    <w:abstractNumId w:val="35"/>
  </w:num>
  <w:num w:numId="15" w16cid:durableId="2143304641">
    <w:abstractNumId w:val="11"/>
  </w:num>
  <w:num w:numId="16" w16cid:durableId="2016222133">
    <w:abstractNumId w:val="16"/>
  </w:num>
  <w:num w:numId="17" w16cid:durableId="1475484667">
    <w:abstractNumId w:val="36"/>
  </w:num>
  <w:num w:numId="18" w16cid:durableId="302852650">
    <w:abstractNumId w:val="3"/>
  </w:num>
  <w:num w:numId="19" w16cid:durableId="1078088570">
    <w:abstractNumId w:val="22"/>
  </w:num>
  <w:num w:numId="20" w16cid:durableId="692731771">
    <w:abstractNumId w:val="4"/>
  </w:num>
  <w:num w:numId="21" w16cid:durableId="1283420181">
    <w:abstractNumId w:val="2"/>
  </w:num>
  <w:num w:numId="22" w16cid:durableId="72973057">
    <w:abstractNumId w:val="12"/>
  </w:num>
  <w:num w:numId="23" w16cid:durableId="1618029305">
    <w:abstractNumId w:val="26"/>
  </w:num>
  <w:num w:numId="24" w16cid:durableId="1325817794">
    <w:abstractNumId w:val="32"/>
  </w:num>
  <w:num w:numId="25" w16cid:durableId="1782189156">
    <w:abstractNumId w:val="1"/>
  </w:num>
  <w:num w:numId="26" w16cid:durableId="368459992">
    <w:abstractNumId w:val="14"/>
  </w:num>
  <w:num w:numId="27" w16cid:durableId="864252173">
    <w:abstractNumId w:val="25"/>
  </w:num>
  <w:num w:numId="28" w16cid:durableId="45374703">
    <w:abstractNumId w:val="6"/>
  </w:num>
  <w:num w:numId="29" w16cid:durableId="1255701864">
    <w:abstractNumId w:val="24"/>
  </w:num>
  <w:num w:numId="30" w16cid:durableId="462311984">
    <w:abstractNumId w:val="9"/>
  </w:num>
  <w:num w:numId="31" w16cid:durableId="389814703">
    <w:abstractNumId w:val="37"/>
  </w:num>
  <w:num w:numId="32" w16cid:durableId="766581923">
    <w:abstractNumId w:val="10"/>
  </w:num>
  <w:num w:numId="33" w16cid:durableId="581529250">
    <w:abstractNumId w:val="31"/>
  </w:num>
  <w:num w:numId="34" w16cid:durableId="1689063496">
    <w:abstractNumId w:val="28"/>
  </w:num>
  <w:num w:numId="35" w16cid:durableId="1835564255">
    <w:abstractNumId w:val="21"/>
  </w:num>
  <w:num w:numId="36" w16cid:durableId="741217851">
    <w:abstractNumId w:val="7"/>
  </w:num>
  <w:num w:numId="37" w16cid:durableId="2060397317">
    <w:abstractNumId w:val="15"/>
  </w:num>
  <w:num w:numId="38" w16cid:durableId="1971403069">
    <w:abstractNumId w:val="27"/>
  </w:num>
  <w:num w:numId="39" w16cid:durableId="7579920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ocumentProtection w:edit="forms" w:enforcement="0"/>
  <w:defaultTabStop w:val="720"/>
  <w:doNotShadeFormData/>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11267"/>
    <w:rsid w:val="00013ECD"/>
    <w:rsid w:val="00017ED0"/>
    <w:rsid w:val="00021226"/>
    <w:rsid w:val="00021D15"/>
    <w:rsid w:val="00021EFF"/>
    <w:rsid w:val="0002330B"/>
    <w:rsid w:val="00023814"/>
    <w:rsid w:val="00024AE2"/>
    <w:rsid w:val="0002633C"/>
    <w:rsid w:val="000278D0"/>
    <w:rsid w:val="000326F2"/>
    <w:rsid w:val="00033689"/>
    <w:rsid w:val="000345D2"/>
    <w:rsid w:val="000377E3"/>
    <w:rsid w:val="00040B6E"/>
    <w:rsid w:val="0004414B"/>
    <w:rsid w:val="0004708A"/>
    <w:rsid w:val="00047DD2"/>
    <w:rsid w:val="00047EFD"/>
    <w:rsid w:val="000543F8"/>
    <w:rsid w:val="0006175C"/>
    <w:rsid w:val="00061F23"/>
    <w:rsid w:val="0006299E"/>
    <w:rsid w:val="00064548"/>
    <w:rsid w:val="00073727"/>
    <w:rsid w:val="00073C51"/>
    <w:rsid w:val="00077AB0"/>
    <w:rsid w:val="00081836"/>
    <w:rsid w:val="00086980"/>
    <w:rsid w:val="00086B80"/>
    <w:rsid w:val="000A24D3"/>
    <w:rsid w:val="000A45D3"/>
    <w:rsid w:val="000A5C98"/>
    <w:rsid w:val="000A614B"/>
    <w:rsid w:val="000A63A3"/>
    <w:rsid w:val="000B094E"/>
    <w:rsid w:val="000B1778"/>
    <w:rsid w:val="000B21F2"/>
    <w:rsid w:val="000B598B"/>
    <w:rsid w:val="000B6DF4"/>
    <w:rsid w:val="000C0A54"/>
    <w:rsid w:val="000C1169"/>
    <w:rsid w:val="000C1827"/>
    <w:rsid w:val="000C757B"/>
    <w:rsid w:val="000D04FA"/>
    <w:rsid w:val="000D1B61"/>
    <w:rsid w:val="000D2A97"/>
    <w:rsid w:val="000D3B04"/>
    <w:rsid w:val="000E2ED2"/>
    <w:rsid w:val="000F0AE3"/>
    <w:rsid w:val="000F135B"/>
    <w:rsid w:val="000F5C66"/>
    <w:rsid w:val="000F7FF9"/>
    <w:rsid w:val="00100B3E"/>
    <w:rsid w:val="001016D4"/>
    <w:rsid w:val="00102675"/>
    <w:rsid w:val="0010657F"/>
    <w:rsid w:val="00106AC8"/>
    <w:rsid w:val="00106CB1"/>
    <w:rsid w:val="001120B6"/>
    <w:rsid w:val="00112642"/>
    <w:rsid w:val="0012377B"/>
    <w:rsid w:val="001241A1"/>
    <w:rsid w:val="00124991"/>
    <w:rsid w:val="00136EC8"/>
    <w:rsid w:val="001421C7"/>
    <w:rsid w:val="001440A9"/>
    <w:rsid w:val="00145C00"/>
    <w:rsid w:val="00150393"/>
    <w:rsid w:val="00155C08"/>
    <w:rsid w:val="001572EE"/>
    <w:rsid w:val="00160AA4"/>
    <w:rsid w:val="001614A5"/>
    <w:rsid w:val="0016391A"/>
    <w:rsid w:val="00167B63"/>
    <w:rsid w:val="00174CAD"/>
    <w:rsid w:val="001823D9"/>
    <w:rsid w:val="00186BCB"/>
    <w:rsid w:val="00187942"/>
    <w:rsid w:val="001910BD"/>
    <w:rsid w:val="0019516D"/>
    <w:rsid w:val="00196343"/>
    <w:rsid w:val="001964B5"/>
    <w:rsid w:val="00196C7B"/>
    <w:rsid w:val="001A09E8"/>
    <w:rsid w:val="001A0C25"/>
    <w:rsid w:val="001A5DFA"/>
    <w:rsid w:val="001A70D7"/>
    <w:rsid w:val="001B05F2"/>
    <w:rsid w:val="001B06D4"/>
    <w:rsid w:val="001B16E1"/>
    <w:rsid w:val="001B2CDC"/>
    <w:rsid w:val="001C2317"/>
    <w:rsid w:val="001C28A0"/>
    <w:rsid w:val="001C2BF5"/>
    <w:rsid w:val="001D0F1F"/>
    <w:rsid w:val="001D2397"/>
    <w:rsid w:val="001D6C1C"/>
    <w:rsid w:val="001D7ADF"/>
    <w:rsid w:val="001E0E19"/>
    <w:rsid w:val="001E2247"/>
    <w:rsid w:val="001E2E0B"/>
    <w:rsid w:val="001E4275"/>
    <w:rsid w:val="001E444B"/>
    <w:rsid w:val="001F583E"/>
    <w:rsid w:val="001F712C"/>
    <w:rsid w:val="001F729E"/>
    <w:rsid w:val="001F7AF5"/>
    <w:rsid w:val="0020406B"/>
    <w:rsid w:val="00207E43"/>
    <w:rsid w:val="0021088B"/>
    <w:rsid w:val="00213094"/>
    <w:rsid w:val="00217CBB"/>
    <w:rsid w:val="002245C3"/>
    <w:rsid w:val="00225287"/>
    <w:rsid w:val="0023185F"/>
    <w:rsid w:val="0023607C"/>
    <w:rsid w:val="002361AB"/>
    <w:rsid w:val="00241F2D"/>
    <w:rsid w:val="002421F3"/>
    <w:rsid w:val="002434F8"/>
    <w:rsid w:val="002449F0"/>
    <w:rsid w:val="002473CE"/>
    <w:rsid w:val="00253B4F"/>
    <w:rsid w:val="00253FD0"/>
    <w:rsid w:val="002564AF"/>
    <w:rsid w:val="0026057A"/>
    <w:rsid w:val="00267D9C"/>
    <w:rsid w:val="00267FFE"/>
    <w:rsid w:val="0027034F"/>
    <w:rsid w:val="00271B9E"/>
    <w:rsid w:val="00272743"/>
    <w:rsid w:val="00274167"/>
    <w:rsid w:val="00281636"/>
    <w:rsid w:val="00283E46"/>
    <w:rsid w:val="002939BC"/>
    <w:rsid w:val="002A030E"/>
    <w:rsid w:val="002A1A27"/>
    <w:rsid w:val="002A1B05"/>
    <w:rsid w:val="002A3169"/>
    <w:rsid w:val="002A41B6"/>
    <w:rsid w:val="002A42A7"/>
    <w:rsid w:val="002A4A51"/>
    <w:rsid w:val="002B01CF"/>
    <w:rsid w:val="002B0B12"/>
    <w:rsid w:val="002B0BB2"/>
    <w:rsid w:val="002B1AB2"/>
    <w:rsid w:val="002B3E0D"/>
    <w:rsid w:val="002B6A98"/>
    <w:rsid w:val="002B76AE"/>
    <w:rsid w:val="002C3DF0"/>
    <w:rsid w:val="002C427B"/>
    <w:rsid w:val="002D0CCC"/>
    <w:rsid w:val="002D1EBD"/>
    <w:rsid w:val="002D229B"/>
    <w:rsid w:val="002D36E8"/>
    <w:rsid w:val="002D44A1"/>
    <w:rsid w:val="002E0139"/>
    <w:rsid w:val="002E0584"/>
    <w:rsid w:val="002E0A92"/>
    <w:rsid w:val="002E1B36"/>
    <w:rsid w:val="002E30E0"/>
    <w:rsid w:val="002E6B85"/>
    <w:rsid w:val="002E712C"/>
    <w:rsid w:val="002F0163"/>
    <w:rsid w:val="002F690E"/>
    <w:rsid w:val="00300033"/>
    <w:rsid w:val="003068ED"/>
    <w:rsid w:val="00313D79"/>
    <w:rsid w:val="0032173D"/>
    <w:rsid w:val="0032333F"/>
    <w:rsid w:val="00325211"/>
    <w:rsid w:val="00332B82"/>
    <w:rsid w:val="00335275"/>
    <w:rsid w:val="00336395"/>
    <w:rsid w:val="00337988"/>
    <w:rsid w:val="00340A3C"/>
    <w:rsid w:val="00341186"/>
    <w:rsid w:val="003451FC"/>
    <w:rsid w:val="003452B6"/>
    <w:rsid w:val="00350721"/>
    <w:rsid w:val="00354B66"/>
    <w:rsid w:val="00361675"/>
    <w:rsid w:val="00361E7D"/>
    <w:rsid w:val="00361EA8"/>
    <w:rsid w:val="00363AF8"/>
    <w:rsid w:val="0036706C"/>
    <w:rsid w:val="00370766"/>
    <w:rsid w:val="00370D6B"/>
    <w:rsid w:val="00373D51"/>
    <w:rsid w:val="003745E5"/>
    <w:rsid w:val="003752F0"/>
    <w:rsid w:val="00377FE8"/>
    <w:rsid w:val="003804B2"/>
    <w:rsid w:val="00382457"/>
    <w:rsid w:val="00390AC2"/>
    <w:rsid w:val="00390E10"/>
    <w:rsid w:val="003912AF"/>
    <w:rsid w:val="003A133C"/>
    <w:rsid w:val="003A34EA"/>
    <w:rsid w:val="003A55D7"/>
    <w:rsid w:val="003A5828"/>
    <w:rsid w:val="003B2579"/>
    <w:rsid w:val="003B32AA"/>
    <w:rsid w:val="003B5335"/>
    <w:rsid w:val="003B5771"/>
    <w:rsid w:val="003C099B"/>
    <w:rsid w:val="003C1479"/>
    <w:rsid w:val="003C4176"/>
    <w:rsid w:val="003D2E08"/>
    <w:rsid w:val="003D3058"/>
    <w:rsid w:val="003D3425"/>
    <w:rsid w:val="003E0BC2"/>
    <w:rsid w:val="003E2B1C"/>
    <w:rsid w:val="003E3826"/>
    <w:rsid w:val="003E5C65"/>
    <w:rsid w:val="003F00C3"/>
    <w:rsid w:val="003F42B8"/>
    <w:rsid w:val="003F622B"/>
    <w:rsid w:val="00401419"/>
    <w:rsid w:val="00402BA0"/>
    <w:rsid w:val="00403CB7"/>
    <w:rsid w:val="004060E8"/>
    <w:rsid w:val="00406CA0"/>
    <w:rsid w:val="00417F1D"/>
    <w:rsid w:val="004209C6"/>
    <w:rsid w:val="00423A7E"/>
    <w:rsid w:val="00426900"/>
    <w:rsid w:val="00426A46"/>
    <w:rsid w:val="00427073"/>
    <w:rsid w:val="00432766"/>
    <w:rsid w:val="00432C98"/>
    <w:rsid w:val="004364E4"/>
    <w:rsid w:val="004370C2"/>
    <w:rsid w:val="004400FC"/>
    <w:rsid w:val="00440656"/>
    <w:rsid w:val="0044296C"/>
    <w:rsid w:val="00444550"/>
    <w:rsid w:val="00445A69"/>
    <w:rsid w:val="00446365"/>
    <w:rsid w:val="00460E83"/>
    <w:rsid w:val="00461A22"/>
    <w:rsid w:val="00461CD1"/>
    <w:rsid w:val="00464260"/>
    <w:rsid w:val="004650E6"/>
    <w:rsid w:val="00465C4F"/>
    <w:rsid w:val="00467E7A"/>
    <w:rsid w:val="0047097A"/>
    <w:rsid w:val="004713F3"/>
    <w:rsid w:val="00471B7D"/>
    <w:rsid w:val="004733C5"/>
    <w:rsid w:val="0047381C"/>
    <w:rsid w:val="00475E6D"/>
    <w:rsid w:val="00477D2C"/>
    <w:rsid w:val="004857E9"/>
    <w:rsid w:val="004900CC"/>
    <w:rsid w:val="00490BF8"/>
    <w:rsid w:val="0049392F"/>
    <w:rsid w:val="00494A0C"/>
    <w:rsid w:val="0049568B"/>
    <w:rsid w:val="00495955"/>
    <w:rsid w:val="00496F0A"/>
    <w:rsid w:val="004A0255"/>
    <w:rsid w:val="004A11CF"/>
    <w:rsid w:val="004A2E4E"/>
    <w:rsid w:val="004A589D"/>
    <w:rsid w:val="004B12AF"/>
    <w:rsid w:val="004B532A"/>
    <w:rsid w:val="004B6096"/>
    <w:rsid w:val="004B641F"/>
    <w:rsid w:val="004B651A"/>
    <w:rsid w:val="004B74B0"/>
    <w:rsid w:val="004C5FFC"/>
    <w:rsid w:val="004D7FE5"/>
    <w:rsid w:val="004E0807"/>
    <w:rsid w:val="004E4939"/>
    <w:rsid w:val="004E6745"/>
    <w:rsid w:val="004E745D"/>
    <w:rsid w:val="004F29D3"/>
    <w:rsid w:val="004F497D"/>
    <w:rsid w:val="00505900"/>
    <w:rsid w:val="00510A61"/>
    <w:rsid w:val="00510E1D"/>
    <w:rsid w:val="00511925"/>
    <w:rsid w:val="00511F48"/>
    <w:rsid w:val="00512F31"/>
    <w:rsid w:val="00515696"/>
    <w:rsid w:val="00517357"/>
    <w:rsid w:val="005204E9"/>
    <w:rsid w:val="0052364F"/>
    <w:rsid w:val="0052660B"/>
    <w:rsid w:val="0053209C"/>
    <w:rsid w:val="00532D04"/>
    <w:rsid w:val="0053372B"/>
    <w:rsid w:val="005339BA"/>
    <w:rsid w:val="00533CE7"/>
    <w:rsid w:val="005354C8"/>
    <w:rsid w:val="00535999"/>
    <w:rsid w:val="0054093E"/>
    <w:rsid w:val="0054133C"/>
    <w:rsid w:val="005431E6"/>
    <w:rsid w:val="0054746D"/>
    <w:rsid w:val="00547470"/>
    <w:rsid w:val="00550023"/>
    <w:rsid w:val="005533F4"/>
    <w:rsid w:val="005539EA"/>
    <w:rsid w:val="0055424A"/>
    <w:rsid w:val="00555948"/>
    <w:rsid w:val="005646B8"/>
    <w:rsid w:val="00567007"/>
    <w:rsid w:val="00570800"/>
    <w:rsid w:val="005716AC"/>
    <w:rsid w:val="00573B83"/>
    <w:rsid w:val="00573ED0"/>
    <w:rsid w:val="00577695"/>
    <w:rsid w:val="005812D7"/>
    <w:rsid w:val="0058453C"/>
    <w:rsid w:val="00585194"/>
    <w:rsid w:val="00585A0C"/>
    <w:rsid w:val="00586928"/>
    <w:rsid w:val="00587548"/>
    <w:rsid w:val="005875AD"/>
    <w:rsid w:val="005917A8"/>
    <w:rsid w:val="0059383D"/>
    <w:rsid w:val="00593D44"/>
    <w:rsid w:val="0059759D"/>
    <w:rsid w:val="005A0257"/>
    <w:rsid w:val="005A2CA9"/>
    <w:rsid w:val="005A401A"/>
    <w:rsid w:val="005A768F"/>
    <w:rsid w:val="005A7B54"/>
    <w:rsid w:val="005B1DDA"/>
    <w:rsid w:val="005B20C3"/>
    <w:rsid w:val="005B3DA2"/>
    <w:rsid w:val="005B4A14"/>
    <w:rsid w:val="005B6273"/>
    <w:rsid w:val="005C458E"/>
    <w:rsid w:val="005C5FAE"/>
    <w:rsid w:val="005D1264"/>
    <w:rsid w:val="005D3A70"/>
    <w:rsid w:val="005D7BAF"/>
    <w:rsid w:val="005D7DFE"/>
    <w:rsid w:val="005E0E0A"/>
    <w:rsid w:val="005E41E0"/>
    <w:rsid w:val="005E5A4A"/>
    <w:rsid w:val="005E6564"/>
    <w:rsid w:val="005E770D"/>
    <w:rsid w:val="005E7939"/>
    <w:rsid w:val="005F1FF4"/>
    <w:rsid w:val="005F26C4"/>
    <w:rsid w:val="005F344F"/>
    <w:rsid w:val="005F386D"/>
    <w:rsid w:val="005F69A8"/>
    <w:rsid w:val="005F7F1C"/>
    <w:rsid w:val="0060205B"/>
    <w:rsid w:val="006028D4"/>
    <w:rsid w:val="00602EAC"/>
    <w:rsid w:val="00603DFB"/>
    <w:rsid w:val="00615FD7"/>
    <w:rsid w:val="0061610E"/>
    <w:rsid w:val="00616234"/>
    <w:rsid w:val="006170F8"/>
    <w:rsid w:val="00622CB0"/>
    <w:rsid w:val="00623CD6"/>
    <w:rsid w:val="006257AE"/>
    <w:rsid w:val="00626F06"/>
    <w:rsid w:val="00631D69"/>
    <w:rsid w:val="006345DB"/>
    <w:rsid w:val="00634CEB"/>
    <w:rsid w:val="00635DC8"/>
    <w:rsid w:val="006466B8"/>
    <w:rsid w:val="00652084"/>
    <w:rsid w:val="006527C1"/>
    <w:rsid w:val="00657178"/>
    <w:rsid w:val="00660A0D"/>
    <w:rsid w:val="006619B5"/>
    <w:rsid w:val="00661AD4"/>
    <w:rsid w:val="0066313A"/>
    <w:rsid w:val="006636F8"/>
    <w:rsid w:val="00672EE8"/>
    <w:rsid w:val="00673033"/>
    <w:rsid w:val="006908A7"/>
    <w:rsid w:val="00690A39"/>
    <w:rsid w:val="006913C7"/>
    <w:rsid w:val="0069453E"/>
    <w:rsid w:val="00697A57"/>
    <w:rsid w:val="006A3732"/>
    <w:rsid w:val="006B049D"/>
    <w:rsid w:val="006B1764"/>
    <w:rsid w:val="006B52E0"/>
    <w:rsid w:val="006C3376"/>
    <w:rsid w:val="006C6844"/>
    <w:rsid w:val="006C6E06"/>
    <w:rsid w:val="006C6E95"/>
    <w:rsid w:val="006D3C53"/>
    <w:rsid w:val="006D608F"/>
    <w:rsid w:val="006E2438"/>
    <w:rsid w:val="006E2EFE"/>
    <w:rsid w:val="006E3722"/>
    <w:rsid w:val="006E79DC"/>
    <w:rsid w:val="006E7CC4"/>
    <w:rsid w:val="006F06F4"/>
    <w:rsid w:val="006F26A0"/>
    <w:rsid w:val="006F3BDA"/>
    <w:rsid w:val="006F45C6"/>
    <w:rsid w:val="006F76DC"/>
    <w:rsid w:val="00704DB8"/>
    <w:rsid w:val="007069F1"/>
    <w:rsid w:val="0070755B"/>
    <w:rsid w:val="00710C68"/>
    <w:rsid w:val="00712995"/>
    <w:rsid w:val="00717B8B"/>
    <w:rsid w:val="00721F0C"/>
    <w:rsid w:val="00725842"/>
    <w:rsid w:val="00726444"/>
    <w:rsid w:val="0073170E"/>
    <w:rsid w:val="00733963"/>
    <w:rsid w:val="00734445"/>
    <w:rsid w:val="00734B30"/>
    <w:rsid w:val="00735D04"/>
    <w:rsid w:val="00746553"/>
    <w:rsid w:val="007537D0"/>
    <w:rsid w:val="00754700"/>
    <w:rsid w:val="00755C07"/>
    <w:rsid w:val="00756579"/>
    <w:rsid w:val="0076547E"/>
    <w:rsid w:val="00767726"/>
    <w:rsid w:val="00767E26"/>
    <w:rsid w:val="007778AF"/>
    <w:rsid w:val="0078250F"/>
    <w:rsid w:val="00782F55"/>
    <w:rsid w:val="00783913"/>
    <w:rsid w:val="00783BC7"/>
    <w:rsid w:val="007855E4"/>
    <w:rsid w:val="00786FD2"/>
    <w:rsid w:val="00791E2D"/>
    <w:rsid w:val="00793718"/>
    <w:rsid w:val="00796CC4"/>
    <w:rsid w:val="007A0F61"/>
    <w:rsid w:val="007A2062"/>
    <w:rsid w:val="007A3163"/>
    <w:rsid w:val="007A3ED0"/>
    <w:rsid w:val="007A4100"/>
    <w:rsid w:val="007B22BB"/>
    <w:rsid w:val="007B4128"/>
    <w:rsid w:val="007B563A"/>
    <w:rsid w:val="007B5670"/>
    <w:rsid w:val="007B6EBE"/>
    <w:rsid w:val="007B6F26"/>
    <w:rsid w:val="007C7869"/>
    <w:rsid w:val="007D2467"/>
    <w:rsid w:val="007D2A30"/>
    <w:rsid w:val="007D57FB"/>
    <w:rsid w:val="007E3F27"/>
    <w:rsid w:val="007E5BE2"/>
    <w:rsid w:val="007E650F"/>
    <w:rsid w:val="007F1256"/>
    <w:rsid w:val="007F2458"/>
    <w:rsid w:val="007F6D72"/>
    <w:rsid w:val="00800127"/>
    <w:rsid w:val="00801B92"/>
    <w:rsid w:val="0080312A"/>
    <w:rsid w:val="00804C22"/>
    <w:rsid w:val="00805A6C"/>
    <w:rsid w:val="00815CF8"/>
    <w:rsid w:val="00815E95"/>
    <w:rsid w:val="00822A54"/>
    <w:rsid w:val="00823AEC"/>
    <w:rsid w:val="00824D33"/>
    <w:rsid w:val="008260F4"/>
    <w:rsid w:val="0083178C"/>
    <w:rsid w:val="00833199"/>
    <w:rsid w:val="0083370C"/>
    <w:rsid w:val="008338E9"/>
    <w:rsid w:val="00834BFC"/>
    <w:rsid w:val="00836F88"/>
    <w:rsid w:val="008446F7"/>
    <w:rsid w:val="00844D45"/>
    <w:rsid w:val="00851945"/>
    <w:rsid w:val="00852BE6"/>
    <w:rsid w:val="00854980"/>
    <w:rsid w:val="008603E0"/>
    <w:rsid w:val="0086357B"/>
    <w:rsid w:val="00864668"/>
    <w:rsid w:val="00864D96"/>
    <w:rsid w:val="008678E8"/>
    <w:rsid w:val="00877C2C"/>
    <w:rsid w:val="00877E0E"/>
    <w:rsid w:val="008808E5"/>
    <w:rsid w:val="00880BFE"/>
    <w:rsid w:val="00881FF2"/>
    <w:rsid w:val="008844F3"/>
    <w:rsid w:val="00892A2D"/>
    <w:rsid w:val="00892B58"/>
    <w:rsid w:val="008A0F52"/>
    <w:rsid w:val="008A4C99"/>
    <w:rsid w:val="008A5A71"/>
    <w:rsid w:val="008A5BCA"/>
    <w:rsid w:val="008A7188"/>
    <w:rsid w:val="008B2C16"/>
    <w:rsid w:val="008B3F49"/>
    <w:rsid w:val="008B467A"/>
    <w:rsid w:val="008C2681"/>
    <w:rsid w:val="008C2A11"/>
    <w:rsid w:val="008C41A3"/>
    <w:rsid w:val="008D0D66"/>
    <w:rsid w:val="008D1126"/>
    <w:rsid w:val="008D369B"/>
    <w:rsid w:val="008D4D8A"/>
    <w:rsid w:val="008D7EA4"/>
    <w:rsid w:val="008E08BA"/>
    <w:rsid w:val="008F13DA"/>
    <w:rsid w:val="008F1E5C"/>
    <w:rsid w:val="008F3648"/>
    <w:rsid w:val="008F4779"/>
    <w:rsid w:val="008F5C69"/>
    <w:rsid w:val="008F6162"/>
    <w:rsid w:val="00901CB7"/>
    <w:rsid w:val="00910BA3"/>
    <w:rsid w:val="009129F4"/>
    <w:rsid w:val="009130C4"/>
    <w:rsid w:val="0091442E"/>
    <w:rsid w:val="009146B4"/>
    <w:rsid w:val="00916EB6"/>
    <w:rsid w:val="00916F0A"/>
    <w:rsid w:val="00920141"/>
    <w:rsid w:val="009259F0"/>
    <w:rsid w:val="00926C94"/>
    <w:rsid w:val="0093062C"/>
    <w:rsid w:val="00931EE4"/>
    <w:rsid w:val="00935A75"/>
    <w:rsid w:val="00940FC6"/>
    <w:rsid w:val="009432F3"/>
    <w:rsid w:val="00943F71"/>
    <w:rsid w:val="0094532A"/>
    <w:rsid w:val="00946AD1"/>
    <w:rsid w:val="00955899"/>
    <w:rsid w:val="00957FFE"/>
    <w:rsid w:val="009605ED"/>
    <w:rsid w:val="009605F3"/>
    <w:rsid w:val="009708E0"/>
    <w:rsid w:val="00970BAD"/>
    <w:rsid w:val="00976D9B"/>
    <w:rsid w:val="009808D8"/>
    <w:rsid w:val="00980CBC"/>
    <w:rsid w:val="0098212F"/>
    <w:rsid w:val="00982292"/>
    <w:rsid w:val="00985DC7"/>
    <w:rsid w:val="00986131"/>
    <w:rsid w:val="00987006"/>
    <w:rsid w:val="009926BD"/>
    <w:rsid w:val="00992870"/>
    <w:rsid w:val="00994101"/>
    <w:rsid w:val="009944EE"/>
    <w:rsid w:val="00995757"/>
    <w:rsid w:val="009A1E41"/>
    <w:rsid w:val="009A2AFB"/>
    <w:rsid w:val="009A6F2F"/>
    <w:rsid w:val="009B2F65"/>
    <w:rsid w:val="009B504A"/>
    <w:rsid w:val="009B543F"/>
    <w:rsid w:val="009C1519"/>
    <w:rsid w:val="009C392D"/>
    <w:rsid w:val="009C43E6"/>
    <w:rsid w:val="009C6801"/>
    <w:rsid w:val="009D4F78"/>
    <w:rsid w:val="009D5DEF"/>
    <w:rsid w:val="009D6A35"/>
    <w:rsid w:val="009D7574"/>
    <w:rsid w:val="009E0700"/>
    <w:rsid w:val="009E4D35"/>
    <w:rsid w:val="009F0331"/>
    <w:rsid w:val="009F3F1C"/>
    <w:rsid w:val="009F43C0"/>
    <w:rsid w:val="009F56DC"/>
    <w:rsid w:val="00A02654"/>
    <w:rsid w:val="00A0458A"/>
    <w:rsid w:val="00A076EA"/>
    <w:rsid w:val="00A1123F"/>
    <w:rsid w:val="00A12F7E"/>
    <w:rsid w:val="00A13478"/>
    <w:rsid w:val="00A15BA1"/>
    <w:rsid w:val="00A162C4"/>
    <w:rsid w:val="00A1744D"/>
    <w:rsid w:val="00A1780F"/>
    <w:rsid w:val="00A223AC"/>
    <w:rsid w:val="00A2507B"/>
    <w:rsid w:val="00A266F5"/>
    <w:rsid w:val="00A26A05"/>
    <w:rsid w:val="00A26E43"/>
    <w:rsid w:val="00A30B72"/>
    <w:rsid w:val="00A31EBF"/>
    <w:rsid w:val="00A3299B"/>
    <w:rsid w:val="00A377B5"/>
    <w:rsid w:val="00A47973"/>
    <w:rsid w:val="00A5199A"/>
    <w:rsid w:val="00A5688A"/>
    <w:rsid w:val="00A615E2"/>
    <w:rsid w:val="00A62DA5"/>
    <w:rsid w:val="00A6336A"/>
    <w:rsid w:val="00A63555"/>
    <w:rsid w:val="00A741E6"/>
    <w:rsid w:val="00A757F2"/>
    <w:rsid w:val="00A7726A"/>
    <w:rsid w:val="00A8152F"/>
    <w:rsid w:val="00A81794"/>
    <w:rsid w:val="00A8187A"/>
    <w:rsid w:val="00A831EA"/>
    <w:rsid w:val="00A84A0A"/>
    <w:rsid w:val="00A867C5"/>
    <w:rsid w:val="00A871AE"/>
    <w:rsid w:val="00A90E53"/>
    <w:rsid w:val="00A92261"/>
    <w:rsid w:val="00A92919"/>
    <w:rsid w:val="00A929BE"/>
    <w:rsid w:val="00A940E0"/>
    <w:rsid w:val="00A95564"/>
    <w:rsid w:val="00A97CAF"/>
    <w:rsid w:val="00A97D30"/>
    <w:rsid w:val="00AA12AB"/>
    <w:rsid w:val="00AA1EF0"/>
    <w:rsid w:val="00AA7D24"/>
    <w:rsid w:val="00AB0F15"/>
    <w:rsid w:val="00AB3657"/>
    <w:rsid w:val="00AB450C"/>
    <w:rsid w:val="00AB76B1"/>
    <w:rsid w:val="00AC08F3"/>
    <w:rsid w:val="00AC14D8"/>
    <w:rsid w:val="00AC20BE"/>
    <w:rsid w:val="00AC2E03"/>
    <w:rsid w:val="00AC4A33"/>
    <w:rsid w:val="00AD0621"/>
    <w:rsid w:val="00AD41F8"/>
    <w:rsid w:val="00AD48F8"/>
    <w:rsid w:val="00AD62D0"/>
    <w:rsid w:val="00AE1B4A"/>
    <w:rsid w:val="00AE773B"/>
    <w:rsid w:val="00AF4B88"/>
    <w:rsid w:val="00AF567A"/>
    <w:rsid w:val="00AF6F07"/>
    <w:rsid w:val="00AF7226"/>
    <w:rsid w:val="00B00CB0"/>
    <w:rsid w:val="00B016C1"/>
    <w:rsid w:val="00B043A7"/>
    <w:rsid w:val="00B06ECC"/>
    <w:rsid w:val="00B1164E"/>
    <w:rsid w:val="00B23FF4"/>
    <w:rsid w:val="00B25160"/>
    <w:rsid w:val="00B27C11"/>
    <w:rsid w:val="00B31E41"/>
    <w:rsid w:val="00B3420A"/>
    <w:rsid w:val="00B34BE0"/>
    <w:rsid w:val="00B350EA"/>
    <w:rsid w:val="00B37DAB"/>
    <w:rsid w:val="00B41B9D"/>
    <w:rsid w:val="00B42F74"/>
    <w:rsid w:val="00B44FD2"/>
    <w:rsid w:val="00B475DA"/>
    <w:rsid w:val="00B50236"/>
    <w:rsid w:val="00B51D05"/>
    <w:rsid w:val="00B62D64"/>
    <w:rsid w:val="00B631AB"/>
    <w:rsid w:val="00B631BE"/>
    <w:rsid w:val="00B64DDB"/>
    <w:rsid w:val="00B6572D"/>
    <w:rsid w:val="00B66142"/>
    <w:rsid w:val="00B66246"/>
    <w:rsid w:val="00B672EF"/>
    <w:rsid w:val="00B70B5E"/>
    <w:rsid w:val="00B76462"/>
    <w:rsid w:val="00B768EC"/>
    <w:rsid w:val="00B76C24"/>
    <w:rsid w:val="00B81C4A"/>
    <w:rsid w:val="00B8408C"/>
    <w:rsid w:val="00B90EDD"/>
    <w:rsid w:val="00B95AB0"/>
    <w:rsid w:val="00BA1668"/>
    <w:rsid w:val="00BA33DB"/>
    <w:rsid w:val="00BA783F"/>
    <w:rsid w:val="00BB0DA5"/>
    <w:rsid w:val="00BB2990"/>
    <w:rsid w:val="00BB598B"/>
    <w:rsid w:val="00BB5C44"/>
    <w:rsid w:val="00BC574E"/>
    <w:rsid w:val="00BC7E92"/>
    <w:rsid w:val="00BD0E18"/>
    <w:rsid w:val="00BD189C"/>
    <w:rsid w:val="00BD1B9B"/>
    <w:rsid w:val="00BD4524"/>
    <w:rsid w:val="00BD4FC6"/>
    <w:rsid w:val="00BD6B05"/>
    <w:rsid w:val="00BE00C2"/>
    <w:rsid w:val="00BE0244"/>
    <w:rsid w:val="00BE6B85"/>
    <w:rsid w:val="00BF27C5"/>
    <w:rsid w:val="00BF4EF7"/>
    <w:rsid w:val="00BF6671"/>
    <w:rsid w:val="00BF741D"/>
    <w:rsid w:val="00C002F0"/>
    <w:rsid w:val="00C01E42"/>
    <w:rsid w:val="00C030D0"/>
    <w:rsid w:val="00C0311D"/>
    <w:rsid w:val="00C05DAA"/>
    <w:rsid w:val="00C0661D"/>
    <w:rsid w:val="00C06776"/>
    <w:rsid w:val="00C12AD0"/>
    <w:rsid w:val="00C15137"/>
    <w:rsid w:val="00C15347"/>
    <w:rsid w:val="00C17506"/>
    <w:rsid w:val="00C225E2"/>
    <w:rsid w:val="00C32AC6"/>
    <w:rsid w:val="00C36E1D"/>
    <w:rsid w:val="00C433B5"/>
    <w:rsid w:val="00C511CD"/>
    <w:rsid w:val="00C538C7"/>
    <w:rsid w:val="00C54D51"/>
    <w:rsid w:val="00C55195"/>
    <w:rsid w:val="00C55E6D"/>
    <w:rsid w:val="00C57E72"/>
    <w:rsid w:val="00C6033C"/>
    <w:rsid w:val="00C605FC"/>
    <w:rsid w:val="00C71A1B"/>
    <w:rsid w:val="00C72519"/>
    <w:rsid w:val="00C7311A"/>
    <w:rsid w:val="00C7404C"/>
    <w:rsid w:val="00C7405F"/>
    <w:rsid w:val="00C74727"/>
    <w:rsid w:val="00C77059"/>
    <w:rsid w:val="00C8190F"/>
    <w:rsid w:val="00C830A2"/>
    <w:rsid w:val="00C92313"/>
    <w:rsid w:val="00C932FD"/>
    <w:rsid w:val="00C93DEE"/>
    <w:rsid w:val="00C94585"/>
    <w:rsid w:val="00C950F2"/>
    <w:rsid w:val="00C97CCE"/>
    <w:rsid w:val="00CA3D30"/>
    <w:rsid w:val="00CA4396"/>
    <w:rsid w:val="00CA51C5"/>
    <w:rsid w:val="00CA6A8B"/>
    <w:rsid w:val="00CA78EB"/>
    <w:rsid w:val="00CA7D9B"/>
    <w:rsid w:val="00CB075F"/>
    <w:rsid w:val="00CB375E"/>
    <w:rsid w:val="00CB487C"/>
    <w:rsid w:val="00CC0CA0"/>
    <w:rsid w:val="00CC208E"/>
    <w:rsid w:val="00CC4234"/>
    <w:rsid w:val="00CC5798"/>
    <w:rsid w:val="00CC60BC"/>
    <w:rsid w:val="00CC677A"/>
    <w:rsid w:val="00CD0603"/>
    <w:rsid w:val="00CD0643"/>
    <w:rsid w:val="00CD14CD"/>
    <w:rsid w:val="00CD1872"/>
    <w:rsid w:val="00CD2E99"/>
    <w:rsid w:val="00CD53D3"/>
    <w:rsid w:val="00CD77EF"/>
    <w:rsid w:val="00CE21DD"/>
    <w:rsid w:val="00CE2B48"/>
    <w:rsid w:val="00CE3FC1"/>
    <w:rsid w:val="00CE57FB"/>
    <w:rsid w:val="00CE5897"/>
    <w:rsid w:val="00CE74FF"/>
    <w:rsid w:val="00CF6B23"/>
    <w:rsid w:val="00CF7AD6"/>
    <w:rsid w:val="00D0158A"/>
    <w:rsid w:val="00D02EA1"/>
    <w:rsid w:val="00D063D7"/>
    <w:rsid w:val="00D073E7"/>
    <w:rsid w:val="00D1379E"/>
    <w:rsid w:val="00D14A56"/>
    <w:rsid w:val="00D166C0"/>
    <w:rsid w:val="00D20713"/>
    <w:rsid w:val="00D20BF8"/>
    <w:rsid w:val="00D21B42"/>
    <w:rsid w:val="00D25851"/>
    <w:rsid w:val="00D26283"/>
    <w:rsid w:val="00D26A0E"/>
    <w:rsid w:val="00D30495"/>
    <w:rsid w:val="00D328AF"/>
    <w:rsid w:val="00D43FE1"/>
    <w:rsid w:val="00D440ED"/>
    <w:rsid w:val="00D44489"/>
    <w:rsid w:val="00D47C03"/>
    <w:rsid w:val="00D53285"/>
    <w:rsid w:val="00D56C2C"/>
    <w:rsid w:val="00D56EE8"/>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802A2"/>
    <w:rsid w:val="00D82CC8"/>
    <w:rsid w:val="00D842BD"/>
    <w:rsid w:val="00D84D80"/>
    <w:rsid w:val="00D86F12"/>
    <w:rsid w:val="00D90DD1"/>
    <w:rsid w:val="00D95060"/>
    <w:rsid w:val="00D9669B"/>
    <w:rsid w:val="00D97D6F"/>
    <w:rsid w:val="00DA08A1"/>
    <w:rsid w:val="00DA27A8"/>
    <w:rsid w:val="00DA509E"/>
    <w:rsid w:val="00DA62CB"/>
    <w:rsid w:val="00DB5076"/>
    <w:rsid w:val="00DB591E"/>
    <w:rsid w:val="00DB74AB"/>
    <w:rsid w:val="00DC592E"/>
    <w:rsid w:val="00DD2813"/>
    <w:rsid w:val="00DD2F02"/>
    <w:rsid w:val="00DD4397"/>
    <w:rsid w:val="00DD7F3C"/>
    <w:rsid w:val="00DE37E5"/>
    <w:rsid w:val="00DE6587"/>
    <w:rsid w:val="00DF0FFA"/>
    <w:rsid w:val="00DF175C"/>
    <w:rsid w:val="00DF30E7"/>
    <w:rsid w:val="00DF33EB"/>
    <w:rsid w:val="00DF3412"/>
    <w:rsid w:val="00DF6CF8"/>
    <w:rsid w:val="00DF748F"/>
    <w:rsid w:val="00DF8C0F"/>
    <w:rsid w:val="00E02943"/>
    <w:rsid w:val="00E06593"/>
    <w:rsid w:val="00E10A05"/>
    <w:rsid w:val="00E1308C"/>
    <w:rsid w:val="00E1395F"/>
    <w:rsid w:val="00E13DC3"/>
    <w:rsid w:val="00E143FB"/>
    <w:rsid w:val="00E2022E"/>
    <w:rsid w:val="00E21C7D"/>
    <w:rsid w:val="00E26EF8"/>
    <w:rsid w:val="00E3239B"/>
    <w:rsid w:val="00E331B9"/>
    <w:rsid w:val="00E356F5"/>
    <w:rsid w:val="00E41BB6"/>
    <w:rsid w:val="00E43A6A"/>
    <w:rsid w:val="00E449C0"/>
    <w:rsid w:val="00E46B56"/>
    <w:rsid w:val="00E51922"/>
    <w:rsid w:val="00E52695"/>
    <w:rsid w:val="00E533EF"/>
    <w:rsid w:val="00E53D0C"/>
    <w:rsid w:val="00E54AB5"/>
    <w:rsid w:val="00E559D9"/>
    <w:rsid w:val="00E57B87"/>
    <w:rsid w:val="00E627ED"/>
    <w:rsid w:val="00E633DF"/>
    <w:rsid w:val="00E63D3E"/>
    <w:rsid w:val="00E707C5"/>
    <w:rsid w:val="00E70BD5"/>
    <w:rsid w:val="00E72621"/>
    <w:rsid w:val="00E74A06"/>
    <w:rsid w:val="00E75C78"/>
    <w:rsid w:val="00E8217C"/>
    <w:rsid w:val="00E83183"/>
    <w:rsid w:val="00E83325"/>
    <w:rsid w:val="00E87250"/>
    <w:rsid w:val="00E87D63"/>
    <w:rsid w:val="00E909E6"/>
    <w:rsid w:val="00E96311"/>
    <w:rsid w:val="00E97206"/>
    <w:rsid w:val="00E972BE"/>
    <w:rsid w:val="00EA4FF2"/>
    <w:rsid w:val="00EA6763"/>
    <w:rsid w:val="00EB2E62"/>
    <w:rsid w:val="00EC395E"/>
    <w:rsid w:val="00ED4AFB"/>
    <w:rsid w:val="00ED5CE3"/>
    <w:rsid w:val="00ED6BF5"/>
    <w:rsid w:val="00EE0A09"/>
    <w:rsid w:val="00EE22E2"/>
    <w:rsid w:val="00EE2C6E"/>
    <w:rsid w:val="00EE4860"/>
    <w:rsid w:val="00EF49BF"/>
    <w:rsid w:val="00EF4C6D"/>
    <w:rsid w:val="00EF6F05"/>
    <w:rsid w:val="00EF7C52"/>
    <w:rsid w:val="00F0462A"/>
    <w:rsid w:val="00F0485D"/>
    <w:rsid w:val="00F07971"/>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2120"/>
    <w:rsid w:val="00F46DEC"/>
    <w:rsid w:val="00F51650"/>
    <w:rsid w:val="00F53120"/>
    <w:rsid w:val="00F61339"/>
    <w:rsid w:val="00F67490"/>
    <w:rsid w:val="00F7447C"/>
    <w:rsid w:val="00F770E4"/>
    <w:rsid w:val="00F856DF"/>
    <w:rsid w:val="00F908CF"/>
    <w:rsid w:val="00F95FFC"/>
    <w:rsid w:val="00F962D2"/>
    <w:rsid w:val="00F97453"/>
    <w:rsid w:val="00F977B4"/>
    <w:rsid w:val="00FA393F"/>
    <w:rsid w:val="00FB23B7"/>
    <w:rsid w:val="00FB58AF"/>
    <w:rsid w:val="00FB601E"/>
    <w:rsid w:val="00FB66C7"/>
    <w:rsid w:val="00FC0AEB"/>
    <w:rsid w:val="00FC43E5"/>
    <w:rsid w:val="00FD0DFD"/>
    <w:rsid w:val="00FD43D6"/>
    <w:rsid w:val="00FD553B"/>
    <w:rsid w:val="00FD61CE"/>
    <w:rsid w:val="00FE041A"/>
    <w:rsid w:val="00FE175A"/>
    <w:rsid w:val="00FE2410"/>
    <w:rsid w:val="00FE252E"/>
    <w:rsid w:val="00FE3791"/>
    <w:rsid w:val="00FE50F9"/>
    <w:rsid w:val="00FF18FC"/>
    <w:rsid w:val="00FF415A"/>
    <w:rsid w:val="00FF5378"/>
    <w:rsid w:val="00FF5831"/>
    <w:rsid w:val="00FF7342"/>
    <w:rsid w:val="00FF77C7"/>
    <w:rsid w:val="00FF7AB6"/>
    <w:rsid w:val="01833580"/>
    <w:rsid w:val="01B22A31"/>
    <w:rsid w:val="01FAE00F"/>
    <w:rsid w:val="01FE43FF"/>
    <w:rsid w:val="0249C5D4"/>
    <w:rsid w:val="027A6B97"/>
    <w:rsid w:val="02D3B3B2"/>
    <w:rsid w:val="0346BFCE"/>
    <w:rsid w:val="0383F460"/>
    <w:rsid w:val="043048B7"/>
    <w:rsid w:val="046893A7"/>
    <w:rsid w:val="0489ADC2"/>
    <w:rsid w:val="04901144"/>
    <w:rsid w:val="0675BE12"/>
    <w:rsid w:val="07C728DC"/>
    <w:rsid w:val="08D76259"/>
    <w:rsid w:val="0992E54C"/>
    <w:rsid w:val="0AC129BF"/>
    <w:rsid w:val="0BE56390"/>
    <w:rsid w:val="0C2A7D3E"/>
    <w:rsid w:val="0C47060F"/>
    <w:rsid w:val="0CDF54A9"/>
    <w:rsid w:val="0CE46F67"/>
    <w:rsid w:val="0D29F974"/>
    <w:rsid w:val="0E9037AF"/>
    <w:rsid w:val="0F141964"/>
    <w:rsid w:val="0F64C4DB"/>
    <w:rsid w:val="10C2E406"/>
    <w:rsid w:val="1115F4E5"/>
    <w:rsid w:val="124B32F9"/>
    <w:rsid w:val="12C9273B"/>
    <w:rsid w:val="14FA5070"/>
    <w:rsid w:val="160C1E21"/>
    <w:rsid w:val="19B20B31"/>
    <w:rsid w:val="1BBD6200"/>
    <w:rsid w:val="1C3D8EED"/>
    <w:rsid w:val="1C73AE07"/>
    <w:rsid w:val="1C93E35F"/>
    <w:rsid w:val="1D1F6CFD"/>
    <w:rsid w:val="1D916E19"/>
    <w:rsid w:val="1E0E21AD"/>
    <w:rsid w:val="1E303192"/>
    <w:rsid w:val="1E4D503C"/>
    <w:rsid w:val="1FCF0E69"/>
    <w:rsid w:val="1FED649B"/>
    <w:rsid w:val="2003F9D0"/>
    <w:rsid w:val="202B1C9D"/>
    <w:rsid w:val="2209B408"/>
    <w:rsid w:val="2255D8D2"/>
    <w:rsid w:val="2271F2C9"/>
    <w:rsid w:val="22792935"/>
    <w:rsid w:val="23C9F264"/>
    <w:rsid w:val="24C56F2A"/>
    <w:rsid w:val="25259F66"/>
    <w:rsid w:val="257146A3"/>
    <w:rsid w:val="25F9452C"/>
    <w:rsid w:val="26F6FA37"/>
    <w:rsid w:val="2804D198"/>
    <w:rsid w:val="280C009C"/>
    <w:rsid w:val="282A0A5D"/>
    <w:rsid w:val="283A8C46"/>
    <w:rsid w:val="28555023"/>
    <w:rsid w:val="2866923C"/>
    <w:rsid w:val="28B38AE8"/>
    <w:rsid w:val="291CE391"/>
    <w:rsid w:val="29F3C91A"/>
    <w:rsid w:val="2B4282FF"/>
    <w:rsid w:val="2B9A098C"/>
    <w:rsid w:val="2BB225BF"/>
    <w:rsid w:val="2BC3A8DC"/>
    <w:rsid w:val="2BC8096F"/>
    <w:rsid w:val="2E5B31AF"/>
    <w:rsid w:val="2EAE38F6"/>
    <w:rsid w:val="2EE55713"/>
    <w:rsid w:val="2FB3B362"/>
    <w:rsid w:val="2FE353C0"/>
    <w:rsid w:val="312148B3"/>
    <w:rsid w:val="325C513C"/>
    <w:rsid w:val="349EE659"/>
    <w:rsid w:val="3600DCBC"/>
    <w:rsid w:val="3641B3F0"/>
    <w:rsid w:val="37AEAF43"/>
    <w:rsid w:val="38370E98"/>
    <w:rsid w:val="38775502"/>
    <w:rsid w:val="38974219"/>
    <w:rsid w:val="39910375"/>
    <w:rsid w:val="39B0A0DC"/>
    <w:rsid w:val="3A10B9D0"/>
    <w:rsid w:val="3A37F675"/>
    <w:rsid w:val="3A38A1E2"/>
    <w:rsid w:val="3A952C38"/>
    <w:rsid w:val="3AB7218D"/>
    <w:rsid w:val="3AED032F"/>
    <w:rsid w:val="3B6D9DC7"/>
    <w:rsid w:val="3B8CB6F7"/>
    <w:rsid w:val="3BA85999"/>
    <w:rsid w:val="3BC19C5D"/>
    <w:rsid w:val="3BD7245B"/>
    <w:rsid w:val="3BDDCD88"/>
    <w:rsid w:val="3C06B3C4"/>
    <w:rsid w:val="3D521A9F"/>
    <w:rsid w:val="3E46533D"/>
    <w:rsid w:val="3EC44314"/>
    <w:rsid w:val="3FF78DD6"/>
    <w:rsid w:val="40888A3F"/>
    <w:rsid w:val="40E20068"/>
    <w:rsid w:val="41294BA8"/>
    <w:rsid w:val="41786E39"/>
    <w:rsid w:val="43755A82"/>
    <w:rsid w:val="4436F40C"/>
    <w:rsid w:val="44B23CBD"/>
    <w:rsid w:val="44E30BE3"/>
    <w:rsid w:val="455B27CB"/>
    <w:rsid w:val="45E00ED7"/>
    <w:rsid w:val="460D76CD"/>
    <w:rsid w:val="46A946B9"/>
    <w:rsid w:val="4717D056"/>
    <w:rsid w:val="475911ED"/>
    <w:rsid w:val="47AD24F4"/>
    <w:rsid w:val="47D9CB22"/>
    <w:rsid w:val="48F3928A"/>
    <w:rsid w:val="48FEFCBF"/>
    <w:rsid w:val="49E45882"/>
    <w:rsid w:val="4A93D890"/>
    <w:rsid w:val="4B07332B"/>
    <w:rsid w:val="4BA4FA4A"/>
    <w:rsid w:val="4C15F487"/>
    <w:rsid w:val="4C257D35"/>
    <w:rsid w:val="4C2B334C"/>
    <w:rsid w:val="4CE82B09"/>
    <w:rsid w:val="4E8DB858"/>
    <w:rsid w:val="4E99B0BD"/>
    <w:rsid w:val="4EB1AC5D"/>
    <w:rsid w:val="4EF8FEF9"/>
    <w:rsid w:val="4F2F8FD9"/>
    <w:rsid w:val="4F8472BE"/>
    <w:rsid w:val="4FE36772"/>
    <w:rsid w:val="50A3AA7B"/>
    <w:rsid w:val="52098E5A"/>
    <w:rsid w:val="526B103F"/>
    <w:rsid w:val="52D08800"/>
    <w:rsid w:val="5428A41B"/>
    <w:rsid w:val="5451DFE6"/>
    <w:rsid w:val="549F1D2C"/>
    <w:rsid w:val="54CF971B"/>
    <w:rsid w:val="5558B700"/>
    <w:rsid w:val="56C037DD"/>
    <w:rsid w:val="599B90BD"/>
    <w:rsid w:val="5ADB58CE"/>
    <w:rsid w:val="5BC56DB3"/>
    <w:rsid w:val="5C9BB6C1"/>
    <w:rsid w:val="5DA7C6C6"/>
    <w:rsid w:val="5DF78D99"/>
    <w:rsid w:val="5E900C14"/>
    <w:rsid w:val="5EE05C54"/>
    <w:rsid w:val="5EF7AFCC"/>
    <w:rsid w:val="5F6DD378"/>
    <w:rsid w:val="5FBD2211"/>
    <w:rsid w:val="6027F0B3"/>
    <w:rsid w:val="6153414F"/>
    <w:rsid w:val="62BEADFF"/>
    <w:rsid w:val="6321AC45"/>
    <w:rsid w:val="6391C839"/>
    <w:rsid w:val="65E285CC"/>
    <w:rsid w:val="662FDF1B"/>
    <w:rsid w:val="673D177C"/>
    <w:rsid w:val="674476FC"/>
    <w:rsid w:val="67B91599"/>
    <w:rsid w:val="697B35E8"/>
    <w:rsid w:val="69DC7E1D"/>
    <w:rsid w:val="6A3C39DD"/>
    <w:rsid w:val="6AFA0F5B"/>
    <w:rsid w:val="6C1765EF"/>
    <w:rsid w:val="6C5E4F99"/>
    <w:rsid w:val="6C84FED8"/>
    <w:rsid w:val="6D84FE54"/>
    <w:rsid w:val="6DDEDC20"/>
    <w:rsid w:val="6DDFE1E7"/>
    <w:rsid w:val="6EED1762"/>
    <w:rsid w:val="7081D290"/>
    <w:rsid w:val="72FB8547"/>
    <w:rsid w:val="7308220A"/>
    <w:rsid w:val="74784DF1"/>
    <w:rsid w:val="790E5C98"/>
    <w:rsid w:val="793E69FD"/>
    <w:rsid w:val="79FB699B"/>
    <w:rsid w:val="7A16D57C"/>
    <w:rsid w:val="7B614AD2"/>
    <w:rsid w:val="7C58DA3C"/>
    <w:rsid w:val="7CBBC687"/>
    <w:rsid w:val="7E1A8525"/>
    <w:rsid w:val="7E534C0F"/>
    <w:rsid w:val="7F6BBF9E"/>
    <w:rsid w:val="7FE6AF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AEABB8B3-0C7C-4B7B-8BA7-F782C379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CC0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NormalWeb">
    <w:name w:val="Normal (Web)"/>
    <w:basedOn w:val="Normal"/>
    <w:uiPriority w:val="99"/>
    <w:unhideWhenUsed/>
    <w:rsid w:val="00C54D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D36E8"/>
  </w:style>
  <w:style w:type="paragraph" w:customStyle="1" w:styleId="paragraph">
    <w:name w:val="paragraph"/>
    <w:basedOn w:val="Normal"/>
    <w:rsid w:val="002D36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64D9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C0C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4593">
      <w:bodyDiv w:val="1"/>
      <w:marLeft w:val="0"/>
      <w:marRight w:val="0"/>
      <w:marTop w:val="0"/>
      <w:marBottom w:val="0"/>
      <w:divBdr>
        <w:top w:val="none" w:sz="0" w:space="0" w:color="auto"/>
        <w:left w:val="none" w:sz="0" w:space="0" w:color="auto"/>
        <w:bottom w:val="none" w:sz="0" w:space="0" w:color="auto"/>
        <w:right w:val="none" w:sz="0" w:space="0" w:color="auto"/>
      </w:divBdr>
    </w:div>
    <w:div w:id="109935916">
      <w:bodyDiv w:val="1"/>
      <w:marLeft w:val="0"/>
      <w:marRight w:val="0"/>
      <w:marTop w:val="0"/>
      <w:marBottom w:val="0"/>
      <w:divBdr>
        <w:top w:val="none" w:sz="0" w:space="0" w:color="auto"/>
        <w:left w:val="none" w:sz="0" w:space="0" w:color="auto"/>
        <w:bottom w:val="none" w:sz="0" w:space="0" w:color="auto"/>
        <w:right w:val="none" w:sz="0" w:space="0" w:color="auto"/>
      </w:divBdr>
    </w:div>
    <w:div w:id="195391737">
      <w:bodyDiv w:val="1"/>
      <w:marLeft w:val="0"/>
      <w:marRight w:val="0"/>
      <w:marTop w:val="0"/>
      <w:marBottom w:val="0"/>
      <w:divBdr>
        <w:top w:val="none" w:sz="0" w:space="0" w:color="auto"/>
        <w:left w:val="none" w:sz="0" w:space="0" w:color="auto"/>
        <w:bottom w:val="none" w:sz="0" w:space="0" w:color="auto"/>
        <w:right w:val="none" w:sz="0" w:space="0" w:color="auto"/>
      </w:divBdr>
    </w:div>
    <w:div w:id="273901904">
      <w:bodyDiv w:val="1"/>
      <w:marLeft w:val="0"/>
      <w:marRight w:val="0"/>
      <w:marTop w:val="0"/>
      <w:marBottom w:val="0"/>
      <w:divBdr>
        <w:top w:val="none" w:sz="0" w:space="0" w:color="auto"/>
        <w:left w:val="none" w:sz="0" w:space="0" w:color="auto"/>
        <w:bottom w:val="none" w:sz="0" w:space="0" w:color="auto"/>
        <w:right w:val="none" w:sz="0" w:space="0" w:color="auto"/>
      </w:divBdr>
    </w:div>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735400987">
      <w:bodyDiv w:val="1"/>
      <w:marLeft w:val="0"/>
      <w:marRight w:val="0"/>
      <w:marTop w:val="0"/>
      <w:marBottom w:val="0"/>
      <w:divBdr>
        <w:top w:val="none" w:sz="0" w:space="0" w:color="auto"/>
        <w:left w:val="none" w:sz="0" w:space="0" w:color="auto"/>
        <w:bottom w:val="none" w:sz="0" w:space="0" w:color="auto"/>
        <w:right w:val="none" w:sz="0" w:space="0" w:color="auto"/>
      </w:divBdr>
      <w:divsChild>
        <w:div w:id="2021931174">
          <w:marLeft w:val="0"/>
          <w:marRight w:val="0"/>
          <w:marTop w:val="0"/>
          <w:marBottom w:val="0"/>
          <w:divBdr>
            <w:top w:val="none" w:sz="0" w:space="0" w:color="auto"/>
            <w:left w:val="none" w:sz="0" w:space="0" w:color="auto"/>
            <w:bottom w:val="none" w:sz="0" w:space="0" w:color="auto"/>
            <w:right w:val="none" w:sz="0" w:space="0" w:color="auto"/>
          </w:divBdr>
          <w:divsChild>
            <w:div w:id="1278760442">
              <w:marLeft w:val="0"/>
              <w:marRight w:val="0"/>
              <w:marTop w:val="0"/>
              <w:marBottom w:val="0"/>
              <w:divBdr>
                <w:top w:val="none" w:sz="0" w:space="0" w:color="auto"/>
                <w:left w:val="none" w:sz="0" w:space="0" w:color="auto"/>
                <w:bottom w:val="none" w:sz="0" w:space="0" w:color="auto"/>
                <w:right w:val="none" w:sz="0" w:space="0" w:color="auto"/>
              </w:divBdr>
              <w:divsChild>
                <w:div w:id="379329723">
                  <w:marLeft w:val="0"/>
                  <w:marRight w:val="0"/>
                  <w:marTop w:val="0"/>
                  <w:marBottom w:val="0"/>
                  <w:divBdr>
                    <w:top w:val="none" w:sz="0" w:space="0" w:color="auto"/>
                    <w:left w:val="none" w:sz="0" w:space="0" w:color="auto"/>
                    <w:bottom w:val="none" w:sz="0" w:space="0" w:color="auto"/>
                    <w:right w:val="none" w:sz="0" w:space="0" w:color="auto"/>
                  </w:divBdr>
                  <w:divsChild>
                    <w:div w:id="98769012">
                      <w:marLeft w:val="0"/>
                      <w:marRight w:val="0"/>
                      <w:marTop w:val="0"/>
                      <w:marBottom w:val="0"/>
                      <w:divBdr>
                        <w:top w:val="none" w:sz="0" w:space="0" w:color="F1C40F"/>
                        <w:left w:val="none" w:sz="0" w:space="0" w:color="F1C40F"/>
                        <w:bottom w:val="none" w:sz="0" w:space="0" w:color="F1C40F"/>
                        <w:right w:val="none" w:sz="0" w:space="0" w:color="F1C40F"/>
                      </w:divBdr>
                      <w:divsChild>
                        <w:div w:id="1597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1713192104">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chive.ics.uci.edu/ml/datasets/Iris" TargetMode="External"/><Relationship Id="rId18" Type="http://schemas.openxmlformats.org/officeDocument/2006/relationships/hyperlink" Target="https://livecoventryac.sharepoint.com/sites/students-registry-extensions-deferrals/SitePages/CU-Extensions-and-Deferrals-Guidance.aspx"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ivecoventryac.sharepoint.com/sites/students-healthandwellbeing/SitePages/Disabilitie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Coursework.aspx"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f9564a6-142c-4fc4-8d5c-cb01476abc50">
      <UserInfo>
        <DisplayName>School of Life Sciences Members</DisplayName>
        <AccountId>7</AccountId>
        <AccountType/>
      </UserInfo>
      <UserInfo>
        <DisplayName>Amr Bayoumy</DisplayName>
        <AccountId>60</AccountId>
        <AccountType/>
      </UserInfo>
      <UserInfo>
        <DisplayName>Natalie Walker</DisplayName>
        <AccountId>125</AccountId>
        <AccountType/>
      </UserInfo>
    </SharedWithUsers>
    <lcf76f155ced4ddcb4097134ff3c332f xmlns="d5fd57f0-7700-40ab-afd3-adb4448043ec">
      <Terms xmlns="http://schemas.microsoft.com/office/infopath/2007/PartnerControls"/>
    </lcf76f155ced4ddcb4097134ff3c332f>
    <TaxCatchAll xmlns="4f9564a6-142c-4fc4-8d5c-cb01476abc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2A40E992516942BA7B4EDEFFD7FFB9" ma:contentTypeVersion="19" ma:contentTypeDescription="Create a new document." ma:contentTypeScope="" ma:versionID="40bf9e5a0b7f134046b477f836444201">
  <xsd:schema xmlns:xsd="http://www.w3.org/2001/XMLSchema" xmlns:xs="http://www.w3.org/2001/XMLSchema" xmlns:p="http://schemas.microsoft.com/office/2006/metadata/properties" xmlns:ns2="d5fd57f0-7700-40ab-afd3-adb4448043ec" xmlns:ns3="4f9564a6-142c-4fc4-8d5c-cb01476abc50" targetNamespace="http://schemas.microsoft.com/office/2006/metadata/properties" ma:root="true" ma:fieldsID="c896cc312a2669b0a8a3d4cb56b8d04b" ns2:_="" ns3:_="">
    <xsd:import namespace="d5fd57f0-7700-40ab-afd3-adb4448043ec"/>
    <xsd:import namespace="4f9564a6-142c-4fc4-8d5c-cb01476abc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d57f0-7700-40ab-afd3-adb4448043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564a6-142c-4fc4-8d5c-cb01476abc5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0dd100c-f575-4135-b344-cd442a75baf8}" ma:internalName="TaxCatchAll" ma:showField="CatchAllData" ma:web="4f9564a6-142c-4fc4-8d5c-cb01476abc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4f9564a6-142c-4fc4-8d5c-cb01476abc50"/>
    <ds:schemaRef ds:uri="d5fd57f0-7700-40ab-afd3-adb4448043ec"/>
  </ds:schemaRefs>
</ds:datastoreItem>
</file>

<file path=customXml/itemProps2.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3.xml><?xml version="1.0" encoding="utf-8"?>
<ds:datastoreItem xmlns:ds="http://schemas.openxmlformats.org/officeDocument/2006/customXml" ds:itemID="{726BA77B-92FE-4528-8B5B-89BF18A9A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d57f0-7700-40ab-afd3-adb4448043ec"/>
    <ds:schemaRef ds:uri="4f9564a6-142c-4fc4-8d5c-cb01476ab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2893</Words>
  <Characters>16496</Characters>
  <Application>Microsoft Office Word</Application>
  <DocSecurity>0</DocSecurity>
  <Lines>137</Lines>
  <Paragraphs>38</Paragraphs>
  <ScaleCrop>false</ScaleCrop>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Manizheh Montazerian</cp:lastModifiedBy>
  <cp:revision>38</cp:revision>
  <cp:lastPrinted>2024-03-01T12:53:00Z</cp:lastPrinted>
  <dcterms:created xsi:type="dcterms:W3CDTF">2025-01-13T18:00:00Z</dcterms:created>
  <dcterms:modified xsi:type="dcterms:W3CDTF">2025-02-03T11:54:00Z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0x010100582A40E992516942BA7B4EDEFFD7FFB9</vt:lpwstr>
  </property>
</Properties>
</file>