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A180" w14:textId="77777777" w:rsidR="00E721CF" w:rsidRPr="00455C0C" w:rsidRDefault="00D00AD7" w:rsidP="00455C0C">
      <w:pPr>
        <w:ind w:left="4820"/>
        <w:jc w:val="right"/>
        <w:rPr>
          <w:rFonts w:ascii="Verdana" w:hAnsi="Verdana"/>
          <w:color w:val="000080"/>
          <w:sz w:val="20"/>
          <w:lang w:val="es-ES"/>
        </w:rPr>
      </w:pPr>
      <w:r>
        <w:rPr>
          <w:lang w:val="es-ES"/>
        </w:rPr>
        <w:pict w14:anchorId="51B77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28.9pt;margin-top:1.1pt;width:137.4pt;height:51pt;z-index:1;visibility:visible">
            <v:imagedata r:id="rId7" o:title="" cropleft="20737f"/>
            <w10:wrap type="square"/>
          </v:shape>
        </w:pict>
      </w:r>
      <w:r>
        <w:rPr>
          <w:lang w:val="es-ES"/>
        </w:rPr>
        <w:pict w14:anchorId="071856FC">
          <v:shape id="_x0000_s1028" type="#_x0000_t75" style="position:absolute;left:0;text-align:left;margin-left:-3.3pt;margin-top:5.8pt;width:32.2pt;height:46.3pt;z-index:2">
            <v:imagedata r:id="rId8" o:title="uoc_masterbrand_vertical_blanc"/>
            <w10:wrap type="square"/>
          </v:shape>
        </w:pict>
      </w:r>
      <w:r w:rsidR="00E721CF" w:rsidRPr="00455C0C">
        <w:rPr>
          <w:rFonts w:ascii="Verdana" w:hAnsi="Verdana"/>
          <w:color w:val="000080"/>
          <w:sz w:val="20"/>
          <w:lang w:val="es-ES"/>
        </w:rPr>
        <w:t>M</w:t>
      </w:r>
      <w:r w:rsidR="00712F85" w:rsidRPr="00455C0C">
        <w:rPr>
          <w:rFonts w:ascii="Verdana" w:hAnsi="Verdana"/>
          <w:color w:val="000080"/>
          <w:sz w:val="20"/>
          <w:lang w:val="es-ES"/>
        </w:rPr>
        <w:t>á</w:t>
      </w:r>
      <w:r w:rsidR="00E721CF" w:rsidRPr="00455C0C">
        <w:rPr>
          <w:rFonts w:ascii="Verdana" w:hAnsi="Verdana"/>
          <w:color w:val="000080"/>
          <w:sz w:val="20"/>
          <w:lang w:val="es-ES"/>
        </w:rPr>
        <w:t>ster Interuniversitari</w:t>
      </w:r>
      <w:r w:rsidR="00712F85" w:rsidRPr="00455C0C">
        <w:rPr>
          <w:rFonts w:ascii="Verdana" w:hAnsi="Verdana"/>
          <w:color w:val="000080"/>
          <w:sz w:val="20"/>
          <w:lang w:val="es-ES"/>
        </w:rPr>
        <w:t>o</w:t>
      </w:r>
      <w:r w:rsidR="00E721CF" w:rsidRPr="00455C0C">
        <w:rPr>
          <w:rFonts w:ascii="Verdana" w:hAnsi="Verdana"/>
          <w:color w:val="000080"/>
          <w:sz w:val="20"/>
          <w:lang w:val="es-ES"/>
        </w:rPr>
        <w:t xml:space="preserve"> en Segur</w:t>
      </w:r>
      <w:r w:rsidR="00712F85" w:rsidRPr="00455C0C">
        <w:rPr>
          <w:rFonts w:ascii="Verdana" w:hAnsi="Verdana"/>
          <w:color w:val="000080"/>
          <w:sz w:val="20"/>
          <w:lang w:val="es-ES"/>
        </w:rPr>
        <w:t>idad</w:t>
      </w:r>
      <w:r w:rsidR="00E721CF" w:rsidRPr="00455C0C">
        <w:rPr>
          <w:rFonts w:ascii="Verdana" w:hAnsi="Verdana"/>
          <w:color w:val="000080"/>
          <w:sz w:val="20"/>
          <w:lang w:val="es-ES"/>
        </w:rPr>
        <w:t xml:space="preserve"> de l</w:t>
      </w:r>
      <w:r w:rsidR="00712F85" w:rsidRPr="00455C0C">
        <w:rPr>
          <w:rFonts w:ascii="Verdana" w:hAnsi="Verdana"/>
          <w:color w:val="000080"/>
          <w:sz w:val="20"/>
          <w:lang w:val="es-ES"/>
        </w:rPr>
        <w:t>a</w:t>
      </w:r>
      <w:r w:rsidR="00E721CF" w:rsidRPr="00455C0C">
        <w:rPr>
          <w:rFonts w:ascii="Verdana" w:hAnsi="Verdana"/>
          <w:color w:val="000080"/>
          <w:sz w:val="20"/>
          <w:lang w:val="es-ES"/>
        </w:rPr>
        <w:t>s Tecnolog</w:t>
      </w:r>
      <w:r w:rsidR="00712F85" w:rsidRPr="00455C0C">
        <w:rPr>
          <w:rFonts w:ascii="Verdana" w:hAnsi="Verdana"/>
          <w:color w:val="000080"/>
          <w:sz w:val="20"/>
          <w:lang w:val="es-ES"/>
        </w:rPr>
        <w:t>ía</w:t>
      </w:r>
      <w:r w:rsidR="00E721CF" w:rsidRPr="00455C0C">
        <w:rPr>
          <w:rFonts w:ascii="Verdana" w:hAnsi="Verdana"/>
          <w:color w:val="000080"/>
          <w:sz w:val="20"/>
          <w:lang w:val="es-ES"/>
        </w:rPr>
        <w:t>s de la Informació</w:t>
      </w:r>
      <w:r w:rsidR="00712F85" w:rsidRPr="00455C0C">
        <w:rPr>
          <w:rFonts w:ascii="Verdana" w:hAnsi="Verdana"/>
          <w:color w:val="000080"/>
          <w:sz w:val="20"/>
          <w:lang w:val="es-ES"/>
        </w:rPr>
        <w:t>n</w:t>
      </w:r>
      <w:r w:rsidR="00E721CF" w:rsidRPr="00455C0C">
        <w:rPr>
          <w:rFonts w:ascii="Verdana" w:hAnsi="Verdana"/>
          <w:color w:val="000080"/>
          <w:sz w:val="20"/>
          <w:lang w:val="es-ES"/>
        </w:rPr>
        <w:t xml:space="preserve"> </w:t>
      </w:r>
      <w:r w:rsidR="00712F85" w:rsidRPr="00455C0C">
        <w:rPr>
          <w:rFonts w:ascii="Verdana" w:hAnsi="Verdana"/>
          <w:color w:val="000080"/>
          <w:sz w:val="20"/>
          <w:lang w:val="es-ES"/>
        </w:rPr>
        <w:t>y</w:t>
      </w:r>
      <w:r w:rsidR="00E721CF" w:rsidRPr="00455C0C">
        <w:rPr>
          <w:rFonts w:ascii="Verdana" w:hAnsi="Verdana"/>
          <w:color w:val="000080"/>
          <w:sz w:val="20"/>
          <w:lang w:val="es-ES"/>
        </w:rPr>
        <w:t xml:space="preserve"> de l</w:t>
      </w:r>
      <w:r w:rsidR="00712F85" w:rsidRPr="00455C0C">
        <w:rPr>
          <w:rFonts w:ascii="Verdana" w:hAnsi="Verdana"/>
          <w:color w:val="000080"/>
          <w:sz w:val="20"/>
          <w:lang w:val="es-ES"/>
        </w:rPr>
        <w:t>a</w:t>
      </w:r>
      <w:r w:rsidR="00E721CF" w:rsidRPr="00455C0C">
        <w:rPr>
          <w:rFonts w:ascii="Verdana" w:hAnsi="Verdana"/>
          <w:color w:val="000080"/>
          <w:sz w:val="20"/>
          <w:lang w:val="es-ES"/>
        </w:rPr>
        <w:t>s Comunicacion</w:t>
      </w:r>
      <w:r w:rsidR="00712F85" w:rsidRPr="00455C0C">
        <w:rPr>
          <w:rFonts w:ascii="Verdana" w:hAnsi="Verdana"/>
          <w:color w:val="000080"/>
          <w:sz w:val="20"/>
          <w:lang w:val="es-ES"/>
        </w:rPr>
        <w:t>e</w:t>
      </w:r>
      <w:r w:rsidR="008165CD" w:rsidRPr="00455C0C">
        <w:rPr>
          <w:rFonts w:ascii="Verdana" w:hAnsi="Verdana"/>
          <w:color w:val="000080"/>
          <w:sz w:val="20"/>
          <w:lang w:val="es-ES"/>
        </w:rPr>
        <w:t xml:space="preserve">s </w:t>
      </w:r>
      <w:r w:rsidR="00E721CF" w:rsidRPr="00455C0C">
        <w:rPr>
          <w:rFonts w:ascii="Verdana" w:hAnsi="Verdana"/>
          <w:color w:val="000080"/>
          <w:sz w:val="20"/>
          <w:lang w:val="es-ES"/>
        </w:rPr>
        <w:t>MISTIC</w:t>
      </w:r>
    </w:p>
    <w:p w14:paraId="74EB95BF" w14:textId="77777777" w:rsidR="00F10F4D" w:rsidRPr="00455C0C" w:rsidRDefault="00F10F4D" w:rsidP="0088662B">
      <w:pPr>
        <w:pStyle w:val="Textoindependiente"/>
        <w:jc w:val="both"/>
        <w:rPr>
          <w:rFonts w:ascii="Verdana" w:hAnsi="Verdana" w:cs="Arial"/>
          <w:b/>
          <w:lang w:val="es-ES"/>
        </w:rPr>
      </w:pPr>
    </w:p>
    <w:p w14:paraId="0CDCB01C" w14:textId="77777777" w:rsidR="0088662B" w:rsidRPr="00455C0C" w:rsidRDefault="00712F85" w:rsidP="0088662B">
      <w:pPr>
        <w:pStyle w:val="Textoindependiente"/>
        <w:jc w:val="both"/>
        <w:rPr>
          <w:rFonts w:ascii="Verdana" w:hAnsi="Verdana" w:cs="Arial"/>
          <w:b/>
          <w:lang w:val="es-ES"/>
        </w:rPr>
      </w:pPr>
      <w:r w:rsidRPr="00455C0C">
        <w:rPr>
          <w:rFonts w:ascii="Verdana" w:hAnsi="Verdana" w:cs="Arial"/>
          <w:b/>
          <w:lang w:val="es-ES"/>
        </w:rPr>
        <w:t>Seguridad</w:t>
      </w:r>
      <w:r w:rsidR="00E721CF" w:rsidRPr="00455C0C">
        <w:rPr>
          <w:rFonts w:ascii="Verdana" w:hAnsi="Verdana" w:cs="Arial"/>
          <w:b/>
          <w:lang w:val="es-ES"/>
        </w:rPr>
        <w:t xml:space="preserve"> en Bases de</w:t>
      </w:r>
      <w:r w:rsidR="0088662B" w:rsidRPr="00455C0C">
        <w:rPr>
          <w:rFonts w:ascii="Verdana" w:hAnsi="Verdana" w:cs="Arial"/>
          <w:b/>
          <w:lang w:val="es-ES"/>
        </w:rPr>
        <w:t xml:space="preserve"> Datos</w:t>
      </w:r>
    </w:p>
    <w:p w14:paraId="095CCF0F" w14:textId="77777777" w:rsidR="00712F85" w:rsidRPr="00455C0C" w:rsidRDefault="00712F85" w:rsidP="0088662B">
      <w:pPr>
        <w:pStyle w:val="Textoindependiente"/>
        <w:jc w:val="both"/>
        <w:rPr>
          <w:rFonts w:ascii="Verdana" w:hAnsi="Verdana" w:cs="Verdana"/>
          <w:b/>
          <w:bCs/>
          <w:color w:val="000000"/>
          <w:sz w:val="23"/>
          <w:szCs w:val="23"/>
          <w:lang w:val="es-ES"/>
        </w:rPr>
      </w:pPr>
      <w:r w:rsidRPr="00455C0C">
        <w:rPr>
          <w:rFonts w:ascii="Verdana" w:hAnsi="Verdana" w:cs="Verdana"/>
          <w:b/>
          <w:bCs/>
          <w:color w:val="000000"/>
          <w:sz w:val="23"/>
          <w:szCs w:val="23"/>
          <w:lang w:val="es-ES"/>
        </w:rPr>
        <w:t xml:space="preserve">Prueba de Evaluación Continua, PEC </w:t>
      </w:r>
      <w:r w:rsidR="00D7168F" w:rsidRPr="00455C0C">
        <w:rPr>
          <w:rFonts w:ascii="Verdana" w:hAnsi="Verdana" w:cs="Verdana"/>
          <w:b/>
          <w:bCs/>
          <w:color w:val="000000"/>
          <w:sz w:val="23"/>
          <w:szCs w:val="23"/>
          <w:lang w:val="es-ES"/>
        </w:rPr>
        <w:t>2</w:t>
      </w:r>
      <w:r w:rsidRPr="00455C0C">
        <w:rPr>
          <w:rFonts w:ascii="Verdana" w:hAnsi="Verdana" w:cs="Verdana"/>
          <w:b/>
          <w:bCs/>
          <w:color w:val="000000"/>
          <w:sz w:val="23"/>
          <w:szCs w:val="23"/>
          <w:lang w:val="es-ES"/>
        </w:rPr>
        <w:t xml:space="preserve"> </w:t>
      </w:r>
    </w:p>
    <w:p w14:paraId="48801E5B" w14:textId="77777777" w:rsidR="00F10F4D" w:rsidRPr="00455C0C" w:rsidRDefault="00F10F4D" w:rsidP="0088662B">
      <w:pPr>
        <w:pStyle w:val="Textoindependiente"/>
        <w:jc w:val="both"/>
        <w:rPr>
          <w:rFonts w:ascii="Verdana" w:hAnsi="Verdana" w:cs="Verdana"/>
          <w:color w:val="000000"/>
          <w:sz w:val="23"/>
          <w:szCs w:val="23"/>
          <w:lang w:val="es-ES"/>
        </w:rPr>
      </w:pPr>
    </w:p>
    <w:p w14:paraId="761973D4" w14:textId="77777777" w:rsidR="00712F85" w:rsidRPr="00455C0C" w:rsidRDefault="00712F85" w:rsidP="00D7168F">
      <w:pPr>
        <w:pStyle w:val="Preformatted"/>
        <w:numPr>
          <w:ilvl w:val="0"/>
          <w:numId w:val="1"/>
        </w:numPr>
        <w:pBdr>
          <w:top w:val="single" w:sz="4" w:space="1" w:color="000000" w:shadow="1"/>
          <w:left w:val="single" w:sz="4" w:space="10" w:color="000000" w:shadow="1"/>
          <w:bottom w:val="single" w:sz="4" w:space="1" w:color="000000" w:shadow="1"/>
          <w:right w:val="single" w:sz="4" w:space="4" w:color="000000" w:shadow="1"/>
        </w:pBdr>
        <w:shd w:val="clear" w:color="auto" w:fill="F2F2F2"/>
        <w:tabs>
          <w:tab w:val="clear" w:pos="0"/>
          <w:tab w:val="clear" w:pos="720"/>
          <w:tab w:val="clear" w:pos="9590"/>
          <w:tab w:val="left" w:pos="426"/>
        </w:tabs>
        <w:spacing w:before="120"/>
        <w:ind w:left="426" w:hanging="284"/>
        <w:jc w:val="both"/>
        <w:rPr>
          <w:rFonts w:ascii="Verdana" w:hAnsi="Verdana"/>
          <w:sz w:val="20"/>
          <w:szCs w:val="20"/>
          <w:lang w:val="es-ES"/>
        </w:rPr>
      </w:pPr>
      <w:r w:rsidRPr="00455C0C">
        <w:rPr>
          <w:rFonts w:ascii="Verdana" w:hAnsi="Verdana" w:cs="Verdana"/>
          <w:sz w:val="20"/>
          <w:szCs w:val="20"/>
          <w:lang w:val="es-ES"/>
        </w:rPr>
        <w:t>Para dudas y aclaraciones sobre el enunciado, debéis dirigiros al consultor responsable de vuestra aula.</w:t>
      </w:r>
    </w:p>
    <w:p w14:paraId="497D8600" w14:textId="77777777" w:rsidR="00712F85" w:rsidRPr="00455C0C" w:rsidRDefault="00712F85" w:rsidP="00D7168F">
      <w:pPr>
        <w:pStyle w:val="Preformatted"/>
        <w:numPr>
          <w:ilvl w:val="0"/>
          <w:numId w:val="1"/>
        </w:numPr>
        <w:pBdr>
          <w:top w:val="single" w:sz="4" w:space="1" w:color="000000" w:shadow="1"/>
          <w:left w:val="single" w:sz="4" w:space="10" w:color="000000" w:shadow="1"/>
          <w:bottom w:val="single" w:sz="4" w:space="1" w:color="000000" w:shadow="1"/>
          <w:right w:val="single" w:sz="4" w:space="4" w:color="000000" w:shadow="1"/>
        </w:pBdr>
        <w:shd w:val="clear" w:color="auto" w:fill="F2F2F2"/>
        <w:tabs>
          <w:tab w:val="clear" w:pos="0"/>
          <w:tab w:val="clear" w:pos="720"/>
          <w:tab w:val="clear" w:pos="9590"/>
          <w:tab w:val="left" w:pos="426"/>
        </w:tabs>
        <w:spacing w:before="120"/>
        <w:ind w:left="426" w:hanging="284"/>
        <w:jc w:val="both"/>
        <w:rPr>
          <w:rFonts w:ascii="Verdana" w:hAnsi="Verdana"/>
          <w:sz w:val="20"/>
          <w:szCs w:val="20"/>
          <w:lang w:val="es-ES"/>
        </w:rPr>
      </w:pPr>
      <w:r w:rsidRPr="00455C0C">
        <w:rPr>
          <w:rFonts w:ascii="Verdana" w:hAnsi="Verdana"/>
          <w:sz w:val="20"/>
          <w:szCs w:val="20"/>
          <w:lang w:val="es-ES"/>
        </w:rPr>
        <w:t>La actividad es completamente individual y se podrá calificar con suspenso todas aquellas entregas que sean susceptibles de haber realizado una copia.</w:t>
      </w:r>
    </w:p>
    <w:p w14:paraId="6F8A7CBF" w14:textId="77777777" w:rsidR="00712F85" w:rsidRPr="00455C0C" w:rsidRDefault="00712F85" w:rsidP="00D7168F">
      <w:pPr>
        <w:pStyle w:val="Preformatted"/>
        <w:numPr>
          <w:ilvl w:val="0"/>
          <w:numId w:val="1"/>
        </w:numPr>
        <w:pBdr>
          <w:top w:val="single" w:sz="4" w:space="1" w:color="000000" w:shadow="1"/>
          <w:left w:val="single" w:sz="4" w:space="10" w:color="000000" w:shadow="1"/>
          <w:bottom w:val="single" w:sz="4" w:space="1" w:color="000000" w:shadow="1"/>
          <w:right w:val="single" w:sz="4" w:space="4" w:color="000000" w:shadow="1"/>
        </w:pBdr>
        <w:shd w:val="clear" w:color="auto" w:fill="F2F2F2"/>
        <w:tabs>
          <w:tab w:val="clear" w:pos="0"/>
          <w:tab w:val="clear" w:pos="720"/>
          <w:tab w:val="clear" w:pos="9590"/>
          <w:tab w:val="left" w:pos="426"/>
        </w:tabs>
        <w:spacing w:before="120"/>
        <w:ind w:left="426" w:hanging="284"/>
        <w:jc w:val="both"/>
        <w:rPr>
          <w:rFonts w:ascii="Verdana" w:hAnsi="Verdana" w:cs="Arial"/>
          <w:sz w:val="20"/>
          <w:szCs w:val="20"/>
          <w:lang w:val="es-ES"/>
        </w:rPr>
      </w:pPr>
      <w:r w:rsidRPr="00455C0C">
        <w:rPr>
          <w:rFonts w:ascii="Verdana" w:hAnsi="Verdana" w:cs="Verdana"/>
          <w:sz w:val="20"/>
          <w:szCs w:val="20"/>
          <w:lang w:val="es-ES"/>
        </w:rPr>
        <w:t>Hay que entregar la sol</w:t>
      </w:r>
      <w:r w:rsidR="00CB5CB4">
        <w:rPr>
          <w:rFonts w:ascii="Verdana" w:hAnsi="Verdana" w:cs="Verdana"/>
          <w:sz w:val="20"/>
          <w:szCs w:val="20"/>
          <w:lang w:val="es-ES"/>
        </w:rPr>
        <w:t xml:space="preserve">ución en un fichero </w:t>
      </w:r>
      <w:r w:rsidR="00592739">
        <w:rPr>
          <w:rFonts w:ascii="Verdana" w:hAnsi="Verdana" w:cs="Verdana"/>
          <w:sz w:val="20"/>
          <w:szCs w:val="20"/>
          <w:lang w:val="es-ES"/>
        </w:rPr>
        <w:t>.docx</w:t>
      </w:r>
      <w:r w:rsidR="00CB5CB4">
        <w:rPr>
          <w:rFonts w:ascii="Verdana" w:hAnsi="Verdana" w:cs="Verdana"/>
          <w:sz w:val="20"/>
          <w:szCs w:val="20"/>
          <w:lang w:val="es-ES"/>
        </w:rPr>
        <w:t xml:space="preserve"> o PDF </w:t>
      </w:r>
      <w:r w:rsidRPr="00455C0C">
        <w:rPr>
          <w:rFonts w:ascii="Verdana" w:hAnsi="Verdana" w:cs="Verdana"/>
          <w:sz w:val="20"/>
          <w:szCs w:val="20"/>
          <w:lang w:val="es-ES"/>
        </w:rPr>
        <w:t xml:space="preserve">y enviarlo al área </w:t>
      </w:r>
      <w:r w:rsidRPr="00455C0C">
        <w:rPr>
          <w:rFonts w:ascii="Verdana" w:hAnsi="Verdana" w:cs="Verdana"/>
          <w:b/>
          <w:bCs/>
          <w:sz w:val="20"/>
          <w:szCs w:val="20"/>
          <w:lang w:val="es-ES"/>
        </w:rPr>
        <w:t>Entrega y registro de EC</w:t>
      </w:r>
      <w:r w:rsidRPr="00455C0C">
        <w:rPr>
          <w:rFonts w:ascii="Verdana" w:hAnsi="Verdana" w:cs="Verdana"/>
          <w:sz w:val="20"/>
          <w:szCs w:val="20"/>
          <w:lang w:val="es-ES"/>
        </w:rPr>
        <w:t>.</w:t>
      </w:r>
    </w:p>
    <w:p w14:paraId="2EE0A7EB" w14:textId="77777777" w:rsidR="00712F85" w:rsidRPr="00455C0C" w:rsidRDefault="00712F85" w:rsidP="00E721CF">
      <w:pPr>
        <w:pStyle w:val="Preformatted"/>
        <w:pBdr>
          <w:top w:val="single" w:sz="4" w:space="1" w:color="000000" w:shadow="1"/>
          <w:left w:val="single" w:sz="4" w:space="4" w:color="000000" w:shadow="1"/>
          <w:bottom w:val="single" w:sz="4" w:space="0" w:color="000000" w:shadow="1"/>
          <w:right w:val="single" w:sz="4" w:space="4" w:color="000000" w:shadow="1"/>
        </w:pBdr>
        <w:shd w:val="clear" w:color="auto" w:fill="F2F2F2"/>
        <w:spacing w:before="120"/>
        <w:jc w:val="both"/>
        <w:rPr>
          <w:rFonts w:ascii="Verdana" w:hAnsi="Verdana"/>
          <w:b/>
          <w:sz w:val="16"/>
          <w:szCs w:val="20"/>
          <w:lang w:val="es-ES"/>
        </w:rPr>
      </w:pPr>
      <w:r w:rsidRPr="00455C0C">
        <w:rPr>
          <w:rFonts w:ascii="Verdana" w:hAnsi="Verdana" w:cs="Verdana"/>
          <w:b/>
          <w:bCs/>
          <w:sz w:val="16"/>
          <w:szCs w:val="20"/>
          <w:lang w:val="es-ES"/>
        </w:rPr>
        <w:t>Propiedad intelectual</w:t>
      </w:r>
    </w:p>
    <w:p w14:paraId="7B96B803" w14:textId="77777777" w:rsidR="00712F85" w:rsidRPr="00455C0C" w:rsidRDefault="00712F85" w:rsidP="00712F85">
      <w:pPr>
        <w:pStyle w:val="Preformatted"/>
        <w:pBdr>
          <w:top w:val="single" w:sz="4" w:space="1" w:color="000000" w:shadow="1"/>
          <w:left w:val="single" w:sz="4" w:space="4" w:color="000000" w:shadow="1"/>
          <w:bottom w:val="single" w:sz="4" w:space="0" w:color="000000" w:shadow="1"/>
          <w:right w:val="single" w:sz="4" w:space="4" w:color="000000" w:shadow="1"/>
        </w:pBdr>
        <w:shd w:val="clear" w:color="auto" w:fill="F2F2F2"/>
        <w:spacing w:before="120"/>
        <w:jc w:val="both"/>
        <w:rPr>
          <w:rFonts w:ascii="Verdana" w:hAnsi="Verdana"/>
          <w:sz w:val="16"/>
          <w:szCs w:val="20"/>
          <w:lang w:val="es-ES"/>
        </w:rPr>
      </w:pPr>
      <w:r w:rsidRPr="00455C0C">
        <w:rPr>
          <w:rFonts w:ascii="Verdana" w:hAnsi="Verdana"/>
          <w:sz w:val="16"/>
          <w:szCs w:val="20"/>
          <w:lang w:val="es-ES"/>
        </w:rPr>
        <w:t xml:space="preserve">Con frecuencia es inevitable hacer uso de recursos creados por terceras personas. Es por tanto comprensible hacerlo en el marco de una práctica de los estudios del </w:t>
      </w:r>
      <w:proofErr w:type="gramStart"/>
      <w:r w:rsidRPr="00455C0C">
        <w:rPr>
          <w:rFonts w:ascii="Verdana" w:hAnsi="Verdana"/>
          <w:sz w:val="16"/>
          <w:szCs w:val="20"/>
          <w:lang w:val="es-ES"/>
        </w:rPr>
        <w:t>Master</w:t>
      </w:r>
      <w:proofErr w:type="gramEnd"/>
      <w:r w:rsidRPr="00455C0C">
        <w:rPr>
          <w:rFonts w:ascii="Verdana" w:hAnsi="Verdana"/>
          <w:sz w:val="16"/>
          <w:szCs w:val="20"/>
          <w:lang w:val="es-ES"/>
        </w:rPr>
        <w:t xml:space="preserve"> en Seguridad Informática, siempre y cuando esto se documente claramente y no suponga plagio en la práctica. </w:t>
      </w:r>
    </w:p>
    <w:p w14:paraId="601E3C88" w14:textId="77777777" w:rsidR="00E721CF" w:rsidRPr="00455C0C" w:rsidRDefault="00712F85" w:rsidP="00E721CF">
      <w:pPr>
        <w:pStyle w:val="Preformatted"/>
        <w:pBdr>
          <w:top w:val="single" w:sz="4" w:space="1" w:color="000000" w:shadow="1"/>
          <w:left w:val="single" w:sz="4" w:space="4" w:color="000000" w:shadow="1"/>
          <w:bottom w:val="single" w:sz="4" w:space="0" w:color="000000" w:shadow="1"/>
          <w:right w:val="single" w:sz="4" w:space="4" w:color="000000" w:shadow="1"/>
        </w:pBdr>
        <w:shd w:val="clear" w:color="auto" w:fill="F2F2F2"/>
        <w:spacing w:before="120"/>
        <w:jc w:val="both"/>
        <w:rPr>
          <w:rFonts w:ascii="Verdana" w:hAnsi="Verdana"/>
          <w:sz w:val="16"/>
          <w:szCs w:val="20"/>
          <w:lang w:val="es-ES"/>
        </w:rPr>
      </w:pPr>
      <w:r w:rsidRPr="00455C0C">
        <w:rPr>
          <w:rFonts w:ascii="Verdana" w:hAnsi="Verdana"/>
          <w:sz w:val="16"/>
          <w:szCs w:val="20"/>
          <w:lang w:val="es-ES"/>
        </w:rPr>
        <w:t>Por tanto, al presentar una práctica que haga uso de recursos ajenos, deberán citarse todas las fuentes utilizadas.</w:t>
      </w:r>
    </w:p>
    <w:p w14:paraId="0305078D" w14:textId="77777777" w:rsidR="00E721CF" w:rsidRPr="00455C0C" w:rsidRDefault="00E721CF" w:rsidP="00E721CF">
      <w:pPr>
        <w:rPr>
          <w:lang w:val="es-ES"/>
        </w:rPr>
      </w:pPr>
    </w:p>
    <w:p w14:paraId="72FF4D0A" w14:textId="77777777" w:rsidR="00455C0C" w:rsidRPr="006D2CAF" w:rsidRDefault="00455C0C" w:rsidP="00455C0C">
      <w:pPr>
        <w:rPr>
          <w:sz w:val="24"/>
          <w:lang w:val="es-ES"/>
        </w:rPr>
      </w:pPr>
      <w:r w:rsidRPr="006D2CAF">
        <w:rPr>
          <w:b/>
          <w:bCs/>
          <w:sz w:val="24"/>
          <w:lang w:val="es-ES"/>
        </w:rPr>
        <w:t xml:space="preserve">IMPORTANTE: </w:t>
      </w:r>
    </w:p>
    <w:p w14:paraId="473B67E7" w14:textId="0773D2E6" w:rsidR="00455C0C" w:rsidRPr="006D2CAF" w:rsidRDefault="00455C0C" w:rsidP="00455C0C">
      <w:pPr>
        <w:rPr>
          <w:sz w:val="24"/>
          <w:lang w:val="es-ES"/>
        </w:rPr>
      </w:pPr>
      <w:r w:rsidRPr="006D2CAF">
        <w:rPr>
          <w:b/>
          <w:bCs/>
          <w:sz w:val="24"/>
          <w:lang w:val="es-ES"/>
        </w:rPr>
        <w:t xml:space="preserve">El objetivo de esta actividad no consiste en llevar a cabo ninguna intrusión o romper ningún sistema de seguridad, si no ser capaz de extraer la máxima información posible del </w:t>
      </w:r>
      <w:r w:rsidR="00032D78">
        <w:rPr>
          <w:b/>
          <w:bCs/>
          <w:sz w:val="24"/>
          <w:lang w:val="es-ES"/>
        </w:rPr>
        <w:t xml:space="preserve">dominio de Oxfam </w:t>
      </w:r>
      <w:proofErr w:type="spellStart"/>
      <w:r w:rsidR="00032D78">
        <w:rPr>
          <w:b/>
          <w:bCs/>
          <w:sz w:val="24"/>
          <w:lang w:val="es-ES"/>
        </w:rPr>
        <w:t>Intermon</w:t>
      </w:r>
      <w:proofErr w:type="spellEnd"/>
      <w:r w:rsidR="00032D78">
        <w:rPr>
          <w:b/>
          <w:bCs/>
          <w:sz w:val="24"/>
          <w:lang w:val="es-ES"/>
        </w:rPr>
        <w:t xml:space="preserve"> </w:t>
      </w:r>
      <w:hyperlink r:id="rId9" w:history="1">
        <w:r w:rsidR="00032D78" w:rsidRPr="00395050">
          <w:rPr>
            <w:rStyle w:val="Hipervnculo"/>
            <w:rFonts w:ascii="Arial" w:hAnsi="Arial" w:cs="Arial"/>
            <w:shd w:val="clear" w:color="auto" w:fill="FFFFFF"/>
          </w:rPr>
          <w:t>https://www.oxfamintermon.org</w:t>
        </w:r>
      </w:hyperlink>
      <w:r w:rsidRPr="006D2CAF">
        <w:rPr>
          <w:b/>
          <w:bCs/>
          <w:sz w:val="24"/>
          <w:lang w:val="es-ES"/>
        </w:rPr>
        <w:t xml:space="preserve">. Se trata únicamente de encontrar la información pública del portal web mediante técnicas de reconocimiento pasivo. </w:t>
      </w:r>
    </w:p>
    <w:p w14:paraId="4D0DEFA5" w14:textId="06A9E856" w:rsidR="00455C0C" w:rsidRPr="00296CBB" w:rsidRDefault="00455C0C" w:rsidP="00FF4CE4">
      <w:pPr>
        <w:ind w:left="708" w:hanging="708"/>
        <w:rPr>
          <w:b/>
          <w:bCs/>
          <w:sz w:val="24"/>
          <w:lang w:val="es-ES"/>
        </w:rPr>
      </w:pPr>
      <w:r w:rsidRPr="006D2CAF">
        <w:rPr>
          <w:b/>
          <w:bCs/>
          <w:sz w:val="24"/>
          <w:lang w:val="es-ES"/>
        </w:rPr>
        <w:t xml:space="preserve">Por lo tanto, queda completamente prohibido hacer uso de herramientas intrusivas o de detección de vulnerabilidades como </w:t>
      </w:r>
      <w:r w:rsidRPr="006D2CAF">
        <w:rPr>
          <w:b/>
          <w:bCs/>
          <w:i/>
          <w:sz w:val="24"/>
          <w:lang w:val="es-ES"/>
        </w:rPr>
        <w:t>Nessus</w:t>
      </w:r>
      <w:r w:rsidRPr="006D2CAF">
        <w:rPr>
          <w:b/>
          <w:bCs/>
          <w:sz w:val="24"/>
          <w:lang w:val="es-ES"/>
        </w:rPr>
        <w:t xml:space="preserve">, </w:t>
      </w:r>
      <w:proofErr w:type="spellStart"/>
      <w:r w:rsidRPr="006D2CAF">
        <w:rPr>
          <w:b/>
          <w:bCs/>
          <w:i/>
          <w:sz w:val="24"/>
          <w:lang w:val="es-ES"/>
        </w:rPr>
        <w:t>Metasploit</w:t>
      </w:r>
      <w:proofErr w:type="spellEnd"/>
      <w:r w:rsidRPr="006D2CAF">
        <w:rPr>
          <w:b/>
          <w:bCs/>
          <w:sz w:val="24"/>
          <w:lang w:val="es-ES"/>
        </w:rPr>
        <w:t xml:space="preserve"> y similares, ya que podríamos afectar al rendimiento del portal y perjudicar a </w:t>
      </w:r>
      <w:r w:rsidR="00032D78">
        <w:rPr>
          <w:b/>
          <w:bCs/>
          <w:sz w:val="24"/>
          <w:lang w:val="es-ES"/>
        </w:rPr>
        <w:t>Oxfam que amablemente nos ha ofrecido la posibilidad de realizar esta PEC sobre su web</w:t>
      </w:r>
      <w:r w:rsidRPr="006D2CAF">
        <w:rPr>
          <w:b/>
          <w:bCs/>
          <w:sz w:val="24"/>
          <w:lang w:val="es-ES"/>
        </w:rPr>
        <w:t>.</w:t>
      </w:r>
      <w:r w:rsidR="00296CBB" w:rsidRPr="00296CBB">
        <w:rPr>
          <w:rFonts w:ascii="Verdana" w:hAnsi="Verdana"/>
          <w:b/>
          <w:bCs/>
          <w:lang w:val="es-ES"/>
        </w:rPr>
        <w:t xml:space="preserve"> </w:t>
      </w:r>
      <w:r w:rsidR="00296CBB" w:rsidRPr="00296CBB">
        <w:rPr>
          <w:b/>
          <w:bCs/>
          <w:sz w:val="24"/>
          <w:lang w:val="es-ES"/>
        </w:rPr>
        <w:t>En caso de dudas sobre si una herramienta pudiera causar algún problema en el Campus, evitad usarla.</w:t>
      </w:r>
    </w:p>
    <w:p w14:paraId="2AAF67E8" w14:textId="77777777" w:rsidR="00455C0C" w:rsidRPr="00296CBB" w:rsidRDefault="00455C0C" w:rsidP="00455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lang w:val="es-ES"/>
        </w:rPr>
      </w:pPr>
      <w:r w:rsidRPr="00296CBB">
        <w:rPr>
          <w:b/>
          <w:bCs/>
          <w:sz w:val="24"/>
          <w:lang w:val="es-ES"/>
        </w:rPr>
        <w:t>El uso de este tipo de herramientas intrusivas hará suspender directamente la asignatura.</w:t>
      </w:r>
    </w:p>
    <w:p w14:paraId="2631F664" w14:textId="77777777" w:rsidR="00712F85" w:rsidRPr="00455C0C" w:rsidRDefault="00712F85" w:rsidP="00712F85">
      <w:pPr>
        <w:rPr>
          <w:rFonts w:ascii="Verdana" w:hAnsi="Verdana" w:cs="Verdana"/>
          <w:b/>
          <w:bCs/>
          <w:color w:val="000000"/>
          <w:sz w:val="32"/>
          <w:szCs w:val="32"/>
          <w:lang w:val="es-ES"/>
        </w:rPr>
      </w:pPr>
      <w:r w:rsidRPr="00455C0C">
        <w:rPr>
          <w:rFonts w:ascii="Verdana" w:hAnsi="Verdana" w:cs="Verdana"/>
          <w:b/>
          <w:bCs/>
          <w:color w:val="000000"/>
          <w:sz w:val="32"/>
          <w:szCs w:val="32"/>
          <w:lang w:val="es-ES"/>
        </w:rPr>
        <w:t>Enunciado</w:t>
      </w:r>
    </w:p>
    <w:p w14:paraId="65C61C43" w14:textId="77777777" w:rsidR="00D7168F" w:rsidRPr="00455C0C" w:rsidRDefault="00D7168F" w:rsidP="00D7168F">
      <w:pPr>
        <w:spacing w:after="0"/>
        <w:rPr>
          <w:rFonts w:ascii="Verdana" w:hAnsi="Verdana"/>
          <w:lang w:val="es-ES"/>
        </w:rPr>
      </w:pPr>
      <w:r w:rsidRPr="00455C0C">
        <w:rPr>
          <w:rFonts w:ascii="Verdana" w:hAnsi="Verdana"/>
          <w:b/>
          <w:sz w:val="24"/>
          <w:szCs w:val="24"/>
          <w:lang w:val="es-ES"/>
        </w:rPr>
        <w:t>Arquitectura Aplicaciones Web</w:t>
      </w:r>
      <w:r w:rsidRPr="00455C0C">
        <w:rPr>
          <w:rFonts w:ascii="Verdana" w:hAnsi="Verdana"/>
          <w:b/>
          <w:sz w:val="24"/>
          <w:szCs w:val="24"/>
          <w:lang w:val="es-ES"/>
        </w:rPr>
        <w:br/>
      </w:r>
    </w:p>
    <w:p w14:paraId="7C37308B" w14:textId="77777777" w:rsidR="00455C0C" w:rsidRPr="00455C0C" w:rsidRDefault="00455C0C" w:rsidP="00455C0C">
      <w:pPr>
        <w:jc w:val="both"/>
        <w:rPr>
          <w:rFonts w:ascii="Verdana" w:hAnsi="Verdana"/>
          <w:lang w:val="es-ES"/>
        </w:rPr>
      </w:pPr>
      <w:r w:rsidRPr="00455C0C">
        <w:rPr>
          <w:rFonts w:ascii="Verdana" w:hAnsi="Verdana"/>
          <w:lang w:val="es-ES"/>
        </w:rPr>
        <w:t xml:space="preserve">En cualquier auditoría o test de intrusión a una aplicación web, una de las fases iniciales es la identificación de tecnologías utilizadas, análisis del código fuente de la aplicación o el descubrimiento de carpetas o archivos mediante herramientas no intrusivas que no alerten al objetivo de las actividades del auditor o el atacante. </w:t>
      </w:r>
    </w:p>
    <w:p w14:paraId="6C4E4E83" w14:textId="77777777" w:rsidR="00455C0C" w:rsidRPr="00455C0C" w:rsidRDefault="00455C0C" w:rsidP="00FF4CE4">
      <w:pPr>
        <w:ind w:left="708" w:hanging="708"/>
        <w:jc w:val="both"/>
        <w:rPr>
          <w:rFonts w:ascii="Verdana" w:hAnsi="Verdana"/>
          <w:lang w:val="es-ES"/>
        </w:rPr>
      </w:pPr>
      <w:bookmarkStart w:id="0" w:name="_GoBack"/>
      <w:bookmarkEnd w:id="0"/>
    </w:p>
    <w:p w14:paraId="1326E7E9" w14:textId="77777777" w:rsidR="00455C0C" w:rsidRPr="00455C0C" w:rsidRDefault="00455C0C" w:rsidP="00455C0C">
      <w:pPr>
        <w:jc w:val="both"/>
        <w:rPr>
          <w:rFonts w:ascii="Verdana" w:hAnsi="Verdana"/>
          <w:lang w:val="es-ES"/>
        </w:rPr>
      </w:pPr>
    </w:p>
    <w:p w14:paraId="569B93E9" w14:textId="793D3A8D" w:rsidR="00455C0C" w:rsidRPr="00455C0C" w:rsidRDefault="00455C0C" w:rsidP="00455C0C">
      <w:pPr>
        <w:jc w:val="both"/>
        <w:rPr>
          <w:rFonts w:ascii="Verdana" w:hAnsi="Verdana"/>
          <w:lang w:val="es-ES"/>
        </w:rPr>
      </w:pPr>
      <w:r w:rsidRPr="00455C0C">
        <w:rPr>
          <w:rFonts w:ascii="Verdana" w:hAnsi="Verdana"/>
          <w:lang w:val="es-ES"/>
        </w:rPr>
        <w:lastRenderedPageBreak/>
        <w:t xml:space="preserve">Os proponemos que apliquéis diferentes técnicas </w:t>
      </w:r>
      <w:r w:rsidRPr="00455C0C">
        <w:rPr>
          <w:rFonts w:ascii="Verdana" w:hAnsi="Verdana"/>
          <w:b/>
          <w:bCs/>
          <w:u w:val="single"/>
          <w:lang w:val="es-ES"/>
        </w:rPr>
        <w:t>pasivas y no intrusivas</w:t>
      </w:r>
      <w:r w:rsidRPr="00455C0C">
        <w:rPr>
          <w:rFonts w:ascii="Verdana" w:hAnsi="Verdana"/>
          <w:b/>
          <w:bCs/>
          <w:lang w:val="es-ES"/>
        </w:rPr>
        <w:t xml:space="preserve"> </w:t>
      </w:r>
      <w:r w:rsidRPr="00455C0C">
        <w:rPr>
          <w:rFonts w:ascii="Verdana" w:hAnsi="Verdana"/>
          <w:lang w:val="es-ES"/>
        </w:rPr>
        <w:t xml:space="preserve">sobre el portal </w:t>
      </w:r>
      <w:r w:rsidR="00032D78">
        <w:rPr>
          <w:rFonts w:ascii="Verdana" w:hAnsi="Verdana"/>
          <w:lang w:val="es-ES"/>
        </w:rPr>
        <w:t>de Oxfam</w:t>
      </w:r>
      <w:r w:rsidRPr="00455C0C">
        <w:rPr>
          <w:rFonts w:ascii="Verdana" w:hAnsi="Verdana"/>
          <w:lang w:val="es-ES"/>
        </w:rPr>
        <w:t xml:space="preserve"> con el objetivo de descubrir lo máximo posible sobre la arquitectura de la aplicación web, su infraestructura, los lenguajes de programación utilizados o las medidas de seguridad aplicadas. </w:t>
      </w:r>
      <w:r w:rsidR="006D2CAF" w:rsidRPr="00455C0C">
        <w:rPr>
          <w:rFonts w:ascii="Verdana" w:hAnsi="Verdana"/>
          <w:lang w:val="es-ES"/>
        </w:rPr>
        <w:t>Es</w:t>
      </w:r>
      <w:r w:rsidRPr="00455C0C">
        <w:rPr>
          <w:rFonts w:ascii="Verdana" w:hAnsi="Verdana"/>
          <w:lang w:val="es-ES"/>
        </w:rPr>
        <w:t xml:space="preserve"> </w:t>
      </w:r>
      <w:r w:rsidR="006D2CAF" w:rsidRPr="00455C0C">
        <w:rPr>
          <w:rFonts w:ascii="Verdana" w:hAnsi="Verdana"/>
          <w:lang w:val="es-ES"/>
        </w:rPr>
        <w:t>aceptable</w:t>
      </w:r>
      <w:r w:rsidRPr="00455C0C">
        <w:rPr>
          <w:rFonts w:ascii="Verdana" w:hAnsi="Verdana"/>
          <w:lang w:val="es-ES"/>
        </w:rPr>
        <w:t xml:space="preserve"> el uso de escáner de puertos, </w:t>
      </w:r>
      <w:proofErr w:type="spellStart"/>
      <w:r w:rsidRPr="006D2CAF">
        <w:rPr>
          <w:rFonts w:ascii="Verdana" w:hAnsi="Verdana"/>
          <w:i/>
          <w:lang w:val="es-ES"/>
        </w:rPr>
        <w:t>fingerprinting</w:t>
      </w:r>
      <w:proofErr w:type="spellEnd"/>
      <w:r w:rsidRPr="00455C0C">
        <w:rPr>
          <w:rFonts w:ascii="Verdana" w:hAnsi="Verdana"/>
          <w:lang w:val="es-ES"/>
        </w:rPr>
        <w:t xml:space="preserve"> de sistemas operativo</w:t>
      </w:r>
      <w:r w:rsidR="006D2CAF">
        <w:rPr>
          <w:rFonts w:ascii="Verdana" w:hAnsi="Verdana"/>
          <w:lang w:val="es-ES"/>
        </w:rPr>
        <w:t>s</w:t>
      </w:r>
      <w:r w:rsidRPr="00455C0C">
        <w:rPr>
          <w:rFonts w:ascii="Verdana" w:hAnsi="Verdana"/>
          <w:lang w:val="es-ES"/>
        </w:rPr>
        <w:t>, uso de técnicas OS</w:t>
      </w:r>
      <w:r w:rsidR="006D2CAF">
        <w:rPr>
          <w:rFonts w:ascii="Verdana" w:hAnsi="Verdana"/>
          <w:lang w:val="es-ES"/>
        </w:rPr>
        <w:t>INT, análisis de metadatos, etc.</w:t>
      </w:r>
      <w:r w:rsidRPr="00455C0C">
        <w:rPr>
          <w:rFonts w:ascii="Verdana" w:hAnsi="Verdana"/>
          <w:lang w:val="es-ES"/>
        </w:rPr>
        <w:t xml:space="preserve"> Pero </w:t>
      </w:r>
      <w:r w:rsidRPr="00455C0C">
        <w:rPr>
          <w:rFonts w:ascii="Verdana" w:hAnsi="Verdana"/>
          <w:b/>
          <w:bCs/>
          <w:lang w:val="es-ES"/>
        </w:rPr>
        <w:t xml:space="preserve">queda completamente prohibido hacer uso de herramientas intrusivas o de detección de vulnerabilidades como Nessus, </w:t>
      </w:r>
      <w:proofErr w:type="spellStart"/>
      <w:r w:rsidRPr="00455C0C">
        <w:rPr>
          <w:rFonts w:ascii="Verdana" w:hAnsi="Verdana"/>
          <w:b/>
          <w:bCs/>
          <w:lang w:val="es-ES"/>
        </w:rPr>
        <w:t>Metasploit</w:t>
      </w:r>
      <w:proofErr w:type="spellEnd"/>
      <w:r w:rsidRPr="00455C0C">
        <w:rPr>
          <w:rFonts w:ascii="Verdana" w:hAnsi="Verdana"/>
          <w:b/>
          <w:bCs/>
          <w:lang w:val="es-ES"/>
        </w:rPr>
        <w:t xml:space="preserve"> y similares, ya que podríamos afectar al rendimiento del portal y perjudicar a otros estudiantes. </w:t>
      </w:r>
    </w:p>
    <w:p w14:paraId="29862950" w14:textId="77777777" w:rsidR="00455C0C" w:rsidRPr="00455C0C" w:rsidRDefault="00455C0C" w:rsidP="00455C0C">
      <w:pPr>
        <w:jc w:val="both"/>
        <w:rPr>
          <w:rFonts w:ascii="Verdana" w:hAnsi="Verdana"/>
          <w:lang w:val="es-ES"/>
        </w:rPr>
      </w:pPr>
      <w:r w:rsidRPr="00455C0C">
        <w:rPr>
          <w:rFonts w:ascii="Verdana" w:hAnsi="Verdana"/>
          <w:lang w:val="es-ES"/>
        </w:rPr>
        <w:t xml:space="preserve">El análisis lo debéis realizar desde una perspectiva de caja negra, es decir, </w:t>
      </w:r>
      <w:r w:rsidRPr="00455C0C">
        <w:rPr>
          <w:rFonts w:ascii="Verdana" w:hAnsi="Verdana"/>
          <w:b/>
          <w:bCs/>
          <w:u w:val="single"/>
          <w:lang w:val="es-ES"/>
        </w:rPr>
        <w:t>sin utilizar vuestro usuario y contraseña para autenticaros en la aplicación</w:t>
      </w:r>
      <w:r w:rsidRPr="00455C0C">
        <w:rPr>
          <w:rFonts w:ascii="Verdana" w:hAnsi="Verdana"/>
          <w:lang w:val="es-ES"/>
        </w:rPr>
        <w:t xml:space="preserve">. </w:t>
      </w:r>
    </w:p>
    <w:p w14:paraId="1AEBA979" w14:textId="77777777" w:rsidR="00455C0C" w:rsidRDefault="00455C0C" w:rsidP="00455C0C">
      <w:pPr>
        <w:jc w:val="both"/>
        <w:rPr>
          <w:rFonts w:ascii="Verdana" w:hAnsi="Verdana"/>
          <w:lang w:val="es-ES"/>
        </w:rPr>
      </w:pPr>
      <w:r w:rsidRPr="00455C0C">
        <w:rPr>
          <w:rFonts w:ascii="Verdana" w:hAnsi="Verdana"/>
          <w:lang w:val="es-ES"/>
        </w:rPr>
        <w:t xml:space="preserve">Debéis presentar un documento con la información que hayáis podido obtener incluyendo los siguientes apartados: </w:t>
      </w:r>
    </w:p>
    <w:p w14:paraId="5DD13E67" w14:textId="77777777" w:rsidR="00455C0C" w:rsidRPr="00455C0C" w:rsidRDefault="00455C0C" w:rsidP="00455C0C">
      <w:pPr>
        <w:jc w:val="both"/>
        <w:rPr>
          <w:rFonts w:ascii="Verdana" w:hAnsi="Verdana"/>
          <w:lang w:val="es-ES"/>
        </w:rPr>
      </w:pPr>
    </w:p>
    <w:p w14:paraId="3F53DF24" w14:textId="2C556F24" w:rsidR="00455C0C" w:rsidRPr="00455C0C" w:rsidRDefault="00455C0C" w:rsidP="00455C0C">
      <w:pPr>
        <w:ind w:left="426" w:hanging="426"/>
        <w:jc w:val="both"/>
        <w:rPr>
          <w:rFonts w:ascii="Verdana" w:hAnsi="Verdana"/>
          <w:lang w:val="es-ES"/>
        </w:rPr>
      </w:pPr>
      <w:r w:rsidRPr="00455C0C">
        <w:rPr>
          <w:rFonts w:ascii="Verdana" w:hAnsi="Verdana"/>
          <w:lang w:val="es-ES"/>
        </w:rPr>
        <w:t xml:space="preserve">1. </w:t>
      </w:r>
      <w:r w:rsidRPr="00455C0C">
        <w:rPr>
          <w:rFonts w:ascii="Verdana" w:hAnsi="Verdana"/>
          <w:b/>
          <w:bCs/>
          <w:lang w:val="es-ES"/>
        </w:rPr>
        <w:t xml:space="preserve">Resumen Ejecutivo: </w:t>
      </w:r>
      <w:r w:rsidRPr="00455C0C">
        <w:rPr>
          <w:rFonts w:ascii="Verdana" w:hAnsi="Verdana"/>
          <w:lang w:val="es-ES"/>
        </w:rPr>
        <w:t xml:space="preserve">En este apartado se debe explicar de manera clara y precisa todos los aspectos relevantes hallados sobre la arquitectura del Portal de </w:t>
      </w:r>
      <w:r w:rsidR="00032D78">
        <w:rPr>
          <w:rFonts w:ascii="Verdana" w:hAnsi="Verdana"/>
          <w:lang w:val="es-ES"/>
        </w:rPr>
        <w:t>Oxfam</w:t>
      </w:r>
      <w:r w:rsidRPr="00455C0C">
        <w:rPr>
          <w:rFonts w:ascii="Verdana" w:hAnsi="Verdana"/>
          <w:lang w:val="es-ES"/>
        </w:rPr>
        <w:t xml:space="preserve"> y las medidas de seguridad presentes. Se recomienda también seguir una cierta organización lógica al presentar los resultados (capa de red, capa de aplicación, </w:t>
      </w:r>
      <w:proofErr w:type="gramStart"/>
      <w:r w:rsidRPr="00455C0C">
        <w:rPr>
          <w:rFonts w:ascii="Verdana" w:hAnsi="Verdana"/>
          <w:lang w:val="es-ES"/>
        </w:rPr>
        <w:t>etc...</w:t>
      </w:r>
      <w:proofErr w:type="gramEnd"/>
      <w:r w:rsidRPr="00455C0C">
        <w:rPr>
          <w:rFonts w:ascii="Verdana" w:hAnsi="Verdana"/>
          <w:lang w:val="es-ES"/>
        </w:rPr>
        <w:t xml:space="preserve">). </w:t>
      </w:r>
    </w:p>
    <w:p w14:paraId="0FA44D3C" w14:textId="77777777" w:rsidR="00455C0C" w:rsidRPr="00455C0C" w:rsidRDefault="00455C0C" w:rsidP="00455C0C">
      <w:pPr>
        <w:ind w:left="426" w:hanging="426"/>
        <w:jc w:val="both"/>
        <w:rPr>
          <w:rFonts w:ascii="Verdana" w:hAnsi="Verdana"/>
          <w:lang w:val="es-ES"/>
        </w:rPr>
      </w:pPr>
      <w:r w:rsidRPr="00455C0C">
        <w:rPr>
          <w:rFonts w:ascii="Verdana" w:hAnsi="Verdana"/>
          <w:lang w:val="es-ES"/>
        </w:rPr>
        <w:t xml:space="preserve">2. </w:t>
      </w:r>
      <w:r w:rsidRPr="00455C0C">
        <w:rPr>
          <w:rFonts w:ascii="Verdana" w:hAnsi="Verdana"/>
          <w:b/>
          <w:bCs/>
          <w:lang w:val="es-ES"/>
        </w:rPr>
        <w:t xml:space="preserve">Metodología utilizada: </w:t>
      </w:r>
      <w:r w:rsidRPr="00455C0C">
        <w:rPr>
          <w:rFonts w:ascii="Verdana" w:hAnsi="Verdana"/>
          <w:lang w:val="es-ES"/>
        </w:rPr>
        <w:t>En este apartado se debe explicar la metodología y herramientas utilizadas para la elaboración de la PEC.</w:t>
      </w:r>
      <w:r w:rsidR="004A788A">
        <w:rPr>
          <w:rFonts w:ascii="Verdana" w:hAnsi="Verdana"/>
          <w:lang w:val="es-ES"/>
        </w:rPr>
        <w:t xml:space="preserve"> A la vez que se explica cómo se han realizado las pruebas.</w:t>
      </w:r>
      <w:r w:rsidRPr="00455C0C">
        <w:rPr>
          <w:rFonts w:ascii="Verdana" w:hAnsi="Verdana"/>
          <w:lang w:val="es-ES"/>
        </w:rPr>
        <w:t xml:space="preserve"> </w:t>
      </w:r>
    </w:p>
    <w:p w14:paraId="2D33B284" w14:textId="77777777" w:rsidR="00455C0C" w:rsidRDefault="00455C0C" w:rsidP="00455C0C">
      <w:pPr>
        <w:ind w:left="426" w:hanging="426"/>
        <w:jc w:val="both"/>
        <w:rPr>
          <w:rFonts w:ascii="Verdana" w:hAnsi="Verdana"/>
          <w:lang w:val="es-ES"/>
        </w:rPr>
      </w:pPr>
      <w:r w:rsidRPr="00455C0C">
        <w:rPr>
          <w:rFonts w:ascii="Verdana" w:hAnsi="Verdana"/>
          <w:lang w:val="es-ES"/>
        </w:rPr>
        <w:t xml:space="preserve">3. </w:t>
      </w:r>
      <w:r w:rsidRPr="00455C0C">
        <w:rPr>
          <w:rFonts w:ascii="Verdana" w:hAnsi="Verdana"/>
          <w:b/>
          <w:bCs/>
          <w:lang w:val="es-ES"/>
        </w:rPr>
        <w:t xml:space="preserve">Evidencias: </w:t>
      </w:r>
      <w:r w:rsidRPr="00455C0C">
        <w:rPr>
          <w:rFonts w:ascii="Verdana" w:hAnsi="Verdana"/>
          <w:lang w:val="es-ES"/>
        </w:rPr>
        <w:t xml:space="preserve">A modo de anexo, en </w:t>
      </w:r>
      <w:r w:rsidR="00EA77D8">
        <w:rPr>
          <w:rFonts w:ascii="Verdana" w:hAnsi="Verdana"/>
          <w:lang w:val="es-ES"/>
        </w:rPr>
        <w:t>e</w:t>
      </w:r>
      <w:r w:rsidRPr="00455C0C">
        <w:rPr>
          <w:rFonts w:ascii="Verdana" w:hAnsi="Verdana"/>
          <w:lang w:val="es-ES"/>
        </w:rPr>
        <w:t xml:space="preserve">ste último apartado se deberán exponer las capturas de pantalla u otras evidencias halladas mediante a la aplicación de la metodología expuesta en el apartado 2 que soporten las conclusiones establecidas en el apartado 1. Importante: Se deben añadir únicamente evidencias relevantes evitando añadir capturas u otra información que no sea útil. </w:t>
      </w:r>
    </w:p>
    <w:p w14:paraId="335442E0" w14:textId="77777777" w:rsidR="00455C0C" w:rsidRDefault="00455C0C" w:rsidP="00455C0C">
      <w:pPr>
        <w:ind w:left="426" w:hanging="426"/>
        <w:jc w:val="both"/>
        <w:rPr>
          <w:rFonts w:ascii="Verdana" w:hAnsi="Verdana"/>
          <w:lang w:val="es-ES"/>
        </w:rPr>
      </w:pPr>
    </w:p>
    <w:p w14:paraId="42966BCF" w14:textId="77777777" w:rsidR="004A788A" w:rsidRDefault="004A788A" w:rsidP="00455C0C">
      <w:pPr>
        <w:ind w:left="426" w:hanging="426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Os damos unas primeras ideas</w:t>
      </w:r>
      <w:r w:rsidR="00EA77D8">
        <w:rPr>
          <w:rFonts w:ascii="Verdana" w:hAnsi="Verdana"/>
          <w:lang w:val="es-ES"/>
        </w:rPr>
        <w:t xml:space="preserve"> para que sepáis por dónde empezar</w:t>
      </w:r>
      <w:r>
        <w:rPr>
          <w:rFonts w:ascii="Verdana" w:hAnsi="Verdana"/>
          <w:lang w:val="es-ES"/>
        </w:rPr>
        <w:t>:</w:t>
      </w:r>
    </w:p>
    <w:p w14:paraId="1FB2B546" w14:textId="77777777" w:rsidR="004A788A" w:rsidRPr="004A788A" w:rsidRDefault="004A788A" w:rsidP="004A788A">
      <w:pPr>
        <w:numPr>
          <w:ilvl w:val="0"/>
          <w:numId w:val="2"/>
        </w:numPr>
        <w:spacing w:after="0"/>
        <w:jc w:val="both"/>
        <w:rPr>
          <w:rFonts w:ascii="Verdana" w:hAnsi="Verdana"/>
          <w:lang w:val="es-ES"/>
        </w:rPr>
      </w:pPr>
      <w:r w:rsidRPr="004A788A">
        <w:rPr>
          <w:rFonts w:ascii="Verdana" w:hAnsi="Verdana"/>
          <w:lang w:val="es-ES"/>
        </w:rPr>
        <w:t xml:space="preserve">Datos a nivel de red - rangos de </w:t>
      </w:r>
      <w:proofErr w:type="spellStart"/>
      <w:r w:rsidRPr="004A788A">
        <w:rPr>
          <w:rFonts w:ascii="Verdana" w:hAnsi="Verdana"/>
          <w:lang w:val="es-ES"/>
        </w:rPr>
        <w:t>IPs</w:t>
      </w:r>
      <w:proofErr w:type="spellEnd"/>
      <w:r w:rsidRPr="004A788A">
        <w:rPr>
          <w:rFonts w:ascii="Verdana" w:hAnsi="Verdana"/>
          <w:lang w:val="es-ES"/>
        </w:rPr>
        <w:t>, puertos abiertos, qué aplicativos/</w:t>
      </w:r>
      <w:proofErr w:type="spellStart"/>
      <w:r w:rsidRPr="004A788A">
        <w:rPr>
          <w:rFonts w:ascii="Verdana" w:hAnsi="Verdana"/>
          <w:lang w:val="es-ES"/>
        </w:rPr>
        <w:t>CMSs</w:t>
      </w:r>
      <w:proofErr w:type="spellEnd"/>
      <w:r w:rsidRPr="004A788A">
        <w:rPr>
          <w:rFonts w:ascii="Verdana" w:hAnsi="Verdana"/>
          <w:lang w:val="es-ES"/>
        </w:rPr>
        <w:t xml:space="preserve"> existen</w:t>
      </w:r>
      <w:r>
        <w:rPr>
          <w:rFonts w:ascii="Verdana" w:hAnsi="Verdana"/>
          <w:lang w:val="es-ES"/>
        </w:rPr>
        <w:t>…</w:t>
      </w:r>
    </w:p>
    <w:p w14:paraId="25E10670" w14:textId="77777777" w:rsidR="004A788A" w:rsidRPr="004A788A" w:rsidRDefault="004A788A" w:rsidP="004A788A">
      <w:pPr>
        <w:numPr>
          <w:ilvl w:val="0"/>
          <w:numId w:val="2"/>
        </w:numPr>
        <w:spacing w:after="0"/>
        <w:jc w:val="both"/>
        <w:rPr>
          <w:rFonts w:ascii="Verdana" w:hAnsi="Verdana"/>
          <w:lang w:val="es-ES"/>
        </w:rPr>
      </w:pPr>
      <w:r w:rsidRPr="004A788A">
        <w:rPr>
          <w:rFonts w:ascii="Verdana" w:hAnsi="Verdana"/>
          <w:lang w:val="es-ES"/>
        </w:rPr>
        <w:t xml:space="preserve">Datos a nivel de dominio - </w:t>
      </w:r>
      <w:proofErr w:type="spellStart"/>
      <w:r w:rsidRPr="004A788A">
        <w:rPr>
          <w:rFonts w:ascii="Verdana" w:hAnsi="Verdana"/>
          <w:lang w:val="es-ES"/>
        </w:rPr>
        <w:t>discovery</w:t>
      </w:r>
      <w:proofErr w:type="spellEnd"/>
      <w:r w:rsidRPr="004A788A">
        <w:rPr>
          <w:rFonts w:ascii="Verdana" w:hAnsi="Verdana"/>
          <w:lang w:val="es-ES"/>
        </w:rPr>
        <w:t xml:space="preserve">, whois, </w:t>
      </w:r>
      <w:proofErr w:type="spellStart"/>
      <w:r w:rsidRPr="004A788A">
        <w:rPr>
          <w:rFonts w:ascii="Verdana" w:hAnsi="Verdana"/>
          <w:lang w:val="es-ES"/>
        </w:rPr>
        <w:t>passive</w:t>
      </w:r>
      <w:proofErr w:type="spellEnd"/>
      <w:r w:rsidRPr="004A788A">
        <w:rPr>
          <w:rFonts w:ascii="Verdana" w:hAnsi="Verdana"/>
          <w:lang w:val="es-ES"/>
        </w:rPr>
        <w:t xml:space="preserve"> </w:t>
      </w:r>
      <w:proofErr w:type="spellStart"/>
      <w:r w:rsidRPr="004A788A">
        <w:rPr>
          <w:rFonts w:ascii="Verdana" w:hAnsi="Verdana"/>
          <w:lang w:val="es-ES"/>
        </w:rPr>
        <w:t>dns</w:t>
      </w:r>
      <w:proofErr w:type="spellEnd"/>
    </w:p>
    <w:p w14:paraId="44C0BF85" w14:textId="77777777" w:rsidR="004A788A" w:rsidRPr="004A788A" w:rsidRDefault="004A788A" w:rsidP="004A788A">
      <w:pPr>
        <w:numPr>
          <w:ilvl w:val="0"/>
          <w:numId w:val="2"/>
        </w:numPr>
        <w:spacing w:after="0"/>
        <w:jc w:val="both"/>
        <w:rPr>
          <w:rFonts w:ascii="Verdana" w:hAnsi="Verdana"/>
          <w:lang w:val="es-ES"/>
        </w:rPr>
      </w:pPr>
      <w:r w:rsidRPr="004A788A">
        <w:rPr>
          <w:rFonts w:ascii="Verdana" w:hAnsi="Verdana"/>
          <w:lang w:val="es-ES"/>
        </w:rPr>
        <w:t xml:space="preserve">Datos a nivel de aplicativo - tecnologías usadas, comentarios, </w:t>
      </w:r>
      <w:proofErr w:type="spellStart"/>
      <w:r w:rsidRPr="004A788A">
        <w:rPr>
          <w:rFonts w:ascii="Verdana" w:hAnsi="Verdana"/>
          <w:lang w:val="es-ES"/>
        </w:rPr>
        <w:t>googleDorks</w:t>
      </w:r>
      <w:proofErr w:type="spellEnd"/>
    </w:p>
    <w:p w14:paraId="31801A13" w14:textId="77777777" w:rsidR="004A788A" w:rsidRPr="004A788A" w:rsidRDefault="004A788A" w:rsidP="004A788A">
      <w:pPr>
        <w:numPr>
          <w:ilvl w:val="0"/>
          <w:numId w:val="2"/>
        </w:numPr>
        <w:spacing w:after="0"/>
        <w:jc w:val="both"/>
        <w:rPr>
          <w:rFonts w:ascii="Verdana" w:hAnsi="Verdana"/>
          <w:lang w:val="es-ES"/>
        </w:rPr>
      </w:pPr>
      <w:r w:rsidRPr="004A788A">
        <w:rPr>
          <w:rFonts w:ascii="Verdana" w:hAnsi="Verdana"/>
          <w:lang w:val="es-ES"/>
        </w:rPr>
        <w:t>Datos a nivel de cifrado - certificados usados</w:t>
      </w:r>
    </w:p>
    <w:p w14:paraId="1A750CB1" w14:textId="77777777" w:rsidR="004A788A" w:rsidRDefault="004A788A" w:rsidP="004A788A">
      <w:pPr>
        <w:numPr>
          <w:ilvl w:val="0"/>
          <w:numId w:val="2"/>
        </w:numPr>
        <w:spacing w:after="0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Otros.</w:t>
      </w:r>
    </w:p>
    <w:p w14:paraId="1774A836" w14:textId="77777777" w:rsidR="004A788A" w:rsidRDefault="004A788A" w:rsidP="004A788A">
      <w:pPr>
        <w:spacing w:after="0"/>
        <w:jc w:val="both"/>
        <w:rPr>
          <w:rFonts w:ascii="Verdana" w:hAnsi="Verdana"/>
          <w:lang w:val="es-ES"/>
        </w:rPr>
      </w:pPr>
    </w:p>
    <w:p w14:paraId="7165E526" w14:textId="77777777" w:rsidR="004A788A" w:rsidRDefault="00592739" w:rsidP="004A788A">
      <w:pPr>
        <w:spacing w:after="0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Podéis encontrar información adi</w:t>
      </w:r>
      <w:r w:rsidR="00EA77D8">
        <w:rPr>
          <w:rFonts w:ascii="Verdana" w:hAnsi="Verdana"/>
          <w:lang w:val="es-ES"/>
        </w:rPr>
        <w:t>c</w:t>
      </w:r>
      <w:r>
        <w:rPr>
          <w:rFonts w:ascii="Verdana" w:hAnsi="Verdana"/>
          <w:lang w:val="es-ES"/>
        </w:rPr>
        <w:t>ional en el siguiente enlace a OWASP:</w:t>
      </w:r>
      <w:r w:rsidR="004A788A">
        <w:rPr>
          <w:rFonts w:ascii="Verdana" w:hAnsi="Verdana"/>
          <w:lang w:val="es-ES"/>
        </w:rPr>
        <w:t xml:space="preserve"> </w:t>
      </w:r>
      <w:hyperlink r:id="rId10" w:history="1">
        <w:r w:rsidRPr="000C5001">
          <w:rPr>
            <w:rStyle w:val="Hipervnculo"/>
            <w:rFonts w:ascii="Verdana" w:hAnsi="Verdana"/>
            <w:lang w:val="es-ES"/>
          </w:rPr>
          <w:t>https://www.owasp.org/index.php/Testing_Information_Gathering</w:t>
        </w:r>
      </w:hyperlink>
    </w:p>
    <w:p w14:paraId="6D14D238" w14:textId="77777777" w:rsidR="00592739" w:rsidRDefault="00592739" w:rsidP="004A788A">
      <w:pPr>
        <w:spacing w:after="0"/>
        <w:jc w:val="both"/>
        <w:rPr>
          <w:rFonts w:ascii="Verdana" w:hAnsi="Verdana"/>
          <w:lang w:val="es-ES"/>
        </w:rPr>
      </w:pPr>
    </w:p>
    <w:p w14:paraId="52D1B271" w14:textId="77777777" w:rsidR="00592739" w:rsidRPr="004A788A" w:rsidRDefault="00592739" w:rsidP="004A788A">
      <w:pPr>
        <w:spacing w:after="0"/>
        <w:jc w:val="both"/>
        <w:rPr>
          <w:rFonts w:ascii="Verdana" w:hAnsi="Verdana"/>
          <w:lang w:val="es-ES"/>
        </w:rPr>
      </w:pPr>
    </w:p>
    <w:sectPr w:rsidR="00592739" w:rsidRPr="004A788A" w:rsidSect="00455C0C">
      <w:pgSz w:w="11906" w:h="16838"/>
      <w:pgMar w:top="851" w:right="1274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539F1" w14:textId="77777777" w:rsidR="00D00AD7" w:rsidRDefault="00D00AD7" w:rsidP="004A788A">
      <w:pPr>
        <w:spacing w:after="0" w:line="240" w:lineRule="auto"/>
      </w:pPr>
      <w:r>
        <w:separator/>
      </w:r>
    </w:p>
  </w:endnote>
  <w:endnote w:type="continuationSeparator" w:id="0">
    <w:p w14:paraId="0C215122" w14:textId="77777777" w:rsidR="00D00AD7" w:rsidRDefault="00D00AD7" w:rsidP="004A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CC77D" w14:textId="77777777" w:rsidR="00D00AD7" w:rsidRDefault="00D00AD7" w:rsidP="004A788A">
      <w:pPr>
        <w:spacing w:after="0" w:line="240" w:lineRule="auto"/>
      </w:pPr>
      <w:r>
        <w:separator/>
      </w:r>
    </w:p>
  </w:footnote>
  <w:footnote w:type="continuationSeparator" w:id="0">
    <w:p w14:paraId="203C339A" w14:textId="77777777" w:rsidR="00D00AD7" w:rsidRDefault="00D00AD7" w:rsidP="004A7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C64B7"/>
    <w:multiLevelType w:val="multilevel"/>
    <w:tmpl w:val="18F4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A62EBF"/>
    <w:multiLevelType w:val="hybridMultilevel"/>
    <w:tmpl w:val="234678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0089"/>
    <w:rsid w:val="00032D78"/>
    <w:rsid w:val="00244F75"/>
    <w:rsid w:val="00296CBB"/>
    <w:rsid w:val="00455C0C"/>
    <w:rsid w:val="00463D04"/>
    <w:rsid w:val="004A788A"/>
    <w:rsid w:val="00592739"/>
    <w:rsid w:val="006C621F"/>
    <w:rsid w:val="006D2CAF"/>
    <w:rsid w:val="00712F85"/>
    <w:rsid w:val="00784AE8"/>
    <w:rsid w:val="007C030A"/>
    <w:rsid w:val="008165CD"/>
    <w:rsid w:val="0088662B"/>
    <w:rsid w:val="00C34D66"/>
    <w:rsid w:val="00CB387F"/>
    <w:rsid w:val="00CB5CB4"/>
    <w:rsid w:val="00D00AD7"/>
    <w:rsid w:val="00D22678"/>
    <w:rsid w:val="00D67DDF"/>
    <w:rsid w:val="00D7168F"/>
    <w:rsid w:val="00DB4E99"/>
    <w:rsid w:val="00E56C7F"/>
    <w:rsid w:val="00E721CF"/>
    <w:rsid w:val="00EA77D8"/>
    <w:rsid w:val="00F10F4D"/>
    <w:rsid w:val="00F90089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A981EEB"/>
  <w15:chartTrackingRefBased/>
  <w15:docId w15:val="{F72B93A2-BB85-4FBE-AF5E-23DFAEF0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ca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90089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ca-ES" w:eastAsia="en-US"/>
    </w:rPr>
  </w:style>
  <w:style w:type="paragraph" w:styleId="Textoindependiente">
    <w:name w:val="Body Text"/>
    <w:basedOn w:val="Normal"/>
    <w:link w:val="TextoindependienteCar"/>
    <w:semiHidden/>
    <w:rsid w:val="00E721CF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val="es-ES_tradnl" w:eastAsia="ar-SA"/>
    </w:rPr>
  </w:style>
  <w:style w:type="character" w:customStyle="1" w:styleId="TextoindependienteCar">
    <w:name w:val="Texto independiente Car"/>
    <w:link w:val="Textoindependiente"/>
    <w:semiHidden/>
    <w:rsid w:val="00E721CF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customStyle="1" w:styleId="Preformatted">
    <w:name w:val="Preformatted"/>
    <w:basedOn w:val="Normal"/>
    <w:rsid w:val="00E721C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pacing w:after="0" w:line="240" w:lineRule="auto"/>
    </w:pPr>
    <w:rPr>
      <w:rFonts w:ascii="Courier New" w:eastAsia="Times New Roman" w:hAnsi="Courier New" w:cs="Courier New"/>
      <w:color w:val="000000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712F85"/>
    <w:pPr>
      <w:ind w:left="720"/>
      <w:contextualSpacing/>
    </w:pPr>
  </w:style>
  <w:style w:type="character" w:styleId="Hipervnculo">
    <w:name w:val="Hyperlink"/>
    <w:uiPriority w:val="99"/>
    <w:unhideWhenUsed/>
    <w:rsid w:val="006C621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78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788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A78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A788A"/>
    <w:rPr>
      <w:sz w:val="22"/>
      <w:szCs w:val="22"/>
      <w:lang w:eastAsia="en-US"/>
    </w:rPr>
  </w:style>
  <w:style w:type="character" w:styleId="Mencinsinresolver">
    <w:name w:val="Unresolved Mention"/>
    <w:uiPriority w:val="99"/>
    <w:semiHidden/>
    <w:unhideWhenUsed/>
    <w:rsid w:val="005927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owasp.org/index.php/Testing_Information_Gath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aminterm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710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Links>
    <vt:vector size="6" baseType="variant">
      <vt:variant>
        <vt:i4>4522105</vt:i4>
      </vt:variant>
      <vt:variant>
        <vt:i4>0</vt:i4>
      </vt:variant>
      <vt:variant>
        <vt:i4>0</vt:i4>
      </vt:variant>
      <vt:variant>
        <vt:i4>5</vt:i4>
      </vt:variant>
      <vt:variant>
        <vt:lpwstr>https://www.owasp.org/index.php/Main_Page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cp:lastModifiedBy>Javier Gualda</cp:lastModifiedBy>
  <cp:revision>4</cp:revision>
  <cp:lastPrinted>2017-10-23T14:40:00Z</cp:lastPrinted>
  <dcterms:created xsi:type="dcterms:W3CDTF">2019-10-21T21:23:00Z</dcterms:created>
  <dcterms:modified xsi:type="dcterms:W3CDTF">2019-10-21T22:15:00Z</dcterms:modified>
</cp:coreProperties>
</file>