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39" w:rsidRPr="00861100" w:rsidRDefault="00637D1D">
      <w:pPr>
        <w:rPr>
          <w:b/>
        </w:rPr>
      </w:pPr>
      <w:r>
        <w:rPr>
          <w:rFonts w:hint="eastAsia"/>
          <w:b/>
        </w:rPr>
        <w:t xml:space="preserve">2016/02/21 </w:t>
      </w:r>
      <w:r w:rsidR="00CC7A5B" w:rsidRPr="00861100">
        <w:rPr>
          <w:rFonts w:hint="eastAsia"/>
          <w:b/>
        </w:rPr>
        <w:t>會議流程</w:t>
      </w:r>
      <w:r w:rsidR="00CC7A5B" w:rsidRPr="00861100">
        <w:rPr>
          <w:rFonts w:hint="eastAsia"/>
          <w:b/>
        </w:rPr>
        <w:t>(</w:t>
      </w:r>
      <w:r w:rsidR="00CC7A5B" w:rsidRPr="00861100">
        <w:rPr>
          <w:rFonts w:hint="eastAsia"/>
          <w:b/>
        </w:rPr>
        <w:t>簡</w:t>
      </w:r>
      <w:r w:rsidR="00CC7A5B" w:rsidRPr="00861100">
        <w:rPr>
          <w:rFonts w:hint="eastAsia"/>
          <w:b/>
        </w:rPr>
        <w:t>)</w:t>
      </w:r>
      <w:r w:rsidR="00CC7A5B" w:rsidRPr="00861100">
        <w:rPr>
          <w:rFonts w:hint="eastAsia"/>
          <w:b/>
        </w:rPr>
        <w:t>：</w:t>
      </w:r>
    </w:p>
    <w:tbl>
      <w:tblPr>
        <w:tblStyle w:val="4-11"/>
        <w:tblW w:w="10485" w:type="dxa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5812"/>
        <w:gridCol w:w="1559"/>
      </w:tblGrid>
      <w:tr w:rsidR="008254A8" w:rsidTr="0082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uration</w:t>
            </w:r>
          </w:p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(mins)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remark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E11596">
            <w:pPr>
              <w:jc w:val="center"/>
            </w:pPr>
            <w:r>
              <w:rPr>
                <w:rFonts w:hint="eastAsia"/>
              </w:rPr>
              <w:t>1</w:t>
            </w:r>
            <w:r w:rsidR="00E11596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會議流程概說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E11596" w:rsidP="008254A8">
            <w:pPr>
              <w:jc w:val="center"/>
            </w:pPr>
            <w:r>
              <w:rPr>
                <w:rFonts w:hint="eastAsia"/>
              </w:rPr>
              <w:t>17</w:t>
            </w:r>
            <w:r w:rsidR="00CC7A5B">
              <w:rPr>
                <w:rFonts w:hint="eastAsia"/>
              </w:rPr>
              <w:t>:05</w:t>
            </w:r>
          </w:p>
        </w:tc>
        <w:tc>
          <w:tcPr>
            <w:tcW w:w="1134" w:type="dxa"/>
            <w:vAlign w:val="center"/>
          </w:tcPr>
          <w:p w:rsidR="00CC7A5B" w:rsidRDefault="00E11596" w:rsidP="00E11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  <w:vAlign w:val="center"/>
          </w:tcPr>
          <w:p w:rsidR="00CC7A5B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E11596" w:rsidP="00E115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585">
              <w:rPr>
                <w:rFonts w:hint="eastAsia"/>
                <w:b/>
              </w:rPr>
              <w:t>課</w:t>
            </w:r>
            <w:proofErr w:type="gramStart"/>
            <w:r w:rsidRPr="00EB7585">
              <w:rPr>
                <w:rFonts w:hint="eastAsia"/>
                <w:b/>
              </w:rPr>
              <w:t>務</w:t>
            </w:r>
            <w:proofErr w:type="gramEnd"/>
            <w:r w:rsidRPr="00EB7585">
              <w:rPr>
                <w:rFonts w:hint="eastAsia"/>
                <w:b/>
              </w:rPr>
              <w:t>會議</w:t>
            </w:r>
            <w:r w:rsidR="008254A8">
              <w:rPr>
                <w:rFonts w:hint="eastAsia"/>
              </w:rPr>
              <w:t>說</w:t>
            </w:r>
            <w:r>
              <w:rPr>
                <w:rFonts w:hint="eastAsia"/>
              </w:rPr>
              <w:t>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E11596">
            <w:pPr>
              <w:jc w:val="center"/>
            </w:pPr>
            <w:r>
              <w:rPr>
                <w:rFonts w:hint="eastAsia"/>
              </w:rPr>
              <w:t>1</w:t>
            </w:r>
            <w:r w:rsidR="00E11596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E11596"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8254A8"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E11596" w:rsidP="00E115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</w:rPr>
              <w:t>2/28</w:t>
            </w:r>
            <w:proofErr w:type="gramStart"/>
            <w:r w:rsidRPr="00E11596">
              <w:rPr>
                <w:rFonts w:hint="eastAsia"/>
                <w:color w:val="000000" w:themeColor="text1"/>
              </w:rPr>
              <w:t>靈猴鬧</w:t>
            </w:r>
            <w:proofErr w:type="gramEnd"/>
            <w:r w:rsidRPr="00EB7585">
              <w:rPr>
                <w:rFonts w:hint="eastAsia"/>
                <w:b/>
                <w:color w:val="000000" w:themeColor="text1"/>
              </w:rPr>
              <w:t>元宵活動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設計</w:t>
            </w:r>
          </w:p>
          <w:p w:rsidR="00E11596" w:rsidRDefault="00E11596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96">
              <w:rPr>
                <w:rFonts w:hint="eastAsia"/>
              </w:rPr>
              <w:t>燈謎</w:t>
            </w:r>
            <w:r>
              <w:rPr>
                <w:rFonts w:hint="eastAsia"/>
              </w:rPr>
              <w:t>題目</w:t>
            </w:r>
          </w:p>
          <w:p w:rsidR="00E11596" w:rsidRDefault="00E11596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道具製作</w:t>
            </w:r>
            <w:r w:rsidR="00EB7585">
              <w:rPr>
                <w:rFonts w:hint="eastAsia"/>
              </w:rPr>
              <w:t>方法</w:t>
            </w:r>
            <w:r w:rsidR="00EB7585">
              <w:rPr>
                <w:rFonts w:hint="eastAsia"/>
              </w:rPr>
              <w:t>/</w:t>
            </w:r>
            <w:r w:rsidR="00EB7585">
              <w:rPr>
                <w:rFonts w:hint="eastAsia"/>
              </w:rPr>
              <w:t>時間</w:t>
            </w:r>
          </w:p>
          <w:p w:rsidR="00EB7585" w:rsidRDefault="00EB7585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小手冊</w:t>
            </w:r>
          </w:p>
          <w:p w:rsidR="00EB7585" w:rsidRDefault="00EB7585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集點辦法與規則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獎品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Pr="008254A8" w:rsidRDefault="00E11596" w:rsidP="008254A8">
            <w:pPr>
              <w:jc w:val="center"/>
            </w:pPr>
            <w:r>
              <w:rPr>
                <w:rFonts w:hint="eastAsia"/>
              </w:rPr>
              <w:t>18:00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8254A8"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CC7A5B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翠玲</w:t>
            </w:r>
          </w:p>
        </w:tc>
        <w:tc>
          <w:tcPr>
            <w:tcW w:w="5812" w:type="dxa"/>
            <w:vAlign w:val="center"/>
          </w:tcPr>
          <w:p w:rsidR="00CC7A5B" w:rsidRDefault="00E11596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用餐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E11596" w:rsidP="008254A8">
            <w:pPr>
              <w:jc w:val="center"/>
            </w:pPr>
            <w:r>
              <w:rPr>
                <w:rFonts w:hint="eastAsia"/>
              </w:rPr>
              <w:t>19:00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8B5B12" w:rsidRDefault="00E11596" w:rsidP="008B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5812" w:type="dxa"/>
            <w:vAlign w:val="center"/>
          </w:tcPr>
          <w:p w:rsidR="00CC7A5B" w:rsidRDefault="00E11596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靜思語</w:t>
            </w:r>
            <w:r w:rsidRPr="00EB7585">
              <w:rPr>
                <w:rFonts w:hint="eastAsia"/>
                <w:b/>
              </w:rPr>
              <w:t>課程討論</w:t>
            </w:r>
          </w:p>
          <w:p w:rsidR="00EB7585" w:rsidRDefault="00EB7585" w:rsidP="00EB7585">
            <w:pPr>
              <w:pStyle w:val="a4"/>
              <w:numPr>
                <w:ilvl w:val="0"/>
                <w:numId w:val="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B7585">
              <w:rPr>
                <w:rFonts w:ascii="Times New Roman" w:eastAsiaTheme="majorEastAsia" w:hAnsi="Times New Roman" w:cs="Times New Roman"/>
                <w:szCs w:val="24"/>
              </w:rPr>
              <w:t>修慧</w:t>
            </w:r>
            <w:proofErr w:type="gramEnd"/>
            <w:r w:rsidRPr="00EB7585">
              <w:rPr>
                <w:rFonts w:ascii="Times New Roman" w:eastAsiaTheme="majorEastAsia" w:hAnsi="Times New Roman" w:cs="Times New Roman" w:hint="eastAsia"/>
                <w:szCs w:val="24"/>
              </w:rPr>
              <w:t>；</w:t>
            </w:r>
            <w:r>
              <w:rPr>
                <w:rFonts w:hint="eastAsia"/>
              </w:rPr>
              <w:t>靜思語：多做多得，少做多失。</w:t>
            </w:r>
          </w:p>
          <w:p w:rsidR="00EB7585" w:rsidRDefault="00EB7585" w:rsidP="00EB7585">
            <w:pPr>
              <w:pStyle w:val="a4"/>
              <w:numPr>
                <w:ilvl w:val="0"/>
                <w:numId w:val="6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4A8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E11596" w:rsidP="008254A8">
            <w:pPr>
              <w:jc w:val="center"/>
            </w:pPr>
            <w:r>
              <w:rPr>
                <w:rFonts w:hint="eastAsia"/>
              </w:rPr>
              <w:t>19:30</w:t>
            </w:r>
          </w:p>
        </w:tc>
        <w:tc>
          <w:tcPr>
            <w:tcW w:w="1134" w:type="dxa"/>
            <w:vAlign w:val="center"/>
          </w:tcPr>
          <w:p w:rsidR="008254A8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8254A8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樂禮</w:t>
            </w:r>
          </w:p>
        </w:tc>
        <w:tc>
          <w:tcPr>
            <w:tcW w:w="5812" w:type="dxa"/>
            <w:vAlign w:val="center"/>
          </w:tcPr>
          <w:p w:rsidR="008254A8" w:rsidRDefault="00E11596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體驗</w:t>
            </w:r>
            <w:r w:rsidRPr="00EB7585">
              <w:rPr>
                <w:rFonts w:hint="eastAsia"/>
                <w:b/>
              </w:rPr>
              <w:t>活動規劃</w:t>
            </w:r>
          </w:p>
          <w:p w:rsidR="00EB7585" w:rsidRPr="008254A8" w:rsidRDefault="00EB7585" w:rsidP="00EB7585">
            <w:pPr>
              <w:pStyle w:val="a4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E11596" w:rsidP="008254A8">
            <w:pPr>
              <w:jc w:val="center"/>
            </w:pPr>
            <w:r>
              <w:rPr>
                <w:rFonts w:hint="eastAsia"/>
              </w:rPr>
              <w:t>20:00</w:t>
            </w:r>
          </w:p>
        </w:tc>
        <w:tc>
          <w:tcPr>
            <w:tcW w:w="1134" w:type="dxa"/>
            <w:vAlign w:val="center"/>
          </w:tcPr>
          <w:p w:rsidR="008254A8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ablo</w:t>
            </w:r>
          </w:p>
        </w:tc>
        <w:tc>
          <w:tcPr>
            <w:tcW w:w="5812" w:type="dxa"/>
            <w:vAlign w:val="center"/>
          </w:tcPr>
          <w:p w:rsidR="008254A8" w:rsidRPr="00EB7585" w:rsidRDefault="00E11596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7585">
              <w:rPr>
                <w:rFonts w:hint="eastAsia"/>
                <w:b/>
              </w:rPr>
              <w:t>其他</w:t>
            </w:r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A5B" w:rsidRDefault="00CC7A5B"/>
    <w:p w:rsidR="008254A8" w:rsidRPr="00861100" w:rsidRDefault="008254A8">
      <w:pPr>
        <w:rPr>
          <w:b/>
        </w:rPr>
      </w:pPr>
      <w:r w:rsidRPr="00861100">
        <w:rPr>
          <w:rFonts w:hint="eastAsia"/>
          <w:b/>
        </w:rPr>
        <w:t>與會人員：</w:t>
      </w:r>
    </w:p>
    <w:p w:rsidR="008254A8" w:rsidRDefault="008B5B12">
      <w:r>
        <w:rPr>
          <w:rFonts w:hint="eastAsia"/>
        </w:rPr>
        <w:t>樂禮、</w:t>
      </w:r>
      <w:proofErr w:type="gramStart"/>
      <w:r>
        <w:rPr>
          <w:rFonts w:hint="eastAsia"/>
        </w:rPr>
        <w:t>紫萍、梓</w:t>
      </w:r>
      <w:proofErr w:type="gramEnd"/>
      <w:r>
        <w:rPr>
          <w:rFonts w:hint="eastAsia"/>
        </w:rPr>
        <w:t>瑜、翠玲、</w:t>
      </w:r>
      <w:r w:rsidRPr="008B5B12">
        <w:rPr>
          <w:rFonts w:hint="eastAsia"/>
        </w:rPr>
        <w:t>欣</w:t>
      </w:r>
      <w:proofErr w:type="gramStart"/>
      <w:r w:rsidRPr="008B5B12">
        <w:rPr>
          <w:rFonts w:hint="eastAsia"/>
        </w:rPr>
        <w:t>諭</w:t>
      </w:r>
      <w:proofErr w:type="gramEnd"/>
      <w:r>
        <w:rPr>
          <w:rFonts w:hint="eastAsia"/>
        </w:rPr>
        <w:t>、</w:t>
      </w:r>
      <w:r w:rsidRPr="008B5B12">
        <w:rPr>
          <w:rFonts w:hint="eastAsia"/>
        </w:rPr>
        <w:t>晋榮</w:t>
      </w:r>
      <w:r>
        <w:rPr>
          <w:rFonts w:hint="eastAsia"/>
        </w:rPr>
        <w:t>、</w:t>
      </w:r>
      <w:r w:rsidRPr="008B5B12">
        <w:rPr>
          <w:rFonts w:hint="eastAsia"/>
        </w:rPr>
        <w:t>清池</w:t>
      </w:r>
      <w:r>
        <w:rPr>
          <w:rFonts w:hint="eastAsia"/>
        </w:rPr>
        <w:t>、仕育、</w:t>
      </w:r>
      <w:r w:rsidR="00E11596">
        <w:rPr>
          <w:rFonts w:hint="eastAsia"/>
        </w:rPr>
        <w:t>Pablo</w:t>
      </w:r>
      <w:r w:rsidR="00FD2C8C">
        <w:rPr>
          <w:rFonts w:hint="eastAsia"/>
        </w:rPr>
        <w:t>、</w:t>
      </w:r>
      <w:r w:rsidR="00FD2C8C">
        <w:rPr>
          <w:rFonts w:hint="eastAsia"/>
        </w:rPr>
        <w:t>秋蓉、素玉</w:t>
      </w:r>
    </w:p>
    <w:p w:rsidR="00E11596" w:rsidRPr="008B5B12" w:rsidRDefault="00E11596"/>
    <w:p w:rsidR="008254A8" w:rsidRPr="00861100" w:rsidRDefault="00861100">
      <w:pPr>
        <w:rPr>
          <w:b/>
        </w:rPr>
      </w:pPr>
      <w:r w:rsidRPr="00861100">
        <w:rPr>
          <w:rFonts w:hint="eastAsia"/>
          <w:b/>
        </w:rPr>
        <w:t>結論：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61100" w:rsidTr="00861100">
        <w:tc>
          <w:tcPr>
            <w:tcW w:w="1413" w:type="dxa"/>
            <w:vAlign w:val="center"/>
          </w:tcPr>
          <w:p w:rsidR="00861100" w:rsidRDefault="00E11596" w:rsidP="00861100">
            <w:pPr>
              <w:jc w:val="both"/>
            </w:pPr>
            <w:r>
              <w:rPr>
                <w:rFonts w:hint="eastAsia"/>
              </w:rPr>
              <w:t>課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會議</w:t>
            </w:r>
          </w:p>
        </w:tc>
        <w:tc>
          <w:tcPr>
            <w:tcW w:w="9043" w:type="dxa"/>
          </w:tcPr>
          <w:p w:rsidR="008B5B12" w:rsidRDefault="00B25CE7" w:rsidP="00B25CE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大家同意改變開會模式</w:t>
            </w:r>
            <w:r w:rsidR="008B5B12">
              <w:rPr>
                <w:rFonts w:hint="eastAsia"/>
              </w:rPr>
              <w:t xml:space="preserve"> </w:t>
            </w: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E11596" w:rsidP="00861100">
            <w:pPr>
              <w:jc w:val="both"/>
            </w:pPr>
            <w:r w:rsidRPr="00E11596">
              <w:rPr>
                <w:rFonts w:hint="eastAsia"/>
                <w:color w:val="000000" w:themeColor="text1"/>
              </w:rPr>
              <w:t>元宵活動</w:t>
            </w:r>
          </w:p>
        </w:tc>
        <w:tc>
          <w:tcPr>
            <w:tcW w:w="9043" w:type="dxa"/>
          </w:tcPr>
          <w:p w:rsidR="00FD2C8C" w:rsidRDefault="00FD2C8C" w:rsidP="00B25CE7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元宵流程</w:t>
            </w:r>
            <w:r>
              <w:rPr>
                <w:rFonts w:hint="eastAsia"/>
              </w:rPr>
              <w:t>：</w:t>
            </w:r>
          </w:p>
          <w:p w:rsidR="00FD2C8C" w:rsidRDefault="00FD2C8C" w:rsidP="00FD2C8C">
            <w:pPr>
              <w:pStyle w:val="a4"/>
              <w:numPr>
                <w:ilvl w:val="1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  <w:r>
              <w:t>2:30</w:t>
            </w:r>
            <w:r>
              <w:rPr>
                <w:rFonts w:hint="eastAsia"/>
              </w:rPr>
              <w:t>東區會所集合，搭車前往山豬窟</w:t>
            </w:r>
            <w:r>
              <w:rPr>
                <w:rFonts w:hint="eastAsia"/>
              </w:rPr>
              <w:t>PART1.</w:t>
            </w:r>
            <w:r>
              <w:rPr>
                <w:rFonts w:hint="eastAsia"/>
              </w:rPr>
              <w:t>做燈籠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紫萍負責</w:t>
            </w:r>
            <w:proofErr w:type="gramEnd"/>
            <w:r>
              <w:rPr>
                <w:rFonts w:hint="eastAsia"/>
              </w:rPr>
              <w:t>與</w:t>
            </w:r>
            <w:proofErr w:type="gramStart"/>
            <w:r>
              <w:rPr>
                <w:rFonts w:hint="eastAsia"/>
              </w:rPr>
              <w:t>琬</w:t>
            </w:r>
            <w:proofErr w:type="gramEnd"/>
            <w:r>
              <w:rPr>
                <w:rFonts w:hint="eastAsia"/>
              </w:rPr>
              <w:t>汝聯絡借器具與開門事宜鐵罐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個、鐵絲、榔頭、鑷子、鐵釘</w:t>
            </w:r>
            <w:r>
              <w:rPr>
                <w:rFonts w:hint="eastAsia"/>
              </w:rPr>
              <w:t>)</w:t>
            </w:r>
          </w:p>
          <w:p w:rsidR="00FD2C8C" w:rsidRDefault="00FD2C8C" w:rsidP="00FD2C8C">
            <w:pPr>
              <w:pStyle w:val="a4"/>
              <w:numPr>
                <w:ilvl w:val="1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4:00~4:30</w:t>
            </w:r>
            <w:r>
              <w:rPr>
                <w:rFonts w:hint="eastAsia"/>
              </w:rPr>
              <w:t>坐公車至尊上越河堤提燈籠夜遊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走</w:t>
            </w:r>
            <w:r>
              <w:rPr>
                <w:rFonts w:hint="eastAsia"/>
              </w:rPr>
              <w:t>)</w:t>
            </w:r>
          </w:p>
          <w:p w:rsidR="00FD2C8C" w:rsidRDefault="00FD2C8C" w:rsidP="00FD2C8C">
            <w:pPr>
              <w:pStyle w:val="a4"/>
              <w:numPr>
                <w:ilvl w:val="1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5:00~6:00</w:t>
            </w:r>
            <w:r>
              <w:rPr>
                <w:rFonts w:hint="eastAsia"/>
              </w:rPr>
              <w:t>至</w:t>
            </w:r>
            <w:proofErr w:type="gramStart"/>
            <w:r>
              <w:rPr>
                <w:rFonts w:hint="eastAsia"/>
              </w:rPr>
              <w:t>怡卉</w:t>
            </w:r>
            <w:proofErr w:type="gramEnd"/>
            <w:r>
              <w:rPr>
                <w:rFonts w:hint="eastAsia"/>
              </w:rPr>
              <w:t>師姐家</w:t>
            </w:r>
            <w:r>
              <w:rPr>
                <w:rFonts w:hint="eastAsia"/>
              </w:rPr>
              <w:t>PART2.</w:t>
            </w:r>
            <w:r>
              <w:rPr>
                <w:rFonts w:hint="eastAsia"/>
              </w:rPr>
              <w:t>猜燈謎</w:t>
            </w:r>
          </w:p>
          <w:p w:rsidR="00FD2C8C" w:rsidRDefault="00FD2C8C" w:rsidP="00FD2C8C">
            <w:pPr>
              <w:pStyle w:val="a4"/>
              <w:numPr>
                <w:ilvl w:val="1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6:00~</w:t>
            </w:r>
            <w:r>
              <w:rPr>
                <w:rFonts w:hint="eastAsia"/>
              </w:rPr>
              <w:t>回東區會所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活動結束</w:t>
            </w:r>
            <w:r>
              <w:rPr>
                <w:rFonts w:hint="eastAsia"/>
              </w:rPr>
              <w:t>)</w:t>
            </w:r>
          </w:p>
          <w:p w:rsidR="00B25CE7" w:rsidRDefault="00B25CE7" w:rsidP="00B25CE7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 w:rsidRPr="00E11596">
              <w:rPr>
                <w:rFonts w:hint="eastAsia"/>
              </w:rPr>
              <w:t>燈</w:t>
            </w:r>
            <w:r>
              <w:rPr>
                <w:rFonts w:hint="eastAsia"/>
              </w:rPr>
              <w:t>籠製造</w:t>
            </w:r>
          </w:p>
          <w:p w:rsidR="00B25CE7" w:rsidRDefault="00B25CE7" w:rsidP="00B25CE7">
            <w:pPr>
              <w:pStyle w:val="a4"/>
              <w:numPr>
                <w:ilvl w:val="1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材料自備，</w:t>
            </w:r>
            <w:r>
              <w:rPr>
                <w:rFonts w:hint="eastAsia"/>
              </w:rPr>
              <w:t xml:space="preserve">or </w:t>
            </w:r>
            <w:proofErr w:type="gramStart"/>
            <w:r>
              <w:rPr>
                <w:rFonts w:hint="eastAsia"/>
              </w:rPr>
              <w:t>環保站</w:t>
            </w:r>
            <w:r w:rsidR="005903F8">
              <w:rPr>
                <w:rFonts w:hint="eastAsia"/>
              </w:rPr>
              <w:t>挖寶</w:t>
            </w:r>
            <w:proofErr w:type="gramEnd"/>
          </w:p>
          <w:p w:rsidR="005903F8" w:rsidRDefault="005903F8" w:rsidP="00B25CE7">
            <w:pPr>
              <w:pStyle w:val="a4"/>
              <w:numPr>
                <w:ilvl w:val="1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購買鐵絲</w:t>
            </w:r>
          </w:p>
          <w:p w:rsidR="005903F8" w:rsidRDefault="005903F8" w:rsidP="00B25CE7">
            <w:pPr>
              <w:pStyle w:val="a4"/>
              <w:numPr>
                <w:ilvl w:val="1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蠟燭秋蓉師</w:t>
            </w:r>
            <w:proofErr w:type="gramStart"/>
            <w:r>
              <w:rPr>
                <w:rFonts w:hint="eastAsia"/>
              </w:rPr>
              <w:t>姊</w:t>
            </w:r>
            <w:proofErr w:type="gramEnd"/>
            <w:r>
              <w:rPr>
                <w:rFonts w:hint="eastAsia"/>
              </w:rPr>
              <w:t>負責</w:t>
            </w:r>
          </w:p>
          <w:p w:rsidR="005903F8" w:rsidRDefault="005903F8" w:rsidP="00B25CE7">
            <w:pPr>
              <w:pStyle w:val="a4"/>
              <w:numPr>
                <w:ilvl w:val="1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棍子清池師兄負責</w:t>
            </w:r>
          </w:p>
          <w:p w:rsidR="00B25CE7" w:rsidRDefault="00B25CE7" w:rsidP="005903F8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</w:rPr>
            </w:pPr>
            <w:r w:rsidRPr="00E11596">
              <w:rPr>
                <w:rFonts w:hint="eastAsia"/>
              </w:rPr>
              <w:t>燈謎</w:t>
            </w:r>
            <w:r>
              <w:rPr>
                <w:rFonts w:hint="eastAsia"/>
              </w:rPr>
              <w:t>題目約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需要大家提供與設定分數</w:t>
            </w:r>
            <w:r>
              <w:rPr>
                <w:rFonts w:hint="eastAsia"/>
              </w:rPr>
              <w:t>)</w:t>
            </w:r>
          </w:p>
          <w:p w:rsidR="00FD2C8C" w:rsidRDefault="00FD2C8C" w:rsidP="00FD2C8C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放置群組請大家選取題目，並依難易度給予得分歸類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適合國中題目</w:t>
            </w:r>
            <w:r>
              <w:rPr>
                <w:rFonts w:hint="eastAsia"/>
              </w:rPr>
              <w:t>)</w:t>
            </w:r>
          </w:p>
          <w:p w:rsidR="00FD2C8C" w:rsidRDefault="00FD2C8C" w:rsidP="00FD2C8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道具製作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大家一起參與、集體製作。</w:t>
            </w:r>
          </w:p>
          <w:p w:rsidR="00FD2C8C" w:rsidRPr="00FD2C8C" w:rsidRDefault="00FD2C8C" w:rsidP="00FD2C8C">
            <w:pPr>
              <w:pStyle w:val="a4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FD2C8C">
              <w:rPr>
                <w:rFonts w:hint="eastAsia"/>
                <w:color w:val="FF0000"/>
              </w:rPr>
              <w:t>通知學員</w:t>
            </w:r>
            <w:r w:rsidRPr="00FD2C8C">
              <w:rPr>
                <w:rFonts w:hint="eastAsia"/>
                <w:color w:val="FF0000"/>
              </w:rPr>
              <w:t>:</w:t>
            </w:r>
            <w:r w:rsidRPr="00FD2C8C">
              <w:rPr>
                <w:rFonts w:hint="eastAsia"/>
                <w:color w:val="FF0000"/>
              </w:rPr>
              <w:t>周三以前回覆並叮嚀帶</w:t>
            </w:r>
            <w:proofErr w:type="gramStart"/>
            <w:r w:rsidRPr="00FD2C8C">
              <w:rPr>
                <w:rFonts w:hint="eastAsia"/>
                <w:color w:val="FF0000"/>
              </w:rPr>
              <w:t>餐具與悠遊</w:t>
            </w:r>
            <w:proofErr w:type="gramEnd"/>
            <w:r w:rsidRPr="00FD2C8C">
              <w:rPr>
                <w:rFonts w:hint="eastAsia"/>
                <w:color w:val="FF0000"/>
              </w:rPr>
              <w:t>卡。</w:t>
            </w:r>
          </w:p>
          <w:p w:rsidR="00FD2C8C" w:rsidRDefault="00FD2C8C" w:rsidP="00FD2C8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創意燈籠設計競賽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學員請自備作燈籠材料，也可與家長親子創作。</w:t>
            </w: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E11596" w:rsidP="00861100">
            <w:pPr>
              <w:jc w:val="both"/>
            </w:pPr>
            <w:r>
              <w:rPr>
                <w:rFonts w:hint="eastAsia"/>
              </w:rPr>
              <w:t>課程討論</w:t>
            </w:r>
          </w:p>
        </w:tc>
        <w:tc>
          <w:tcPr>
            <w:tcW w:w="9043" w:type="dxa"/>
          </w:tcPr>
          <w:p w:rsidR="00FD2C8C" w:rsidRDefault="00FD2C8C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小手冊集點方法與規則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藉由分數之累積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因獎品引起學習動機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，努力達成目標</w:t>
            </w:r>
          </w:p>
          <w:p w:rsidR="00FD2C8C" w:rsidRDefault="00FD2C8C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小手冊內容之規劃。</w:t>
            </w:r>
          </w:p>
          <w:p w:rsidR="00861100" w:rsidRDefault="00FD2C8C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修</w:t>
            </w:r>
            <w:r w:rsidR="00B25CE7">
              <w:rPr>
                <w:rFonts w:hint="eastAsia"/>
              </w:rPr>
              <w:t>福</w:t>
            </w:r>
            <w:r>
              <w:rPr>
                <w:rFonts w:hint="eastAsia"/>
              </w:rPr>
              <w:t>要</w:t>
            </w:r>
            <w:proofErr w:type="gramStart"/>
            <w:r>
              <w:rPr>
                <w:rFonts w:hint="eastAsia"/>
              </w:rPr>
              <w:t>配合修</w:t>
            </w:r>
            <w:r w:rsidR="00B25CE7">
              <w:rPr>
                <w:rFonts w:hint="eastAsia"/>
              </w:rPr>
              <w:t>慧</w:t>
            </w:r>
            <w:proofErr w:type="gramEnd"/>
            <w:r>
              <w:rPr>
                <w:rFonts w:hint="eastAsia"/>
              </w:rPr>
              <w:t>。</w:t>
            </w:r>
          </w:p>
          <w:p w:rsidR="008B5B12" w:rsidRDefault="00B25CE7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看</w:t>
            </w:r>
            <w:r>
              <w:rPr>
                <w:rFonts w:hint="eastAsia"/>
              </w:rPr>
              <w:t>XXX</w:t>
            </w:r>
            <w:r w:rsidR="00FD2C8C">
              <w:rPr>
                <w:rFonts w:hint="eastAsia"/>
              </w:rPr>
              <w:t>(</w:t>
            </w:r>
            <w:r w:rsidR="00FD2C8C">
              <w:rPr>
                <w:rFonts w:hint="eastAsia"/>
              </w:rPr>
              <w:t>名字忘了</w:t>
            </w:r>
            <w:r w:rsidR="00FD2C8C">
              <w:rPr>
                <w:rFonts w:hint="eastAsia"/>
              </w:rPr>
              <w:t>)</w:t>
            </w:r>
            <w:r w:rsidR="005903F8">
              <w:rPr>
                <w:rFonts w:hint="eastAsia"/>
              </w:rPr>
              <w:t>勵志</w:t>
            </w:r>
            <w:r>
              <w:rPr>
                <w:rFonts w:hint="eastAsia"/>
              </w:rPr>
              <w:t>影片</w:t>
            </w:r>
          </w:p>
          <w:p w:rsidR="00FD2C8C" w:rsidRDefault="00B25CE7" w:rsidP="00FD2C8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六頂思考帽</w:t>
            </w:r>
            <w:r>
              <w:rPr>
                <w:rFonts w:hint="eastAsia"/>
              </w:rPr>
              <w:t xml:space="preserve"> Vs </w:t>
            </w:r>
            <w:r>
              <w:rPr>
                <w:rFonts w:hint="eastAsia"/>
              </w:rPr>
              <w:t>企劃書</w:t>
            </w:r>
          </w:p>
        </w:tc>
      </w:tr>
      <w:tr w:rsidR="00E11596" w:rsidTr="00861100">
        <w:tc>
          <w:tcPr>
            <w:tcW w:w="1413" w:type="dxa"/>
            <w:vAlign w:val="center"/>
          </w:tcPr>
          <w:p w:rsidR="00E11596" w:rsidRDefault="00E11596" w:rsidP="00861100">
            <w:pPr>
              <w:jc w:val="both"/>
            </w:pPr>
            <w:r>
              <w:rPr>
                <w:rFonts w:hint="eastAsia"/>
              </w:rPr>
              <w:lastRenderedPageBreak/>
              <w:t>活動規劃</w:t>
            </w:r>
          </w:p>
        </w:tc>
        <w:tc>
          <w:tcPr>
            <w:tcW w:w="9043" w:type="dxa"/>
          </w:tcPr>
          <w:p w:rsidR="00FD2C8C" w:rsidRDefault="00FD2C8C" w:rsidP="00FD2C8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密室脫逃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影片參考，本學期課程</w:t>
            </w:r>
            <w:proofErr w:type="gramStart"/>
            <w:r>
              <w:rPr>
                <w:rFonts w:hint="eastAsia"/>
              </w:rPr>
              <w:t>採</w:t>
            </w:r>
            <w:proofErr w:type="gramEnd"/>
            <w:r>
              <w:rPr>
                <w:rFonts w:hint="eastAsia"/>
              </w:rPr>
              <w:t>主軸精神連貫，戶外教學配合以密室脫逃之</w:t>
            </w:r>
          </w:p>
          <w:p w:rsidR="00E11596" w:rsidRDefault="00FD2C8C" w:rsidP="00FD2C8C">
            <w:pPr>
              <w:pStyle w:val="a4"/>
              <w:ind w:leftChars="0"/>
            </w:pPr>
            <w:r>
              <w:rPr>
                <w:rFonts w:hint="eastAsia"/>
              </w:rPr>
              <w:t>方式配合課程融入各月份教學之內涵，並以課程內容為活動</w:t>
            </w:r>
            <w:proofErr w:type="gramStart"/>
            <w:r>
              <w:rPr>
                <w:rFonts w:hint="eastAsia"/>
              </w:rPr>
              <w:t>資材於六月份</w:t>
            </w:r>
            <w:proofErr w:type="gramEnd"/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之。</w:t>
            </w:r>
          </w:p>
          <w:p w:rsidR="008B5B12" w:rsidRDefault="005903F8" w:rsidP="00861100">
            <w:pPr>
              <w:pStyle w:val="a4"/>
              <w:numPr>
                <w:ilvl w:val="0"/>
                <w:numId w:val="3"/>
              </w:numPr>
              <w:ind w:leftChars="0"/>
            </w:pPr>
            <w:proofErr w:type="gramStart"/>
            <w:r>
              <w:rPr>
                <w:rFonts w:hint="eastAsia"/>
              </w:rPr>
              <w:t>曼陀羅</w:t>
            </w:r>
            <w:proofErr w:type="gramEnd"/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9043" w:type="dxa"/>
          </w:tcPr>
          <w:p w:rsidR="00FD2C8C" w:rsidRDefault="00FD2C8C" w:rsidP="005903F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分配關懷學員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除分配之學員，</w:t>
            </w:r>
            <w:proofErr w:type="gramStart"/>
            <w:r>
              <w:rPr>
                <w:rFonts w:hint="eastAsia"/>
              </w:rPr>
              <w:t>團隊間可互相</w:t>
            </w:r>
            <w:proofErr w:type="gramEnd"/>
            <w:r>
              <w:rPr>
                <w:rFonts w:hint="eastAsia"/>
              </w:rPr>
              <w:t>支援、共同討論與關心。</w:t>
            </w:r>
          </w:p>
          <w:p w:rsidR="00FD2C8C" w:rsidRDefault="005903F8" w:rsidP="00FD2C8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學習古代，</w:t>
            </w:r>
            <w:r w:rsidRPr="00E11596">
              <w:rPr>
                <w:rFonts w:hint="eastAsia"/>
              </w:rPr>
              <w:t>燈謎</w:t>
            </w:r>
            <w:r>
              <w:rPr>
                <w:rFonts w:hint="eastAsia"/>
              </w:rPr>
              <w:t>射箭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以網球射寶特瓶</w:t>
            </w:r>
          </w:p>
        </w:tc>
      </w:tr>
    </w:tbl>
    <w:p w:rsidR="00861100" w:rsidRDefault="00861100"/>
    <w:p w:rsidR="005903F8" w:rsidRDefault="005903F8">
      <w:pPr>
        <w:widowControl/>
      </w:pPr>
      <w:r>
        <w:br w:type="page"/>
      </w:r>
      <w:bookmarkStart w:id="0" w:name="_GoBack"/>
      <w:bookmarkEnd w:id="0"/>
    </w:p>
    <w:p w:rsidR="009E42F7" w:rsidRDefault="009E42F7"/>
    <w:p w:rsidR="009E42F7" w:rsidRDefault="009E42F7">
      <w:pPr>
        <w:rPr>
          <w:b/>
        </w:rPr>
      </w:pPr>
      <w:r w:rsidRPr="009E42F7">
        <w:rPr>
          <w:rFonts w:hint="eastAsia"/>
          <w:b/>
        </w:rPr>
        <w:t>參考資料：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18"/>
        <w:gridCol w:w="2118"/>
        <w:gridCol w:w="2118"/>
      </w:tblGrid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6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proofErr w:type="gramStart"/>
            <w:r w:rsidRPr="00394384">
              <w:rPr>
                <w:rFonts w:ascii="Times New Roman" w:eastAsiaTheme="majorEastAsia" w:hAnsi="Times New Roman" w:cs="Times New Roman"/>
                <w:szCs w:val="24"/>
              </w:rPr>
              <w:t>修慧</w:t>
            </w:r>
            <w:proofErr w:type="gramEnd"/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惜緣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淨心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</w:rPr>
              <w:t>行善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多聽多學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智慧增長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大愛無私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以德報怨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愛護生靈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身心清淨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力行正道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行善造福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第五覺悟：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愚痴生死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；菩薩常念，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廣學多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聞，增長智慧，成就辯才，教化一切，悉以大樂。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第六覺知：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貧苦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多怨，橫結惡緣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；菩薩佈施，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等念怨親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，不念舊惡，不憎惡人。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第七覺悟：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五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欲過患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雖為俗人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，不染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世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樂，常念三衣，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瓦缽法器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，志願出家，守道清白，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梵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行高遠，慈悲一切。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第八覺知：</w:t>
            </w:r>
          </w:p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生死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熾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然，苦惱無量；發大乘心，普濟一切，願代眾生，受無量苦，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令諸眾生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，畢竟大樂。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多做多得，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少做多失。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心有滿滿的愛，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能化解仇恨與敵對。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素食可讓身心健康，有能保護地球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  <w:r w:rsidRPr="00394384">
              <w:rPr>
                <w:rFonts w:ascii="Times New Roman" w:eastAsiaTheme="majorEastAsia" w:hAnsi="Times New Roman" w:cs="Times New Roman"/>
              </w:rPr>
              <w:t>覺悟的人生，知道如何付出與造福。</w:t>
            </w:r>
          </w:p>
        </w:tc>
      </w:tr>
    </w:tbl>
    <w:p w:rsidR="009E42F7" w:rsidRPr="009E42F7" w:rsidRDefault="009E42F7">
      <w:pPr>
        <w:rPr>
          <w:b/>
        </w:rPr>
      </w:pPr>
    </w:p>
    <w:sectPr w:rsidR="009E42F7" w:rsidRPr="009E42F7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EA8" w:rsidRDefault="00570EA8" w:rsidP="003F0B77">
      <w:r>
        <w:separator/>
      </w:r>
    </w:p>
  </w:endnote>
  <w:endnote w:type="continuationSeparator" w:id="0">
    <w:p w:rsidR="00570EA8" w:rsidRDefault="00570EA8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EA8" w:rsidRDefault="00570EA8" w:rsidP="003F0B77">
      <w:r>
        <w:separator/>
      </w:r>
    </w:p>
  </w:footnote>
  <w:footnote w:type="continuationSeparator" w:id="0">
    <w:p w:rsidR="00570EA8" w:rsidRDefault="00570EA8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F2708"/>
    <w:rsid w:val="00181340"/>
    <w:rsid w:val="001B037D"/>
    <w:rsid w:val="00246E31"/>
    <w:rsid w:val="00247975"/>
    <w:rsid w:val="00250B91"/>
    <w:rsid w:val="002B0738"/>
    <w:rsid w:val="00344D60"/>
    <w:rsid w:val="003D75D5"/>
    <w:rsid w:val="003F0B77"/>
    <w:rsid w:val="004D0C6E"/>
    <w:rsid w:val="00523B47"/>
    <w:rsid w:val="00570EA8"/>
    <w:rsid w:val="005903F8"/>
    <w:rsid w:val="00637D1D"/>
    <w:rsid w:val="006536E1"/>
    <w:rsid w:val="00693B23"/>
    <w:rsid w:val="008254A8"/>
    <w:rsid w:val="00861100"/>
    <w:rsid w:val="008B5B12"/>
    <w:rsid w:val="009E42F7"/>
    <w:rsid w:val="00A9159D"/>
    <w:rsid w:val="00B25CE7"/>
    <w:rsid w:val="00B278F3"/>
    <w:rsid w:val="00CC7A5B"/>
    <w:rsid w:val="00D35FD8"/>
    <w:rsid w:val="00D5225E"/>
    <w:rsid w:val="00E11596"/>
    <w:rsid w:val="00EB7585"/>
    <w:rsid w:val="00F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16</cp:revision>
  <cp:lastPrinted>2016-02-20T13:23:00Z</cp:lastPrinted>
  <dcterms:created xsi:type="dcterms:W3CDTF">2016-02-13T14:04:00Z</dcterms:created>
  <dcterms:modified xsi:type="dcterms:W3CDTF">2016-02-23T12:48:00Z</dcterms:modified>
</cp:coreProperties>
</file>