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78659C">
        <w:rPr>
          <w:rFonts w:ascii="Helvetica" w:hAnsi="Helvetica" w:cs="Helvetica"/>
          <w:b/>
          <w:color w:val="2E74B5" w:themeColor="accent1" w:themeShade="BF"/>
          <w:sz w:val="28"/>
        </w:rPr>
        <w:t>Donar</w:t>
      </w:r>
      <w:r w:rsidR="00F56007" w:rsidRPr="00FD6E06">
        <w:rPr>
          <w:rFonts w:ascii="Helvetica" w:hAnsi="Helvetica" w:cs="Helvetica"/>
          <w:color w:val="2E74B5" w:themeColor="accent1" w:themeShade="BF"/>
          <w:sz w:val="28"/>
        </w:rPr>
        <w:t>.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78659C">
        <w:rPr>
          <w:rFonts w:ascii="Helvetica" w:hAnsi="Helvetica" w:cs="Helvetica"/>
          <w:color w:val="262626" w:themeColor="text1" w:themeTint="D9"/>
          <w:sz w:val="24"/>
        </w:rPr>
        <w:t>Eduardo Amaya Espinosa</w:t>
      </w:r>
    </w:p>
    <w:p w:rsidR="0078659C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8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190A37">
        <w:rPr>
          <w:rFonts w:ascii="Helvetica" w:hAnsi="Helvetica" w:cs="Helvetica"/>
          <w:color w:val="262626" w:themeColor="text1" w:themeTint="D9"/>
          <w:sz w:val="28"/>
        </w:rPr>
        <w:t>C2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535471" w:rsidRPr="00677528" w:rsidRDefault="0078659C" w:rsidP="003C7E4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lleva al</w:t>
      </w:r>
      <w:r w:rsidR="00190A37">
        <w:rPr>
          <w:rFonts w:ascii="Helvetica" w:hAnsi="Helvetica" w:cs="Helvetica"/>
          <w:color w:val="262626" w:themeColor="text1" w:themeTint="D9"/>
          <w:sz w:val="20"/>
        </w:rPr>
        <w:t xml:space="preserve"> usuario</w:t>
      </w:r>
      <w:bookmarkStart w:id="0" w:name="_GoBack"/>
      <w:bookmarkEnd w:id="0"/>
      <w:r>
        <w:rPr>
          <w:rFonts w:ascii="Helvetica" w:hAnsi="Helvetica" w:cs="Helvetica"/>
          <w:color w:val="262626" w:themeColor="text1" w:themeTint="D9"/>
          <w:sz w:val="20"/>
        </w:rPr>
        <w:t xml:space="preserve"> a la pantalla de Donaciones. En la pantalla de donaciones hay tres enlaces, para donar directamente 5, 10 o 20€. También aparece un cuadro de entrada de texto para introducir cualquier cantidad.</w:t>
      </w: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="0078659C">
        <w:rPr>
          <w:rFonts w:ascii="Helvetica" w:hAnsi="Helvetica" w:cs="Helvetica"/>
          <w:color w:val="262626" w:themeColor="text1" w:themeTint="D9"/>
          <w:sz w:val="20"/>
        </w:rPr>
        <w:t>Una vez introducida la cantidad, hace clic en pagar y se le redirige a la página de paypal.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 w:rsidR="00F56007"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="00F56007" w:rsidRPr="00677528">
        <w:rPr>
          <w:rFonts w:ascii="Helvetica" w:hAnsi="Helvetica" w:cs="Helvetica"/>
          <w:color w:val="262626" w:themeColor="text1" w:themeTint="D9"/>
        </w:rPr>
        <w:t>.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4B44E8" w:rsidRDefault="004B44E8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usuario hace clic en el botón de DONAR en la página principal.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Postcondiciones: </w:t>
      </w:r>
    </w:p>
    <w:p w:rsidR="004B44E8" w:rsidRDefault="00367FD2" w:rsidP="004B44E8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6F6D91" w:rsidRPr="00367FD2">
        <w:rPr>
          <w:rFonts w:ascii="Helvetica" w:hAnsi="Helvetica" w:cs="Helvetica"/>
          <w:color w:val="262626" w:themeColor="text1" w:themeTint="D9"/>
          <w:sz w:val="20"/>
        </w:rPr>
        <w:t xml:space="preserve">Se </w:t>
      </w:r>
      <w:r w:rsidR="004B44E8">
        <w:rPr>
          <w:rFonts w:ascii="Helvetica" w:hAnsi="Helvetica" w:cs="Helvetica"/>
          <w:color w:val="262626" w:themeColor="text1" w:themeTint="D9"/>
          <w:sz w:val="20"/>
        </w:rPr>
        <w:t>muestra mensaje de agradecimiento y se devuelve al usuario a la página principal.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Er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 xml:space="preserve">y vuelta a </w:t>
      </w:r>
      <w:r w:rsidR="004B44E8">
        <w:rPr>
          <w:rFonts w:ascii="Helvetica" w:hAnsi="Helvetica" w:cs="Helvetica"/>
          <w:color w:val="262626" w:themeColor="text1" w:themeTint="D9"/>
          <w:sz w:val="20"/>
        </w:rPr>
        <w:t>página de donaciones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4B44E8">
        <w:rPr>
          <w:rFonts w:ascii="Helvetica" w:hAnsi="Helvetica" w:cs="Helvetica"/>
          <w:color w:val="262626" w:themeColor="text1" w:themeTint="D9"/>
          <w:sz w:val="20"/>
        </w:rPr>
        <w:t>hace clic en el botón DONAR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4B44E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Se muestra la pantalla de donaciones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4B44E8">
        <w:rPr>
          <w:rFonts w:ascii="Helvetica" w:hAnsi="Helvetica" w:cs="Helvetica"/>
          <w:color w:val="262626" w:themeColor="text1" w:themeTint="D9"/>
          <w:sz w:val="20"/>
        </w:rPr>
        <w:t>selecciona un botón de donación directa o introduce una cantidad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Se </w:t>
      </w:r>
      <w:r w:rsidR="004B44E8">
        <w:rPr>
          <w:rFonts w:ascii="Helvetica" w:hAnsi="Helvetica" w:cs="Helvetica"/>
          <w:color w:val="262626" w:themeColor="text1" w:themeTint="D9"/>
          <w:sz w:val="20"/>
        </w:rPr>
        <w:t>redirige a la página de paypal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4B44E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espera respuesta de paypal la donación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677528" w:rsidRPr="00677528" w:rsidRDefault="004B44E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Si paypal devuelve que la donación se ha hecho efectiva se muestra mensaje de agradecimiento.</w:t>
      </w:r>
    </w:p>
    <w:p w:rsidR="004B44E8" w:rsidRDefault="004B44E8" w:rsidP="004B44E8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vuelve a la página principal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>.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4B44E8" w:rsidRPr="004B44E8" w:rsidRDefault="004B44E8" w:rsidP="004B44E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</w:p>
    <w:p w:rsidR="00535471" w:rsidRPr="004B44E8" w:rsidRDefault="00367FD2" w:rsidP="004B44E8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4B44E8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69350C" w:rsidRDefault="004B44E8" w:rsidP="0069350C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  <w:r>
        <w:rPr>
          <w:rFonts w:ascii="Helvetica" w:hAnsi="Helvetica" w:cs="Helvetica"/>
          <w:color w:val="262626" w:themeColor="text1" w:themeTint="D9"/>
          <w:sz w:val="20"/>
        </w:rPr>
        <w:t>Paypal devuelve que la donación no se ha hecho efectiva</w:t>
      </w:r>
      <w:r w:rsidR="0069350C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D6E06" w:rsidRDefault="0069350C" w:rsidP="0069350C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7-a.   Se</w:t>
      </w:r>
      <w:r w:rsidR="004B44E8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muestra mensaje de error y se devuelve al usuario a la pantalla de donaciones.</w:t>
      </w:r>
    </w:p>
    <w:sectPr w:rsidR="00FD6E06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1"/>
    <w:rsid w:val="0003249D"/>
    <w:rsid w:val="00122683"/>
    <w:rsid w:val="00190A37"/>
    <w:rsid w:val="00266A95"/>
    <w:rsid w:val="00367FD2"/>
    <w:rsid w:val="003C7E44"/>
    <w:rsid w:val="004B44E8"/>
    <w:rsid w:val="00535471"/>
    <w:rsid w:val="00596E15"/>
    <w:rsid w:val="00677528"/>
    <w:rsid w:val="0069350C"/>
    <w:rsid w:val="006F6D91"/>
    <w:rsid w:val="0078659C"/>
    <w:rsid w:val="008C0D46"/>
    <w:rsid w:val="008D5354"/>
    <w:rsid w:val="008E49F4"/>
    <w:rsid w:val="00CD59A3"/>
    <w:rsid w:val="00E26F4C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Usuario Local</cp:lastModifiedBy>
  <cp:revision>3</cp:revision>
  <cp:lastPrinted>2015-12-03T16:02:00Z</cp:lastPrinted>
  <dcterms:created xsi:type="dcterms:W3CDTF">2017-12-12T09:19:00Z</dcterms:created>
  <dcterms:modified xsi:type="dcterms:W3CDTF">2017-12-12T09:23:00Z</dcterms:modified>
</cp:coreProperties>
</file>